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18"/>
      </w:tblGrid>
      <w:tr w:rsidR="002279B2" w:rsidRPr="00E12DEE" w:rsidTr="008D067E">
        <w:trPr>
          <w:trHeight w:val="728"/>
        </w:trPr>
        <w:tc>
          <w:tcPr>
            <w:tcW w:w="4518" w:type="dxa"/>
            <w:vMerge w:val="restart"/>
            <w:hideMark/>
          </w:tcPr>
          <w:p w:rsidR="002279B2" w:rsidRPr="00E12DEE" w:rsidRDefault="002279B2" w:rsidP="008D067E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  <w:p w:rsidR="002279B2" w:rsidRPr="00E12DEE" w:rsidRDefault="002279B2" w:rsidP="008D067E">
            <w:pPr>
              <w:ind w:right="-90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w:drawing>
                <wp:anchor distT="0" distB="0" distL="114300" distR="114300" simplePos="0" relativeHeight="251659264" behindDoc="1" locked="0" layoutInCell="1" allowOverlap="1" wp14:anchorId="05FFF378" wp14:editId="472BF07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2DEE">
              <w:rPr>
                <w:rFonts w:ascii="Times New Roman" w:hAnsi="Times New Roman" w:cs="Times New Roman"/>
              </w:rPr>
              <w:t xml:space="preserve">                    </w:t>
            </w:r>
            <w:r w:rsidRPr="00E12DE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279B2" w:rsidRPr="00E12DEE" w:rsidRDefault="002279B2" w:rsidP="008D067E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>муниципального района Похвистневский</w:t>
            </w:r>
          </w:p>
          <w:p w:rsidR="002279B2" w:rsidRPr="00E12DEE" w:rsidRDefault="002279B2" w:rsidP="008D067E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E12DEE">
              <w:rPr>
                <w:rFonts w:ascii="Times New Roman" w:hAnsi="Times New Roman" w:cs="Times New Roman"/>
                <w:b/>
                <w:bCs/>
              </w:rPr>
              <w:t>Самарской области</w:t>
            </w:r>
          </w:p>
          <w:p w:rsidR="002279B2" w:rsidRPr="00E12DEE" w:rsidRDefault="002279B2" w:rsidP="008D067E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279B2" w:rsidRPr="002769CF" w:rsidRDefault="002279B2" w:rsidP="008D067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E12DE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310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26A">
              <w:rPr>
                <w:rFonts w:ascii="Times New Roman" w:hAnsi="Times New Roman" w:cs="Times New Roman"/>
                <w:sz w:val="28"/>
                <w:szCs w:val="28"/>
              </w:rPr>
              <w:t>27.08.2025</w:t>
            </w:r>
            <w:r w:rsidRPr="002769CF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D8326A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  <w:p w:rsidR="002279B2" w:rsidRPr="00E12DEE" w:rsidRDefault="002279B2" w:rsidP="008D067E">
            <w:pPr>
              <w:shd w:val="clear" w:color="auto" w:fill="FFFFFF"/>
              <w:spacing w:before="252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spacing w:val="-3"/>
              </w:rPr>
              <w:t xml:space="preserve">                            г. Похвистнево</w:t>
            </w:r>
          </w:p>
          <w:p w:rsidR="002279B2" w:rsidRPr="00E12DEE" w:rsidRDefault="002279B2" w:rsidP="008D067E">
            <w:pPr>
              <w:ind w:left="185" w:right="-1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B44BE8" wp14:editId="4ED1053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5B0CD5" id="Группа 1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3C19ABF" wp14:editId="755A58B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7DCD08" id="Группа 4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2279B2" w:rsidRPr="00E12DEE" w:rsidTr="008D067E">
        <w:trPr>
          <w:trHeight w:val="728"/>
        </w:trPr>
        <w:tc>
          <w:tcPr>
            <w:tcW w:w="4518" w:type="dxa"/>
            <w:vMerge/>
          </w:tcPr>
          <w:p w:rsidR="002279B2" w:rsidRPr="00E12DEE" w:rsidRDefault="002279B2" w:rsidP="008D067E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B2" w:rsidRPr="00E12DEE" w:rsidTr="008D067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279B2" w:rsidRPr="00E12DEE" w:rsidRDefault="002279B2" w:rsidP="008D067E">
            <w:pPr>
              <w:rPr>
                <w:rFonts w:ascii="Times New Roman" w:hAnsi="Times New Roman" w:cs="Times New Roman"/>
              </w:rPr>
            </w:pPr>
          </w:p>
        </w:tc>
      </w:tr>
    </w:tbl>
    <w:p w:rsidR="002279B2" w:rsidRPr="00E12DEE" w:rsidRDefault="002279B2" w:rsidP="002279B2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br w:type="textWrapping" w:clear="all"/>
        <w:t xml:space="preserve">        </w:t>
      </w:r>
      <w:r w:rsidRPr="00E12DEE">
        <w:rPr>
          <w:rFonts w:ascii="Times New Roman" w:hAnsi="Times New Roman" w:cs="Times New Roman"/>
        </w:rPr>
        <w:tab/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Об основных направлениях бюджетной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и налоговой политики муниципального района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Похвистневский Самарской области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на 202</w:t>
      </w:r>
      <w:r w:rsidR="00BC041D">
        <w:rPr>
          <w:rFonts w:ascii="Times New Roman" w:hAnsi="Times New Roman" w:cs="Times New Roman"/>
        </w:rPr>
        <w:t>6</w:t>
      </w:r>
      <w:r w:rsidRPr="00E12DEE">
        <w:rPr>
          <w:rFonts w:ascii="Times New Roman" w:hAnsi="Times New Roman" w:cs="Times New Roman"/>
        </w:rPr>
        <w:t xml:space="preserve"> год и плановый  период 202</w:t>
      </w:r>
      <w:r w:rsidR="00BC041D">
        <w:rPr>
          <w:rFonts w:ascii="Times New Roman" w:hAnsi="Times New Roman" w:cs="Times New Roman"/>
        </w:rPr>
        <w:t>7</w:t>
      </w:r>
      <w:r w:rsidRPr="00E12DEE">
        <w:rPr>
          <w:rFonts w:ascii="Times New Roman" w:hAnsi="Times New Roman" w:cs="Times New Roman"/>
        </w:rPr>
        <w:t xml:space="preserve"> и 202</w:t>
      </w:r>
      <w:r w:rsidR="00BC041D">
        <w:rPr>
          <w:rFonts w:ascii="Times New Roman" w:hAnsi="Times New Roman" w:cs="Times New Roman"/>
        </w:rPr>
        <w:t>8</w:t>
      </w:r>
      <w:r w:rsidRPr="00E12DEE">
        <w:rPr>
          <w:rFonts w:ascii="Times New Roman" w:hAnsi="Times New Roman" w:cs="Times New Roman"/>
        </w:rPr>
        <w:t xml:space="preserve"> годов</w:t>
      </w:r>
    </w:p>
    <w:p w:rsidR="002279B2" w:rsidRPr="00E12DEE" w:rsidRDefault="002279B2" w:rsidP="002279B2">
      <w:pPr>
        <w:pStyle w:val="a6"/>
        <w:jc w:val="both"/>
        <w:rPr>
          <w:rFonts w:ascii="Times New Roman" w:hAnsi="Times New Roman" w:cs="Times New Roman"/>
        </w:rPr>
      </w:pPr>
    </w:p>
    <w:p w:rsidR="002279B2" w:rsidRPr="006B24D0" w:rsidRDefault="002279B2" w:rsidP="002279B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>В целях разработки проекта бюджета муниципального района Похвистневский Самарской области  на 202</w:t>
      </w:r>
      <w:r w:rsidR="00BC041D">
        <w:rPr>
          <w:rFonts w:ascii="Times New Roman" w:hAnsi="Times New Roman" w:cs="Times New Roman"/>
          <w:sz w:val="28"/>
          <w:szCs w:val="28"/>
        </w:rPr>
        <w:t>6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C041D">
        <w:rPr>
          <w:rFonts w:ascii="Times New Roman" w:hAnsi="Times New Roman" w:cs="Times New Roman"/>
          <w:sz w:val="28"/>
          <w:szCs w:val="28"/>
        </w:rPr>
        <w:t>7</w:t>
      </w:r>
      <w:r w:rsidRPr="00E12DEE">
        <w:rPr>
          <w:rFonts w:ascii="Times New Roman" w:hAnsi="Times New Roman" w:cs="Times New Roman"/>
          <w:sz w:val="28"/>
          <w:szCs w:val="28"/>
        </w:rPr>
        <w:t xml:space="preserve"> и 202</w:t>
      </w:r>
      <w:r w:rsidR="00BC041D">
        <w:rPr>
          <w:rFonts w:ascii="Times New Roman" w:hAnsi="Times New Roman" w:cs="Times New Roman"/>
          <w:sz w:val="28"/>
          <w:szCs w:val="28"/>
        </w:rPr>
        <w:t>8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годов, в соответствии с требованиями статьи 172 Бюджетного кодекса Российской Федерации и решения Собрания представителей муниципального района Похвистневский Самарской области от </w:t>
      </w:r>
      <w:r w:rsidR="00FC2E8F">
        <w:rPr>
          <w:rFonts w:ascii="Times New Roman" w:hAnsi="Times New Roman" w:cs="Times New Roman"/>
          <w:sz w:val="28"/>
          <w:szCs w:val="28"/>
        </w:rPr>
        <w:t>07</w:t>
      </w:r>
      <w:r w:rsidRPr="00E12DEE">
        <w:rPr>
          <w:rFonts w:ascii="Times New Roman" w:hAnsi="Times New Roman" w:cs="Times New Roman"/>
          <w:sz w:val="28"/>
          <w:szCs w:val="28"/>
        </w:rPr>
        <w:t>.</w:t>
      </w:r>
      <w:r w:rsidR="00FC2E8F">
        <w:rPr>
          <w:rFonts w:ascii="Times New Roman" w:hAnsi="Times New Roman" w:cs="Times New Roman"/>
          <w:sz w:val="28"/>
          <w:szCs w:val="28"/>
        </w:rPr>
        <w:t>07</w:t>
      </w:r>
      <w:r w:rsidRPr="00E12DEE">
        <w:rPr>
          <w:rFonts w:ascii="Times New Roman" w:hAnsi="Times New Roman" w:cs="Times New Roman"/>
          <w:sz w:val="28"/>
          <w:szCs w:val="28"/>
        </w:rPr>
        <w:t>.20</w:t>
      </w:r>
      <w:r w:rsidR="00FC2E8F">
        <w:rPr>
          <w:rFonts w:ascii="Times New Roman" w:hAnsi="Times New Roman" w:cs="Times New Roman"/>
          <w:sz w:val="28"/>
          <w:szCs w:val="28"/>
        </w:rPr>
        <w:t>23</w:t>
      </w:r>
      <w:r w:rsidRPr="00E12DEE">
        <w:rPr>
          <w:rFonts w:ascii="Times New Roman" w:hAnsi="Times New Roman" w:cs="Times New Roman"/>
          <w:sz w:val="28"/>
          <w:szCs w:val="28"/>
        </w:rPr>
        <w:t xml:space="preserve"> №</w:t>
      </w:r>
      <w:r w:rsidR="00FC2E8F">
        <w:rPr>
          <w:rFonts w:ascii="Times New Roman" w:hAnsi="Times New Roman" w:cs="Times New Roman"/>
          <w:sz w:val="28"/>
          <w:szCs w:val="28"/>
        </w:rPr>
        <w:t>14</w:t>
      </w:r>
      <w:r w:rsidR="006B24D0">
        <w:rPr>
          <w:rFonts w:ascii="Times New Roman" w:hAnsi="Times New Roman" w:cs="Times New Roman"/>
          <w:sz w:val="28"/>
          <w:szCs w:val="28"/>
        </w:rPr>
        <w:t>2</w:t>
      </w:r>
      <w:r w:rsidRPr="006B24D0">
        <w:rPr>
          <w:rFonts w:ascii="Times New Roman" w:hAnsi="Times New Roman" w:cs="Times New Roman"/>
          <w:sz w:val="28"/>
          <w:szCs w:val="28"/>
        </w:rPr>
        <w:t xml:space="preserve">  «О бюджетном </w:t>
      </w:r>
      <w:r w:rsidR="006B24D0" w:rsidRPr="006B24D0">
        <w:rPr>
          <w:rFonts w:ascii="Times New Roman" w:hAnsi="Times New Roman" w:cs="Times New Roman"/>
          <w:sz w:val="28"/>
          <w:szCs w:val="28"/>
        </w:rPr>
        <w:t>устройстве и бюджетном  процессе в муниципальном районе Похвистневский Самарской области</w:t>
      </w:r>
      <w:r w:rsidRPr="006B24D0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</w:t>
      </w:r>
    </w:p>
    <w:p w:rsidR="002279B2" w:rsidRPr="00E12DEE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DE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279B2" w:rsidRPr="00E12DEE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1. Утвердить прилагаемые Основные направления бюджетной и налоговой политики муниципального района Похвистневский Самарской области на 202</w:t>
      </w:r>
      <w:r w:rsidR="00BC041D">
        <w:rPr>
          <w:sz w:val="28"/>
          <w:szCs w:val="28"/>
        </w:rPr>
        <w:t>6</w:t>
      </w:r>
      <w:r w:rsidRPr="00E12DEE">
        <w:rPr>
          <w:sz w:val="28"/>
          <w:szCs w:val="28"/>
        </w:rPr>
        <w:t xml:space="preserve"> год и на плановый период 202</w:t>
      </w:r>
      <w:r w:rsidR="00BC041D">
        <w:rPr>
          <w:sz w:val="28"/>
          <w:szCs w:val="28"/>
        </w:rPr>
        <w:t>7</w:t>
      </w:r>
      <w:r w:rsidRPr="00E12DEE">
        <w:rPr>
          <w:sz w:val="28"/>
          <w:szCs w:val="28"/>
        </w:rPr>
        <w:t xml:space="preserve"> и 202</w:t>
      </w:r>
      <w:r w:rsidR="00BC041D">
        <w:rPr>
          <w:sz w:val="28"/>
          <w:szCs w:val="28"/>
        </w:rPr>
        <w:t>8</w:t>
      </w:r>
      <w:r w:rsidR="00725226">
        <w:rPr>
          <w:sz w:val="28"/>
          <w:szCs w:val="28"/>
        </w:rPr>
        <w:t xml:space="preserve"> годов</w:t>
      </w:r>
      <w:r w:rsidRPr="00E12DEE">
        <w:rPr>
          <w:sz w:val="28"/>
          <w:szCs w:val="28"/>
        </w:rPr>
        <w:t>.</w:t>
      </w:r>
    </w:p>
    <w:p w:rsidR="002279B2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2. Органам 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202</w:t>
      </w:r>
      <w:r w:rsidR="005551E2">
        <w:rPr>
          <w:sz w:val="28"/>
          <w:szCs w:val="28"/>
        </w:rPr>
        <w:t>6</w:t>
      </w:r>
      <w:r w:rsidRPr="00E12DEE">
        <w:rPr>
          <w:sz w:val="28"/>
          <w:szCs w:val="28"/>
        </w:rPr>
        <w:t xml:space="preserve"> год и на плановый период 202</w:t>
      </w:r>
      <w:r w:rsidR="005551E2">
        <w:rPr>
          <w:sz w:val="28"/>
          <w:szCs w:val="28"/>
        </w:rPr>
        <w:t>7</w:t>
      </w:r>
      <w:r w:rsidRPr="00E12DEE">
        <w:rPr>
          <w:sz w:val="28"/>
          <w:szCs w:val="28"/>
        </w:rPr>
        <w:t xml:space="preserve"> и 202</w:t>
      </w:r>
      <w:r w:rsidR="005551E2">
        <w:rPr>
          <w:sz w:val="28"/>
          <w:szCs w:val="28"/>
        </w:rPr>
        <w:t>8</w:t>
      </w:r>
      <w:r w:rsidRPr="00E12DEE">
        <w:rPr>
          <w:sz w:val="28"/>
          <w:szCs w:val="28"/>
        </w:rPr>
        <w:t xml:space="preserve"> годов обеспечить соблюдение основных направлений бюджетной и налоговой политики муниципального района Похвистневский Самарской области.</w:t>
      </w:r>
    </w:p>
    <w:p w:rsidR="0052613B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52613B" w:rsidRPr="00E12DEE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настоящего Постановления возложить на </w:t>
      </w:r>
      <w:r w:rsidR="005551E2">
        <w:rPr>
          <w:rFonts w:ascii="Times New Roman" w:hAnsi="Times New Roman" w:cs="Times New Roman"/>
          <w:sz w:val="28"/>
          <w:szCs w:val="28"/>
        </w:rPr>
        <w:t xml:space="preserve">И.о. </w:t>
      </w:r>
      <w:r w:rsidRPr="00E12DEE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846EB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12DEE">
        <w:rPr>
          <w:rFonts w:ascii="Times New Roman" w:hAnsi="Times New Roman" w:cs="Times New Roman"/>
          <w:sz w:val="28"/>
          <w:szCs w:val="28"/>
        </w:rPr>
        <w:t>по экономике и финансам</w:t>
      </w:r>
      <w:r w:rsidR="00846EBC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 w:rsidRPr="00E12DEE">
        <w:rPr>
          <w:rFonts w:ascii="Times New Roman" w:hAnsi="Times New Roman" w:cs="Times New Roman"/>
          <w:sz w:val="28"/>
          <w:szCs w:val="28"/>
        </w:rPr>
        <w:t xml:space="preserve"> </w:t>
      </w:r>
      <w:r w:rsidR="005551E2">
        <w:rPr>
          <w:rFonts w:ascii="Times New Roman" w:hAnsi="Times New Roman" w:cs="Times New Roman"/>
          <w:sz w:val="28"/>
          <w:szCs w:val="28"/>
        </w:rPr>
        <w:t>Давыденко А.Д</w:t>
      </w:r>
      <w:r w:rsidRPr="00E12DEE">
        <w:rPr>
          <w:rFonts w:ascii="Times New Roman" w:hAnsi="Times New Roman" w:cs="Times New Roman"/>
          <w:sz w:val="28"/>
          <w:szCs w:val="28"/>
        </w:rPr>
        <w:t>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</w:t>
      </w:r>
      <w:r w:rsidR="005551E2">
        <w:rPr>
          <w:rFonts w:ascii="Times New Roman" w:hAnsi="Times New Roman" w:cs="Times New Roman"/>
          <w:sz w:val="28"/>
          <w:szCs w:val="28"/>
        </w:rPr>
        <w:t xml:space="preserve">И.о. </w:t>
      </w:r>
      <w:r w:rsidRPr="00E12DEE">
        <w:rPr>
          <w:rFonts w:ascii="Times New Roman" w:hAnsi="Times New Roman" w:cs="Times New Roman"/>
          <w:sz w:val="28"/>
          <w:szCs w:val="28"/>
        </w:rPr>
        <w:t>Глав</w:t>
      </w:r>
      <w:r w:rsidR="005551E2">
        <w:rPr>
          <w:rFonts w:ascii="Times New Roman" w:hAnsi="Times New Roman" w:cs="Times New Roman"/>
          <w:sz w:val="28"/>
          <w:szCs w:val="28"/>
        </w:rPr>
        <w:t>ы</w:t>
      </w:r>
      <w:r w:rsidRPr="00E12DEE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</w:t>
      </w:r>
      <w:r w:rsidR="005551E2">
        <w:rPr>
          <w:rFonts w:ascii="Times New Roman" w:hAnsi="Times New Roman" w:cs="Times New Roman"/>
          <w:sz w:val="28"/>
          <w:szCs w:val="28"/>
        </w:rPr>
        <w:t>А.В. Шахвалов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0C2654" w:rsidP="002279B2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>Постановлени</w:t>
      </w:r>
      <w:r w:rsidR="000C2654">
        <w:rPr>
          <w:rFonts w:ascii="Times New Roman" w:hAnsi="Times New Roman" w:cs="Times New Roman"/>
        </w:rPr>
        <w:t>ем</w:t>
      </w:r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Администрации муниципального 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района Похвистневский </w:t>
      </w:r>
    </w:p>
    <w:p w:rsidR="002279B2" w:rsidRPr="00E12DEE" w:rsidRDefault="002279B2" w:rsidP="002279B2">
      <w:pPr>
        <w:pStyle w:val="a6"/>
        <w:jc w:val="right"/>
        <w:rPr>
          <w:rStyle w:val="a7"/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от </w:t>
      </w:r>
      <w:r w:rsidR="00D8326A" w:rsidRPr="00D8326A">
        <w:rPr>
          <w:rFonts w:ascii="Times New Roman" w:hAnsi="Times New Roman" w:cs="Times New Roman"/>
        </w:rPr>
        <w:t>27.08.2025  № 598</w:t>
      </w:r>
      <w:bookmarkStart w:id="0" w:name="_GoBack"/>
      <w:bookmarkEnd w:id="0"/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EA6EEE" w:rsidRPr="009E2474" w:rsidRDefault="00EA6EEE" w:rsidP="00EA6EEE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9E2474">
        <w:rPr>
          <w:rStyle w:val="a7"/>
          <w:rFonts w:ascii="Times New Roman" w:hAnsi="Times New Roman" w:cs="Times New Roman"/>
          <w:sz w:val="28"/>
          <w:szCs w:val="28"/>
        </w:rPr>
        <w:t>ОСНОВНЫЕ НАПРАВЛЕНИЯ</w:t>
      </w:r>
      <w:r w:rsidRPr="009E2474">
        <w:rPr>
          <w:rFonts w:ascii="Times New Roman" w:hAnsi="Times New Roman" w:cs="Times New Roman"/>
          <w:sz w:val="28"/>
          <w:szCs w:val="28"/>
        </w:rPr>
        <w:br/>
      </w:r>
      <w:r w:rsidRPr="009E2474">
        <w:rPr>
          <w:rStyle w:val="a7"/>
          <w:rFonts w:ascii="Times New Roman" w:hAnsi="Times New Roman" w:cs="Times New Roman"/>
          <w:sz w:val="28"/>
          <w:szCs w:val="28"/>
        </w:rPr>
        <w:t>бюджетной и налоговой политики муниципального района Похвистневский Самарской области</w:t>
      </w:r>
      <w:r w:rsidRPr="009E2474">
        <w:rPr>
          <w:rFonts w:ascii="Times New Roman" w:hAnsi="Times New Roman" w:cs="Times New Roman"/>
          <w:sz w:val="28"/>
          <w:szCs w:val="28"/>
        </w:rPr>
        <w:t xml:space="preserve"> </w:t>
      </w:r>
      <w:r w:rsidRPr="009E2474">
        <w:rPr>
          <w:rStyle w:val="a7"/>
          <w:rFonts w:ascii="Times New Roman" w:hAnsi="Times New Roman" w:cs="Times New Roman"/>
          <w:sz w:val="28"/>
          <w:szCs w:val="28"/>
        </w:rPr>
        <w:t>на 202</w:t>
      </w:r>
      <w:r w:rsidR="00C763AD">
        <w:rPr>
          <w:rStyle w:val="a7"/>
          <w:rFonts w:ascii="Times New Roman" w:hAnsi="Times New Roman" w:cs="Times New Roman"/>
          <w:sz w:val="28"/>
          <w:szCs w:val="28"/>
        </w:rPr>
        <w:t>6</w:t>
      </w:r>
      <w:r w:rsidRPr="009E2474">
        <w:rPr>
          <w:rStyle w:val="a7"/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763AD">
        <w:rPr>
          <w:rStyle w:val="a7"/>
          <w:rFonts w:ascii="Times New Roman" w:hAnsi="Times New Roman" w:cs="Times New Roman"/>
          <w:sz w:val="28"/>
          <w:szCs w:val="28"/>
        </w:rPr>
        <w:t>7</w:t>
      </w:r>
      <w:r w:rsidRPr="009E2474">
        <w:rPr>
          <w:rStyle w:val="a7"/>
          <w:rFonts w:ascii="Times New Roman" w:hAnsi="Times New Roman" w:cs="Times New Roman"/>
          <w:sz w:val="28"/>
          <w:szCs w:val="28"/>
        </w:rPr>
        <w:t xml:space="preserve"> и 202</w:t>
      </w:r>
      <w:r w:rsidR="00C763AD">
        <w:rPr>
          <w:rStyle w:val="a7"/>
          <w:rFonts w:ascii="Times New Roman" w:hAnsi="Times New Roman" w:cs="Times New Roman"/>
          <w:sz w:val="28"/>
          <w:szCs w:val="28"/>
        </w:rPr>
        <w:t>8</w:t>
      </w:r>
      <w:r w:rsidRPr="009E2474">
        <w:rPr>
          <w:rStyle w:val="a7"/>
          <w:rFonts w:ascii="Times New Roman" w:hAnsi="Times New Roman" w:cs="Times New Roman"/>
          <w:sz w:val="28"/>
          <w:szCs w:val="28"/>
        </w:rPr>
        <w:t xml:space="preserve"> годов</w:t>
      </w:r>
    </w:p>
    <w:p w:rsidR="00EA6EEE" w:rsidRDefault="00EA6EEE" w:rsidP="00EA6EEE">
      <w:pPr>
        <w:pStyle w:val="a6"/>
        <w:jc w:val="center"/>
        <w:rPr>
          <w:rStyle w:val="a7"/>
          <w:sz w:val="28"/>
          <w:szCs w:val="28"/>
        </w:rPr>
      </w:pPr>
    </w:p>
    <w:p w:rsidR="00EA6EEE" w:rsidRDefault="00EA6EEE" w:rsidP="00EA6EEE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Основные направления бюджетной и налоговой политики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(далее – район) на 202</w:t>
      </w:r>
      <w:r w:rsidR="00F753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753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7532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определены в соответствии с Бюджетным  кодексом  Российской Федерации, Федеральным  законом от 06.10.2003 № 131-ФЗ «Об общих принципах  организации местного самоуправления в Российской Федерации», прогнозом социально-экономического развития муниципального района Похвистневский Самарской области и  определяют основные цели, задачи и направления бюджетной и налоговой политики муниципального района Похвистневский Самарской области (далее – бюджетная и налоговая политика) в области доходов и расходов </w:t>
      </w:r>
      <w:r>
        <w:rPr>
          <w:rFonts w:ascii="Times New Roman" w:hAnsi="Times New Roman" w:cs="Times New Roman"/>
          <w:spacing w:val="-10"/>
          <w:sz w:val="28"/>
          <w:szCs w:val="28"/>
        </w:rPr>
        <w:t>бюджета района, управления муниципальным долгом,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в финансово-бюджетной сфере и являются основой для составления </w:t>
      </w:r>
      <w:r>
        <w:rPr>
          <w:rFonts w:ascii="Times New Roman" w:hAnsi="Times New Roman" w:cs="Times New Roman"/>
          <w:spacing w:val="-4"/>
          <w:sz w:val="28"/>
          <w:szCs w:val="28"/>
        </w:rPr>
        <w:t>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на 202</w:t>
      </w:r>
      <w:r w:rsidR="00F75329">
        <w:rPr>
          <w:rFonts w:ascii="Times New Roman" w:hAnsi="Times New Roman" w:cs="Times New Roman"/>
          <w:spacing w:val="-4"/>
          <w:sz w:val="28"/>
          <w:szCs w:val="28"/>
        </w:rPr>
        <w:t>6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год и на плановый период 202</w:t>
      </w:r>
      <w:r w:rsidR="00F75329">
        <w:rPr>
          <w:rFonts w:ascii="Times New Roman" w:hAnsi="Times New Roman" w:cs="Times New Roman"/>
          <w:spacing w:val="-4"/>
          <w:sz w:val="28"/>
          <w:szCs w:val="28"/>
        </w:rPr>
        <w:t>7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и 202</w:t>
      </w:r>
      <w:r w:rsidR="00F75329">
        <w:rPr>
          <w:rFonts w:ascii="Times New Roman" w:hAnsi="Times New Roman" w:cs="Times New Roman"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годов.</w:t>
      </w:r>
    </w:p>
    <w:p w:rsidR="00EA6EEE" w:rsidRDefault="00EA6EEE" w:rsidP="00EA6EEE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A6EEE" w:rsidRDefault="00EA6EEE" w:rsidP="00EA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Основные итоги бюджетной и налоговой политики </w:t>
      </w:r>
    </w:p>
    <w:p w:rsidR="00EA6EEE" w:rsidRDefault="00EA6EEE" w:rsidP="00EA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</w:t>
      </w:r>
      <w:r w:rsidR="00F7532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 и в начале 202</w:t>
      </w:r>
      <w:r w:rsidR="00F7532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A6EEE" w:rsidRDefault="00EA6EEE" w:rsidP="00EA6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EEE" w:rsidRPr="007C5511" w:rsidRDefault="00EA6EEE" w:rsidP="007C5511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C5511">
        <w:rPr>
          <w:rFonts w:ascii="Times New Roman" w:eastAsia="Times New Roman" w:hAnsi="Times New Roman" w:cs="Times New Roman"/>
          <w:color w:val="222222"/>
          <w:sz w:val="28"/>
          <w:szCs w:val="28"/>
        </w:rPr>
        <w:t>Оценка параметров местного бюджета за 202</w:t>
      </w:r>
      <w:r w:rsidR="00F75329" w:rsidRPr="007C5511"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 w:rsidRPr="007C551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год и за истекший период 202</w:t>
      </w:r>
      <w:r w:rsidR="00F75329" w:rsidRPr="007C5511">
        <w:rPr>
          <w:rFonts w:ascii="Times New Roman" w:eastAsia="Times New Roman" w:hAnsi="Times New Roman" w:cs="Times New Roman"/>
          <w:color w:val="222222"/>
          <w:sz w:val="28"/>
          <w:szCs w:val="28"/>
        </w:rPr>
        <w:t>5</w:t>
      </w:r>
      <w:r w:rsidRPr="007C5511">
        <w:rPr>
          <w:rFonts w:ascii="Times New Roman" w:eastAsia="Times New Roman" w:hAnsi="Times New Roman" w:cs="Times New Roman"/>
          <w:color w:val="222222"/>
          <w:sz w:val="28"/>
          <w:szCs w:val="28"/>
        </w:rPr>
        <w:t> года показывает, что складывающиеся в настоящее время показатели его исполнения в целом обеспечивают устойчивость бюджета района, способствуя поддержанию стабильности. Вместе с тем, в связи со сложившейся обстановкой продолжают сохраняться риски возникновения дополнительных расходов и недопоступления доходов местного бюджета. Кроме того, отмечается усиление проинфляционных факторов.</w:t>
      </w:r>
    </w:p>
    <w:p w:rsidR="00EA6EEE" w:rsidRPr="007C5511" w:rsidRDefault="00EA6EEE" w:rsidP="007C5511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>В связи с изменениями экономической ситуации в целях обеспечения сбалансированности местного бюджета, Администрацией района приняты меры по применению особого порядка исполнения бюджета. Постановлением Администрации района от 2</w:t>
      </w:r>
      <w:r w:rsidR="009628EE" w:rsidRPr="007C5511">
        <w:rPr>
          <w:rFonts w:ascii="Times New Roman" w:hAnsi="Times New Roman" w:cs="Times New Roman"/>
          <w:sz w:val="28"/>
          <w:szCs w:val="28"/>
        </w:rPr>
        <w:t>8</w:t>
      </w:r>
      <w:r w:rsidRPr="007C5511">
        <w:rPr>
          <w:rFonts w:ascii="Times New Roman" w:hAnsi="Times New Roman" w:cs="Times New Roman"/>
          <w:sz w:val="28"/>
          <w:szCs w:val="28"/>
        </w:rPr>
        <w:t>.12.202</w:t>
      </w:r>
      <w:r w:rsidR="009628EE" w:rsidRPr="007C5511">
        <w:rPr>
          <w:rFonts w:ascii="Times New Roman" w:hAnsi="Times New Roman" w:cs="Times New Roman"/>
          <w:sz w:val="28"/>
          <w:szCs w:val="28"/>
        </w:rPr>
        <w:t>4</w:t>
      </w:r>
      <w:r w:rsidRPr="007C5511">
        <w:rPr>
          <w:rFonts w:ascii="Times New Roman" w:hAnsi="Times New Roman" w:cs="Times New Roman"/>
          <w:sz w:val="28"/>
          <w:szCs w:val="28"/>
        </w:rPr>
        <w:t xml:space="preserve"> №92</w:t>
      </w:r>
      <w:r w:rsidR="009628EE" w:rsidRPr="007C5511">
        <w:rPr>
          <w:rFonts w:ascii="Times New Roman" w:hAnsi="Times New Roman" w:cs="Times New Roman"/>
          <w:sz w:val="28"/>
          <w:szCs w:val="28"/>
        </w:rPr>
        <w:t>1</w:t>
      </w:r>
      <w:r w:rsidRPr="007C5511">
        <w:rPr>
          <w:rFonts w:ascii="Times New Roman" w:hAnsi="Times New Roman" w:cs="Times New Roman"/>
          <w:sz w:val="28"/>
          <w:szCs w:val="28"/>
        </w:rPr>
        <w:t xml:space="preserve"> разработаны меры по реализации Решения Собрания представителей муниципального района Похвистневский Самарской области «О бюджете муниципального района Похвистневский Самарской области на 202</w:t>
      </w:r>
      <w:r w:rsidR="009628EE" w:rsidRPr="007C5511">
        <w:rPr>
          <w:rFonts w:ascii="Times New Roman" w:hAnsi="Times New Roman" w:cs="Times New Roman"/>
          <w:sz w:val="28"/>
          <w:szCs w:val="28"/>
        </w:rPr>
        <w:t>5</w:t>
      </w:r>
      <w:r w:rsidRPr="007C551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28EE" w:rsidRPr="007C5511">
        <w:rPr>
          <w:rFonts w:ascii="Times New Roman" w:hAnsi="Times New Roman" w:cs="Times New Roman"/>
          <w:sz w:val="28"/>
          <w:szCs w:val="28"/>
        </w:rPr>
        <w:t>6</w:t>
      </w:r>
      <w:r w:rsidRPr="007C5511">
        <w:rPr>
          <w:rFonts w:ascii="Times New Roman" w:hAnsi="Times New Roman" w:cs="Times New Roman"/>
          <w:sz w:val="28"/>
          <w:szCs w:val="28"/>
        </w:rPr>
        <w:t xml:space="preserve"> и 202</w:t>
      </w:r>
      <w:r w:rsidR="009628EE" w:rsidRPr="007C5511">
        <w:rPr>
          <w:rFonts w:ascii="Times New Roman" w:hAnsi="Times New Roman" w:cs="Times New Roman"/>
          <w:sz w:val="28"/>
          <w:szCs w:val="28"/>
        </w:rPr>
        <w:t>7</w:t>
      </w:r>
      <w:r w:rsidRPr="007C5511">
        <w:rPr>
          <w:rFonts w:ascii="Times New Roman" w:hAnsi="Times New Roman" w:cs="Times New Roman"/>
          <w:sz w:val="28"/>
          <w:szCs w:val="28"/>
        </w:rPr>
        <w:t xml:space="preserve"> годов». Постановлением Администрации района от 29.12.2023 №929 утвержден План мероприятий по оптимизации расходов  бюджета муниципального района Похвистневский Самарской области на 2024-2026 годы. 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>Основные итоги реализации основных направлений бюджетной политики в 2024 году и за 7 месяцев 2025 года: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>вовлечены в хозяйственный оборот неиспользуемые объекты недвижимости и земельные участки, осуществлен муниципальный земельный контроль;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lastRenderedPageBreak/>
        <w:t>продолжена работа, направленная на повышение собираемости платежей в бюджет района, проведение претензионной работы с должниками перед бюджетом района, осуществление мер принудительного взыскания задолженности;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>привлечены в бюджет района межбюджетные трансферты из федерального и областного бюджетов для софинансирования мероприятий, направленных на жизнеобеспечение жителей района;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>сформированы муниципальные задания на оказание муниципальных услуг (выполнение работ) в соответствии с ведомственными перечнями муниципальных услуг (работ), установленными на основе базовых (отраслевых) перечней государственных и муниципальных услуг и работ, планирование и распределение бюджетных средств на оказание муниципальных услуг (выполнение работ) осуществлено в соответствии с нормативным планированием;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>продолжена практика оформления и опубликования «Бюджета для граждан», содержащего в доступной и понятной форме информацию о муниципальных финансах, показателях проекта бюджета района и отчета о его исполнении.</w:t>
      </w:r>
    </w:p>
    <w:p w:rsidR="00AC14B6" w:rsidRPr="007C5511" w:rsidRDefault="00DA15B8" w:rsidP="007C55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 xml:space="preserve">Бюджет района в 2024 году исполнен </w:t>
      </w:r>
      <w:r w:rsidR="00AC14B6" w:rsidRPr="007C5511">
        <w:rPr>
          <w:rFonts w:ascii="Times New Roman" w:hAnsi="Times New Roman" w:cs="Times New Roman"/>
          <w:sz w:val="28"/>
          <w:szCs w:val="28"/>
        </w:rPr>
        <w:t xml:space="preserve">по доходам в сумме  </w:t>
      </w:r>
      <w:r w:rsidR="00AC14B6" w:rsidRPr="007C5511">
        <w:rPr>
          <w:rFonts w:ascii="Times New Roman" w:eastAsia="Lucida Sans Unicode" w:hAnsi="Times New Roman" w:cs="Times New Roman"/>
          <w:sz w:val="28"/>
          <w:szCs w:val="28"/>
          <w:lang w:eastAsia="ar-SA" w:bidi="en-US"/>
        </w:rPr>
        <w:t xml:space="preserve">528 027,2 </w:t>
      </w:r>
      <w:r w:rsidR="00D47276">
        <w:rPr>
          <w:rFonts w:ascii="Times New Roman" w:hAnsi="Times New Roman" w:cs="Times New Roman"/>
          <w:sz w:val="28"/>
          <w:szCs w:val="28"/>
        </w:rPr>
        <w:t xml:space="preserve">тыс. рублей, по </w:t>
      </w:r>
      <w:r w:rsidR="00AC14B6" w:rsidRPr="007C5511">
        <w:rPr>
          <w:rFonts w:ascii="Times New Roman" w:hAnsi="Times New Roman" w:cs="Times New Roman"/>
          <w:sz w:val="28"/>
          <w:szCs w:val="28"/>
        </w:rPr>
        <w:t>расходам в сумме 660 961,6 тыс. рублей с превышением расходов над доходами в сумме 132 934,4 тыс. рублей.</w:t>
      </w:r>
    </w:p>
    <w:p w:rsidR="00AC14B6" w:rsidRPr="007C5511" w:rsidRDefault="00AC14B6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D47276">
        <w:rPr>
          <w:rFonts w:ascii="Times New Roman" w:hAnsi="Times New Roman" w:cs="Times New Roman"/>
          <w:sz w:val="28"/>
          <w:szCs w:val="28"/>
        </w:rPr>
        <w:t>2023 годом</w:t>
      </w:r>
      <w:r w:rsidRPr="007C5511">
        <w:rPr>
          <w:rFonts w:ascii="Times New Roman" w:hAnsi="Times New Roman" w:cs="Times New Roman"/>
          <w:sz w:val="28"/>
          <w:szCs w:val="28"/>
        </w:rPr>
        <w:t xml:space="preserve"> доходы увеличились на 122</w:t>
      </w:r>
      <w:r w:rsidR="00D47276">
        <w:rPr>
          <w:rFonts w:ascii="Times New Roman" w:hAnsi="Times New Roman" w:cs="Times New Roman"/>
          <w:sz w:val="28"/>
          <w:szCs w:val="28"/>
        </w:rPr>
        <w:t xml:space="preserve"> </w:t>
      </w:r>
      <w:r w:rsidRPr="007C5511">
        <w:rPr>
          <w:rFonts w:ascii="Times New Roman" w:hAnsi="Times New Roman" w:cs="Times New Roman"/>
          <w:sz w:val="28"/>
          <w:szCs w:val="28"/>
        </w:rPr>
        <w:t>663,5 тыс. руб., за счет</w:t>
      </w:r>
      <w:r w:rsidRPr="007C5511">
        <w:rPr>
          <w:rFonts w:ascii="Times New Roman" w:hAnsi="Times New Roman" w:cs="Times New Roman"/>
          <w:bCs/>
          <w:sz w:val="28"/>
          <w:szCs w:val="28"/>
        </w:rPr>
        <w:t xml:space="preserve"> увеличения поступлений налога на доходы физических лиц; налога, взимаемого в связи с применением упрощенной системы налогообложения;</w:t>
      </w:r>
      <w:r w:rsidRPr="007C5511">
        <w:rPr>
          <w:rFonts w:ascii="Times New Roman" w:hAnsi="Times New Roman" w:cs="Times New Roman"/>
          <w:sz w:val="28"/>
          <w:szCs w:val="28"/>
        </w:rPr>
        <w:t xml:space="preserve"> единого сельскохозяйственного налога; налога, взимаемого в связи с применением патентной системы налогообложения; доходов от использования имущества, находящегося в государственной и муниципальной собственности; платежей при пользовании природными ресурсами; доходов от оказания платных услуг (работ) и безвозмездных поступлений. 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>Проведенны</w:t>
      </w:r>
      <w:r w:rsidR="002C53AE" w:rsidRPr="007C5511">
        <w:rPr>
          <w:rFonts w:ascii="Times New Roman" w:hAnsi="Times New Roman" w:cs="Times New Roman"/>
          <w:sz w:val="28"/>
          <w:szCs w:val="28"/>
        </w:rPr>
        <w:t>е</w:t>
      </w:r>
      <w:r w:rsidRPr="007C551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C53AE" w:rsidRPr="007C5511">
        <w:rPr>
          <w:rFonts w:ascii="Times New Roman" w:hAnsi="Times New Roman" w:cs="Times New Roman"/>
          <w:sz w:val="28"/>
          <w:szCs w:val="28"/>
        </w:rPr>
        <w:t>я</w:t>
      </w:r>
      <w:r w:rsidRPr="007C5511">
        <w:rPr>
          <w:rFonts w:ascii="Times New Roman" w:hAnsi="Times New Roman" w:cs="Times New Roman"/>
          <w:sz w:val="28"/>
          <w:szCs w:val="28"/>
        </w:rPr>
        <w:t xml:space="preserve"> по мобилизации доходов, приватизаци</w:t>
      </w:r>
      <w:r w:rsidR="002C53AE" w:rsidRPr="007C5511">
        <w:rPr>
          <w:rFonts w:ascii="Times New Roman" w:hAnsi="Times New Roman" w:cs="Times New Roman"/>
          <w:sz w:val="28"/>
          <w:szCs w:val="28"/>
        </w:rPr>
        <w:t>я</w:t>
      </w:r>
      <w:r w:rsidRPr="007C5511">
        <w:rPr>
          <w:rFonts w:ascii="Times New Roman" w:hAnsi="Times New Roman" w:cs="Times New Roman"/>
          <w:sz w:val="28"/>
          <w:szCs w:val="28"/>
        </w:rPr>
        <w:t xml:space="preserve"> муниципального имущества, привлечени</w:t>
      </w:r>
      <w:r w:rsidR="002C53AE" w:rsidRPr="007C5511">
        <w:rPr>
          <w:rFonts w:ascii="Times New Roman" w:hAnsi="Times New Roman" w:cs="Times New Roman"/>
          <w:sz w:val="28"/>
          <w:szCs w:val="28"/>
        </w:rPr>
        <w:t>е</w:t>
      </w:r>
      <w:r w:rsidRPr="007C5511">
        <w:rPr>
          <w:rFonts w:ascii="Times New Roman" w:hAnsi="Times New Roman" w:cs="Times New Roman"/>
          <w:sz w:val="28"/>
          <w:szCs w:val="28"/>
        </w:rPr>
        <w:t xml:space="preserve"> </w:t>
      </w:r>
      <w:r w:rsidR="004E4B0C" w:rsidRPr="007C5511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2C53AE" w:rsidRPr="007C5511">
        <w:rPr>
          <w:rFonts w:ascii="Times New Roman" w:hAnsi="Times New Roman" w:cs="Times New Roman"/>
          <w:sz w:val="28"/>
          <w:szCs w:val="28"/>
        </w:rPr>
        <w:t xml:space="preserve">в </w:t>
      </w:r>
      <w:r w:rsidR="004E4B0C" w:rsidRPr="007C5511">
        <w:rPr>
          <w:rFonts w:ascii="Times New Roman" w:hAnsi="Times New Roman" w:cs="Times New Roman"/>
          <w:sz w:val="28"/>
          <w:szCs w:val="28"/>
        </w:rPr>
        <w:t>бюджет района</w:t>
      </w:r>
      <w:r w:rsidR="002C53AE" w:rsidRPr="007C5511">
        <w:rPr>
          <w:rFonts w:ascii="Times New Roman" w:hAnsi="Times New Roman" w:cs="Times New Roman"/>
          <w:sz w:val="28"/>
          <w:szCs w:val="28"/>
        </w:rPr>
        <w:t>, о</w:t>
      </w:r>
      <w:r w:rsidRPr="007C5511">
        <w:rPr>
          <w:rFonts w:ascii="Times New Roman" w:hAnsi="Times New Roman" w:cs="Times New Roman"/>
          <w:sz w:val="28"/>
          <w:szCs w:val="28"/>
        </w:rPr>
        <w:t>птимизация действующих расходных обязательств и перераспределение ресурсов на решение первоочередных социально-значимых задач позволили  не допустить образования</w:t>
      </w:r>
      <w:r w:rsidR="002C53AE" w:rsidRPr="007C5511">
        <w:rPr>
          <w:rFonts w:ascii="Times New Roman" w:hAnsi="Times New Roman" w:cs="Times New Roman"/>
          <w:sz w:val="28"/>
          <w:szCs w:val="28"/>
        </w:rPr>
        <w:t xml:space="preserve"> просроченной кредиторской</w:t>
      </w:r>
      <w:r w:rsidRPr="007C5511">
        <w:rPr>
          <w:rFonts w:ascii="Times New Roman" w:hAnsi="Times New Roman" w:cs="Times New Roman"/>
          <w:sz w:val="28"/>
          <w:szCs w:val="28"/>
        </w:rPr>
        <w:t xml:space="preserve"> задолженности. </w:t>
      </w:r>
    </w:p>
    <w:p w:rsidR="00DA15B8" w:rsidRPr="007C5511" w:rsidRDefault="00DA15B8" w:rsidP="007C5511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 xml:space="preserve">Как и в предыдущие годы, в  2025 году бюджет </w:t>
      </w:r>
      <w:r w:rsidR="002C53AE" w:rsidRPr="007C5511">
        <w:rPr>
          <w:rFonts w:ascii="Times New Roman" w:hAnsi="Times New Roman" w:cs="Times New Roman"/>
          <w:sz w:val="28"/>
          <w:szCs w:val="28"/>
        </w:rPr>
        <w:t>района сформирован</w:t>
      </w:r>
      <w:r w:rsidRPr="007C5511">
        <w:rPr>
          <w:rFonts w:ascii="Times New Roman" w:hAnsi="Times New Roman" w:cs="Times New Roman"/>
          <w:sz w:val="28"/>
          <w:szCs w:val="28"/>
        </w:rPr>
        <w:t xml:space="preserve"> на основе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муниципальных программах.</w:t>
      </w:r>
    </w:p>
    <w:p w:rsidR="00DA15B8" w:rsidRPr="007C5511" w:rsidRDefault="00DA15B8" w:rsidP="007C55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511">
        <w:rPr>
          <w:rFonts w:ascii="Times New Roman" w:hAnsi="Times New Roman" w:cs="Times New Roman"/>
          <w:sz w:val="28"/>
          <w:szCs w:val="28"/>
        </w:rPr>
        <w:t xml:space="preserve">По состоянию на 01.01.2025 объем долговых обязательств составил </w:t>
      </w:r>
      <w:r w:rsidR="002C53AE" w:rsidRPr="007C5511">
        <w:rPr>
          <w:rFonts w:ascii="Times New Roman" w:hAnsi="Times New Roman" w:cs="Times New Roman"/>
          <w:sz w:val="28"/>
          <w:szCs w:val="28"/>
        </w:rPr>
        <w:t>10 000</w:t>
      </w:r>
      <w:r w:rsidRPr="007C5511">
        <w:rPr>
          <w:rFonts w:ascii="Times New Roman" w:hAnsi="Times New Roman" w:cs="Times New Roman"/>
          <w:sz w:val="28"/>
          <w:szCs w:val="28"/>
        </w:rPr>
        <w:t xml:space="preserve"> тыс. рублей (на 01.01.2024 – </w:t>
      </w:r>
      <w:r w:rsidR="002C53AE" w:rsidRPr="007C5511">
        <w:rPr>
          <w:rFonts w:ascii="Times New Roman" w:hAnsi="Times New Roman" w:cs="Times New Roman"/>
          <w:sz w:val="28"/>
          <w:szCs w:val="28"/>
        </w:rPr>
        <w:t>0 тыс. рублей</w:t>
      </w:r>
      <w:r w:rsidRPr="007C5511">
        <w:rPr>
          <w:rFonts w:ascii="Times New Roman" w:hAnsi="Times New Roman" w:cs="Times New Roman"/>
          <w:sz w:val="28"/>
          <w:szCs w:val="28"/>
        </w:rPr>
        <w:t>).</w:t>
      </w:r>
      <w:r w:rsidRPr="007C55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A15B8" w:rsidRPr="007C5511" w:rsidRDefault="00DA15B8" w:rsidP="007C5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6EEE" w:rsidRDefault="00EA6EEE" w:rsidP="00622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 и задачи бюджетной и налоговой политики </w:t>
      </w:r>
    </w:p>
    <w:p w:rsidR="00EA6EEE" w:rsidRDefault="00EA6EEE" w:rsidP="00EA6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EEE" w:rsidRPr="009E2474" w:rsidRDefault="00EA6EEE" w:rsidP="00EA6EEE">
      <w:pPr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r w:rsidRPr="009E2474">
        <w:rPr>
          <w:rFonts w:ascii="Times New Roman" w:hAnsi="Times New Roman" w:cs="Times New Roman"/>
          <w:color w:val="auto"/>
          <w:sz w:val="28"/>
          <w:szCs w:val="28"/>
        </w:rPr>
        <w:t>Бюджетная и налоговая политика на 202</w:t>
      </w:r>
      <w:r w:rsidR="008D067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9E2474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8D067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9E2474">
        <w:rPr>
          <w:rFonts w:ascii="Times New Roman" w:hAnsi="Times New Roman" w:cs="Times New Roman"/>
          <w:color w:val="auto"/>
          <w:sz w:val="28"/>
          <w:szCs w:val="28"/>
        </w:rPr>
        <w:t>-202</w:t>
      </w:r>
      <w:r w:rsidR="008D067E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9E2474">
        <w:rPr>
          <w:rFonts w:ascii="Times New Roman" w:hAnsi="Times New Roman" w:cs="Times New Roman"/>
          <w:color w:val="auto"/>
          <w:sz w:val="28"/>
          <w:szCs w:val="28"/>
        </w:rPr>
        <w:t xml:space="preserve"> годов ориентирована на преемственность базовых целей и задач, поставленных в основных направлениях бюджетной и налоговой политики на </w:t>
      </w:r>
      <w:r w:rsidRPr="009E2474">
        <w:rPr>
          <w:rFonts w:ascii="Times New Roman" w:hAnsi="Times New Roman" w:cs="Times New Roman"/>
          <w:color w:val="auto"/>
          <w:sz w:val="28"/>
          <w:szCs w:val="28"/>
        </w:rPr>
        <w:lastRenderedPageBreak/>
        <w:t>202</w:t>
      </w:r>
      <w:r w:rsidR="008D067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9E2474">
        <w:rPr>
          <w:rFonts w:ascii="Times New Roman" w:hAnsi="Times New Roman" w:cs="Times New Roman"/>
          <w:color w:val="auto"/>
          <w:sz w:val="28"/>
          <w:szCs w:val="28"/>
        </w:rPr>
        <w:t xml:space="preserve"> год.</w:t>
      </w:r>
    </w:p>
    <w:p w:rsidR="00EA6EEE" w:rsidRDefault="00EA6EEE" w:rsidP="00EA6EEE">
      <w:pPr>
        <w:ind w:firstLine="708"/>
        <w:jc w:val="both"/>
        <w:textAlignment w:val="baseline"/>
        <w:rPr>
          <w:rFonts w:eastAsia="Times New Roman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 целях минимизации рисков необходимо активизировать работу по повышению качества прогноза социально-экономического развития района для объективной оценки показателей доходов и расходов, закладываемых при формировании местного бюджета.</w:t>
      </w:r>
    </w:p>
    <w:p w:rsidR="00EA6EEE" w:rsidRDefault="00EA6EEE" w:rsidP="00EA6EEE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Кроме того, важно продолжать работу, направленную на повышение эффективности расходов местного бюджета, поиск резервов оптимизации расходования его средств, в том числе за счет реализации муниципального контроля и надзора за использованием бюджетных средств, а также на дальнейшее совершенствование казначейского обслуживания исполнения консолидированного бюджета.</w:t>
      </w:r>
    </w:p>
    <w:p w:rsidR="00EA6EEE" w:rsidRDefault="00EA6EEE" w:rsidP="00EA6EEE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Наряду с выполнением социальных обязательств приоритетом для района должно быть повышение уровня жизни граждан.</w:t>
      </w:r>
    </w:p>
    <w:p w:rsidR="00EA6EEE" w:rsidRDefault="00EA6EEE" w:rsidP="00EA6EEE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Формируемые параметры местного бюджета должны обеспечивать достижение национальных целей и приоритетов социально-экономического развития района. Важно продолжать работу по повышению эффективности реализации инфраструктурных проектов для достижения запланированных показателей по вводу нового жилья, созданию рабочих мест, привлечению внебюджетных средств и обеспечению поступления доходов от реализации указанных проектов в консолидированный  бюджет района. Необходимо обеспечить в полном объеме финансирование затрат на реализацию мер социального обеспечения участников специальной военной операции и членов их семей.</w:t>
      </w:r>
    </w:p>
    <w:p w:rsidR="00EA6EEE" w:rsidRDefault="00EA6EEE" w:rsidP="00EA6EEE">
      <w:pPr>
        <w:ind w:firstLine="360"/>
        <w:jc w:val="both"/>
        <w:rPr>
          <w:color w:val="auto"/>
          <w:sz w:val="28"/>
          <w:szCs w:val="28"/>
        </w:rPr>
      </w:pPr>
    </w:p>
    <w:p w:rsidR="00EA6EEE" w:rsidRDefault="00EA6EEE" w:rsidP="00EA6EEE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3. Основные направления налоговой политики</w:t>
      </w:r>
    </w:p>
    <w:p w:rsidR="00EA6EEE" w:rsidRDefault="00EA6EEE" w:rsidP="00EA6EEE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:rsidR="008D067E" w:rsidRPr="00115F95" w:rsidRDefault="008D067E" w:rsidP="008D06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Основные направления налоговой политики на 2026 год и плановый период 2027 и 2028 годов определены с учетом преемственности ранее поставленных целей и задач, суть которых состоит в развитии налогового потенциала, обеспечивающего бюджетную устойчивость в среднесрочной перспективе. Важнейшим фактором проводимой налоговой политики является необходимость поддержания сбалансированности бюджета, что возможно лишь при последовательном увеличении доходов.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Налоговая политика района ориентирована на поддержание достигнутого уровня налогового потенциала, создание условий для дальнейшего роста налоговых и неналоговых доходов бюджета и устранение условий, препятствующих сокращению поступлений.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Основными направлениями налоговой политики района на 2026 год и плановый период 2027 и 2028 годов являются: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1) увеличение поступлений налоговых и неналоговых доходов бюджета, что будет способствовать устойчивому социально-экономическому развитию муниципального района и повышению качества жизни населения. При этом, особое внимание необходимо уделить мероприятиям, направленным на развитие предпринимательства, малого и среднего бизнеса с целью привлечения новых плательщиков, продолжение реализации мероприятий по повышению доходного потенциала, включая работу с неналоговыми платежами, в том числе с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дебиторской задолженностью, а также вовлечение в хозяйственный и налоговый оборот объектов недвижимого имущества;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2) совершенствование системы управления муниципальным имуществом, обеспечение полного учета имущества, входящего в состав муниципальной казны, установление жесткого контроля за использованием объектов муниципальной собственности;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3) реализация утвержденного Плана мероприятий («дорожной карты») по повышению доходного потенциала района, мониторинг и анализ его выполнения;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4) совершенствование методов админ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истрирования доходов, повышение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уровня ответственности главных адм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инистраторов доходов бюджета за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качественное прогнозирование доходов бюдже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та и выполнение в полном объеме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утвержденных годовых назначений по доход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ам, обеспечение своевременной и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полной уплаты организациями и физическими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лицами обязательных платежей в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 района;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5) активизация работы по выявлению п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отенциальных источников доходов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бюджета района, в том числе 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рамках деятельности мобильных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групп по выявлению неучтенных объектов не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движимости и земельных участков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на территории района;</w:t>
      </w:r>
    </w:p>
    <w:p w:rsidR="008D067E" w:rsidRPr="00115F95" w:rsidRDefault="008D067E" w:rsidP="008D06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6) продолжение системной работ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ы по взысканию задолженности по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платежам в бюджет р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айона, пеней и штрафов в сроки,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установленные регламентами реализации по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лномочий администратора доходов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бюджета по взысканию дебиторской задолженно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сти, в том числе за счет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своевременного признания просроченной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задолженности сомнительной или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безнадежной к взысканию, что позволит зн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ачительно повысить собираемость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доходов бюджета района.</w:t>
      </w:r>
    </w:p>
    <w:p w:rsidR="008D067E" w:rsidRPr="00115F95" w:rsidRDefault="008D067E" w:rsidP="00115F95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Реализация вышеуказанных мероприятий налоговой политики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района на 2026 год и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плановый период 2027-2028 годы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позволит обеспечить сбалансированность бюджета 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района в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целях полного финансирования расходны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х обязательств, направленных на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устойчивое социально-экономическое развитие.</w:t>
      </w:r>
    </w:p>
    <w:p w:rsidR="008D067E" w:rsidRPr="00D137D2" w:rsidRDefault="008D067E" w:rsidP="00D137D2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 формировании налоговых и неналоговых доходов на 2026 год и на</w:t>
      </w:r>
      <w:r w:rsidR="00D137D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</w:t>
      </w:r>
      <w:r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плановый период 2027 и 2028 годов учтены принятые, пла</w:t>
      </w:r>
      <w:r w:rsidR="00115F95" w:rsidRPr="00115F95">
        <w:rPr>
          <w:rFonts w:ascii="Times New Roman" w:hAnsi="Times New Roman" w:cs="Times New Roman"/>
          <w:color w:val="auto"/>
          <w:sz w:val="28"/>
          <w:szCs w:val="28"/>
          <w:lang w:bidi="ar-SA"/>
        </w:rPr>
        <w:t>нируемые к принятию изменения в налоговое и бюджетное законодательство.</w:t>
      </w:r>
    </w:p>
    <w:p w:rsidR="00EA6EEE" w:rsidRDefault="00EA6EEE" w:rsidP="00EA6EEE">
      <w:pPr>
        <w:ind w:firstLine="709"/>
        <w:jc w:val="center"/>
        <w:rPr>
          <w:color w:val="auto"/>
          <w:sz w:val="28"/>
          <w:szCs w:val="28"/>
        </w:rPr>
      </w:pPr>
    </w:p>
    <w:p w:rsidR="00EA6EEE" w:rsidRDefault="00EA6EEE" w:rsidP="00EA6EE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Основные направления бюджетной политики </w:t>
      </w:r>
    </w:p>
    <w:p w:rsidR="00622DDB" w:rsidRDefault="00622DDB" w:rsidP="00EA6EEE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A6EEE" w:rsidRDefault="00EA6EEE" w:rsidP="00EA6EEE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формировании местного бюджета на 202</w:t>
      </w:r>
      <w:r w:rsidR="004640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-202</w:t>
      </w:r>
      <w:r w:rsidR="004640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в первоочередном порядке должны быть предусмотрены бюджетные ассигнования на реализацию задач, поставленных Президентом Российской Федерации в Послании Федеральному Собранию Российской Федерации от 29.02.2024 и в Указе Президента Российской Федерации от 07.05.2024 № 309 «О национальных целях развития Российской Федерации на период до 2030 года и на перспективу до 2036 года». В числе главных национальных целей развития страны на указанный период определены: повышение благосостояния граждан и сохранение населения, здоровье и благополучие людей, создание комфортной и безопасной среды для их жизни, а также условий и возможностей для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самореализации и раскрытия таланта каждого человека, существенное снижение уровня бедности, особенно среди семей, имеющий детей.</w:t>
      </w:r>
    </w:p>
    <w:p w:rsidR="00EA6EEE" w:rsidRDefault="00EA6EEE" w:rsidP="00EA6EEE">
      <w:pPr>
        <w:pBdr>
          <w:bottom w:val="single" w:sz="4" w:space="31" w:color="FFFFFF"/>
        </w:pBd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Бюджетная политика призвана обеспечить финансовыми ресурсами расходные обязательства муниципального района по закрепленным за ним федеральным законодательством полномочиям. </w:t>
      </w:r>
    </w:p>
    <w:p w:rsidR="006B7DE8" w:rsidRDefault="00EA6EEE" w:rsidP="006B7DE8">
      <w:pPr>
        <w:pBdr>
          <w:bottom w:val="single" w:sz="4" w:space="31" w:color="FFFFFF"/>
        </w:pBd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Запланировано увеличение расходов на заработную плату отдельных низкооплачиваемых категорий работников бюджетной сферы до уровня минимального размера оплаты труда или до 2</w:t>
      </w:r>
      <w:r w:rsidR="00464036">
        <w:rPr>
          <w:rFonts w:ascii="Times New Roman" w:hAnsi="Times New Roman" w:cs="Times New Roman"/>
          <w:color w:val="auto"/>
          <w:sz w:val="28"/>
          <w:szCs w:val="28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</w:rPr>
        <w:t>440 рублей с 1 января 202</w:t>
      </w:r>
      <w:r w:rsidR="00464036">
        <w:rPr>
          <w:rFonts w:ascii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года с ростом на </w:t>
      </w:r>
      <w:r w:rsidR="00464036">
        <w:rPr>
          <w:rFonts w:ascii="Times New Roman" w:hAnsi="Times New Roman" w:cs="Times New Roman"/>
          <w:color w:val="auto"/>
          <w:sz w:val="28"/>
          <w:szCs w:val="28"/>
        </w:rPr>
        <w:t>22,2</w:t>
      </w:r>
      <w:r>
        <w:rPr>
          <w:rFonts w:ascii="Times New Roman" w:hAnsi="Times New Roman" w:cs="Times New Roman"/>
          <w:color w:val="auto"/>
          <w:sz w:val="28"/>
          <w:szCs w:val="28"/>
        </w:rPr>
        <w:t>% к уровню 202</w:t>
      </w:r>
      <w:r w:rsidR="00464036"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года. </w:t>
      </w:r>
    </w:p>
    <w:p w:rsidR="00EA6EEE" w:rsidRPr="006B7DE8" w:rsidRDefault="00EA6EEE" w:rsidP="006B7DE8">
      <w:pPr>
        <w:pBdr>
          <w:bottom w:val="single" w:sz="4" w:space="31" w:color="FFFFFF"/>
        </w:pBd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сфере образования планируется</w:t>
      </w:r>
      <w:r w:rsidR="00CA14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продолжить работу по формированию современных условий для обеспечения качественного дошкольного, общего и дополнительного образования путем создания</w:t>
      </w:r>
      <w:r w:rsidR="006B7D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безопасной и комфортной среды для обучения, </w:t>
      </w:r>
      <w:r w:rsidR="006B7DE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беспечение безопасности детей во время пребывания в образовательных</w:t>
      </w:r>
      <w:r w:rsidR="006B7D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учреждениях, в том числе выполнение мероприятий по обеспечению</w:t>
      </w:r>
      <w:r w:rsidR="006B7D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антитеррористической защищенности и противопожарной безопасности</w:t>
      </w:r>
      <w:r w:rsidR="006B7D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объектов образования;</w:t>
      </w:r>
      <w:r w:rsidR="006B7D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приведение в нормативное состояние инфраструктуры зданий.</w:t>
      </w:r>
    </w:p>
    <w:p w:rsidR="0042149A" w:rsidRDefault="00EA6EEE" w:rsidP="0042149A">
      <w:pPr>
        <w:pBdr>
          <w:bottom w:val="single" w:sz="4" w:space="31" w:color="FFFFFF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Бюджетная политика в сфере культуры будет направлена </w:t>
      </w:r>
      <w:r w:rsidR="006B7DE8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обеспечение доступности культурного пространства для всех групп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населения с учетом культурных интересов и потребностей;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создание условий для культурно-творческой деятельности, этического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и эстетического воспитания;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поддержка и развитие способностей и талантов у детей и молодежи;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обеспечение доступности оказания услуг учреждениями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культуры за счет внедрения цифровых технологий;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организация и проведение мероприятий в области культуры, районных</w:t>
      </w:r>
      <w:r w:rsidR="006B7D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B7DE8">
        <w:rPr>
          <w:rFonts w:ascii="Times New Roman" w:hAnsi="Times New Roman" w:cs="Times New Roman"/>
          <w:color w:val="auto"/>
          <w:sz w:val="27"/>
          <w:szCs w:val="27"/>
          <w:lang w:bidi="ar-SA"/>
        </w:rPr>
        <w:t>конкурсов и фестивалей.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2149A" w:rsidRDefault="0042149A" w:rsidP="0042149A">
      <w:pPr>
        <w:pBdr>
          <w:bottom w:val="single" w:sz="4" w:space="31" w:color="FFFFFF"/>
        </w:pBdr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Бюджетная политика в сфере социальной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политики направлена на осуществление переданных органам местного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самоуправления государственных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полномочий по предоставлению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мер социальной поддержки отдельным категориям граждан.</w:t>
      </w:r>
    </w:p>
    <w:p w:rsidR="0042149A" w:rsidRDefault="00EA6EEE" w:rsidP="0042149A">
      <w:pPr>
        <w:pBdr>
          <w:bottom w:val="single" w:sz="4" w:space="31" w:color="FFFFFF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Бюджетная политика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в сфере физической культуры и спорта будет направлена на реализацию главного приоритета - создание для всех слоев населения возможностей для занятий физической культурой и спортом.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Будет обеспечено проведение мероприятий, направленных на гражданско-патриотическое воспитание граждан, укрепление гражданского единства, гармонизацию национальных и межнациональных отношений, развитие добровольчества и волонтерства.</w:t>
      </w:r>
    </w:p>
    <w:p w:rsidR="00EA6EEE" w:rsidRPr="0042149A" w:rsidRDefault="00EA6EEE" w:rsidP="0042149A">
      <w:pPr>
        <w:pBdr>
          <w:bottom w:val="single" w:sz="4" w:space="31" w:color="FFFFFF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Охрана окружающей среды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признана безусловным приоритетом в  повышении качества жизни людей. </w:t>
      </w:r>
      <w:r>
        <w:rPr>
          <w:rFonts w:ascii="Times New Roman" w:eastAsia="Arial Unicode MS" w:hAnsi="Times New Roman" w:cs="Times New Roman"/>
          <w:color w:val="auto"/>
          <w:sz w:val="28"/>
          <w:szCs w:val="28"/>
        </w:rPr>
        <w:t>Также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приоритетом останется создание основ экологической культуры в обществе, воспитание бережного отношения населения к природе, формирование у граждан норм экологического поведения.</w:t>
      </w:r>
      <w:r w:rsidR="0042149A" w:rsidRPr="0042149A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42149A">
        <w:rPr>
          <w:rFonts w:ascii="Times New Roman" w:hAnsi="Times New Roman" w:cs="Times New Roman"/>
          <w:color w:val="auto"/>
          <w:sz w:val="27"/>
          <w:szCs w:val="27"/>
          <w:lang w:bidi="ar-SA"/>
        </w:rPr>
        <w:t>Совершенствование системы обращения с твердыми коммунальными</w:t>
      </w:r>
      <w:r w:rsidR="0042149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2149A">
        <w:rPr>
          <w:rFonts w:ascii="Times New Roman" w:hAnsi="Times New Roman" w:cs="Times New Roman"/>
          <w:color w:val="auto"/>
          <w:sz w:val="27"/>
          <w:szCs w:val="27"/>
          <w:lang w:bidi="ar-SA"/>
        </w:rPr>
        <w:t>отходами.</w:t>
      </w:r>
    </w:p>
    <w:p w:rsidR="009A3543" w:rsidRDefault="00EA6EEE" w:rsidP="009A3543">
      <w:pPr>
        <w:pBdr>
          <w:bottom w:val="single" w:sz="4" w:space="31" w:color="FFFFFF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сфере жилищно-коммунального хозяйства будет продолжена работа по реализации муниципальн</w:t>
      </w:r>
      <w:r w:rsidR="0042149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42149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>
        <w:rPr>
          <w:rFonts w:ascii="Times New Roman" w:hAnsi="Times New Roman" w:cs="Times New Roman"/>
          <w:color w:val="auto"/>
          <w:sz w:val="28"/>
          <w:szCs w:val="28"/>
        </w:rPr>
        <w:t>Модернизация коммунального комплекса муниципального района Похвистневский Самарской области</w:t>
      </w:r>
      <w:r w:rsidR="0036132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».</w:t>
      </w:r>
    </w:p>
    <w:p w:rsidR="009A3543" w:rsidRPr="009A3543" w:rsidRDefault="009A3543" w:rsidP="009A3543">
      <w:pPr>
        <w:pBdr>
          <w:bottom w:val="single" w:sz="4" w:space="31" w:color="FFFFFF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Основными направлениями бюджетной политики 2026 - 2028 годов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сфере экономики остаются: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создание условий для устойчивого экономического роста через поддержку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малого и среднего бизнеса, развитие информационной среды для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предпринимателей и формирование положительного имиджа предпринимателя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среди населения; формирование современной транспортной и инженерной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lastRenderedPageBreak/>
        <w:t>инфраструктуры;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реализация мероприятий по сохранению доступности и безопасности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пассажирских перевозок межмуниципальным транспортом;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обновление подвижного состава общественного пассажирского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7"/>
          <w:szCs w:val="27"/>
          <w:lang w:bidi="ar-SA"/>
        </w:rPr>
        <w:t>транспорта.</w:t>
      </w:r>
    </w:p>
    <w:p w:rsidR="00EA6EEE" w:rsidRDefault="00EA6EEE" w:rsidP="00EA6EEE">
      <w:pPr>
        <w:pBdr>
          <w:bottom w:val="single" w:sz="4" w:space="31" w:color="FFFFFF"/>
        </w:pBd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сфере туризма планируется осуществлять мероприятия, направленные на формирование туристических продуктов  и создание   новых туристических маршрутов. В целях увеличения числа туристических поездок в районе планируется привлечение общественных инициатив и проектов юридических лиц и индивидуальных предпринимателей, направленных на развитие туристической инфраструктуры. </w:t>
      </w:r>
    </w:p>
    <w:p w:rsidR="00EA6EEE" w:rsidRDefault="00EA6EEE" w:rsidP="00EA6EEE">
      <w:pPr>
        <w:pBdr>
          <w:bottom w:val="single" w:sz="4" w:space="31" w:color="FFFFFF"/>
        </w:pBd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области муниципального управления бюджетная политика должна быть направлена на реализацию следующих основных задач:</w:t>
      </w:r>
    </w:p>
    <w:p w:rsidR="00EA6EEE" w:rsidRDefault="00EA6EEE" w:rsidP="00EA6EEE">
      <w:pPr>
        <w:pBdr>
          <w:bottom w:val="single" w:sz="4" w:space="31" w:color="FFFFFF"/>
        </w:pBd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обеспечение соблюдения нормативов формирования расходов на содержание органов местного самоуправления, с этой целью следует исключить принятие ре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шений, приводящих к увеличению штатной численности муниципальных служащих органов местного самоуправления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EA6EEE" w:rsidRDefault="00EA6EEE" w:rsidP="00EA6EEE">
      <w:pPr>
        <w:pBdr>
          <w:bottom w:val="single" w:sz="4" w:space="31" w:color="FFFFFF"/>
        </w:pBd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оптимизация деятельности органов муниципальной власти района, исключение дублирования функций и полномочий, централизация обеспечивающих функций;</w:t>
      </w:r>
    </w:p>
    <w:p w:rsidR="00EA6EEE" w:rsidRDefault="00EA6EEE" w:rsidP="00EA6EEE">
      <w:pPr>
        <w:pBdr>
          <w:bottom w:val="single" w:sz="4" w:space="31" w:color="FFFFFF"/>
        </w:pBd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повышение эффективности деятельности органов муниципальной власти района путем внедрения современных технологий на базе цифровизации возложенных на них функций;</w:t>
      </w:r>
    </w:p>
    <w:p w:rsidR="00EA6EEE" w:rsidRDefault="00EA6EEE" w:rsidP="00EA6EEE">
      <w:pPr>
        <w:pBdr>
          <w:bottom w:val="single" w:sz="4" w:space="31" w:color="FFFFFF"/>
        </w:pBd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целях предупреждения чрезвычайных ситуаций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д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олжна быть обеспечена работа системы вызовов экстренных оперативных служб по номеру «112», систем оповещения населения.</w:t>
      </w:r>
    </w:p>
    <w:p w:rsidR="00EA6EEE" w:rsidRDefault="00EA6EEE" w:rsidP="00EA6EEE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направления в области управления муниципальным долгом </w:t>
      </w:r>
    </w:p>
    <w:p w:rsidR="00EA6EEE" w:rsidRDefault="00EA6EEE" w:rsidP="00EA6EEE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>Реализация долговой политики в 202</w:t>
      </w:r>
      <w:r w:rsidR="00D96695">
        <w:rPr>
          <w:rFonts w:ascii="Times New Roman" w:hAnsi="Times New Roman" w:cs="Times New Roman"/>
          <w:color w:val="auto"/>
          <w:spacing w:val="2"/>
          <w:sz w:val="28"/>
          <w:szCs w:val="28"/>
        </w:rPr>
        <w:t>6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- 202</w:t>
      </w:r>
      <w:r w:rsidR="00D96695">
        <w:rPr>
          <w:rFonts w:ascii="Times New Roman" w:hAnsi="Times New Roman" w:cs="Times New Roman"/>
          <w:color w:val="auto"/>
          <w:spacing w:val="2"/>
          <w:sz w:val="28"/>
          <w:szCs w:val="28"/>
        </w:rPr>
        <w:t>8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годах будет осуществляться в условиях умеренного ускорения темпов роста экономики района, стабильного уровня инфляции.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A6EEE" w:rsidRDefault="00EA6EEE" w:rsidP="00EA6EEE">
      <w:pPr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Основными направлениями   долговой политики являются:</w:t>
      </w:r>
    </w:p>
    <w:p w:rsidR="00EA6EEE" w:rsidRDefault="00EA6EEE" w:rsidP="00EA6EE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Поддержание величины   муниципального долга района на экономически безопасном уровне;</w:t>
      </w:r>
    </w:p>
    <w:p w:rsidR="00EA6EEE" w:rsidRDefault="00EA6EEE" w:rsidP="00EA6EE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Осуществление привлечения   заимствований с учетом соблюдения ограничений, установленных Бюджетным кодексом Российской Федерации, в отношении объема муниципального долга</w:t>
      </w:r>
      <w:r w:rsidR="00D96695">
        <w:rPr>
          <w:color w:val="auto"/>
          <w:sz w:val="28"/>
          <w:szCs w:val="28"/>
        </w:rPr>
        <w:t xml:space="preserve"> и расходов на его обслуживание.</w:t>
      </w:r>
    </w:p>
    <w:p w:rsidR="00EA6EEE" w:rsidRDefault="00D96695" w:rsidP="00EA6EE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</w:t>
      </w:r>
      <w:r w:rsidR="00EA6EEE">
        <w:rPr>
          <w:color w:val="auto"/>
          <w:sz w:val="28"/>
          <w:szCs w:val="28"/>
        </w:rPr>
        <w:t xml:space="preserve">удет продолжена  взвешенная долговая политика, направленная  на  оптимизацию объема  муниципального долга,  своевременного и полного учета долговых обязательств.  </w:t>
      </w:r>
    </w:p>
    <w:p w:rsidR="00EA6EEE" w:rsidRDefault="00EA6EEE" w:rsidP="00EA6EE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F75329" w:rsidRPr="00F75329" w:rsidRDefault="00F75329" w:rsidP="00F833A9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75329" w:rsidRPr="00F75329" w:rsidSect="007D3271">
      <w:pgSz w:w="11909" w:h="16840"/>
      <w:pgMar w:top="284" w:right="953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C1" w:rsidRDefault="00D207C1">
      <w:r>
        <w:separator/>
      </w:r>
    </w:p>
  </w:endnote>
  <w:endnote w:type="continuationSeparator" w:id="0">
    <w:p w:rsidR="00D207C1" w:rsidRDefault="00D2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C1" w:rsidRDefault="00D207C1"/>
  </w:footnote>
  <w:footnote w:type="continuationSeparator" w:id="0">
    <w:p w:rsidR="00D207C1" w:rsidRDefault="00D207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83353"/>
    <w:multiLevelType w:val="multilevel"/>
    <w:tmpl w:val="821844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B70B2"/>
    <w:multiLevelType w:val="multilevel"/>
    <w:tmpl w:val="7180AC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FE06B3"/>
    <w:multiLevelType w:val="multilevel"/>
    <w:tmpl w:val="42062D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7146C"/>
    <w:multiLevelType w:val="multilevel"/>
    <w:tmpl w:val="4E243C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B84AE9"/>
    <w:multiLevelType w:val="multilevel"/>
    <w:tmpl w:val="4754E0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8442D9"/>
    <w:multiLevelType w:val="hybridMultilevel"/>
    <w:tmpl w:val="9CB2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E4244"/>
    <w:multiLevelType w:val="multilevel"/>
    <w:tmpl w:val="E0D02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612600"/>
    <w:multiLevelType w:val="hybridMultilevel"/>
    <w:tmpl w:val="DF14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C42BB"/>
    <w:multiLevelType w:val="multilevel"/>
    <w:tmpl w:val="8814F3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294A00"/>
    <w:multiLevelType w:val="multilevel"/>
    <w:tmpl w:val="38EE85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C75184"/>
    <w:multiLevelType w:val="multilevel"/>
    <w:tmpl w:val="085282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BF4930"/>
    <w:multiLevelType w:val="multilevel"/>
    <w:tmpl w:val="F1CA7D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213654"/>
    <w:multiLevelType w:val="hybridMultilevel"/>
    <w:tmpl w:val="02EA0808"/>
    <w:lvl w:ilvl="0" w:tplc="D17296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977730"/>
    <w:multiLevelType w:val="multilevel"/>
    <w:tmpl w:val="89228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7"/>
  </w:num>
  <w:num w:numId="5">
    <w:abstractNumId w:val="13"/>
  </w:num>
  <w:num w:numId="6">
    <w:abstractNumId w:val="5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3"/>
  </w:num>
  <w:num w:numId="12">
    <w:abstractNumId w:val="10"/>
  </w:num>
  <w:num w:numId="13">
    <w:abstractNumId w:val="9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2"/>
    <w:rsid w:val="00002B73"/>
    <w:rsid w:val="0001239B"/>
    <w:rsid w:val="0001387D"/>
    <w:rsid w:val="00025AA4"/>
    <w:rsid w:val="00031CCB"/>
    <w:rsid w:val="00036C86"/>
    <w:rsid w:val="00036D05"/>
    <w:rsid w:val="00045639"/>
    <w:rsid w:val="000468B3"/>
    <w:rsid w:val="0004705D"/>
    <w:rsid w:val="00054DD4"/>
    <w:rsid w:val="00060248"/>
    <w:rsid w:val="00061E6C"/>
    <w:rsid w:val="00063DDF"/>
    <w:rsid w:val="000C16D5"/>
    <w:rsid w:val="000C2654"/>
    <w:rsid w:val="000C3687"/>
    <w:rsid w:val="000C45F3"/>
    <w:rsid w:val="000C62FF"/>
    <w:rsid w:val="000E365C"/>
    <w:rsid w:val="000F5FC0"/>
    <w:rsid w:val="00115F95"/>
    <w:rsid w:val="001359AB"/>
    <w:rsid w:val="00137427"/>
    <w:rsid w:val="001379D5"/>
    <w:rsid w:val="00151DD6"/>
    <w:rsid w:val="00172256"/>
    <w:rsid w:val="0017325A"/>
    <w:rsid w:val="00177671"/>
    <w:rsid w:val="00183AA4"/>
    <w:rsid w:val="001D11F2"/>
    <w:rsid w:val="001D2CEA"/>
    <w:rsid w:val="001F349A"/>
    <w:rsid w:val="00214470"/>
    <w:rsid w:val="002279B2"/>
    <w:rsid w:val="00231076"/>
    <w:rsid w:val="0024683F"/>
    <w:rsid w:val="002516A2"/>
    <w:rsid w:val="002769CF"/>
    <w:rsid w:val="002A17DA"/>
    <w:rsid w:val="002A4791"/>
    <w:rsid w:val="002A58B9"/>
    <w:rsid w:val="002A63F9"/>
    <w:rsid w:val="002B27E6"/>
    <w:rsid w:val="002B2862"/>
    <w:rsid w:val="002B41F0"/>
    <w:rsid w:val="002C1500"/>
    <w:rsid w:val="002C5193"/>
    <w:rsid w:val="002C53AE"/>
    <w:rsid w:val="002E57C6"/>
    <w:rsid w:val="00303A26"/>
    <w:rsid w:val="00305042"/>
    <w:rsid w:val="00305EEE"/>
    <w:rsid w:val="00306A22"/>
    <w:rsid w:val="00312E4D"/>
    <w:rsid w:val="00330B15"/>
    <w:rsid w:val="00336D55"/>
    <w:rsid w:val="0036132F"/>
    <w:rsid w:val="0037727C"/>
    <w:rsid w:val="00380083"/>
    <w:rsid w:val="00380891"/>
    <w:rsid w:val="00386371"/>
    <w:rsid w:val="003917B6"/>
    <w:rsid w:val="00396D51"/>
    <w:rsid w:val="003A5E79"/>
    <w:rsid w:val="003C02B5"/>
    <w:rsid w:val="003C60A0"/>
    <w:rsid w:val="003E02C6"/>
    <w:rsid w:val="003E53EE"/>
    <w:rsid w:val="003F4FFD"/>
    <w:rsid w:val="00405B5A"/>
    <w:rsid w:val="00406DB3"/>
    <w:rsid w:val="004200F5"/>
    <w:rsid w:val="0042149A"/>
    <w:rsid w:val="00435F92"/>
    <w:rsid w:val="004441C6"/>
    <w:rsid w:val="00464036"/>
    <w:rsid w:val="00464562"/>
    <w:rsid w:val="004713BB"/>
    <w:rsid w:val="004842CB"/>
    <w:rsid w:val="004929B7"/>
    <w:rsid w:val="004A2CF6"/>
    <w:rsid w:val="004D7249"/>
    <w:rsid w:val="004E3C3B"/>
    <w:rsid w:val="004E4B0C"/>
    <w:rsid w:val="004E54D6"/>
    <w:rsid w:val="004F59AE"/>
    <w:rsid w:val="005067F9"/>
    <w:rsid w:val="00516EA8"/>
    <w:rsid w:val="00524DD4"/>
    <w:rsid w:val="0052613B"/>
    <w:rsid w:val="00533366"/>
    <w:rsid w:val="00550D32"/>
    <w:rsid w:val="005551E2"/>
    <w:rsid w:val="00556F3D"/>
    <w:rsid w:val="00566B5A"/>
    <w:rsid w:val="00577F3C"/>
    <w:rsid w:val="0059150A"/>
    <w:rsid w:val="005A5E1D"/>
    <w:rsid w:val="005A7ECE"/>
    <w:rsid w:val="005C1ECB"/>
    <w:rsid w:val="005C7553"/>
    <w:rsid w:val="005D57B9"/>
    <w:rsid w:val="005F5F57"/>
    <w:rsid w:val="005F6908"/>
    <w:rsid w:val="00600F6C"/>
    <w:rsid w:val="00607987"/>
    <w:rsid w:val="00613E68"/>
    <w:rsid w:val="00622DDB"/>
    <w:rsid w:val="006314DF"/>
    <w:rsid w:val="00634967"/>
    <w:rsid w:val="00635AA6"/>
    <w:rsid w:val="00656524"/>
    <w:rsid w:val="006654A9"/>
    <w:rsid w:val="00670588"/>
    <w:rsid w:val="00674E41"/>
    <w:rsid w:val="006778C2"/>
    <w:rsid w:val="006818E7"/>
    <w:rsid w:val="00694B48"/>
    <w:rsid w:val="006A28EE"/>
    <w:rsid w:val="006A7045"/>
    <w:rsid w:val="006B1BDA"/>
    <w:rsid w:val="006B24D0"/>
    <w:rsid w:val="006B7DE8"/>
    <w:rsid w:val="006C36ED"/>
    <w:rsid w:val="006C7058"/>
    <w:rsid w:val="006E07F2"/>
    <w:rsid w:val="0070714E"/>
    <w:rsid w:val="00712DCC"/>
    <w:rsid w:val="00717AE1"/>
    <w:rsid w:val="00725226"/>
    <w:rsid w:val="00726D92"/>
    <w:rsid w:val="007351D2"/>
    <w:rsid w:val="00743995"/>
    <w:rsid w:val="00744888"/>
    <w:rsid w:val="00752A18"/>
    <w:rsid w:val="00762B00"/>
    <w:rsid w:val="00770879"/>
    <w:rsid w:val="00775390"/>
    <w:rsid w:val="00780358"/>
    <w:rsid w:val="00785172"/>
    <w:rsid w:val="00795F62"/>
    <w:rsid w:val="007B3F47"/>
    <w:rsid w:val="007C2B3F"/>
    <w:rsid w:val="007C52A1"/>
    <w:rsid w:val="007C5511"/>
    <w:rsid w:val="007C5643"/>
    <w:rsid w:val="007C6A20"/>
    <w:rsid w:val="007D3271"/>
    <w:rsid w:val="007E7414"/>
    <w:rsid w:val="007E76F0"/>
    <w:rsid w:val="00810DA5"/>
    <w:rsid w:val="00822EFC"/>
    <w:rsid w:val="00831076"/>
    <w:rsid w:val="00831777"/>
    <w:rsid w:val="008363A5"/>
    <w:rsid w:val="00842C24"/>
    <w:rsid w:val="00845A9A"/>
    <w:rsid w:val="00846EBC"/>
    <w:rsid w:val="008710A9"/>
    <w:rsid w:val="00875E5B"/>
    <w:rsid w:val="00890478"/>
    <w:rsid w:val="00894B53"/>
    <w:rsid w:val="008A21D2"/>
    <w:rsid w:val="008A4738"/>
    <w:rsid w:val="008D067E"/>
    <w:rsid w:val="008D1162"/>
    <w:rsid w:val="008E4842"/>
    <w:rsid w:val="008F50B5"/>
    <w:rsid w:val="008F5695"/>
    <w:rsid w:val="009119A7"/>
    <w:rsid w:val="00913977"/>
    <w:rsid w:val="00952C7F"/>
    <w:rsid w:val="009531C7"/>
    <w:rsid w:val="009628EE"/>
    <w:rsid w:val="009841B8"/>
    <w:rsid w:val="009A3543"/>
    <w:rsid w:val="009A586C"/>
    <w:rsid w:val="009B48F9"/>
    <w:rsid w:val="009D2641"/>
    <w:rsid w:val="009D2782"/>
    <w:rsid w:val="009E02FA"/>
    <w:rsid w:val="009E2474"/>
    <w:rsid w:val="009F0310"/>
    <w:rsid w:val="009F101F"/>
    <w:rsid w:val="00A17F95"/>
    <w:rsid w:val="00A40819"/>
    <w:rsid w:val="00A4447A"/>
    <w:rsid w:val="00A56B95"/>
    <w:rsid w:val="00A63470"/>
    <w:rsid w:val="00A81D93"/>
    <w:rsid w:val="00A82CD6"/>
    <w:rsid w:val="00A92C13"/>
    <w:rsid w:val="00AA557C"/>
    <w:rsid w:val="00AA7E71"/>
    <w:rsid w:val="00AC14B6"/>
    <w:rsid w:val="00AD5B35"/>
    <w:rsid w:val="00AF092F"/>
    <w:rsid w:val="00B05061"/>
    <w:rsid w:val="00B12567"/>
    <w:rsid w:val="00B17247"/>
    <w:rsid w:val="00B216E5"/>
    <w:rsid w:val="00B460E1"/>
    <w:rsid w:val="00B6097B"/>
    <w:rsid w:val="00B61D0B"/>
    <w:rsid w:val="00B77DBD"/>
    <w:rsid w:val="00B85779"/>
    <w:rsid w:val="00B934E0"/>
    <w:rsid w:val="00BB147D"/>
    <w:rsid w:val="00BB712E"/>
    <w:rsid w:val="00BC041D"/>
    <w:rsid w:val="00BD0128"/>
    <w:rsid w:val="00BD1FC2"/>
    <w:rsid w:val="00BD3019"/>
    <w:rsid w:val="00BF250B"/>
    <w:rsid w:val="00C022BE"/>
    <w:rsid w:val="00C15710"/>
    <w:rsid w:val="00C538AE"/>
    <w:rsid w:val="00C551F0"/>
    <w:rsid w:val="00C639BB"/>
    <w:rsid w:val="00C763AD"/>
    <w:rsid w:val="00C80482"/>
    <w:rsid w:val="00C821D6"/>
    <w:rsid w:val="00CA149A"/>
    <w:rsid w:val="00CA7566"/>
    <w:rsid w:val="00CB0FA3"/>
    <w:rsid w:val="00CB6A54"/>
    <w:rsid w:val="00CC1B91"/>
    <w:rsid w:val="00CD0B78"/>
    <w:rsid w:val="00CD1211"/>
    <w:rsid w:val="00CE12EF"/>
    <w:rsid w:val="00CF7349"/>
    <w:rsid w:val="00D01313"/>
    <w:rsid w:val="00D01DF4"/>
    <w:rsid w:val="00D137D2"/>
    <w:rsid w:val="00D14A9D"/>
    <w:rsid w:val="00D207C1"/>
    <w:rsid w:val="00D47276"/>
    <w:rsid w:val="00D549C4"/>
    <w:rsid w:val="00D73B0D"/>
    <w:rsid w:val="00D8085C"/>
    <w:rsid w:val="00D8326A"/>
    <w:rsid w:val="00D96695"/>
    <w:rsid w:val="00DA15B8"/>
    <w:rsid w:val="00DA16E0"/>
    <w:rsid w:val="00DB04C5"/>
    <w:rsid w:val="00DD29A8"/>
    <w:rsid w:val="00DE191B"/>
    <w:rsid w:val="00DF44A9"/>
    <w:rsid w:val="00E10212"/>
    <w:rsid w:val="00E12DEE"/>
    <w:rsid w:val="00E27F57"/>
    <w:rsid w:val="00E30471"/>
    <w:rsid w:val="00E619E5"/>
    <w:rsid w:val="00E655F7"/>
    <w:rsid w:val="00E74AA1"/>
    <w:rsid w:val="00E94610"/>
    <w:rsid w:val="00EA6EEE"/>
    <w:rsid w:val="00EF7D66"/>
    <w:rsid w:val="00F046CC"/>
    <w:rsid w:val="00F341C6"/>
    <w:rsid w:val="00F550FC"/>
    <w:rsid w:val="00F64CEB"/>
    <w:rsid w:val="00F66599"/>
    <w:rsid w:val="00F71D89"/>
    <w:rsid w:val="00F75329"/>
    <w:rsid w:val="00F833A9"/>
    <w:rsid w:val="00F9280A"/>
    <w:rsid w:val="00FA1941"/>
    <w:rsid w:val="00FC2E8F"/>
    <w:rsid w:val="00FC348A"/>
    <w:rsid w:val="00FC69E2"/>
    <w:rsid w:val="00FE4608"/>
    <w:rsid w:val="00FE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566D8"/>
  <w15:docId w15:val="{96C6D0B2-B968-4375-A9A6-CD2820A5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  <w:style w:type="paragraph" w:customStyle="1" w:styleId="Default">
    <w:name w:val="Default"/>
    <w:rsid w:val="00B1724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b">
    <w:name w:val="No Spacing"/>
    <w:uiPriority w:val="1"/>
    <w:qFormat/>
    <w:rsid w:val="00380083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c">
    <w:name w:val="Title"/>
    <w:basedOn w:val="a"/>
    <w:link w:val="ad"/>
    <w:qFormat/>
    <w:rsid w:val="00F046CC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d">
    <w:name w:val="Заголовок Знак"/>
    <w:basedOn w:val="a0"/>
    <w:link w:val="ac"/>
    <w:rsid w:val="00F046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customStyle="1" w:styleId="ConsPlusTitle">
    <w:name w:val="ConsPlusTitle"/>
    <w:uiPriority w:val="99"/>
    <w:rsid w:val="00F046CC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CharStyle6">
    <w:name w:val="Char Style 6"/>
    <w:link w:val="Style4"/>
    <w:uiPriority w:val="99"/>
    <w:locked/>
    <w:rsid w:val="00F046CC"/>
    <w:rPr>
      <w:shd w:val="clear" w:color="auto" w:fill="FFFFFF"/>
    </w:rPr>
  </w:style>
  <w:style w:type="paragraph" w:customStyle="1" w:styleId="Style4">
    <w:name w:val="Style 4"/>
    <w:basedOn w:val="a"/>
    <w:link w:val="CharStyle6"/>
    <w:uiPriority w:val="99"/>
    <w:rsid w:val="00F046CC"/>
    <w:pPr>
      <w:shd w:val="clear" w:color="auto" w:fill="FFFFFF"/>
      <w:spacing w:line="336" w:lineRule="exact"/>
      <w:jc w:val="center"/>
    </w:pPr>
    <w:rPr>
      <w:color w:val="auto"/>
    </w:rPr>
  </w:style>
  <w:style w:type="paragraph" w:customStyle="1" w:styleId="NormalExport">
    <w:name w:val="Normal_Export"/>
    <w:basedOn w:val="a"/>
    <w:rsid w:val="00EA6EEE"/>
    <w:pPr>
      <w:widowControl/>
      <w:jc w:val="both"/>
    </w:pPr>
    <w:rPr>
      <w:rFonts w:ascii="Arial" w:eastAsia="Arial" w:hAnsi="Arial" w:cs="Arial"/>
      <w:sz w:val="20"/>
      <w:szCs w:val="20"/>
      <w:lang w:eastAsia="ar-SA" w:bidi="ar-SA"/>
    </w:rPr>
  </w:style>
  <w:style w:type="character" w:customStyle="1" w:styleId="apple-converted-space">
    <w:name w:val="apple-converted-space"/>
    <w:basedOn w:val="a0"/>
    <w:rsid w:val="00EA6EEE"/>
  </w:style>
  <w:style w:type="paragraph" w:customStyle="1" w:styleId="ae">
    <w:name w:val="ЭЭГ"/>
    <w:basedOn w:val="a"/>
    <w:rsid w:val="00DA15B8"/>
    <w:pPr>
      <w:widowControl/>
      <w:suppressAutoHyphens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8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Org_otdel_NPA</cp:lastModifiedBy>
  <cp:revision>127</cp:revision>
  <cp:lastPrinted>2023-09-04T09:54:00Z</cp:lastPrinted>
  <dcterms:created xsi:type="dcterms:W3CDTF">2022-10-06T06:53:00Z</dcterms:created>
  <dcterms:modified xsi:type="dcterms:W3CDTF">2025-08-29T05:15:00Z</dcterms:modified>
</cp:coreProperties>
</file>