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 xml:space="preserve">Муниципальный район </w:t>
      </w:r>
      <w:proofErr w:type="spellStart"/>
      <w:r w:rsidRPr="00CC6964">
        <w:rPr>
          <w:b/>
          <w:sz w:val="28"/>
          <w:szCs w:val="28"/>
        </w:rPr>
        <w:t>Похвистневский</w:t>
      </w:r>
      <w:proofErr w:type="spellEnd"/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proofErr w:type="gramStart"/>
      <w:r w:rsidRPr="00CC6964">
        <w:rPr>
          <w:b/>
          <w:sz w:val="32"/>
          <w:szCs w:val="32"/>
        </w:rPr>
        <w:t>СОБРАНИЯ  ПРЕДСТАВИТЕЛЕЙ</w:t>
      </w:r>
      <w:proofErr w:type="gramEnd"/>
      <w:r w:rsidRPr="00CC6964">
        <w:rPr>
          <w:b/>
          <w:sz w:val="32"/>
          <w:szCs w:val="32"/>
        </w:rPr>
        <w:t xml:space="preserve">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F560F6">
      <w:pPr>
        <w:autoSpaceDE w:val="0"/>
        <w:autoSpaceDN w:val="0"/>
        <w:adjustRightInd w:val="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29195C">
        <w:rPr>
          <w:position w:val="20"/>
          <w:sz w:val="28"/>
          <w:szCs w:val="28"/>
        </w:rPr>
        <w:t>30</w:t>
      </w:r>
      <w:r w:rsidR="009E70A9">
        <w:rPr>
          <w:position w:val="20"/>
          <w:sz w:val="28"/>
          <w:szCs w:val="28"/>
        </w:rPr>
        <w:t xml:space="preserve">» </w:t>
      </w:r>
      <w:proofErr w:type="gramStart"/>
      <w:r w:rsidR="00A118CA">
        <w:rPr>
          <w:position w:val="20"/>
          <w:sz w:val="28"/>
          <w:szCs w:val="28"/>
        </w:rPr>
        <w:t>апреля</w:t>
      </w:r>
      <w:r w:rsidR="003336AF">
        <w:rPr>
          <w:position w:val="20"/>
          <w:sz w:val="28"/>
          <w:szCs w:val="28"/>
        </w:rPr>
        <w:t xml:space="preserve"> </w:t>
      </w:r>
      <w:r w:rsidR="009E70A9">
        <w:rPr>
          <w:position w:val="20"/>
          <w:sz w:val="28"/>
          <w:szCs w:val="28"/>
        </w:rPr>
        <w:t xml:space="preserve"> </w:t>
      </w:r>
      <w:r>
        <w:rPr>
          <w:position w:val="20"/>
          <w:sz w:val="28"/>
          <w:szCs w:val="28"/>
        </w:rPr>
        <w:t>202</w:t>
      </w:r>
      <w:r w:rsidR="00723FAC">
        <w:rPr>
          <w:position w:val="20"/>
          <w:sz w:val="28"/>
          <w:szCs w:val="28"/>
        </w:rPr>
        <w:t>5</w:t>
      </w:r>
      <w:proofErr w:type="gramEnd"/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</w:t>
      </w:r>
      <w:r w:rsidR="00F560F6">
        <w:rPr>
          <w:position w:val="20"/>
          <w:sz w:val="28"/>
          <w:szCs w:val="28"/>
        </w:rPr>
        <w:t xml:space="preserve">  </w:t>
      </w:r>
      <w:r w:rsidR="00F560F6">
        <w:rPr>
          <w:position w:val="20"/>
          <w:sz w:val="28"/>
          <w:szCs w:val="28"/>
        </w:rPr>
        <w:tab/>
        <w:t xml:space="preserve">                     </w:t>
      </w:r>
      <w:r w:rsidR="00A118CA">
        <w:rPr>
          <w:position w:val="20"/>
          <w:sz w:val="28"/>
          <w:szCs w:val="28"/>
        </w:rPr>
        <w:t xml:space="preserve">   № </w:t>
      </w:r>
      <w:r w:rsidR="0029195C">
        <w:rPr>
          <w:position w:val="20"/>
          <w:sz w:val="28"/>
          <w:szCs w:val="28"/>
        </w:rPr>
        <w:t>239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Об отчете о деятельности Контрольно-счетной палаты</w:t>
      </w: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 xml:space="preserve">муниципального района </w:t>
      </w:r>
      <w:proofErr w:type="spellStart"/>
      <w:r w:rsidRPr="00355690">
        <w:rPr>
          <w:b/>
          <w:position w:val="20"/>
          <w:sz w:val="28"/>
          <w:szCs w:val="28"/>
        </w:rPr>
        <w:t>Похвистневский</w:t>
      </w:r>
      <w:proofErr w:type="spellEnd"/>
      <w:r w:rsidRPr="00355690">
        <w:rPr>
          <w:b/>
          <w:position w:val="20"/>
          <w:sz w:val="28"/>
          <w:szCs w:val="28"/>
        </w:rPr>
        <w:t xml:space="preserve"> за 20</w:t>
      </w:r>
      <w:r>
        <w:rPr>
          <w:b/>
          <w:position w:val="20"/>
          <w:sz w:val="28"/>
          <w:szCs w:val="28"/>
        </w:rPr>
        <w:t>2</w:t>
      </w:r>
      <w:r w:rsidR="00051FA8">
        <w:rPr>
          <w:b/>
          <w:position w:val="20"/>
          <w:sz w:val="28"/>
          <w:szCs w:val="28"/>
        </w:rPr>
        <w:t>4</w:t>
      </w:r>
      <w:r w:rsidR="00F560F6">
        <w:rPr>
          <w:b/>
          <w:position w:val="20"/>
          <w:sz w:val="28"/>
          <w:szCs w:val="28"/>
        </w:rPr>
        <w:t xml:space="preserve"> </w:t>
      </w:r>
      <w:r w:rsidRPr="00355690">
        <w:rPr>
          <w:b/>
          <w:position w:val="20"/>
          <w:sz w:val="28"/>
          <w:szCs w:val="28"/>
        </w:rPr>
        <w:t>год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Заслушав и обсудив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Н.С. </w:t>
      </w:r>
      <w:proofErr w:type="spellStart"/>
      <w:r w:rsidRPr="00355690">
        <w:rPr>
          <w:position w:val="20"/>
          <w:sz w:val="28"/>
          <w:szCs w:val="28"/>
        </w:rPr>
        <w:t>Съединой</w:t>
      </w:r>
      <w:proofErr w:type="spellEnd"/>
      <w:r w:rsidRPr="00355690">
        <w:rPr>
          <w:position w:val="20"/>
          <w:sz w:val="28"/>
          <w:szCs w:val="28"/>
        </w:rPr>
        <w:t>, в соответствии  с</w:t>
      </w:r>
      <w:r w:rsidR="006243B7">
        <w:rPr>
          <w:position w:val="20"/>
          <w:sz w:val="28"/>
          <w:szCs w:val="28"/>
        </w:rPr>
        <w:t xml:space="preserve">             </w:t>
      </w:r>
      <w:r w:rsidRPr="00355690">
        <w:rPr>
          <w:position w:val="20"/>
          <w:sz w:val="28"/>
          <w:szCs w:val="28"/>
        </w:rPr>
        <w:t xml:space="preserve"> п. 2. ст. 19 Федерального закона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 п.2 ст.20 Решения Собрания представителей района от 30.08.2011 № 69 «</w:t>
      </w:r>
      <w:r w:rsidRPr="00355690">
        <w:rPr>
          <w:bCs/>
          <w:spacing w:val="-1"/>
          <w:position w:val="20"/>
          <w:sz w:val="28"/>
          <w:szCs w:val="28"/>
        </w:rPr>
        <w:t xml:space="preserve">О Контрольно-счетной палате муниципального района </w:t>
      </w:r>
      <w:proofErr w:type="spellStart"/>
      <w:r w:rsidRPr="00355690">
        <w:rPr>
          <w:bCs/>
          <w:spacing w:val="-1"/>
          <w:position w:val="20"/>
          <w:sz w:val="28"/>
          <w:szCs w:val="28"/>
        </w:rPr>
        <w:t>Похвистневский</w:t>
      </w:r>
      <w:proofErr w:type="spellEnd"/>
      <w:r w:rsidRPr="00355690">
        <w:rPr>
          <w:bCs/>
          <w:spacing w:val="-1"/>
          <w:position w:val="20"/>
          <w:sz w:val="28"/>
          <w:szCs w:val="28"/>
        </w:rPr>
        <w:t>»,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Принять к сведению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«О деятельности Контрольно-счетной палаты муниципального района </w:t>
      </w:r>
      <w:proofErr w:type="spellStart"/>
      <w:proofErr w:type="gram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 за</w:t>
      </w:r>
      <w:proofErr w:type="gramEnd"/>
      <w:r w:rsidRPr="00355690">
        <w:rPr>
          <w:position w:val="20"/>
          <w:sz w:val="28"/>
          <w:szCs w:val="28"/>
        </w:rPr>
        <w:t xml:space="preserve"> 20</w:t>
      </w:r>
      <w:r w:rsidR="0051638F">
        <w:rPr>
          <w:position w:val="20"/>
          <w:sz w:val="28"/>
          <w:szCs w:val="28"/>
        </w:rPr>
        <w:t>2</w:t>
      </w:r>
      <w:r w:rsidR="00051FA8">
        <w:rPr>
          <w:position w:val="20"/>
          <w:sz w:val="28"/>
          <w:szCs w:val="28"/>
        </w:rPr>
        <w:t>4</w:t>
      </w:r>
      <w:r w:rsidRPr="00355690">
        <w:rPr>
          <w:position w:val="20"/>
          <w:sz w:val="28"/>
          <w:szCs w:val="28"/>
        </w:rPr>
        <w:t xml:space="preserve"> год»</w:t>
      </w:r>
      <w:r w:rsidR="00300A07">
        <w:rPr>
          <w:position w:val="20"/>
          <w:sz w:val="28"/>
          <w:szCs w:val="28"/>
        </w:rPr>
        <w:t xml:space="preserve"> (прилагается)</w:t>
      </w:r>
      <w:r w:rsidRPr="00355690">
        <w:rPr>
          <w:position w:val="20"/>
          <w:sz w:val="28"/>
          <w:szCs w:val="28"/>
        </w:rPr>
        <w:t>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Настоящее решение вступает в силу со дня его подписания и подлежит размещению </w:t>
      </w:r>
      <w:proofErr w:type="gramStart"/>
      <w:r w:rsidRPr="00355690">
        <w:rPr>
          <w:position w:val="20"/>
          <w:sz w:val="28"/>
          <w:szCs w:val="28"/>
        </w:rPr>
        <w:t>на  сайтах</w:t>
      </w:r>
      <w:proofErr w:type="gramEnd"/>
      <w:r w:rsidRPr="00355690">
        <w:rPr>
          <w:position w:val="20"/>
          <w:sz w:val="28"/>
          <w:szCs w:val="28"/>
        </w:rPr>
        <w:t xml:space="preserve">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900B0">
        <w:rPr>
          <w:b/>
          <w:sz w:val="28"/>
          <w:szCs w:val="28"/>
        </w:rPr>
        <w:t>Т.И. Самойлова</w:t>
      </w:r>
    </w:p>
    <w:p w:rsidR="00F71AF9" w:rsidRDefault="00F71AF9" w:rsidP="00F71AF9">
      <w:pPr>
        <w:jc w:val="right"/>
        <w:rPr>
          <w:color w:val="000000"/>
        </w:rPr>
      </w:pPr>
      <w:proofErr w:type="gramStart"/>
      <w:r>
        <w:rPr>
          <w:color w:val="000000"/>
        </w:rPr>
        <w:lastRenderedPageBreak/>
        <w:t xml:space="preserve">Приложение </w:t>
      </w:r>
      <w:r w:rsidRPr="002427C9">
        <w:rPr>
          <w:color w:val="000000"/>
        </w:rPr>
        <w:t xml:space="preserve"> к</w:t>
      </w:r>
      <w:proofErr w:type="gramEnd"/>
      <w:r w:rsidRPr="002427C9">
        <w:rPr>
          <w:color w:val="000000"/>
        </w:rPr>
        <w:t xml:space="preserve"> Решению</w:t>
      </w:r>
      <w:r>
        <w:rPr>
          <w:color w:val="000000"/>
        </w:rPr>
        <w:t xml:space="preserve"> </w:t>
      </w:r>
      <w:r w:rsidRPr="002427C9">
        <w:rPr>
          <w:color w:val="000000"/>
        </w:rPr>
        <w:t>Собрания</w:t>
      </w:r>
    </w:p>
    <w:p w:rsidR="00F71AF9" w:rsidRPr="002427C9" w:rsidRDefault="00F71AF9" w:rsidP="00F71AF9">
      <w:pPr>
        <w:jc w:val="right"/>
        <w:rPr>
          <w:color w:val="000000"/>
        </w:rPr>
      </w:pPr>
      <w:r w:rsidRPr="002427C9">
        <w:rPr>
          <w:color w:val="000000"/>
        </w:rPr>
        <w:t xml:space="preserve"> представителей района №</w:t>
      </w:r>
      <w:r w:rsidR="0029195C">
        <w:rPr>
          <w:color w:val="000000"/>
        </w:rPr>
        <w:t>239</w:t>
      </w:r>
      <w:r w:rsidRPr="002427C9">
        <w:rPr>
          <w:color w:val="000000"/>
        </w:rPr>
        <w:t xml:space="preserve"> от </w:t>
      </w:r>
      <w:r w:rsidR="0029195C">
        <w:rPr>
          <w:color w:val="000000"/>
        </w:rPr>
        <w:t>30.04.</w:t>
      </w:r>
      <w:bookmarkStart w:id="0" w:name="_GoBack"/>
      <w:bookmarkEnd w:id="0"/>
      <w:r w:rsidR="00F5021B">
        <w:rPr>
          <w:color w:val="000000"/>
        </w:rPr>
        <w:t>202</w:t>
      </w:r>
      <w:r w:rsidR="00051FA8">
        <w:rPr>
          <w:color w:val="000000"/>
        </w:rPr>
        <w:t>5</w:t>
      </w:r>
      <w:r w:rsidR="008D7240">
        <w:rPr>
          <w:color w:val="000000"/>
        </w:rPr>
        <w:t>г.</w:t>
      </w:r>
    </w:p>
    <w:p w:rsidR="00F71AF9" w:rsidRPr="002427C9" w:rsidRDefault="00F71AF9" w:rsidP="00F71AF9">
      <w:pPr>
        <w:jc w:val="center"/>
        <w:rPr>
          <w:color w:val="000000"/>
        </w:rPr>
      </w:pP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</w:p>
    <w:p w:rsidR="00F71AF9" w:rsidRPr="006541FD" w:rsidRDefault="00F71AF9" w:rsidP="00F71AF9">
      <w:pPr>
        <w:jc w:val="center"/>
        <w:rPr>
          <w:b/>
          <w:color w:val="000000"/>
          <w:sz w:val="28"/>
          <w:szCs w:val="28"/>
        </w:rPr>
      </w:pPr>
      <w:r w:rsidRPr="006541FD">
        <w:rPr>
          <w:b/>
          <w:color w:val="000000"/>
          <w:sz w:val="28"/>
          <w:szCs w:val="28"/>
        </w:rPr>
        <w:t xml:space="preserve">Отчет о деятельности </w:t>
      </w: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  <w:r w:rsidRPr="00AD62BD">
        <w:rPr>
          <w:b/>
          <w:color w:val="000000"/>
          <w:sz w:val="28"/>
          <w:szCs w:val="28"/>
        </w:rPr>
        <w:t xml:space="preserve">Контрольно-счетной палаты муниципального района </w:t>
      </w:r>
      <w:proofErr w:type="spellStart"/>
      <w:r w:rsidRPr="00AD62BD">
        <w:rPr>
          <w:b/>
          <w:color w:val="000000"/>
          <w:sz w:val="28"/>
          <w:szCs w:val="28"/>
        </w:rPr>
        <w:t>Похвистневский</w:t>
      </w:r>
      <w:proofErr w:type="spellEnd"/>
      <w:r w:rsidRPr="00AD62BD">
        <w:rPr>
          <w:b/>
          <w:color w:val="000000"/>
          <w:sz w:val="28"/>
          <w:szCs w:val="28"/>
        </w:rPr>
        <w:t xml:space="preserve"> за 202</w:t>
      </w:r>
      <w:r w:rsidR="00051FA8">
        <w:rPr>
          <w:b/>
          <w:color w:val="000000"/>
          <w:sz w:val="28"/>
          <w:szCs w:val="28"/>
        </w:rPr>
        <w:t>4</w:t>
      </w:r>
      <w:r w:rsidRPr="00AD62BD">
        <w:rPr>
          <w:b/>
          <w:color w:val="000000"/>
          <w:sz w:val="28"/>
          <w:szCs w:val="28"/>
        </w:rPr>
        <w:t xml:space="preserve"> год.</w:t>
      </w:r>
    </w:p>
    <w:p w:rsidR="008D7240" w:rsidRPr="00AD66D2" w:rsidRDefault="008D7240" w:rsidP="008D7240">
      <w:pPr>
        <w:jc w:val="center"/>
        <w:rPr>
          <w:b/>
          <w:color w:val="000000"/>
          <w:sz w:val="28"/>
          <w:szCs w:val="28"/>
        </w:rPr>
      </w:pPr>
    </w:p>
    <w:p w:rsidR="008D7240" w:rsidRPr="00AD66D2" w:rsidRDefault="008D7240" w:rsidP="008D7240">
      <w:pPr>
        <w:shd w:val="clear" w:color="auto" w:fill="FFFFFF"/>
        <w:tabs>
          <w:tab w:val="clear" w:pos="708"/>
        </w:tabs>
        <w:jc w:val="center"/>
        <w:textAlignment w:val="baseline"/>
        <w:rPr>
          <w:color w:val="414141"/>
          <w:sz w:val="28"/>
          <w:szCs w:val="28"/>
        </w:rPr>
      </w:pPr>
      <w:r w:rsidRPr="00AD66D2">
        <w:rPr>
          <w:b/>
          <w:bCs/>
          <w:color w:val="414141"/>
          <w:sz w:val="28"/>
          <w:szCs w:val="28"/>
          <w:bdr w:val="none" w:sz="0" w:space="0" w:color="auto" w:frame="1"/>
        </w:rPr>
        <w:t>1. Общие положения</w:t>
      </w:r>
    </w:p>
    <w:p w:rsidR="008D7240" w:rsidRPr="00AD66D2" w:rsidRDefault="008D7240" w:rsidP="008D7240">
      <w:pPr>
        <w:jc w:val="center"/>
        <w:rPr>
          <w:b/>
          <w:color w:val="000000"/>
          <w:sz w:val="28"/>
          <w:szCs w:val="28"/>
        </w:rPr>
      </w:pPr>
    </w:p>
    <w:p w:rsidR="008D7240" w:rsidRPr="00AD66D2" w:rsidRDefault="008D7240" w:rsidP="008D7240">
      <w:pPr>
        <w:pStyle w:val="ConsPlusNormal"/>
        <w:spacing w:line="360" w:lineRule="auto"/>
        <w:ind w:firstLine="540"/>
        <w:jc w:val="both"/>
      </w:pPr>
      <w:r w:rsidRPr="00AD66D2">
        <w:t xml:space="preserve">Деятельность Контрольно-счетной палаты муниципального района </w:t>
      </w:r>
      <w:proofErr w:type="spellStart"/>
      <w:r w:rsidRPr="00AD66D2">
        <w:t>Похвистневский</w:t>
      </w:r>
      <w:proofErr w:type="spellEnd"/>
      <w:r w:rsidRPr="00AD66D2">
        <w:t xml:space="preserve"> основывается на </w:t>
      </w:r>
      <w:hyperlink r:id="rId6" w:history="1">
        <w:r w:rsidRPr="00AD66D2">
          <w:rPr>
            <w:rStyle w:val="a3"/>
          </w:rPr>
          <w:t>Конституции</w:t>
        </w:r>
      </w:hyperlink>
      <w:r w:rsidRPr="00AD66D2">
        <w:t xml:space="preserve"> Российской Федерации и осуществляется в соответствии с Федеральным </w:t>
      </w:r>
      <w:hyperlink r:id="rId7" w:history="1">
        <w:r w:rsidRPr="00AD66D2">
          <w:rPr>
            <w:rStyle w:val="a3"/>
          </w:rPr>
          <w:t>законом</w:t>
        </w:r>
      </w:hyperlink>
      <w:r w:rsidRPr="00AD66D2">
        <w:t xml:space="preserve"> от 6 октября 2003 года N 131-ФЗ "Об общих принципах организации местного самоуправления в Российской Федерации", Бюджетным </w:t>
      </w:r>
      <w:hyperlink r:id="rId8" w:history="1">
        <w:r w:rsidRPr="00AD66D2">
          <w:rPr>
            <w:rStyle w:val="a3"/>
          </w:rPr>
          <w:t>кодексом</w:t>
        </w:r>
      </w:hyperlink>
      <w:r w:rsidRPr="00AD66D2">
        <w:t xml:space="preserve"> Российской Федерации, Федеральным законом от 07.02.2011 N6-ФЗ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муниципальными нормативными правовыми актами.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AD66D2">
        <w:rPr>
          <w:rFonts w:ascii="Arial" w:hAnsi="Arial" w:cs="Arial"/>
          <w:color w:val="414141"/>
          <w:sz w:val="28"/>
          <w:szCs w:val="28"/>
        </w:rPr>
        <w:tab/>
      </w:r>
      <w:r w:rsidRPr="00AD66D2">
        <w:rPr>
          <w:color w:val="000000"/>
          <w:sz w:val="28"/>
          <w:szCs w:val="28"/>
        </w:rPr>
        <w:t xml:space="preserve">Фактическая численность сотрудников Контрольно-счетной палаты муниципального района </w:t>
      </w:r>
      <w:proofErr w:type="spellStart"/>
      <w:r w:rsidRPr="00AD66D2">
        <w:rPr>
          <w:color w:val="000000"/>
          <w:sz w:val="28"/>
          <w:szCs w:val="28"/>
        </w:rPr>
        <w:t>Похвистневский</w:t>
      </w:r>
      <w:proofErr w:type="spellEnd"/>
      <w:r w:rsidRPr="00AD66D2">
        <w:rPr>
          <w:color w:val="000000"/>
          <w:sz w:val="28"/>
          <w:szCs w:val="28"/>
        </w:rPr>
        <w:t xml:space="preserve"> в 2024 году -   1 единица.</w:t>
      </w:r>
    </w:p>
    <w:p w:rsidR="008D7240" w:rsidRPr="00AD66D2" w:rsidRDefault="008D7240" w:rsidP="008D7240">
      <w:pPr>
        <w:spacing w:line="360" w:lineRule="auto"/>
        <w:ind w:firstLine="567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В целях реализации полномочий, установленных статьей 8 Положения </w:t>
      </w:r>
      <w:proofErr w:type="gramStart"/>
      <w:r w:rsidRPr="00AD66D2">
        <w:rPr>
          <w:sz w:val="28"/>
          <w:szCs w:val="28"/>
        </w:rPr>
        <w:t>о  Контрольно</w:t>
      </w:r>
      <w:proofErr w:type="gramEnd"/>
      <w:r w:rsidRPr="00AD66D2">
        <w:rPr>
          <w:sz w:val="28"/>
          <w:szCs w:val="28"/>
        </w:rPr>
        <w:t xml:space="preserve">-счетной палате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,  проводилась экспертно-аналитическая, контрольная, информационная, организационная и иная деятельность</w:t>
      </w:r>
      <w:r w:rsidRPr="00AD66D2">
        <w:rPr>
          <w:color w:val="414141"/>
          <w:sz w:val="28"/>
          <w:szCs w:val="28"/>
        </w:rPr>
        <w:t xml:space="preserve"> </w:t>
      </w:r>
      <w:r w:rsidRPr="00AD66D2">
        <w:rPr>
          <w:color w:val="000000"/>
          <w:sz w:val="28"/>
          <w:szCs w:val="28"/>
        </w:rPr>
        <w:t xml:space="preserve">в соответствии с планом работы на 2024 год, утвержденным приказом председателя №19-ОД от 28.12.2023 года. Контрольно-счетная палата выполнила </w:t>
      </w:r>
      <w:proofErr w:type="gramStart"/>
      <w:r w:rsidRPr="00AD66D2">
        <w:rPr>
          <w:color w:val="000000"/>
          <w:sz w:val="28"/>
          <w:szCs w:val="28"/>
        </w:rPr>
        <w:t>все мероприятия</w:t>
      </w:r>
      <w:proofErr w:type="gramEnd"/>
      <w:r w:rsidRPr="00AD66D2">
        <w:rPr>
          <w:color w:val="000000"/>
          <w:sz w:val="28"/>
          <w:szCs w:val="28"/>
        </w:rPr>
        <w:t xml:space="preserve"> </w:t>
      </w:r>
      <w:r w:rsidRPr="00AD66D2">
        <w:rPr>
          <w:sz w:val="28"/>
          <w:szCs w:val="28"/>
        </w:rPr>
        <w:t>запланированные на 2024 год.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AD66D2">
        <w:rPr>
          <w:sz w:val="28"/>
          <w:szCs w:val="28"/>
          <w:shd w:val="clear" w:color="auto" w:fill="FFFFFF"/>
        </w:rPr>
        <w:t xml:space="preserve">          Контрольно-счётная палата, как участник бюджетного процесса, наделенный полномочиями органа внешнего муниципального финансового контроля, осуществляет следующие формы финансового контроля: предварительный и последующий.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rFonts w:ascii="Arial" w:hAnsi="Arial" w:cs="Arial"/>
          <w:color w:val="414141"/>
          <w:sz w:val="20"/>
          <w:szCs w:val="20"/>
        </w:rPr>
        <w:lastRenderedPageBreak/>
        <w:tab/>
      </w:r>
      <w:r w:rsidRPr="00AD66D2">
        <w:rPr>
          <w:sz w:val="28"/>
          <w:szCs w:val="28"/>
        </w:rPr>
        <w:t xml:space="preserve">В части основной </w:t>
      </w:r>
      <w:proofErr w:type="gramStart"/>
      <w:r w:rsidRPr="00AD66D2">
        <w:rPr>
          <w:sz w:val="28"/>
          <w:szCs w:val="28"/>
        </w:rPr>
        <w:t>деятельности  в</w:t>
      </w:r>
      <w:proofErr w:type="gramEnd"/>
      <w:r w:rsidRPr="00AD66D2">
        <w:rPr>
          <w:sz w:val="28"/>
          <w:szCs w:val="28"/>
        </w:rPr>
        <w:t xml:space="preserve"> 2024 году проведено 1 контрольное и  42 экспертно-аналитических мероприятия, 92 экспертизы   муниципальных программ и изменений к ним. Охвачено контрольными и экспертно-аналитическими мероприятиями 19 объектов. В связи с изменениями действующего законодательства велась работа по актуализации действующих методологических документов и разработке новых.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ab/>
        <w:t xml:space="preserve">Кроме того, на рассмотрение Собрания представителей </w:t>
      </w:r>
      <w:proofErr w:type="gramStart"/>
      <w:r w:rsidRPr="00AD66D2">
        <w:rPr>
          <w:sz w:val="28"/>
          <w:szCs w:val="28"/>
        </w:rPr>
        <w:t>района  был</w:t>
      </w:r>
      <w:proofErr w:type="gramEnd"/>
      <w:r w:rsidRPr="00AD66D2">
        <w:rPr>
          <w:sz w:val="28"/>
          <w:szCs w:val="28"/>
        </w:rPr>
        <w:t xml:space="preserve"> подготовлен и предоставлен отчет о деятельности контрольно-счетной палаты за 2023 год.   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А также, в течение отчетного периода Контрольно-счетная </w:t>
      </w:r>
      <w:proofErr w:type="gramStart"/>
      <w:r w:rsidRPr="00AD66D2">
        <w:rPr>
          <w:sz w:val="28"/>
          <w:szCs w:val="28"/>
        </w:rPr>
        <w:t>палата  осуществляла</w:t>
      </w:r>
      <w:proofErr w:type="gramEnd"/>
      <w:r w:rsidRPr="00AD66D2">
        <w:rPr>
          <w:sz w:val="28"/>
          <w:szCs w:val="28"/>
        </w:rPr>
        <w:t xml:space="preserve"> свою работу на основе  заключенных Соглашений: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о передаче Контрольно-счетных палате полномочий сельских поселений, входящих в состав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по осуществлению внешнего муниципального финансового контроля;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о сотрудничестве и взаимодействии между Контрольно-счетной палатой и </w:t>
      </w:r>
      <w:proofErr w:type="spellStart"/>
      <w:r w:rsidRPr="00AD66D2">
        <w:rPr>
          <w:sz w:val="28"/>
          <w:szCs w:val="28"/>
        </w:rPr>
        <w:t>Похвистневской</w:t>
      </w:r>
      <w:proofErr w:type="spellEnd"/>
      <w:r w:rsidRPr="00AD66D2">
        <w:rPr>
          <w:sz w:val="28"/>
          <w:szCs w:val="28"/>
        </w:rPr>
        <w:t xml:space="preserve"> межрайонной прокуратурой;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>- о сотрудничестве и взаимодействии между Контрольно-счетной палатой и Советом контрольно-счетных органов Самарской области.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b/>
          <w:bCs/>
          <w:sz w:val="28"/>
          <w:szCs w:val="28"/>
          <w:bdr w:val="none" w:sz="0" w:space="0" w:color="auto" w:frame="1"/>
        </w:rPr>
        <w:t>            </w:t>
      </w:r>
      <w:r w:rsidRPr="00AD66D2">
        <w:rPr>
          <w:sz w:val="28"/>
          <w:szCs w:val="28"/>
        </w:rPr>
        <w:t>В течение 2024 года Контрольно-счетной палатой осуществлялось: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предоставление информации о результатах проведения контрольных и экспертно-аналитических мероприятий Главе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и председателю Собрания представителей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 - предоставление показателей деятельности Контрольно-счетной палаты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Счетной палате Самарской области;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>- проводилась работа с обращениями, письмами, запросами Счетной палаты Самарской области и других органов государственной власти;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анализ информации объектов контроля о результатах выполнения предложений и рекомендаций, указанных в заключениях, актах Контрольно-счетной палаты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lastRenderedPageBreak/>
        <w:t>- р</w:t>
      </w:r>
      <w:r w:rsidRPr="00AD66D2">
        <w:rPr>
          <w:sz w:val="28"/>
          <w:szCs w:val="28"/>
          <w:shd w:val="clear" w:color="auto" w:fill="FFFFFF"/>
        </w:rPr>
        <w:t xml:space="preserve">азмещение в сети «Интернет» информации о деятельности </w:t>
      </w:r>
      <w:r w:rsidRPr="00AD66D2">
        <w:rPr>
          <w:sz w:val="28"/>
          <w:szCs w:val="28"/>
        </w:rPr>
        <w:t>Контрольно-   счетной палаты;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осуществление мероприятий по </w:t>
      </w:r>
      <w:proofErr w:type="gramStart"/>
      <w:r w:rsidRPr="00AD66D2">
        <w:rPr>
          <w:sz w:val="28"/>
          <w:szCs w:val="28"/>
        </w:rPr>
        <w:t>противодействию  коррупции</w:t>
      </w:r>
      <w:proofErr w:type="gramEnd"/>
      <w:r w:rsidRPr="00AD66D2">
        <w:rPr>
          <w:sz w:val="28"/>
          <w:szCs w:val="28"/>
        </w:rPr>
        <w:t>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ведение </w:t>
      </w:r>
      <w:proofErr w:type="gramStart"/>
      <w:r w:rsidRPr="00AD66D2">
        <w:rPr>
          <w:sz w:val="28"/>
          <w:szCs w:val="28"/>
        </w:rPr>
        <w:t>кадровой  работы</w:t>
      </w:r>
      <w:proofErr w:type="gramEnd"/>
      <w:r w:rsidRPr="00AD66D2">
        <w:rPr>
          <w:sz w:val="28"/>
          <w:szCs w:val="28"/>
        </w:rPr>
        <w:t xml:space="preserve"> в соответствии с требованиями действующего законодательства;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разработка и приведение в соответствии с действующим законодательством нормативно-правовых актов Контрольно-счетной палаты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,</w:t>
      </w:r>
    </w:p>
    <w:p w:rsidR="008D7240" w:rsidRPr="00AD66D2" w:rsidRDefault="008D7240" w:rsidP="008D7240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- в соответствии с утвержденным графиком упорядочения, сдачи-приема документов на хранение в архив, Контрольно-счетной палатой произведено </w:t>
      </w:r>
      <w:proofErr w:type="gramStart"/>
      <w:r w:rsidRPr="00AD66D2">
        <w:rPr>
          <w:sz w:val="28"/>
          <w:szCs w:val="28"/>
        </w:rPr>
        <w:t>упорядочение  16</w:t>
      </w:r>
      <w:proofErr w:type="gramEnd"/>
      <w:r w:rsidRPr="00AD66D2">
        <w:rPr>
          <w:sz w:val="28"/>
          <w:szCs w:val="28"/>
        </w:rPr>
        <w:t xml:space="preserve"> дел постоянного хранения и 5 дел по личному составу, опись 1 дела (личное дело муниципального служащего) образовавшихся в результате деятельности за период работы за 2021 год. Согласно Акту приема-передачи документов №4 от 21.10.2024 года на постоянное хранение в архивный отдел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Самарской области передано 12 дел для постоянного хранения.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          В течение 2024 </w:t>
      </w:r>
      <w:proofErr w:type="gramStart"/>
      <w:r w:rsidRPr="00AD66D2">
        <w:rPr>
          <w:sz w:val="28"/>
          <w:szCs w:val="28"/>
        </w:rPr>
        <w:t>года  Контрольно</w:t>
      </w:r>
      <w:proofErr w:type="gramEnd"/>
      <w:r w:rsidRPr="00AD66D2">
        <w:rPr>
          <w:sz w:val="28"/>
          <w:szCs w:val="28"/>
        </w:rPr>
        <w:t xml:space="preserve">-счетная палата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принимала участие в обучающих семинарах и ВКС, организованных Советом КСО Самарской области и Советом КСО РФ. Кроме того, прошла обучение </w:t>
      </w:r>
      <w:r w:rsidRPr="00AD66D2">
        <w:rPr>
          <w:color w:val="2C2D2E"/>
          <w:sz w:val="28"/>
          <w:szCs w:val="28"/>
          <w:shd w:val="clear" w:color="auto" w:fill="FFFFFF"/>
        </w:rPr>
        <w:t xml:space="preserve">по программам повышения квалификации «Государственный (муниципальный) аудит в строительстве. Ценообразование и сметное дело в строительстве» и </w:t>
      </w:r>
      <w:r w:rsidRPr="00AD66D2">
        <w:rPr>
          <w:sz w:val="28"/>
          <w:szCs w:val="28"/>
        </w:rPr>
        <w:t>«Аудит в сфере закупок товаров, работ, услуг для обеспечения государственных и муниципальных нужд».</w:t>
      </w:r>
    </w:p>
    <w:p w:rsidR="008D7240" w:rsidRPr="00AD66D2" w:rsidRDefault="008D7240" w:rsidP="008D7240">
      <w:pPr>
        <w:jc w:val="center"/>
        <w:rPr>
          <w:b/>
          <w:sz w:val="28"/>
          <w:szCs w:val="28"/>
          <w:shd w:val="clear" w:color="auto" w:fill="FFFFFF"/>
        </w:rPr>
      </w:pPr>
      <w:r w:rsidRPr="00AD66D2">
        <w:rPr>
          <w:b/>
          <w:sz w:val="28"/>
          <w:szCs w:val="28"/>
          <w:shd w:val="clear" w:color="auto" w:fill="FFFFFF"/>
        </w:rPr>
        <w:t>2. Контрольная деятельность</w:t>
      </w:r>
    </w:p>
    <w:p w:rsidR="008D7240" w:rsidRPr="00AD66D2" w:rsidRDefault="008D7240" w:rsidP="008D7240">
      <w:pPr>
        <w:jc w:val="center"/>
        <w:rPr>
          <w:b/>
          <w:sz w:val="28"/>
          <w:szCs w:val="28"/>
          <w:shd w:val="clear" w:color="auto" w:fill="FFFFFF"/>
        </w:rPr>
      </w:pPr>
    </w:p>
    <w:p w:rsidR="008D7240" w:rsidRPr="00AD66D2" w:rsidRDefault="008D7240" w:rsidP="008D7240">
      <w:pPr>
        <w:pStyle w:val="a5"/>
        <w:spacing w:line="360" w:lineRule="auto"/>
        <w:ind w:firstLine="708"/>
        <w:jc w:val="both"/>
        <w:rPr>
          <w:b w:val="0"/>
          <w:color w:val="000000"/>
          <w:sz w:val="28"/>
          <w:szCs w:val="28"/>
          <w:lang w:val="ru-RU"/>
        </w:rPr>
      </w:pPr>
      <w:proofErr w:type="gramStart"/>
      <w:r w:rsidRPr="00AD66D2">
        <w:rPr>
          <w:b w:val="0"/>
          <w:color w:val="000000"/>
          <w:sz w:val="28"/>
          <w:szCs w:val="28"/>
          <w:lang w:val="ru-RU"/>
        </w:rPr>
        <w:t>В  соответствии</w:t>
      </w:r>
      <w:proofErr w:type="gramEnd"/>
      <w:r w:rsidRPr="00AD66D2">
        <w:rPr>
          <w:b w:val="0"/>
          <w:color w:val="000000"/>
          <w:sz w:val="28"/>
          <w:szCs w:val="28"/>
          <w:lang w:val="ru-RU"/>
        </w:rPr>
        <w:t xml:space="preserve">  с Планом работы Контрольно-счетной палаты муниципального района </w:t>
      </w:r>
      <w:proofErr w:type="spellStart"/>
      <w:r w:rsidRPr="00AD66D2">
        <w:rPr>
          <w:b w:val="0"/>
          <w:color w:val="000000"/>
          <w:sz w:val="28"/>
          <w:szCs w:val="28"/>
          <w:lang w:val="ru-RU"/>
        </w:rPr>
        <w:t>Похвистневский</w:t>
      </w:r>
      <w:proofErr w:type="spellEnd"/>
      <w:r w:rsidRPr="00AD66D2">
        <w:rPr>
          <w:b w:val="0"/>
          <w:color w:val="000000"/>
          <w:sz w:val="28"/>
          <w:szCs w:val="28"/>
          <w:lang w:val="ru-RU"/>
        </w:rPr>
        <w:t xml:space="preserve"> на 2024 год проведено 1  контрольное мероприятие:</w:t>
      </w:r>
    </w:p>
    <w:p w:rsidR="008D7240" w:rsidRPr="00AD66D2" w:rsidRDefault="008D7240" w:rsidP="008D7240">
      <w:pPr>
        <w:pStyle w:val="a5"/>
        <w:spacing w:line="360" w:lineRule="auto"/>
        <w:jc w:val="both"/>
        <w:rPr>
          <w:sz w:val="28"/>
          <w:szCs w:val="28"/>
          <w:lang w:val="ru-RU"/>
        </w:rPr>
      </w:pPr>
      <w:r w:rsidRPr="00AD66D2">
        <w:rPr>
          <w:sz w:val="28"/>
          <w:szCs w:val="28"/>
          <w:shd w:val="clear" w:color="auto" w:fill="FBFBFB"/>
          <w:lang w:val="ru-RU"/>
        </w:rPr>
        <w:t>1</w:t>
      </w:r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. Проверка использования бюджетных средств, выделенных в 2024 году на реализацию мероприятий муниципальной программы «Формирование комфортной городской среды на территории сельского поселения </w:t>
      </w:r>
      <w:proofErr w:type="spellStart"/>
      <w:r w:rsidRPr="00AD66D2">
        <w:rPr>
          <w:b w:val="0"/>
          <w:sz w:val="28"/>
          <w:szCs w:val="28"/>
          <w:shd w:val="clear" w:color="auto" w:fill="FBFBFB"/>
          <w:lang w:val="ru-RU"/>
        </w:rPr>
        <w:lastRenderedPageBreak/>
        <w:t>Старопохвистнево</w:t>
      </w:r>
      <w:proofErr w:type="spellEnd"/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 муниципального района </w:t>
      </w:r>
      <w:proofErr w:type="spellStart"/>
      <w:r w:rsidRPr="00AD66D2"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 Самарской области</w:t>
      </w:r>
      <w:proofErr w:type="gramStart"/>
      <w:r w:rsidRPr="00AD66D2">
        <w:rPr>
          <w:b w:val="0"/>
          <w:sz w:val="28"/>
          <w:szCs w:val="28"/>
          <w:shd w:val="clear" w:color="auto" w:fill="FBFBFB"/>
          <w:lang w:val="ru-RU"/>
        </w:rPr>
        <w:t>»,  в</w:t>
      </w:r>
      <w:proofErr w:type="gramEnd"/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  том числе в рамках национального проекта «Жилье и городская среда».</w:t>
      </w:r>
      <w:r w:rsidRPr="00AD66D2">
        <w:rPr>
          <w:sz w:val="28"/>
          <w:szCs w:val="28"/>
          <w:lang w:val="ru-RU"/>
        </w:rPr>
        <w:t xml:space="preserve">   </w:t>
      </w:r>
      <w:proofErr w:type="gramStart"/>
      <w:r w:rsidRPr="00AD66D2">
        <w:rPr>
          <w:b w:val="0"/>
          <w:sz w:val="28"/>
          <w:szCs w:val="28"/>
          <w:lang w:val="ru-RU"/>
        </w:rPr>
        <w:t>Общий  объем</w:t>
      </w:r>
      <w:proofErr w:type="gramEnd"/>
      <w:r w:rsidRPr="00AD66D2">
        <w:rPr>
          <w:b w:val="0"/>
          <w:sz w:val="28"/>
          <w:szCs w:val="28"/>
          <w:lang w:val="ru-RU"/>
        </w:rPr>
        <w:t xml:space="preserve">  финансовых средств, проверенных в отчетном году в ходе контрольных мероприятий</w:t>
      </w:r>
      <w:r w:rsidRPr="00AD66D2">
        <w:rPr>
          <w:sz w:val="28"/>
          <w:szCs w:val="28"/>
          <w:lang w:val="ru-RU"/>
        </w:rPr>
        <w:t xml:space="preserve"> </w:t>
      </w:r>
      <w:r w:rsidRPr="00AD66D2">
        <w:rPr>
          <w:b w:val="0"/>
          <w:sz w:val="28"/>
          <w:szCs w:val="28"/>
          <w:lang w:val="ru-RU"/>
        </w:rPr>
        <w:t>составил 2</w:t>
      </w:r>
      <w:r w:rsidRPr="00AD66D2">
        <w:rPr>
          <w:b w:val="0"/>
          <w:sz w:val="28"/>
          <w:szCs w:val="28"/>
        </w:rPr>
        <w:t> </w:t>
      </w:r>
      <w:r w:rsidRPr="00AD66D2">
        <w:rPr>
          <w:b w:val="0"/>
          <w:sz w:val="28"/>
          <w:szCs w:val="28"/>
          <w:lang w:val="ru-RU"/>
        </w:rPr>
        <w:t>334,6 тыс. руб.</w:t>
      </w:r>
    </w:p>
    <w:p w:rsidR="008D7240" w:rsidRPr="00AD66D2" w:rsidRDefault="008D7240" w:rsidP="008D7240">
      <w:pPr>
        <w:pStyle w:val="a9"/>
        <w:spacing w:line="360" w:lineRule="auto"/>
        <w:ind w:left="0"/>
        <w:jc w:val="both"/>
      </w:pPr>
      <w:r w:rsidRPr="00AD66D2">
        <w:rPr>
          <w:shd w:val="clear" w:color="auto" w:fill="FBFBFB"/>
        </w:rPr>
        <w:t xml:space="preserve"> </w:t>
      </w:r>
      <w:r w:rsidRPr="00AD66D2">
        <w:rPr>
          <w:shd w:val="clear" w:color="auto" w:fill="FBFBFB"/>
        </w:rPr>
        <w:tab/>
        <w:t xml:space="preserve">По результатам контрольного мероприятия всего </w:t>
      </w:r>
      <w:proofErr w:type="gramStart"/>
      <w:r w:rsidRPr="00AD66D2">
        <w:rPr>
          <w:shd w:val="clear" w:color="auto" w:fill="FBFBFB"/>
        </w:rPr>
        <w:t>выявлено  7</w:t>
      </w:r>
      <w:proofErr w:type="gramEnd"/>
      <w:r w:rsidRPr="00AD66D2">
        <w:rPr>
          <w:shd w:val="clear" w:color="auto" w:fill="FBFBFB"/>
        </w:rPr>
        <w:t xml:space="preserve"> фактов различных нарушений, 6 из которых</w:t>
      </w:r>
      <w:r w:rsidRPr="00AD66D2">
        <w:rPr>
          <w:color w:val="414141"/>
        </w:rPr>
        <w:t xml:space="preserve"> не имеют стоимостного выражения,  </w:t>
      </w:r>
      <w:r w:rsidRPr="00AD66D2">
        <w:rPr>
          <w:shd w:val="clear" w:color="auto" w:fill="FBFBFB"/>
        </w:rPr>
        <w:t xml:space="preserve"> из них 2 нарушения  в сфере закупок, 3 нарушения условий контракта, 1 нарушение условий Соглашения и 1 нарушение неэффективное использование бюджетных средств на сумму 4031,46 руб.</w:t>
      </w:r>
      <w:r w:rsidRPr="00AD66D2">
        <w:t xml:space="preserve">  Как правило причиной подобных нарушений является недобросовестное отношение Заказчика при планировании </w:t>
      </w:r>
      <w:proofErr w:type="gramStart"/>
      <w:r w:rsidRPr="00AD66D2">
        <w:t>закупки  и</w:t>
      </w:r>
      <w:proofErr w:type="gramEnd"/>
      <w:r w:rsidRPr="00AD66D2">
        <w:t xml:space="preserve"> отсутствие должного контроля  за выполнением  и приёмкой работ. </w:t>
      </w:r>
      <w:proofErr w:type="gramStart"/>
      <w:r w:rsidRPr="00AD66D2">
        <w:t>Руководителю  объекта</w:t>
      </w:r>
      <w:proofErr w:type="gramEnd"/>
      <w:r w:rsidRPr="00AD66D2">
        <w:t xml:space="preserve"> контрольных мероприятий  направлено представление об устранении выявленных нарушений.   По результатам направленных представлений и отчетов о результатах контрольных мероприятий </w:t>
      </w:r>
      <w:proofErr w:type="gramStart"/>
      <w:r w:rsidRPr="00AD66D2">
        <w:t>от  проверяемых</w:t>
      </w:r>
      <w:proofErr w:type="gramEnd"/>
      <w:r w:rsidRPr="00AD66D2">
        <w:t xml:space="preserve"> объектов контрольных мероприятий была представлена информация, документы и материалы, содержащие сведения об устранении выявленных нарушений и недостатков.  </w:t>
      </w:r>
    </w:p>
    <w:p w:rsidR="008D7240" w:rsidRPr="00AD66D2" w:rsidRDefault="008D7240" w:rsidP="008D7240">
      <w:pPr>
        <w:pStyle w:val="a5"/>
        <w:spacing w:line="360" w:lineRule="auto"/>
        <w:ind w:firstLine="708"/>
        <w:jc w:val="both"/>
        <w:rPr>
          <w:b w:val="0"/>
          <w:sz w:val="28"/>
          <w:szCs w:val="28"/>
          <w:lang w:val="ru-RU"/>
        </w:rPr>
      </w:pPr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Кроме того, по результатам контрольного мероприятия в рамках национального проекта «Жилье и городская среда» в 2022 году Контрольно-счетной палатой </w:t>
      </w:r>
      <w:proofErr w:type="spellStart"/>
      <w:r w:rsidRPr="00AD66D2">
        <w:rPr>
          <w:b w:val="0"/>
          <w:sz w:val="28"/>
          <w:szCs w:val="28"/>
          <w:shd w:val="clear" w:color="auto" w:fill="FBFBFB"/>
          <w:lang w:val="ru-RU"/>
        </w:rPr>
        <w:t>мр</w:t>
      </w:r>
      <w:proofErr w:type="spellEnd"/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AD66D2"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 w:rsidRPr="00AD66D2">
        <w:rPr>
          <w:b w:val="0"/>
          <w:sz w:val="28"/>
          <w:szCs w:val="28"/>
          <w:shd w:val="clear" w:color="auto" w:fill="FBFBFB"/>
          <w:lang w:val="ru-RU"/>
        </w:rPr>
        <w:t xml:space="preserve"> было предписано объекту контроля </w:t>
      </w:r>
      <w:r w:rsidRPr="00AD66D2">
        <w:rPr>
          <w:b w:val="0"/>
          <w:sz w:val="28"/>
          <w:szCs w:val="28"/>
          <w:lang w:val="ru-RU"/>
        </w:rPr>
        <w:t xml:space="preserve">принять меры по </w:t>
      </w:r>
      <w:proofErr w:type="spellStart"/>
      <w:r w:rsidRPr="00AD66D2">
        <w:rPr>
          <w:b w:val="0"/>
          <w:sz w:val="28"/>
          <w:szCs w:val="28"/>
          <w:lang w:val="ru-RU"/>
        </w:rPr>
        <w:t>претензионно</w:t>
      </w:r>
      <w:proofErr w:type="spellEnd"/>
      <w:r w:rsidRPr="00AD66D2">
        <w:rPr>
          <w:b w:val="0"/>
          <w:sz w:val="28"/>
          <w:szCs w:val="28"/>
          <w:lang w:val="ru-RU"/>
        </w:rPr>
        <w:t xml:space="preserve">-исковой деятельности и в январе 2024г. по решению суда взыскано пени за нарушение сроков выполнения работ </w:t>
      </w:r>
      <w:proofErr w:type="gramStart"/>
      <w:r w:rsidRPr="00AD66D2">
        <w:rPr>
          <w:b w:val="0"/>
          <w:sz w:val="28"/>
          <w:szCs w:val="28"/>
          <w:lang w:val="ru-RU"/>
        </w:rPr>
        <w:t>по  контракту</w:t>
      </w:r>
      <w:proofErr w:type="gramEnd"/>
      <w:r w:rsidRPr="00AD66D2">
        <w:rPr>
          <w:b w:val="0"/>
          <w:sz w:val="28"/>
          <w:szCs w:val="28"/>
          <w:lang w:val="ru-RU"/>
        </w:rPr>
        <w:t xml:space="preserve"> в сумме </w:t>
      </w:r>
      <w:r w:rsidRPr="00AD66D2">
        <w:rPr>
          <w:color w:val="2C2D2E"/>
          <w:sz w:val="28"/>
          <w:szCs w:val="28"/>
          <w:shd w:val="clear" w:color="auto" w:fill="FFFFFF"/>
          <w:lang w:val="ru-RU"/>
        </w:rPr>
        <w:t>82</w:t>
      </w:r>
      <w:r w:rsidRPr="00AD66D2">
        <w:rPr>
          <w:color w:val="2C2D2E"/>
          <w:sz w:val="28"/>
          <w:szCs w:val="28"/>
          <w:shd w:val="clear" w:color="auto" w:fill="FFFFFF"/>
        </w:rPr>
        <w:t> </w:t>
      </w:r>
      <w:r w:rsidRPr="00AD66D2">
        <w:rPr>
          <w:color w:val="2C2D2E"/>
          <w:sz w:val="28"/>
          <w:szCs w:val="28"/>
          <w:shd w:val="clear" w:color="auto" w:fill="FFFFFF"/>
          <w:lang w:val="ru-RU"/>
        </w:rPr>
        <w:t>969,60 руб.</w:t>
      </w:r>
      <w:r w:rsidRPr="00AD66D2">
        <w:rPr>
          <w:b w:val="0"/>
          <w:sz w:val="28"/>
          <w:szCs w:val="28"/>
          <w:lang w:val="ru-RU"/>
        </w:rPr>
        <w:t xml:space="preserve"> </w:t>
      </w:r>
    </w:p>
    <w:p w:rsidR="008D7240" w:rsidRPr="00AD66D2" w:rsidRDefault="008D7240" w:rsidP="008D7240">
      <w:pPr>
        <w:jc w:val="center"/>
        <w:rPr>
          <w:b/>
          <w:sz w:val="28"/>
          <w:szCs w:val="28"/>
          <w:shd w:val="clear" w:color="auto" w:fill="FFFFFF"/>
        </w:rPr>
      </w:pPr>
    </w:p>
    <w:p w:rsidR="008D7240" w:rsidRPr="00AD66D2" w:rsidRDefault="008D7240" w:rsidP="008D7240">
      <w:pPr>
        <w:jc w:val="center"/>
        <w:rPr>
          <w:b/>
          <w:sz w:val="28"/>
          <w:szCs w:val="28"/>
          <w:shd w:val="clear" w:color="auto" w:fill="FFFFFF"/>
        </w:rPr>
      </w:pPr>
      <w:r w:rsidRPr="00AD66D2">
        <w:rPr>
          <w:b/>
          <w:sz w:val="28"/>
          <w:szCs w:val="28"/>
          <w:shd w:val="clear" w:color="auto" w:fill="FFFFFF"/>
        </w:rPr>
        <w:t>3. Экспертно-аналитическая деятельность</w:t>
      </w:r>
    </w:p>
    <w:p w:rsidR="008D7240" w:rsidRPr="00AD66D2" w:rsidRDefault="008D7240" w:rsidP="008D7240">
      <w:pPr>
        <w:jc w:val="center"/>
        <w:rPr>
          <w:b/>
          <w:sz w:val="28"/>
          <w:szCs w:val="28"/>
          <w:shd w:val="clear" w:color="auto" w:fill="FFFFFF"/>
        </w:rPr>
      </w:pP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color w:val="FF0000"/>
          <w:sz w:val="28"/>
          <w:szCs w:val="28"/>
        </w:rPr>
        <w:lastRenderedPageBreak/>
        <w:t xml:space="preserve">            </w:t>
      </w:r>
      <w:r w:rsidRPr="00AD66D2">
        <w:rPr>
          <w:b/>
          <w:sz w:val="28"/>
          <w:szCs w:val="28"/>
        </w:rPr>
        <w:t>Предварительный контроль</w:t>
      </w:r>
      <w:r w:rsidRPr="00AD66D2">
        <w:rPr>
          <w:sz w:val="28"/>
          <w:szCs w:val="28"/>
        </w:rPr>
        <w:t xml:space="preserve"> осуществлялся в виде подготовки экспертных заключений по результатам экспертизы проекта решения о бюджете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на 2025 год и плановый период 2026 и 2027 годов. В соответствии с действующим законодательством было подготовлено 2 заключения: на 1 и на 2 чтение. 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В соответствии с Соглашениями о передаче полномочий Контрольно-счетной палате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полномочий контрольно-счетного органа сельских поселений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Самарской </w:t>
      </w:r>
      <w:proofErr w:type="gramStart"/>
      <w:r w:rsidRPr="00AD66D2">
        <w:rPr>
          <w:sz w:val="28"/>
          <w:szCs w:val="28"/>
        </w:rPr>
        <w:t xml:space="preserve">области,   </w:t>
      </w:r>
      <w:proofErr w:type="gramEnd"/>
      <w:r w:rsidRPr="00AD66D2">
        <w:rPr>
          <w:sz w:val="28"/>
          <w:szCs w:val="28"/>
        </w:rPr>
        <w:t xml:space="preserve">  подготовлено 15 заключений по экспертизе проектов бюджета на 2025 год и плановый период 2026 и 2027 годов 15 сельских поселений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        Кроме того, было подготовлено 4 заключения по результатам экспертизы проектов Решений Собрания представителей района по изменениям, внесенным в бюджет района на 2024 год и плановый период 2025 и 2026 годов. 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         В рамках осуществления </w:t>
      </w:r>
      <w:r w:rsidRPr="00AD66D2">
        <w:rPr>
          <w:b/>
          <w:sz w:val="28"/>
          <w:szCs w:val="28"/>
        </w:rPr>
        <w:t>последующего контроля</w:t>
      </w:r>
      <w:r w:rsidRPr="00AD66D2">
        <w:rPr>
          <w:sz w:val="28"/>
          <w:szCs w:val="28"/>
        </w:rPr>
        <w:t xml:space="preserve">  и в</w:t>
      </w:r>
      <w:r w:rsidRPr="00AD66D2">
        <w:rPr>
          <w:color w:val="1A1A1A"/>
          <w:sz w:val="28"/>
          <w:szCs w:val="28"/>
        </w:rPr>
        <w:t xml:space="preserve"> соответствии с требованиями Бюджетного кодекса Российской Федерации</w:t>
      </w:r>
      <w:r w:rsidRPr="00AD66D2">
        <w:rPr>
          <w:sz w:val="28"/>
          <w:szCs w:val="28"/>
        </w:rPr>
        <w:t xml:space="preserve"> Контрольно-счетной палатой района</w:t>
      </w:r>
      <w:r w:rsidRPr="00AD66D2">
        <w:rPr>
          <w:color w:val="1A1A1A"/>
          <w:sz w:val="28"/>
          <w:szCs w:val="28"/>
        </w:rPr>
        <w:t xml:space="preserve"> осуществлялась внешняя проверка годового отчета об исполнении бюджета</w:t>
      </w:r>
      <w:r w:rsidRPr="00AD66D2">
        <w:rPr>
          <w:sz w:val="28"/>
          <w:szCs w:val="28"/>
        </w:rPr>
        <w:t xml:space="preserve">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Самарской области за 2023 год </w:t>
      </w:r>
      <w:r w:rsidRPr="00AD66D2">
        <w:rPr>
          <w:color w:val="1A1A1A"/>
          <w:sz w:val="28"/>
          <w:szCs w:val="28"/>
        </w:rPr>
        <w:t>до его рассмотрения в Собрании представителей района, которая включает внешнюю проверку бюджетной отчетности   главных администраторов бюджетных средств и подготовку заключения на годовой отчет об исполнении бюджета</w:t>
      </w:r>
      <w:r w:rsidRPr="00AD66D2">
        <w:rPr>
          <w:sz w:val="28"/>
          <w:szCs w:val="28"/>
        </w:rPr>
        <w:t>.</w:t>
      </w:r>
      <w:r w:rsidRPr="00AD66D2">
        <w:rPr>
          <w:color w:val="1A1A1A"/>
          <w:sz w:val="28"/>
          <w:szCs w:val="28"/>
        </w:rPr>
        <w:t xml:space="preserve"> </w:t>
      </w:r>
      <w:r w:rsidRPr="00AD66D2">
        <w:rPr>
          <w:sz w:val="28"/>
          <w:szCs w:val="28"/>
        </w:rPr>
        <w:t> 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AD66D2">
        <w:rPr>
          <w:sz w:val="28"/>
          <w:szCs w:val="28"/>
        </w:rPr>
        <w:t xml:space="preserve"> Кроме того, в соответствии </w:t>
      </w:r>
      <w:proofErr w:type="gramStart"/>
      <w:r w:rsidRPr="00AD66D2">
        <w:rPr>
          <w:sz w:val="28"/>
          <w:szCs w:val="28"/>
        </w:rPr>
        <w:t>с  пунктом</w:t>
      </w:r>
      <w:proofErr w:type="gramEnd"/>
      <w:r w:rsidRPr="00AD66D2">
        <w:rPr>
          <w:sz w:val="28"/>
          <w:szCs w:val="28"/>
        </w:rPr>
        <w:t xml:space="preserve"> 2 статьи 264.4 БК РФ, пункта 11 статьи 3 Федерального закона от 07.02.2011 N 6-ФЗ "Об общих принципах организации и деятельности контрольно-счетных органов субъектов РФ и муниципальных образований" и пунктом 1 статьи 1 и пунктом 1 статьи 8 «Положения о Контрольно-счетной палате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» проведена внешняя проверка отчетов об исполнении бюджетов за 2023 год 15 сельских поселений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jc w:val="both"/>
        <w:rPr>
          <w:color w:val="1A1A1A"/>
          <w:sz w:val="28"/>
          <w:szCs w:val="28"/>
        </w:rPr>
      </w:pPr>
      <w:r w:rsidRPr="00AD66D2">
        <w:rPr>
          <w:sz w:val="28"/>
          <w:szCs w:val="28"/>
        </w:rPr>
        <w:lastRenderedPageBreak/>
        <w:t xml:space="preserve">        Проведена внешняя проверка отчета об исполнении бюджета района за 1 квартал, 1 полугодие и за 9 месяцев 2024 года, по результатам которых подготовлены заключения и направлены Главе района и в Собрание представителей муниципального района </w:t>
      </w:r>
      <w:proofErr w:type="spellStart"/>
      <w:proofErr w:type="gram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,  в</w:t>
      </w:r>
      <w:proofErr w:type="gramEnd"/>
      <w:r w:rsidRPr="00AD66D2">
        <w:rPr>
          <w:sz w:val="28"/>
          <w:szCs w:val="28"/>
        </w:rPr>
        <w:t xml:space="preserve"> которых проанализировано фактическое исполнение доходных и расходных статей бюджета по объему и структуре.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>Всего в отчетном году проведено 42 экспертно-аналитических мероприятия.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ab/>
      </w:r>
      <w:proofErr w:type="gramStart"/>
      <w:r w:rsidRPr="00AD66D2">
        <w:rPr>
          <w:sz w:val="28"/>
          <w:szCs w:val="28"/>
        </w:rPr>
        <w:t>В  соответствии</w:t>
      </w:r>
      <w:proofErr w:type="gramEnd"/>
      <w:r w:rsidRPr="00AD66D2">
        <w:rPr>
          <w:sz w:val="28"/>
          <w:szCs w:val="28"/>
        </w:rPr>
        <w:t xml:space="preserve"> с    требованиями статьи 157 Бюджетного кодекса РФ  в течение года Контрольно-счетной палатой согласно годовому плану проводились экспертно-аналитические  мероприятия в виде экспертизы муниципальных программ. Контрольно-счетной палатой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были </w:t>
      </w:r>
      <w:proofErr w:type="gramStart"/>
      <w:r w:rsidRPr="00AD66D2">
        <w:rPr>
          <w:sz w:val="28"/>
          <w:szCs w:val="28"/>
        </w:rPr>
        <w:t>проведены  92</w:t>
      </w:r>
      <w:proofErr w:type="gramEnd"/>
      <w:r w:rsidRPr="00AD66D2">
        <w:rPr>
          <w:sz w:val="28"/>
          <w:szCs w:val="28"/>
        </w:rPr>
        <w:t xml:space="preserve"> экспертизы   муниципальных программ и изменений к ним. В муниципальные программы неоднократно вносились изменения. Однако, следует отметить, что у   части проектов изменений в муниципальные программы по прежнему возникают проблемы с их </w:t>
      </w:r>
      <w:proofErr w:type="gramStart"/>
      <w:r w:rsidRPr="00AD66D2">
        <w:rPr>
          <w:sz w:val="28"/>
          <w:szCs w:val="28"/>
        </w:rPr>
        <w:t>внесением  и</w:t>
      </w:r>
      <w:proofErr w:type="gramEnd"/>
      <w:r w:rsidRPr="00AD66D2">
        <w:rPr>
          <w:sz w:val="28"/>
          <w:szCs w:val="28"/>
        </w:rPr>
        <w:t xml:space="preserve"> своевременным направлением на  экспертизу в КСП, что является нарушением требований пункта 2 статьи 157 Бюджетного Кодекса  Российской Федерации.</w:t>
      </w:r>
    </w:p>
    <w:p w:rsidR="008D7240" w:rsidRPr="00AD66D2" w:rsidRDefault="008D7240" w:rsidP="008D7240">
      <w:pPr>
        <w:pStyle w:val="a5"/>
        <w:spacing w:line="360" w:lineRule="auto"/>
        <w:jc w:val="both"/>
        <w:rPr>
          <w:b w:val="0"/>
          <w:color w:val="000000"/>
          <w:sz w:val="28"/>
          <w:szCs w:val="28"/>
          <w:lang w:val="ru-RU"/>
        </w:rPr>
      </w:pPr>
      <w:r w:rsidRPr="00AD66D2">
        <w:rPr>
          <w:b w:val="0"/>
          <w:color w:val="000000"/>
          <w:sz w:val="28"/>
          <w:szCs w:val="28"/>
          <w:lang w:val="ru-RU"/>
        </w:rPr>
        <w:t xml:space="preserve"> </w:t>
      </w:r>
      <w:r w:rsidRPr="00AD66D2">
        <w:rPr>
          <w:b w:val="0"/>
          <w:color w:val="000000"/>
          <w:sz w:val="28"/>
          <w:szCs w:val="28"/>
          <w:lang w:val="ru-RU"/>
        </w:rPr>
        <w:tab/>
      </w:r>
    </w:p>
    <w:p w:rsidR="008D7240" w:rsidRPr="00AD66D2" w:rsidRDefault="008D7240" w:rsidP="008D7240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AD66D2">
        <w:rPr>
          <w:b/>
          <w:bCs/>
          <w:sz w:val="28"/>
          <w:szCs w:val="28"/>
          <w:bdr w:val="none" w:sz="0" w:space="0" w:color="auto" w:frame="1"/>
        </w:rPr>
        <w:t>Взаимодействие с исполнительными, законодательными, контрольными и надзорными органами</w:t>
      </w:r>
    </w:p>
    <w:p w:rsidR="008D7240" w:rsidRPr="00AD66D2" w:rsidRDefault="008D7240" w:rsidP="008D724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AD66D2">
        <w:rPr>
          <w:color w:val="414141"/>
          <w:sz w:val="28"/>
          <w:szCs w:val="28"/>
        </w:rPr>
        <w:tab/>
      </w:r>
    </w:p>
    <w:p w:rsidR="008D7240" w:rsidRPr="00AD66D2" w:rsidRDefault="008D7240" w:rsidP="008D7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bookmarkStart w:id="1" w:name="100935"/>
      <w:bookmarkStart w:id="2" w:name="100936"/>
      <w:bookmarkEnd w:id="1"/>
      <w:bookmarkEnd w:id="2"/>
      <w:r w:rsidRPr="00AD66D2">
        <w:rPr>
          <w:color w:val="000000"/>
          <w:sz w:val="28"/>
          <w:szCs w:val="28"/>
        </w:rPr>
        <w:t xml:space="preserve">          </w:t>
      </w:r>
      <w:r w:rsidRPr="00AD66D2">
        <w:rPr>
          <w:sz w:val="28"/>
          <w:szCs w:val="28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  <w:proofErr w:type="gramStart"/>
      <w:r w:rsidRPr="00AD66D2">
        <w:rPr>
          <w:sz w:val="28"/>
          <w:szCs w:val="28"/>
        </w:rPr>
        <w:t>В  соответствии</w:t>
      </w:r>
      <w:proofErr w:type="gramEnd"/>
      <w:r w:rsidRPr="00AD66D2">
        <w:rPr>
          <w:sz w:val="28"/>
          <w:szCs w:val="28"/>
        </w:rPr>
        <w:t xml:space="preserve"> с Соглашением о порядке взаимодействия между Контрольно-счетной палатой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и </w:t>
      </w:r>
      <w:proofErr w:type="spellStart"/>
      <w:r w:rsidRPr="00AD66D2">
        <w:rPr>
          <w:sz w:val="28"/>
          <w:szCs w:val="28"/>
        </w:rPr>
        <w:t>Похвистневской</w:t>
      </w:r>
      <w:proofErr w:type="spellEnd"/>
      <w:r w:rsidRPr="00AD66D2">
        <w:rPr>
          <w:sz w:val="28"/>
          <w:szCs w:val="28"/>
        </w:rPr>
        <w:t xml:space="preserve">  межрайонной прокуратурой  от 22 февраля 2022 года, Контрольно-счетной палатой материалы по результатам  контрольного мероприятия направляются  в </w:t>
      </w:r>
      <w:proofErr w:type="spellStart"/>
      <w:r w:rsidRPr="00AD66D2">
        <w:rPr>
          <w:sz w:val="28"/>
          <w:szCs w:val="28"/>
        </w:rPr>
        <w:t>Похвистневскую</w:t>
      </w:r>
      <w:proofErr w:type="spellEnd"/>
      <w:r w:rsidRPr="00AD66D2">
        <w:rPr>
          <w:sz w:val="28"/>
          <w:szCs w:val="28"/>
        </w:rPr>
        <w:t xml:space="preserve"> межрайонную прокуратуру.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lastRenderedPageBreak/>
        <w:t xml:space="preserve"> Контрольно-счетная палата принимала участие в заседаниях межведомственной рабочей группы по контролю за реализацией национальных проектов на территории района.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</w:p>
    <w:p w:rsidR="008D7240" w:rsidRPr="00AD66D2" w:rsidRDefault="008D7240" w:rsidP="008D7240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D66D2">
        <w:rPr>
          <w:rFonts w:ascii="Times New Roman" w:hAnsi="Times New Roman"/>
          <w:sz w:val="28"/>
          <w:szCs w:val="28"/>
        </w:rPr>
        <w:tab/>
      </w:r>
      <w:r w:rsidRPr="00AD66D2">
        <w:rPr>
          <w:rFonts w:ascii="Times New Roman" w:hAnsi="Times New Roman"/>
          <w:b/>
          <w:sz w:val="28"/>
          <w:szCs w:val="28"/>
        </w:rPr>
        <w:t>Организационная, информационная и иная деятельность</w:t>
      </w:r>
    </w:p>
    <w:p w:rsidR="008D7240" w:rsidRPr="00AD66D2" w:rsidRDefault="008D7240" w:rsidP="008D7240">
      <w:pPr>
        <w:pStyle w:val="5"/>
        <w:shd w:val="clear" w:color="auto" w:fill="FFFFFF"/>
        <w:spacing w:before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D66D2">
        <w:rPr>
          <w:rFonts w:ascii="Times New Roman" w:hAnsi="Times New Roman"/>
          <w:color w:val="1A1A1A"/>
          <w:sz w:val="28"/>
          <w:szCs w:val="28"/>
        </w:rPr>
        <w:tab/>
      </w:r>
      <w:r w:rsidRPr="00AD66D2">
        <w:rPr>
          <w:rFonts w:ascii="Times New Roman" w:hAnsi="Times New Roman"/>
          <w:b/>
          <w:i/>
          <w:color w:val="1A1A1A"/>
          <w:sz w:val="28"/>
          <w:szCs w:val="28"/>
        </w:rPr>
        <w:t>Во исполнение требований Федерального закона от 07.02.2011 г. №6-ФЗ «</w:t>
      </w:r>
      <w:r w:rsidRPr="00AD66D2">
        <w:rPr>
          <w:rFonts w:ascii="Times New Roman" w:hAnsi="Times New Roman"/>
          <w:b/>
          <w:bCs/>
          <w:i/>
          <w:color w:val="444444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AD66D2">
        <w:rPr>
          <w:rFonts w:ascii="Times New Roman" w:hAnsi="Times New Roman"/>
          <w:b/>
          <w:i/>
          <w:color w:val="1A1A1A"/>
          <w:sz w:val="28"/>
          <w:szCs w:val="28"/>
        </w:rPr>
        <w:t>», а также в соответствии с Федеральным законом от 09.02.2009 г. № 8-ФЗ «Об обеспечении доступа к информации о деятельности государственных органов  и органов местного самоуправления» размещение информации о деятельности палаты осуществлялось на сайте Самарской Губернской Думы  (</w:t>
      </w:r>
      <w:hyperlink r:id="rId9" w:history="1">
        <w:r w:rsidRPr="00AD66D2">
          <w:rPr>
            <w:rStyle w:val="a3"/>
            <w:b/>
            <w:i/>
            <w:color w:val="auto"/>
            <w:sz w:val="28"/>
            <w:szCs w:val="28"/>
            <w:lang w:val="en-US"/>
          </w:rPr>
          <w:t>www</w:t>
        </w:r>
        <w:r w:rsidRPr="00AD66D2">
          <w:rPr>
            <w:rStyle w:val="a3"/>
            <w:b/>
            <w:i/>
            <w:color w:val="auto"/>
            <w:sz w:val="28"/>
            <w:szCs w:val="28"/>
          </w:rPr>
          <w:t>.</w:t>
        </w:r>
        <w:r w:rsidRPr="00AD66D2">
          <w:rPr>
            <w:rStyle w:val="a3"/>
            <w:b/>
            <w:i/>
            <w:color w:val="auto"/>
            <w:sz w:val="28"/>
            <w:szCs w:val="28"/>
            <w:lang w:val="en-US"/>
          </w:rPr>
          <w:t>rpoh</w:t>
        </w:r>
        <w:r w:rsidRPr="00AD66D2">
          <w:rPr>
            <w:rStyle w:val="a3"/>
            <w:b/>
            <w:i/>
            <w:color w:val="auto"/>
            <w:sz w:val="28"/>
            <w:szCs w:val="28"/>
          </w:rPr>
          <w:t>.</w:t>
        </w:r>
        <w:r w:rsidRPr="00AD66D2">
          <w:rPr>
            <w:rStyle w:val="a3"/>
            <w:b/>
            <w:i/>
            <w:color w:val="auto"/>
            <w:sz w:val="28"/>
            <w:szCs w:val="28"/>
            <w:lang w:val="en-US"/>
          </w:rPr>
          <w:t>samgd</w:t>
        </w:r>
        <w:r w:rsidRPr="00AD66D2">
          <w:rPr>
            <w:rStyle w:val="a3"/>
            <w:b/>
            <w:i/>
            <w:color w:val="auto"/>
            <w:sz w:val="28"/>
            <w:szCs w:val="28"/>
          </w:rPr>
          <w:t>.</w:t>
        </w:r>
        <w:r w:rsidRPr="00AD66D2">
          <w:rPr>
            <w:rStyle w:val="a3"/>
            <w:b/>
            <w:i/>
            <w:color w:val="auto"/>
            <w:sz w:val="28"/>
            <w:szCs w:val="28"/>
            <w:lang w:val="en-US"/>
          </w:rPr>
          <w:t>ru</w:t>
        </w:r>
      </w:hyperlink>
      <w:r w:rsidRPr="00AD66D2">
        <w:rPr>
          <w:rFonts w:ascii="Times New Roman" w:hAnsi="Times New Roman"/>
          <w:b/>
          <w:i/>
          <w:sz w:val="28"/>
          <w:szCs w:val="28"/>
        </w:rPr>
        <w:t>)  в</w:t>
      </w:r>
      <w:r w:rsidRPr="00AD66D2">
        <w:rPr>
          <w:rFonts w:ascii="Times New Roman" w:hAnsi="Times New Roman"/>
          <w:b/>
          <w:bCs/>
          <w:i/>
          <w:sz w:val="28"/>
          <w:szCs w:val="28"/>
        </w:rPr>
        <w:t xml:space="preserve"> информационно-телекоммуникационной</w:t>
      </w:r>
      <w:r w:rsidRPr="00AD66D2">
        <w:rPr>
          <w:rFonts w:ascii="Times New Roman" w:hAnsi="Times New Roman"/>
          <w:b/>
          <w:i/>
          <w:sz w:val="28"/>
          <w:szCs w:val="28"/>
        </w:rPr>
        <w:t xml:space="preserve"> сети Интернет, а также в социальной сети  </w:t>
      </w:r>
      <w:proofErr w:type="spellStart"/>
      <w:r w:rsidRPr="00AD66D2">
        <w:rPr>
          <w:rFonts w:ascii="Times New Roman" w:hAnsi="Times New Roman"/>
          <w:b/>
          <w:i/>
          <w:sz w:val="28"/>
          <w:szCs w:val="28"/>
        </w:rPr>
        <w:t>ВКонтакте</w:t>
      </w:r>
      <w:proofErr w:type="spellEnd"/>
      <w:r w:rsidRPr="00AD66D2">
        <w:rPr>
          <w:rFonts w:ascii="Times New Roman" w:hAnsi="Times New Roman"/>
          <w:b/>
          <w:i/>
          <w:sz w:val="28"/>
          <w:szCs w:val="28"/>
        </w:rPr>
        <w:t xml:space="preserve"> (</w:t>
      </w:r>
      <w:hyperlink r:id="rId10" w:history="1">
        <w:r w:rsidRPr="00AD66D2">
          <w:rPr>
            <w:rStyle w:val="a3"/>
            <w:b/>
            <w:i/>
            <w:sz w:val="28"/>
            <w:szCs w:val="28"/>
          </w:rPr>
          <w:t>https://vk.com/ksp_poh63</w:t>
        </w:r>
      </w:hyperlink>
      <w:r w:rsidRPr="00AD66D2">
        <w:rPr>
          <w:rFonts w:ascii="Times New Roman" w:hAnsi="Times New Roman"/>
          <w:b/>
          <w:i/>
          <w:sz w:val="28"/>
          <w:szCs w:val="28"/>
        </w:rPr>
        <w:t>).</w:t>
      </w:r>
    </w:p>
    <w:p w:rsidR="008D7240" w:rsidRPr="00AD66D2" w:rsidRDefault="008D7240" w:rsidP="008D7240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AD66D2">
        <w:rPr>
          <w:bCs/>
          <w:sz w:val="28"/>
          <w:szCs w:val="28"/>
        </w:rPr>
        <w:t>В</w:t>
      </w:r>
      <w:r w:rsidRPr="00AD66D2">
        <w:rPr>
          <w:sz w:val="28"/>
          <w:szCs w:val="28"/>
        </w:rPr>
        <w:t xml:space="preserve"> соответствии с Положением «О Контрольно-счетной палате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» информация о результатах контрольных и экспертно-аналитических мероприятий оперативно направлялась в обязательном порядке Главе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, Председателю Собрания представителей района.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В соответствии с планом мероприятий по противодействию коррупции на 2024 год, утвержденным приказом </w:t>
      </w:r>
      <w:proofErr w:type="gramStart"/>
      <w:r w:rsidRPr="00AD66D2">
        <w:rPr>
          <w:sz w:val="28"/>
          <w:szCs w:val="28"/>
        </w:rPr>
        <w:t>председателя  КСП</w:t>
      </w:r>
      <w:proofErr w:type="gramEnd"/>
      <w:r w:rsidRPr="00AD66D2">
        <w:rPr>
          <w:sz w:val="28"/>
          <w:szCs w:val="28"/>
        </w:rPr>
        <w:t xml:space="preserve"> от 28.12.2023г. №18-ОД в отчетном периоде была организована работа по подготовке справок о доходах, расходах, об имуществе и обязательствах имущественного характера за 2023 год, представленных с использованием программного обеспечения «Справки БК» в установленном порядке лицами, замещающими муниципальные должности и муниципальными служащими КСП, членов их семей. В ходе декларационной кампании для исключения случаев представления недостоверных и (или) неполных сведений о доходах, </w:t>
      </w:r>
      <w:r w:rsidRPr="00AD66D2">
        <w:rPr>
          <w:sz w:val="28"/>
          <w:szCs w:val="28"/>
        </w:rPr>
        <w:lastRenderedPageBreak/>
        <w:t xml:space="preserve">расходах, об имуществе и обязательствах имущественного характера и оказания практической помощи в заполнении справок о </w:t>
      </w:r>
      <w:proofErr w:type="gramStart"/>
      <w:r w:rsidRPr="00AD66D2">
        <w:rPr>
          <w:sz w:val="28"/>
          <w:szCs w:val="28"/>
        </w:rPr>
        <w:t>доходах  председатель</w:t>
      </w:r>
      <w:proofErr w:type="gramEnd"/>
      <w:r w:rsidRPr="00AD66D2">
        <w:rPr>
          <w:sz w:val="28"/>
          <w:szCs w:val="28"/>
        </w:rPr>
        <w:t xml:space="preserve"> посещала семинары и  учебно-методические занятия об изменениях в антикоррупционном законодательстве Российской Федерации.</w:t>
      </w: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after="240" w:line="360" w:lineRule="auto"/>
        <w:ind w:firstLine="708"/>
        <w:jc w:val="both"/>
        <w:textAlignment w:val="baseline"/>
        <w:rPr>
          <w:sz w:val="28"/>
          <w:szCs w:val="28"/>
        </w:rPr>
      </w:pPr>
      <w:r w:rsidRPr="00AD66D2">
        <w:rPr>
          <w:sz w:val="28"/>
          <w:szCs w:val="28"/>
        </w:rPr>
        <w:t xml:space="preserve">В соответствии с требованиями Федерального закона от 02.05.2006 № 59-ФЗ «О порядке рассмотрения обращений граждан Российской Федерации» контрольно-счетная палата </w:t>
      </w:r>
      <w:proofErr w:type="gramStart"/>
      <w:r w:rsidRPr="00AD66D2">
        <w:rPr>
          <w:sz w:val="28"/>
          <w:szCs w:val="28"/>
        </w:rPr>
        <w:t>осуществляет  работу</w:t>
      </w:r>
      <w:proofErr w:type="gramEnd"/>
      <w:r w:rsidRPr="00AD66D2">
        <w:rPr>
          <w:sz w:val="28"/>
          <w:szCs w:val="28"/>
        </w:rPr>
        <w:t xml:space="preserve"> с обращениями граждан, объединений граждан и юридических лиц, информация. В 2024 году в Контрольно-счетную палату обращений не поступало.</w:t>
      </w:r>
    </w:p>
    <w:p w:rsidR="008D7240" w:rsidRPr="00AD66D2" w:rsidRDefault="008D7240" w:rsidP="008D7240">
      <w:pPr>
        <w:jc w:val="center"/>
        <w:rPr>
          <w:b/>
          <w:sz w:val="28"/>
          <w:szCs w:val="28"/>
        </w:rPr>
      </w:pPr>
      <w:r w:rsidRPr="00AD66D2">
        <w:rPr>
          <w:b/>
          <w:sz w:val="28"/>
          <w:szCs w:val="28"/>
        </w:rPr>
        <w:t>Основные задачи на перспективу</w:t>
      </w:r>
    </w:p>
    <w:p w:rsidR="008D7240" w:rsidRPr="00AD66D2" w:rsidRDefault="008D7240" w:rsidP="008D7240">
      <w:pPr>
        <w:jc w:val="center"/>
        <w:rPr>
          <w:b/>
          <w:sz w:val="28"/>
          <w:szCs w:val="28"/>
        </w:rPr>
      </w:pPr>
    </w:p>
    <w:p w:rsidR="008D7240" w:rsidRPr="00AD66D2" w:rsidRDefault="008D7240" w:rsidP="008D7240">
      <w:pPr>
        <w:shd w:val="clear" w:color="auto" w:fill="FFFFFF"/>
        <w:tabs>
          <w:tab w:val="clear" w:pos="708"/>
        </w:tabs>
        <w:spacing w:line="360" w:lineRule="auto"/>
        <w:jc w:val="both"/>
        <w:rPr>
          <w:color w:val="1A1A1A"/>
          <w:sz w:val="28"/>
          <w:szCs w:val="28"/>
        </w:rPr>
      </w:pPr>
      <w:r w:rsidRPr="00AD66D2">
        <w:rPr>
          <w:color w:val="1A1A1A"/>
          <w:sz w:val="28"/>
          <w:szCs w:val="28"/>
        </w:rPr>
        <w:t xml:space="preserve">        План работы Контрольно-счетной палаты на 2024 год выполнен в полном объеме.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ab/>
        <w:t xml:space="preserve">Деятельность контрольно-счетной палаты в 2025 году будет осуществляться в рамках полномочий, возложенных БК РФ, Федеральным законом № 6-ФЗ и Положением о контрольно-счетной палате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.  В план работы Контрольно-счетной палаты на 2025 год включены контрольные и экспертно-аналитические мероприятия, которые будут охватывать вопросы соблюдения субъектами бюджетной системы финансово-бюджетного законодательства, своевременности и полноты мобилизации муниципальных ресурсов, эффективности и законности управления муниципальной собственностью, целевого и эффективного использования средств местного бюджета участниками бюджетного процесса, соблюдения ими правил ведения бюджетного учета и отчетности, осуществления аудита в сфере закупок, проведение внешней проверки годового отчета об исполнении  бюджета и подготовку заключения по экспертизе проекта бюджета на очередной финансовый год и плановый период. </w:t>
      </w:r>
      <w:r w:rsidRPr="00AD66D2">
        <w:rPr>
          <w:color w:val="1A1A1A"/>
          <w:sz w:val="28"/>
          <w:szCs w:val="28"/>
        </w:rPr>
        <w:t xml:space="preserve">План работы охватывает все полномочия, возложенные на </w:t>
      </w:r>
      <w:proofErr w:type="spellStart"/>
      <w:r w:rsidRPr="00AD66D2">
        <w:rPr>
          <w:color w:val="1A1A1A"/>
          <w:sz w:val="28"/>
          <w:szCs w:val="28"/>
        </w:rPr>
        <w:t>контрольно</w:t>
      </w:r>
      <w:proofErr w:type="spellEnd"/>
      <w:r w:rsidRPr="00AD66D2">
        <w:rPr>
          <w:color w:val="1A1A1A"/>
          <w:sz w:val="28"/>
          <w:szCs w:val="28"/>
        </w:rPr>
        <w:t xml:space="preserve"> - счетные органы Федеральным законом № 6-ФЗ. В соответствии с </w:t>
      </w:r>
      <w:r w:rsidRPr="00AD66D2">
        <w:rPr>
          <w:color w:val="1A1A1A"/>
          <w:sz w:val="28"/>
          <w:szCs w:val="28"/>
        </w:rPr>
        <w:lastRenderedPageBreak/>
        <w:t xml:space="preserve">требованиями законодательства План размещен на официальном сайте Контрольно-счетной палаты муниципального района </w:t>
      </w:r>
      <w:proofErr w:type="spellStart"/>
      <w:r w:rsidRPr="00AD66D2">
        <w:rPr>
          <w:color w:val="1A1A1A"/>
          <w:sz w:val="28"/>
          <w:szCs w:val="28"/>
        </w:rPr>
        <w:t>Похвистневский</w:t>
      </w:r>
      <w:proofErr w:type="spellEnd"/>
      <w:r w:rsidRPr="00AD66D2">
        <w:rPr>
          <w:color w:val="1A1A1A"/>
          <w:sz w:val="28"/>
          <w:szCs w:val="28"/>
        </w:rPr>
        <w:t>.</w:t>
      </w:r>
    </w:p>
    <w:p w:rsidR="008D7240" w:rsidRPr="00AD66D2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ab/>
        <w:t xml:space="preserve">При осуществлении экспертно-аналитической деятельности контрольно-счетной палатой акценты вновь будут расставлены на профилактике и предупреждении нарушений законодательства при исполнении бюджета муниципального образования, использовании муниципальной собственности. Не снимается задача по контролю за реализацией национальных проектов Российской Федерации на территории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>. Неизменно важным в работе контрольно-счетной палаты в 2025 году остается контроль за устранением выявленных в ходе контрольных мероприятий нарушений и недостатков, анализ полноты и результативности реагирования по результатам рассмотрения замечаний и предложений Контрольно-счетной палаты.</w:t>
      </w:r>
    </w:p>
    <w:p w:rsidR="008D7240" w:rsidRPr="00261A78" w:rsidRDefault="008D7240" w:rsidP="008D7240">
      <w:pPr>
        <w:spacing w:line="360" w:lineRule="auto"/>
        <w:jc w:val="both"/>
        <w:rPr>
          <w:sz w:val="28"/>
          <w:szCs w:val="28"/>
        </w:rPr>
      </w:pPr>
      <w:r w:rsidRPr="00AD66D2">
        <w:rPr>
          <w:sz w:val="28"/>
          <w:szCs w:val="28"/>
        </w:rPr>
        <w:tab/>
        <w:t xml:space="preserve">Совершенствование деятельности КСП будет направлено на содействие успешной реализации задач, стоящих перед местным самоуправлением, во взаимодействии с органами местного самоуправления муниципального района </w:t>
      </w:r>
      <w:proofErr w:type="spellStart"/>
      <w:r w:rsidRPr="00AD66D2">
        <w:rPr>
          <w:sz w:val="28"/>
          <w:szCs w:val="28"/>
        </w:rPr>
        <w:t>Похвистневский</w:t>
      </w:r>
      <w:proofErr w:type="spellEnd"/>
      <w:r w:rsidRPr="00AD66D2">
        <w:rPr>
          <w:sz w:val="28"/>
          <w:szCs w:val="28"/>
        </w:rPr>
        <w:t xml:space="preserve"> и всеми участниками бюджетного процесса.</w:t>
      </w:r>
    </w:p>
    <w:p w:rsidR="008D7240" w:rsidRDefault="008D7240" w:rsidP="008D7240">
      <w:pPr>
        <w:spacing w:line="360" w:lineRule="auto"/>
        <w:jc w:val="both"/>
        <w:rPr>
          <w:sz w:val="28"/>
          <w:szCs w:val="28"/>
        </w:rPr>
      </w:pPr>
    </w:p>
    <w:p w:rsidR="008D7240" w:rsidRDefault="008D7240" w:rsidP="008D7240">
      <w:pPr>
        <w:spacing w:line="360" w:lineRule="auto"/>
        <w:jc w:val="both"/>
        <w:rPr>
          <w:sz w:val="28"/>
          <w:szCs w:val="28"/>
        </w:rPr>
      </w:pPr>
    </w:p>
    <w:p w:rsidR="008D7240" w:rsidRPr="00261A78" w:rsidRDefault="008D7240" w:rsidP="008D7240">
      <w:pPr>
        <w:spacing w:line="360" w:lineRule="auto"/>
        <w:jc w:val="both"/>
        <w:rPr>
          <w:sz w:val="28"/>
          <w:szCs w:val="28"/>
        </w:rPr>
      </w:pPr>
    </w:p>
    <w:p w:rsidR="008D7240" w:rsidRPr="006D7AFA" w:rsidRDefault="008D7240" w:rsidP="008D7240">
      <w:pPr>
        <w:jc w:val="both"/>
        <w:rPr>
          <w:sz w:val="28"/>
          <w:szCs w:val="28"/>
        </w:rPr>
      </w:pPr>
      <w:r w:rsidRPr="006D7AFA">
        <w:rPr>
          <w:sz w:val="28"/>
          <w:szCs w:val="28"/>
        </w:rPr>
        <w:t xml:space="preserve"> Председатель </w:t>
      </w:r>
    </w:p>
    <w:p w:rsidR="008D7240" w:rsidRPr="006D7AFA" w:rsidRDefault="008D7240" w:rsidP="008D7240">
      <w:pPr>
        <w:jc w:val="both"/>
        <w:rPr>
          <w:sz w:val="28"/>
          <w:szCs w:val="28"/>
        </w:rPr>
      </w:pPr>
      <w:proofErr w:type="spellStart"/>
      <w:r w:rsidRPr="006D7AFA">
        <w:rPr>
          <w:sz w:val="28"/>
          <w:szCs w:val="28"/>
        </w:rPr>
        <w:t>Контрольно</w:t>
      </w:r>
      <w:proofErr w:type="spellEnd"/>
      <w:r w:rsidRPr="006D7AFA">
        <w:rPr>
          <w:sz w:val="28"/>
          <w:szCs w:val="28"/>
        </w:rPr>
        <w:t xml:space="preserve"> - счетной палаты</w:t>
      </w:r>
    </w:p>
    <w:p w:rsidR="008D7240" w:rsidRPr="006D7AFA" w:rsidRDefault="008D7240" w:rsidP="008D7240">
      <w:pPr>
        <w:jc w:val="both"/>
        <w:rPr>
          <w:sz w:val="28"/>
          <w:szCs w:val="28"/>
        </w:rPr>
      </w:pPr>
      <w:r w:rsidRPr="006D7AFA">
        <w:rPr>
          <w:sz w:val="28"/>
          <w:szCs w:val="28"/>
        </w:rPr>
        <w:t xml:space="preserve">муниципального района </w:t>
      </w:r>
      <w:proofErr w:type="spellStart"/>
      <w:r w:rsidRPr="006D7AFA">
        <w:rPr>
          <w:sz w:val="28"/>
          <w:szCs w:val="28"/>
        </w:rPr>
        <w:t>Похвистневский</w:t>
      </w:r>
      <w:proofErr w:type="spellEnd"/>
      <w:r w:rsidRPr="006D7AFA">
        <w:rPr>
          <w:sz w:val="28"/>
          <w:szCs w:val="28"/>
        </w:rPr>
        <w:t xml:space="preserve">                                      </w:t>
      </w:r>
      <w:proofErr w:type="spellStart"/>
      <w:r w:rsidRPr="006D7AFA">
        <w:rPr>
          <w:sz w:val="28"/>
          <w:szCs w:val="28"/>
        </w:rPr>
        <w:t>Н.С.Съедина</w:t>
      </w:r>
      <w:proofErr w:type="spellEnd"/>
    </w:p>
    <w:p w:rsidR="008D7240" w:rsidRPr="006D7AFA" w:rsidRDefault="008D7240" w:rsidP="008D7240">
      <w:pPr>
        <w:jc w:val="both"/>
        <w:rPr>
          <w:sz w:val="28"/>
          <w:szCs w:val="28"/>
        </w:rPr>
      </w:pPr>
    </w:p>
    <w:p w:rsidR="008D7240" w:rsidRPr="006D7AFA" w:rsidRDefault="008D7240" w:rsidP="008D7240">
      <w:pPr>
        <w:jc w:val="both"/>
        <w:rPr>
          <w:sz w:val="28"/>
          <w:szCs w:val="28"/>
        </w:rPr>
      </w:pPr>
    </w:p>
    <w:p w:rsidR="008D7240" w:rsidRPr="006D7AFA" w:rsidRDefault="008D7240" w:rsidP="008D7240">
      <w:pPr>
        <w:jc w:val="both"/>
        <w:rPr>
          <w:sz w:val="28"/>
          <w:szCs w:val="28"/>
        </w:rPr>
      </w:pPr>
    </w:p>
    <w:p w:rsidR="008D7240" w:rsidRPr="006D7AFA" w:rsidRDefault="008D7240" w:rsidP="008D7240">
      <w:pPr>
        <w:jc w:val="both"/>
        <w:rPr>
          <w:sz w:val="28"/>
          <w:szCs w:val="28"/>
        </w:rPr>
      </w:pPr>
    </w:p>
    <w:p w:rsidR="008D7240" w:rsidRPr="006D7AFA" w:rsidRDefault="008D7240" w:rsidP="008D7240">
      <w:pPr>
        <w:jc w:val="both"/>
        <w:rPr>
          <w:sz w:val="28"/>
          <w:szCs w:val="28"/>
        </w:rPr>
      </w:pP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</w:p>
    <w:sectPr w:rsidR="00F71AF9" w:rsidSect="006F14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A260A"/>
    <w:multiLevelType w:val="hybridMultilevel"/>
    <w:tmpl w:val="304ADB4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D455EA6"/>
    <w:multiLevelType w:val="hybridMultilevel"/>
    <w:tmpl w:val="8514D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F0"/>
    <w:rsid w:val="00051FA8"/>
    <w:rsid w:val="00152479"/>
    <w:rsid w:val="00271444"/>
    <w:rsid w:val="002728A5"/>
    <w:rsid w:val="00276464"/>
    <w:rsid w:val="0029195C"/>
    <w:rsid w:val="00300A07"/>
    <w:rsid w:val="003336AF"/>
    <w:rsid w:val="00355690"/>
    <w:rsid w:val="00401312"/>
    <w:rsid w:val="0040302A"/>
    <w:rsid w:val="0051638F"/>
    <w:rsid w:val="005177BB"/>
    <w:rsid w:val="006243B7"/>
    <w:rsid w:val="00671717"/>
    <w:rsid w:val="006F14F4"/>
    <w:rsid w:val="00723FAC"/>
    <w:rsid w:val="007A4334"/>
    <w:rsid w:val="00887F43"/>
    <w:rsid w:val="008D7240"/>
    <w:rsid w:val="009900B0"/>
    <w:rsid w:val="009E70A9"/>
    <w:rsid w:val="00A118CA"/>
    <w:rsid w:val="00AD2510"/>
    <w:rsid w:val="00D137F0"/>
    <w:rsid w:val="00DF5AB5"/>
    <w:rsid w:val="00E139BB"/>
    <w:rsid w:val="00F07DEC"/>
    <w:rsid w:val="00F5021B"/>
    <w:rsid w:val="00F560F6"/>
    <w:rsid w:val="00F7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42CF"/>
  <w15:docId w15:val="{2C390595-64A8-4E87-8D40-CB6DFF0B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A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0A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Default">
    <w:name w:val="Default"/>
    <w:uiPriority w:val="99"/>
    <w:rsid w:val="00300A07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64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46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71AF9"/>
    <w:pPr>
      <w:tabs>
        <w:tab w:val="clear" w:pos="708"/>
      </w:tabs>
      <w:ind w:left="720"/>
      <w:contextualSpacing/>
    </w:pPr>
    <w:rPr>
      <w:position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FED91E49050BBB4D5DA574580C7AEA965CD13AA4A53CFFBBB453071C935FF6532C8DED3299wDy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FED91E49050BBB4D5DA574580C7AEA965CDD38A2AF3CFFBBB453071C935FF6532C8DEF349FD901wBy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FED91E49050BBB4D5DA574580C7AEA955DDE3DAAF06BFDEAE15Dw0y2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ksp_poh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poh.samg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2561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Наталья Биккерт</cp:lastModifiedBy>
  <cp:revision>9</cp:revision>
  <cp:lastPrinted>2025-04-29T09:15:00Z</cp:lastPrinted>
  <dcterms:created xsi:type="dcterms:W3CDTF">2025-04-24T07:56:00Z</dcterms:created>
  <dcterms:modified xsi:type="dcterms:W3CDTF">2025-04-29T09:15:00Z</dcterms:modified>
</cp:coreProperties>
</file>