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693"/>
      <w:bookmarkEnd w:id="0"/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 МУНИЦИПАЛЬНОЙ ПРОГРАММЕ</w:t>
      </w:r>
    </w:p>
    <w:p w:rsidR="00B13D7F" w:rsidRPr="008E19C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19CF">
        <w:rPr>
          <w:rFonts w:ascii="Times New Roman" w:hAnsi="Times New Roman" w:cs="Times New Roman"/>
          <w:b/>
          <w:sz w:val="28"/>
          <w:szCs w:val="28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</w:t>
      </w:r>
      <w:r w:rsidR="00665BB4">
        <w:rPr>
          <w:rFonts w:ascii="Times New Roman" w:hAnsi="Times New Roman" w:cs="Times New Roman"/>
          <w:b/>
          <w:sz w:val="28"/>
          <w:szCs w:val="28"/>
        </w:rPr>
        <w:t>202</w:t>
      </w:r>
      <w:r w:rsidR="00751D17">
        <w:rPr>
          <w:rFonts w:ascii="Times New Roman" w:hAnsi="Times New Roman" w:cs="Times New Roman"/>
          <w:b/>
          <w:sz w:val="28"/>
          <w:szCs w:val="28"/>
        </w:rPr>
        <w:t>4</w:t>
      </w:r>
      <w:r w:rsidR="00665BB4">
        <w:rPr>
          <w:rFonts w:ascii="Times New Roman" w:hAnsi="Times New Roman" w:cs="Times New Roman"/>
          <w:b/>
          <w:sz w:val="28"/>
          <w:szCs w:val="28"/>
        </w:rPr>
        <w:t>-202</w:t>
      </w:r>
      <w:r w:rsidR="00751D17">
        <w:rPr>
          <w:rFonts w:ascii="Times New Roman" w:hAnsi="Times New Roman" w:cs="Times New Roman"/>
          <w:b/>
          <w:sz w:val="28"/>
          <w:szCs w:val="28"/>
        </w:rPr>
        <w:t>8</w:t>
      </w:r>
      <w:r w:rsidRPr="008E19C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5A2936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ЗА 202</w:t>
      </w:r>
      <w:r w:rsidR="00A202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F65BA" w:rsidRPr="009F65BA" w:rsidRDefault="008E19CF" w:rsidP="009F65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 района Похвистневский Самарской области  на </w:t>
      </w:r>
      <w:r w:rsidR="00665B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921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65BB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B9215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E17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 МКУ)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финансирования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="00483E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B921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7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редусмотрены </w:t>
      </w:r>
      <w:r w:rsidR="00E27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в размере </w:t>
      </w:r>
      <w:r w:rsidR="00483EFE">
        <w:rPr>
          <w:rFonts w:ascii="Times New Roman" w:eastAsia="Times New Roman" w:hAnsi="Times New Roman" w:cs="Times New Roman"/>
          <w:sz w:val="28"/>
          <w:szCs w:val="28"/>
          <w:lang w:eastAsia="ru-RU"/>
        </w:rPr>
        <w:t>5 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205</w:t>
      </w:r>
      <w:r w:rsidR="00483E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7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8403E" w:rsidRDefault="008E19CF" w:rsidP="009F65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муниципальной программы  является </w:t>
      </w:r>
      <w:r w:rsidR="0038403E" w:rsidRP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на территории муниципального района Похвистневский социально-экономи</w:t>
      </w:r>
      <w:r w:rsidR="00E17C9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политики и осуществление</w:t>
      </w:r>
      <w:r w:rsidR="0038403E" w:rsidRP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регулирования в сфере капитального строительства, архитектуры и градостроительства, жилищно-коммунального и дорожного хозяйства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403E" w:rsidRDefault="008E19CF" w:rsidP="003840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полноценных условий для эффективного функционирования  МКУ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ятия, указанные в приложении № 2 к муниципальной программе «</w:t>
      </w:r>
      <w:r w:rsidR="006E2498" w:rsidRP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 района Похвистневский Самарской области  на </w:t>
      </w:r>
      <w:r w:rsidR="00665B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65BB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E2498" w:rsidRP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68B5" w:rsidRPr="00EA68B5" w:rsidRDefault="0038403E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A68B5"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ехнико-экономическое обоснование проектов капитального строительства, реконструкции и ремонта объектов, организация и контроль над капитальным  </w:t>
      </w:r>
      <w:r w:rsidR="00EA68B5"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строительством, реконструкцией и ремонтом объектов, утвержденных планом муниципального района Похвистневский</w:t>
      </w:r>
      <w:r w:rsid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и улучшение транспортно-эксплуатационных качеств автомобильных дорог общег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пользования местного значения;</w:t>
      </w:r>
    </w:p>
    <w:p w:rsidR="00EA68B5" w:rsidRPr="00EA68B5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устойчивого развития территорий, а также объектов  коммунально-бытового назначения, инженерных сетей и сооружений муницип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Похвистневский; </w:t>
      </w:r>
    </w:p>
    <w:p w:rsidR="0038403E" w:rsidRDefault="00EA68B5" w:rsidP="00EA68B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EA6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выполн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реформы по обращению с ТКО</w:t>
      </w:r>
      <w:r w:rsidR="0038403E" w:rsidRP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2C2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оприятий</w:t>
      </w:r>
      <w:r w:rsidR="00853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 с 01.01.202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31.12.202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достигнуты следующий показатели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2743" w:rsidRPr="00382743" w:rsidRDefault="008E19CF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382743"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сметной документации ремонтно-строительных работ, строительно-монтажных работ объектов реконструкции и капитального и текущего ремонта –</w:t>
      </w:r>
      <w:r w:rsidR="00CB0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121</w:t>
      </w:r>
      <w:r w:rsidR="00382743"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разработанных градостроительных планов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</w:t>
      </w:r>
      <w:r w:rsidR="00E62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лощадь введенных 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домов индивидуального жилищного строительства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53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130</w:t>
      </w:r>
      <w:r w:rsidR="00DE6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выданных </w:t>
      </w:r>
      <w:r w:rsidR="00BB7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разрешений на строительство объектов (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</w:t>
      </w:r>
      <w:r w:rsidR="00BB74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планируемом строит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ельстве и реконструкции  объекта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индивидуального жилищного строительства или садового дома</w:t>
      </w:r>
      <w:r w:rsidR="00BB743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 </w:t>
      </w:r>
      <w:r w:rsidR="008530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0CF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50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шт.,</w:t>
      </w:r>
    </w:p>
    <w:p w:rsidR="00382743" w:rsidRPr="00382743" w:rsidRDefault="00382743" w:rsidP="0038274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выданных разрешений на ввод  объекта в эксплуатацию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едомлений 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окончании строительства или реконструкции объекта  индивидуального жилищного  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или садового дома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530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0C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 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</w:t>
      </w:r>
      <w:r w:rsidR="00B4092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уведомлений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планируемом строительстве и реконструкции  объекта индивидуального жилищного </w:t>
      </w:r>
      <w:r w:rsidR="00BB74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или садового дом</w:t>
      </w:r>
      <w:r w:rsidRPr="0038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осуществленного с 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привлечением ма</w:t>
      </w:r>
      <w:r w:rsidR="00853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теринского (семейного) </w:t>
      </w:r>
      <w:r w:rsidR="008530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капитал 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AD0C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</w:t>
      </w:r>
    </w:p>
    <w:p w:rsidR="00827C9D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объемы автомобильных дорог общего пользования местного значения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</w:t>
      </w:r>
      <w:r w:rsidR="005E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EF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E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</w:t>
      </w:r>
      <w:r w:rsidR="00E53EF9">
        <w:rPr>
          <w:rFonts w:ascii="Times New Roman" w:eastAsia="Times New Roman" w:hAnsi="Times New Roman" w:cs="Times New Roman"/>
          <w:sz w:val="28"/>
          <w:szCs w:val="28"/>
          <w:lang w:eastAsia="ru-RU"/>
        </w:rPr>
        <w:t> 259,58 км, из них</w:t>
      </w:r>
      <w:r w:rsidR="00827C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27C9D" w:rsidRDefault="00827C9D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исправления профиля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,05 км;</w:t>
      </w:r>
    </w:p>
    <w:p w:rsidR="00382743" w:rsidRPr="00FB284F" w:rsidRDefault="00827C9D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127E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автомобильного покрытия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284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кв.м.</w:t>
      </w:r>
    </w:p>
    <w:p w:rsidR="00AD0CF9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количество благоустроенных общест</w:t>
      </w:r>
      <w:r w:rsidR="00CB009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и дворовых территорий –</w:t>
      </w:r>
      <w:r w:rsidR="00955F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  <w:r w:rsidR="00AD0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них: </w:t>
      </w:r>
    </w:p>
    <w:p w:rsidR="00AD0CF9" w:rsidRDefault="00AD0CF9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общественные территории – 4 шт.;</w:t>
      </w:r>
    </w:p>
    <w:p w:rsidR="00382743" w:rsidRPr="00FB284F" w:rsidRDefault="00AD0CF9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дворовые территории – 2 шт.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организация вывоза ТКО (объем) –</w:t>
      </w:r>
      <w:r w:rsidR="00A818CB" w:rsidRPr="00A818CB">
        <w:rPr>
          <w:rFonts w:ascii="Times New Roman" w:eastAsia="Times New Roman" w:hAnsi="Times New Roman" w:cs="Times New Roman"/>
          <w:sz w:val="28"/>
          <w:szCs w:val="28"/>
          <w:lang w:eastAsia="ru-RU"/>
        </w:rPr>
        <w:t>2925, 010</w:t>
      </w:r>
      <w:r w:rsidRPr="00A81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м3</w:t>
      </w: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D7F" w:rsidRPr="00FB284F" w:rsidRDefault="00B13D7F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FDD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комплексной оценки эффективности реализации муниципальной программы</w:t>
      </w:r>
    </w:p>
    <w:p w:rsidR="00382743" w:rsidRPr="00FB284F" w:rsidRDefault="00270605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2743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оценка полноты финансирования (Q1);</w:t>
      </w:r>
    </w:p>
    <w:p w:rsidR="00696DAF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2) оценка </w:t>
      </w:r>
      <w:r w:rsidR="006E2498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степени достижений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плановых значений целевых показателей (Q2)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382743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</w:t>
      </w:r>
      <w:bookmarkStart w:id="1" w:name="_GoBack"/>
      <w:bookmarkEnd w:id="1"/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 отчетный период (с учетом экономии, образовавшейся в ходе реал</w:t>
      </w:r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изации муниципальной программы):</w:t>
      </w:r>
    </w:p>
    <w:p w:rsidR="007D726D" w:rsidRPr="00FB284F" w:rsidRDefault="007D726D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743" w:rsidRPr="0047127B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47127B">
        <w:rPr>
          <w:rFonts w:ascii="Times New Roman" w:eastAsia="Calibri" w:hAnsi="Times New Roman" w:cs="Times New Roman"/>
          <w:bCs/>
          <w:sz w:val="26"/>
          <w:szCs w:val="26"/>
          <w:lang w:val="en-US" w:eastAsia="ru-RU"/>
        </w:rPr>
        <w:t>Q</w:t>
      </w:r>
      <w:r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1=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5 </w:t>
      </w:r>
      <w:r w:rsidR="00955F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205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,</w:t>
      </w:r>
      <w:r w:rsidR="00955F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2</w:t>
      </w:r>
      <w:r w:rsidR="007D726D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127E6E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7D726D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5 </w:t>
      </w:r>
      <w:r w:rsidR="00955F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205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,</w:t>
      </w:r>
      <w:r w:rsidR="00955F2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2</w:t>
      </w:r>
      <w:r w:rsidR="0090771D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C1321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= 1.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Par1005"/>
      <w:bookmarkEnd w:id="2"/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</w:t>
      </w:r>
      <w:r w:rsidR="007D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период:</w:t>
      </w:r>
    </w:p>
    <w:p w:rsidR="00C605E1" w:rsidRPr="0047127B" w:rsidRDefault="00696DAF" w:rsidP="0047127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47127B">
        <w:rPr>
          <w:rFonts w:ascii="Times New Roman" w:eastAsia="Calibri" w:hAnsi="Times New Roman" w:cs="Times New Roman"/>
          <w:bCs/>
          <w:sz w:val="26"/>
          <w:szCs w:val="26"/>
          <w:lang w:val="en-US" w:eastAsia="ru-RU"/>
        </w:rPr>
        <w:t>Q</w:t>
      </w:r>
      <w:r w:rsidR="001F2DEC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</w:t>
      </w:r>
      <w:proofErr w:type="gramStart"/>
      <w:r w:rsidR="001F2DEC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=</w:t>
      </w:r>
      <w:r w:rsidR="001A2C4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(</w:t>
      </w:r>
      <w:proofErr w:type="gramEnd"/>
      <w:r w:rsidR="004A3C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121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121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+</w:t>
      </w:r>
      <w:r w:rsidR="004A3C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+4</w:t>
      </w:r>
      <w:r w:rsidR="00EB521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0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40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+3</w:t>
      </w:r>
      <w:r w:rsidR="00EB521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8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38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+</w:t>
      </w:r>
      <w:r w:rsidR="004A3C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813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0/</w:t>
      </w:r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8130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+</w:t>
      </w:r>
      <w:r w:rsidR="009542D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+</w:t>
      </w:r>
      <w:r w:rsidR="004A3C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4928</w:t>
      </w:r>
      <w:r w:rsidR="005E221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9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,</w:t>
      </w:r>
      <w:r w:rsidR="005E221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58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49289,58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+</w:t>
      </w:r>
      <w:r w:rsidR="004A3CE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CE555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6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+</w:t>
      </w:r>
      <w:r w:rsidR="00A818CB" w:rsidRPr="00A818C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2925,010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2925,010</w:t>
      </w:r>
      <w:r w:rsidR="0047127B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)</w:t>
      </w:r>
      <w:r w:rsidR="00C605E1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/</w:t>
      </w:r>
      <w:r w:rsidR="00FE0A53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9</w:t>
      </w:r>
      <w:r w:rsidR="00C605E1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= </w:t>
      </w:r>
      <w:bookmarkStart w:id="3" w:name="Par1025"/>
      <w:bookmarkEnd w:id="3"/>
      <w:r w:rsidR="00F37FD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</w:t>
      </w:r>
      <w:r w:rsidR="004C7541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  <w:r w:rsidR="00A905E8" w:rsidRPr="0047127B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C87CFA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C605E1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соответствии </w:t>
      </w:r>
      <w:r w:rsidR="00B4092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 </w:t>
      </w:r>
      <w:r w:rsidR="00C605E1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методикой оценки эффективности 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риложение №6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останов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лению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№193 от 19.03.2019 г.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муниципального района  Похвистневский Самарской области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муниципальная</w:t>
      </w:r>
      <w:r w:rsidR="0079412A" w:rsidRP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79412A" w:rsidRP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«Обеспечение деятельности  муниципального казенного учреждения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</w:t>
      </w:r>
      <w:r w:rsidR="007636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79412A" w:rsidRP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-202</w:t>
      </w:r>
      <w:r w:rsidR="007636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</w:t>
      </w:r>
      <w:r w:rsidR="0079412A" w:rsidRP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годы»</w:t>
      </w:r>
      <w:r w:rsidR="007941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4712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36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имеет </w:t>
      </w:r>
      <w:r w:rsidR="00F37F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</w:t>
      </w:r>
      <w:r w:rsidR="00B75C45" w:rsidRPr="00B75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</w:t>
      </w:r>
      <w:proofErr w:type="gramEnd"/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</w:t>
      </w:r>
      <w:r w:rsidR="00B75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7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высокой социальной значимостью, рекомендуется продлить реализацию данной муниципальной программы. </w:t>
      </w:r>
    </w:p>
    <w:p w:rsidR="001F2DEC" w:rsidRDefault="001F2DEC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F2DEC" w:rsidSect="0047127B">
      <w:type w:val="continuous"/>
      <w:pgSz w:w="11905" w:h="16838"/>
      <w:pgMar w:top="1134" w:right="706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237" w:rsidRDefault="00C81237" w:rsidP="00CF2097">
      <w:pPr>
        <w:spacing w:after="0" w:line="240" w:lineRule="auto"/>
      </w:pPr>
      <w:r>
        <w:separator/>
      </w:r>
    </w:p>
  </w:endnote>
  <w:endnote w:type="continuationSeparator" w:id="0">
    <w:p w:rsidR="00C81237" w:rsidRDefault="00C81237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237" w:rsidRDefault="00C81237" w:rsidP="00CF2097">
      <w:pPr>
        <w:spacing w:after="0" w:line="240" w:lineRule="auto"/>
      </w:pPr>
      <w:r>
        <w:separator/>
      </w:r>
    </w:p>
  </w:footnote>
  <w:footnote w:type="continuationSeparator" w:id="0">
    <w:p w:rsidR="00C81237" w:rsidRDefault="00C81237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041F0"/>
    <w:rsid w:val="0002251B"/>
    <w:rsid w:val="00023BC0"/>
    <w:rsid w:val="00026B17"/>
    <w:rsid w:val="00030B5D"/>
    <w:rsid w:val="000334C7"/>
    <w:rsid w:val="000422B1"/>
    <w:rsid w:val="00056ADD"/>
    <w:rsid w:val="0006256B"/>
    <w:rsid w:val="00066ACE"/>
    <w:rsid w:val="0007598C"/>
    <w:rsid w:val="00083A27"/>
    <w:rsid w:val="000940EE"/>
    <w:rsid w:val="000A6F19"/>
    <w:rsid w:val="001042A3"/>
    <w:rsid w:val="00105DBD"/>
    <w:rsid w:val="001126D7"/>
    <w:rsid w:val="00127E6E"/>
    <w:rsid w:val="0018265E"/>
    <w:rsid w:val="00193D4B"/>
    <w:rsid w:val="001A2C4A"/>
    <w:rsid w:val="001A7CC6"/>
    <w:rsid w:val="001F150A"/>
    <w:rsid w:val="001F2DEC"/>
    <w:rsid w:val="00237A6D"/>
    <w:rsid w:val="00246086"/>
    <w:rsid w:val="00270605"/>
    <w:rsid w:val="00290AED"/>
    <w:rsid w:val="002A2A2D"/>
    <w:rsid w:val="003067AF"/>
    <w:rsid w:val="00307F0A"/>
    <w:rsid w:val="003163FE"/>
    <w:rsid w:val="003173C1"/>
    <w:rsid w:val="00330576"/>
    <w:rsid w:val="00344DD8"/>
    <w:rsid w:val="00356825"/>
    <w:rsid w:val="00360BA7"/>
    <w:rsid w:val="00382743"/>
    <w:rsid w:val="0038403E"/>
    <w:rsid w:val="00385FF9"/>
    <w:rsid w:val="003A6A3D"/>
    <w:rsid w:val="003B2087"/>
    <w:rsid w:val="003D5661"/>
    <w:rsid w:val="003E3329"/>
    <w:rsid w:val="003F6D69"/>
    <w:rsid w:val="00460670"/>
    <w:rsid w:val="0047127B"/>
    <w:rsid w:val="00483EFE"/>
    <w:rsid w:val="004A3CE5"/>
    <w:rsid w:val="004A5CBB"/>
    <w:rsid w:val="004C62B5"/>
    <w:rsid w:val="004C7541"/>
    <w:rsid w:val="004E5048"/>
    <w:rsid w:val="0051011D"/>
    <w:rsid w:val="00521A2F"/>
    <w:rsid w:val="005470F8"/>
    <w:rsid w:val="005939F2"/>
    <w:rsid w:val="005A2936"/>
    <w:rsid w:val="005B6330"/>
    <w:rsid w:val="005E2218"/>
    <w:rsid w:val="00605CBC"/>
    <w:rsid w:val="00640738"/>
    <w:rsid w:val="00640E62"/>
    <w:rsid w:val="00642372"/>
    <w:rsid w:val="00646FDD"/>
    <w:rsid w:val="00665BB4"/>
    <w:rsid w:val="00666217"/>
    <w:rsid w:val="006756F7"/>
    <w:rsid w:val="00696DAF"/>
    <w:rsid w:val="006E2498"/>
    <w:rsid w:val="00736888"/>
    <w:rsid w:val="00750CA3"/>
    <w:rsid w:val="00751D17"/>
    <w:rsid w:val="00751F87"/>
    <w:rsid w:val="007636E9"/>
    <w:rsid w:val="0079412A"/>
    <w:rsid w:val="00796B67"/>
    <w:rsid w:val="007A7209"/>
    <w:rsid w:val="007D726D"/>
    <w:rsid w:val="007E35EA"/>
    <w:rsid w:val="007E6AFF"/>
    <w:rsid w:val="00802ACF"/>
    <w:rsid w:val="00827C9D"/>
    <w:rsid w:val="008424C7"/>
    <w:rsid w:val="00847F6B"/>
    <w:rsid w:val="0085301B"/>
    <w:rsid w:val="0086421A"/>
    <w:rsid w:val="00865467"/>
    <w:rsid w:val="008662C2"/>
    <w:rsid w:val="008B139F"/>
    <w:rsid w:val="008D21F0"/>
    <w:rsid w:val="008D4C1F"/>
    <w:rsid w:val="008E19CF"/>
    <w:rsid w:val="008E299C"/>
    <w:rsid w:val="008E3036"/>
    <w:rsid w:val="0090771D"/>
    <w:rsid w:val="009361E0"/>
    <w:rsid w:val="009542D7"/>
    <w:rsid w:val="00955F27"/>
    <w:rsid w:val="00955F4F"/>
    <w:rsid w:val="0097715F"/>
    <w:rsid w:val="00981955"/>
    <w:rsid w:val="00981AB9"/>
    <w:rsid w:val="0099625D"/>
    <w:rsid w:val="009A1F94"/>
    <w:rsid w:val="009F4803"/>
    <w:rsid w:val="009F65BA"/>
    <w:rsid w:val="00A20269"/>
    <w:rsid w:val="00A30A7A"/>
    <w:rsid w:val="00A40306"/>
    <w:rsid w:val="00A76568"/>
    <w:rsid w:val="00A818CB"/>
    <w:rsid w:val="00A905E8"/>
    <w:rsid w:val="00AA3CC3"/>
    <w:rsid w:val="00AA73DC"/>
    <w:rsid w:val="00AC58DF"/>
    <w:rsid w:val="00AC7A32"/>
    <w:rsid w:val="00AD0CF9"/>
    <w:rsid w:val="00B02797"/>
    <w:rsid w:val="00B13D7F"/>
    <w:rsid w:val="00B40921"/>
    <w:rsid w:val="00B41528"/>
    <w:rsid w:val="00B52161"/>
    <w:rsid w:val="00B529F4"/>
    <w:rsid w:val="00B60DF7"/>
    <w:rsid w:val="00B61F85"/>
    <w:rsid w:val="00B62093"/>
    <w:rsid w:val="00B634B3"/>
    <w:rsid w:val="00B75C45"/>
    <w:rsid w:val="00B77E27"/>
    <w:rsid w:val="00B85E19"/>
    <w:rsid w:val="00B9215E"/>
    <w:rsid w:val="00BB743D"/>
    <w:rsid w:val="00BC6E06"/>
    <w:rsid w:val="00BD2F5F"/>
    <w:rsid w:val="00BF2EFC"/>
    <w:rsid w:val="00BF60F6"/>
    <w:rsid w:val="00C03B31"/>
    <w:rsid w:val="00C13212"/>
    <w:rsid w:val="00C24556"/>
    <w:rsid w:val="00C27FA2"/>
    <w:rsid w:val="00C32125"/>
    <w:rsid w:val="00C35303"/>
    <w:rsid w:val="00C3761C"/>
    <w:rsid w:val="00C4237B"/>
    <w:rsid w:val="00C475E9"/>
    <w:rsid w:val="00C53F33"/>
    <w:rsid w:val="00C605E1"/>
    <w:rsid w:val="00C6559D"/>
    <w:rsid w:val="00C81237"/>
    <w:rsid w:val="00C87CFA"/>
    <w:rsid w:val="00CB0090"/>
    <w:rsid w:val="00CD2CD3"/>
    <w:rsid w:val="00CE555B"/>
    <w:rsid w:val="00CF2097"/>
    <w:rsid w:val="00D20F46"/>
    <w:rsid w:val="00D45CFD"/>
    <w:rsid w:val="00DA033C"/>
    <w:rsid w:val="00DC4F4D"/>
    <w:rsid w:val="00DD4AE1"/>
    <w:rsid w:val="00DE6CEA"/>
    <w:rsid w:val="00DF4518"/>
    <w:rsid w:val="00E06EF0"/>
    <w:rsid w:val="00E17C92"/>
    <w:rsid w:val="00E2711D"/>
    <w:rsid w:val="00E2729D"/>
    <w:rsid w:val="00E307CD"/>
    <w:rsid w:val="00E53EC0"/>
    <w:rsid w:val="00E53EF9"/>
    <w:rsid w:val="00E56506"/>
    <w:rsid w:val="00E628E2"/>
    <w:rsid w:val="00E95754"/>
    <w:rsid w:val="00EA68B5"/>
    <w:rsid w:val="00EB2274"/>
    <w:rsid w:val="00EB2DFE"/>
    <w:rsid w:val="00EB5218"/>
    <w:rsid w:val="00EC3A9D"/>
    <w:rsid w:val="00EE346C"/>
    <w:rsid w:val="00F33121"/>
    <w:rsid w:val="00F372C0"/>
    <w:rsid w:val="00F37FD9"/>
    <w:rsid w:val="00F63013"/>
    <w:rsid w:val="00F77A37"/>
    <w:rsid w:val="00F94312"/>
    <w:rsid w:val="00FB284F"/>
    <w:rsid w:val="00FB4D53"/>
    <w:rsid w:val="00FE0A53"/>
    <w:rsid w:val="00FF0729"/>
    <w:rsid w:val="00FF0E09"/>
    <w:rsid w:val="00FF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E9B98-05F3-4764-A35D-ACE042A2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Светлана Обухова</cp:lastModifiedBy>
  <cp:revision>76</cp:revision>
  <cp:lastPrinted>2025-02-21T07:48:00Z</cp:lastPrinted>
  <dcterms:created xsi:type="dcterms:W3CDTF">2016-02-10T07:07:00Z</dcterms:created>
  <dcterms:modified xsi:type="dcterms:W3CDTF">2025-02-21T07:57:00Z</dcterms:modified>
</cp:coreProperties>
</file>