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640"/>
      </w:tblGrid>
      <w:tr w:rsidR="0057215C" w:rsidRPr="00321CDE" w:rsidTr="00481DBB">
        <w:trPr>
          <w:trHeight w:val="728"/>
        </w:trPr>
        <w:tc>
          <w:tcPr>
            <w:tcW w:w="4640" w:type="dxa"/>
            <w:vMerge w:val="restart"/>
          </w:tcPr>
          <w:p w:rsidR="0057215C" w:rsidRPr="00321CDE" w:rsidRDefault="0057215C" w:rsidP="00481DBB">
            <w:pPr>
              <w:suppressAutoHyphens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71C07FCF" wp14:editId="00F40B8F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                </w:t>
            </w:r>
            <w:r w:rsidRPr="00321CDE">
              <w:rPr>
                <w:rFonts w:ascii="Arial Black" w:eastAsia="Times New Roman" w:hAnsi="Arial Black" w:cs="Times New Roman"/>
                <w:b/>
                <w:bCs/>
                <w:color w:val="000000"/>
                <w:spacing w:val="40"/>
                <w:sz w:val="28"/>
                <w:szCs w:val="28"/>
                <w:lang w:eastAsia="ar-SA"/>
              </w:rPr>
              <w:t xml:space="preserve">АДМИНИСТРАЦИЯ </w:t>
            </w:r>
          </w:p>
          <w:p w:rsidR="0057215C" w:rsidRPr="00321CDE" w:rsidRDefault="0057215C" w:rsidP="00481DBB">
            <w:pPr>
              <w:shd w:val="clear" w:color="auto" w:fill="FFFFFF"/>
              <w:suppressAutoHyphens/>
              <w:spacing w:before="194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pacing w:val="-5"/>
                <w:sz w:val="24"/>
                <w:szCs w:val="24"/>
                <w:lang w:eastAsia="ar-SA"/>
              </w:rPr>
              <w:t xml:space="preserve">муниципального района Похвистневский </w:t>
            </w: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ar-SA"/>
              </w:rPr>
              <w:t>Самарской области</w:t>
            </w:r>
          </w:p>
          <w:p w:rsidR="003D585A" w:rsidRPr="00B30DC7" w:rsidRDefault="003D585A" w:rsidP="003D585A">
            <w:pPr>
              <w:shd w:val="clear" w:color="auto" w:fill="FFFFFF"/>
              <w:suppressAutoHyphens/>
              <w:spacing w:before="278" w:after="0" w:line="240" w:lineRule="auto"/>
              <w:jc w:val="center"/>
              <w:rPr>
                <w:rFonts w:ascii="Arial Black" w:eastAsia="Times New Roman" w:hAnsi="Arial Black" w:cs="Arial"/>
                <w:b/>
                <w:bCs/>
                <w:color w:val="000000"/>
                <w:spacing w:val="20"/>
                <w:sz w:val="32"/>
                <w:szCs w:val="32"/>
                <w:lang w:eastAsia="ar-SA"/>
              </w:rPr>
            </w:pPr>
            <w:r w:rsidRPr="00B30DC7">
              <w:rPr>
                <w:rFonts w:ascii="Arial Black" w:eastAsia="Times New Roman" w:hAnsi="Arial Black" w:cs="Arial"/>
                <w:b/>
                <w:bCs/>
                <w:color w:val="000000"/>
                <w:spacing w:val="20"/>
                <w:sz w:val="32"/>
                <w:szCs w:val="32"/>
                <w:lang w:eastAsia="ar-SA"/>
              </w:rPr>
              <w:t>ПОСТАНОВЛЕНИ</w:t>
            </w:r>
            <w:r w:rsidR="00B30DC7" w:rsidRPr="00B30DC7">
              <w:rPr>
                <w:rFonts w:ascii="Arial Black" w:eastAsia="Times New Roman" w:hAnsi="Arial Black" w:cs="Arial"/>
                <w:b/>
                <w:bCs/>
                <w:color w:val="000000"/>
                <w:spacing w:val="20"/>
                <w:sz w:val="32"/>
                <w:szCs w:val="32"/>
                <w:lang w:eastAsia="ar-SA"/>
              </w:rPr>
              <w:t>Е</w:t>
            </w:r>
          </w:p>
          <w:p w:rsidR="0057215C" w:rsidRPr="00321CDE" w:rsidRDefault="001C02CC" w:rsidP="003D585A">
            <w:pPr>
              <w:shd w:val="clear" w:color="auto" w:fill="FFFFFF"/>
              <w:suppressAutoHyphens/>
              <w:spacing w:before="278" w:after="0" w:line="240" w:lineRule="auto"/>
              <w:jc w:val="center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28.12.2024  </w:t>
            </w:r>
            <w:r w:rsidR="0057215C"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>№</w:t>
            </w:r>
            <w:proofErr w:type="gramEnd"/>
            <w:r w:rsidR="0057215C"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>939</w:t>
            </w:r>
          </w:p>
          <w:p w:rsidR="0057215C" w:rsidRPr="00321CDE" w:rsidRDefault="0057215C" w:rsidP="00481DBB">
            <w:pPr>
              <w:shd w:val="clear" w:color="auto" w:fill="FFFFFF"/>
              <w:suppressAutoHyphens/>
              <w:spacing w:before="252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t>г. Похвистнево</w:t>
            </w:r>
          </w:p>
          <w:p w:rsidR="0057215C" w:rsidRPr="00321CDE" w:rsidRDefault="0057215C" w:rsidP="00481DBB">
            <w:pPr>
              <w:suppressAutoHyphens/>
              <w:spacing w:after="0" w:line="240" w:lineRule="auto"/>
              <w:ind w:left="185" w:right="-1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D6C1AE2" wp14:editId="275010D8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2A921C4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5A2EB0C" wp14:editId="162012E0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148AC2A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  <w:p w:rsidR="0057215C" w:rsidRPr="00321CDE" w:rsidRDefault="0057215C" w:rsidP="00170DBB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        О внесении изменений  в      муниципальную  программу «</w:t>
            </w:r>
            <w:r w:rsidR="00170DBB" w:rsidRPr="00170DBB">
              <w:rPr>
                <w:rFonts w:ascii="Times New Roman" w:eastAsia="Lucida Sans Unicode" w:hAnsi="Times New Roman" w:cs="Tahoma"/>
                <w:kern w:val="1"/>
              </w:rPr>
              <w:t xml:space="preserve">Повышение безопасности дорожного движения в муниципальном районе Похвистневский Самарской области на 2022-2026 годы»    </w:t>
            </w:r>
            <w:r w:rsidRPr="00321CDE">
              <w:rPr>
                <w:rFonts w:ascii="Times New Roman" w:eastAsia="Lucida Sans Unicode" w:hAnsi="Times New Roman" w:cs="Tahoma"/>
                <w:kern w:val="1"/>
              </w:rPr>
              <w:t xml:space="preserve">     </w:t>
            </w:r>
          </w:p>
          <w:p w:rsidR="0057215C" w:rsidRPr="00321CDE" w:rsidRDefault="0057215C" w:rsidP="00481DBB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  <w:tr w:rsidR="0057215C" w:rsidRPr="00321CDE" w:rsidTr="00481DBB">
        <w:trPr>
          <w:trHeight w:val="3878"/>
        </w:trPr>
        <w:tc>
          <w:tcPr>
            <w:tcW w:w="4640" w:type="dxa"/>
            <w:vMerge/>
            <w:vAlign w:val="center"/>
            <w:hideMark/>
          </w:tcPr>
          <w:p w:rsidR="0057215C" w:rsidRPr="00321CDE" w:rsidRDefault="0057215C" w:rsidP="00481DBB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F42140" w:rsidRDefault="0057215C" w:rsidP="007D63C5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Lucida Sans Unicode" w:hAnsi="Times New Roman" w:cs="Tahoma"/>
          <w:kern w:val="1"/>
          <w:sz w:val="28"/>
          <w:szCs w:val="28"/>
        </w:rPr>
      </w:pP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 w:type="textWrapping" w:clear="all"/>
      </w:r>
    </w:p>
    <w:p w:rsidR="0057215C" w:rsidRDefault="00B41861" w:rsidP="003D585A">
      <w:pPr>
        <w:widowControl w:val="0"/>
        <w:suppressAutoHyphens/>
        <w:spacing w:after="0"/>
        <w:ind w:firstLine="709"/>
        <w:jc w:val="both"/>
        <w:rPr>
          <w:rFonts w:ascii="Times New Roman" w:eastAsia="Lucida Sans Unicode" w:hAnsi="Times New Roman" w:cs="Tahoma"/>
          <w:kern w:val="1"/>
          <w:sz w:val="28"/>
          <w:szCs w:val="28"/>
        </w:rPr>
      </w:pPr>
      <w:r w:rsidRPr="00B41861">
        <w:rPr>
          <w:rFonts w:ascii="Times New Roman" w:eastAsia="Lucida Sans Unicode" w:hAnsi="Times New Roman" w:cs="Tahoma"/>
          <w:kern w:val="1"/>
          <w:sz w:val="28"/>
          <w:szCs w:val="28"/>
        </w:rPr>
        <w:t>В соответствии со статьей 179 Бюджетного кодекса Российской Федерации,  с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с решением Собрания представителей муниципального района Похвистневский Самарской области 2</w:t>
      </w:r>
      <w:r w:rsidR="00D76617">
        <w:rPr>
          <w:rFonts w:ascii="Times New Roman" w:eastAsia="Lucida Sans Unicode" w:hAnsi="Times New Roman" w:cs="Tahoma"/>
          <w:kern w:val="1"/>
          <w:sz w:val="28"/>
          <w:szCs w:val="28"/>
        </w:rPr>
        <w:t>5</w:t>
      </w:r>
      <w:r w:rsidRPr="00B41861">
        <w:rPr>
          <w:rFonts w:ascii="Times New Roman" w:eastAsia="Lucida Sans Unicode" w:hAnsi="Times New Roman" w:cs="Tahoma"/>
          <w:kern w:val="1"/>
          <w:sz w:val="28"/>
          <w:szCs w:val="28"/>
        </w:rPr>
        <w:t>.12.202</w:t>
      </w:r>
      <w:r w:rsidR="00D76617">
        <w:rPr>
          <w:rFonts w:ascii="Times New Roman" w:eastAsia="Lucida Sans Unicode" w:hAnsi="Times New Roman" w:cs="Tahoma"/>
          <w:kern w:val="1"/>
          <w:sz w:val="28"/>
          <w:szCs w:val="28"/>
        </w:rPr>
        <w:t>4</w:t>
      </w:r>
      <w:r w:rsidRPr="00B41861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№ </w:t>
      </w:r>
      <w:r w:rsidR="00D76617">
        <w:rPr>
          <w:rFonts w:ascii="Times New Roman" w:eastAsia="Lucida Sans Unicode" w:hAnsi="Times New Roman" w:cs="Tahoma"/>
          <w:kern w:val="1"/>
          <w:sz w:val="28"/>
          <w:szCs w:val="28"/>
        </w:rPr>
        <w:t>214</w:t>
      </w:r>
      <w:r w:rsidRPr="00B41861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«О внесении изменений  в Решение Собрания  представителей муниципального района Похвистневский Самарской области «О бюджете муниципального района  Похвистневский на 202</w:t>
      </w:r>
      <w:r w:rsidR="00D76617">
        <w:rPr>
          <w:rFonts w:ascii="Times New Roman" w:eastAsia="Lucida Sans Unicode" w:hAnsi="Times New Roman" w:cs="Tahoma"/>
          <w:kern w:val="1"/>
          <w:sz w:val="28"/>
          <w:szCs w:val="28"/>
        </w:rPr>
        <w:t>4</w:t>
      </w:r>
      <w:r w:rsidRPr="00B41861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год и плановый период 202</w:t>
      </w:r>
      <w:r w:rsidR="00D76617">
        <w:rPr>
          <w:rFonts w:ascii="Times New Roman" w:eastAsia="Lucida Sans Unicode" w:hAnsi="Times New Roman" w:cs="Tahoma"/>
          <w:kern w:val="1"/>
          <w:sz w:val="28"/>
          <w:szCs w:val="28"/>
        </w:rPr>
        <w:t>5</w:t>
      </w:r>
      <w:r w:rsidRPr="00B41861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и 202</w:t>
      </w:r>
      <w:r w:rsidR="00D76617">
        <w:rPr>
          <w:rFonts w:ascii="Times New Roman" w:eastAsia="Lucida Sans Unicode" w:hAnsi="Times New Roman" w:cs="Tahoma"/>
          <w:kern w:val="1"/>
          <w:sz w:val="28"/>
          <w:szCs w:val="28"/>
        </w:rPr>
        <w:t>6</w:t>
      </w:r>
      <w:r w:rsidRPr="00B41861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годов», Администрация муниципального района Похвистневский Самарской области</w:t>
      </w:r>
    </w:p>
    <w:p w:rsidR="003D585A" w:rsidRPr="005537A1" w:rsidRDefault="003D585A" w:rsidP="003D585A">
      <w:pPr>
        <w:widowControl w:val="0"/>
        <w:suppressAutoHyphens/>
        <w:spacing w:after="0"/>
        <w:ind w:firstLine="709"/>
        <w:jc w:val="both"/>
        <w:rPr>
          <w:rFonts w:ascii="Times New Roman" w:eastAsia="Lucida Sans Unicode" w:hAnsi="Times New Roman" w:cs="Tahoma"/>
          <w:kern w:val="1"/>
          <w:sz w:val="16"/>
          <w:szCs w:val="16"/>
        </w:rPr>
      </w:pPr>
    </w:p>
    <w:p w:rsidR="00F42140" w:rsidRDefault="0057215C" w:rsidP="003D585A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C6D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ПОСТАНОВЛЯЕТ:</w:t>
      </w:r>
    </w:p>
    <w:p w:rsidR="003D585A" w:rsidRPr="005537A1" w:rsidRDefault="003D585A" w:rsidP="003D585A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:rsidR="0057215C" w:rsidRPr="008C6D37" w:rsidRDefault="0057215C" w:rsidP="003D585A">
      <w:pPr>
        <w:spacing w:after="0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Внести в м</w:t>
      </w: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униципальную программу «</w:t>
      </w:r>
      <w:r w:rsidR="00170DBB" w:rsidRPr="00170DB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Повышение безопасности дорожного движения в муниципальном районе Похвистневский Самарской области </w:t>
      </w:r>
      <w:r w:rsidR="00170DBB">
        <w:rPr>
          <w:rFonts w:ascii="Times New Roman" w:eastAsia="Lucida Sans Unicode" w:hAnsi="Times New Roman" w:cs="Times New Roman"/>
          <w:kern w:val="1"/>
          <w:sz w:val="28"/>
          <w:szCs w:val="28"/>
        </w:rPr>
        <w:t>на 2022-2026 годы»</w:t>
      </w: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, утвержденную постановлением Администрации муниципального района Похвистневский Са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марской области от </w:t>
      </w:r>
      <w:r w:rsidR="00A366A2">
        <w:rPr>
          <w:rFonts w:ascii="Times New Roman" w:eastAsia="Lucida Sans Unicode" w:hAnsi="Times New Roman" w:cs="Times New Roman"/>
          <w:kern w:val="1"/>
          <w:sz w:val="28"/>
          <w:szCs w:val="28"/>
        </w:rPr>
        <w:t>08.11.2021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года  № </w:t>
      </w:r>
      <w:r w:rsidR="00A366A2">
        <w:rPr>
          <w:rFonts w:ascii="Times New Roman" w:eastAsia="Lucida Sans Unicode" w:hAnsi="Times New Roman" w:cs="Times New Roman"/>
          <w:kern w:val="1"/>
          <w:sz w:val="28"/>
          <w:szCs w:val="28"/>
        </w:rPr>
        <w:t>881</w:t>
      </w:r>
      <w:r w:rsidR="00170EBD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(с изменениями от 29.12.2023 года)</w:t>
      </w: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следующие изменения:</w:t>
      </w:r>
    </w:p>
    <w:p w:rsidR="00D5603C" w:rsidRPr="00D5603C" w:rsidRDefault="0057215C" w:rsidP="003D585A">
      <w:pPr>
        <w:spacing w:after="0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- в Паспорте муниципальной программы «</w:t>
      </w:r>
      <w:r w:rsidR="00170DBB" w:rsidRPr="00170DB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Повышение безопасности дорожного движения в муниципальном районе Похвистневский Самарской области </w:t>
      </w:r>
      <w:r w:rsidR="00170DB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на 2022-2026 годы» </w:t>
      </w: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раздел «</w:t>
      </w:r>
      <w:r w:rsidR="00D5603C" w:rsidRPr="00D5603C">
        <w:rPr>
          <w:rFonts w:ascii="Times New Roman" w:eastAsia="Lucida Sans Unicode" w:hAnsi="Times New Roman" w:cs="Times New Roman"/>
          <w:kern w:val="1"/>
          <w:sz w:val="28"/>
          <w:szCs w:val="28"/>
        </w:rPr>
        <w:t>Объем финансирования муниципальной программы составляет 1</w:t>
      </w:r>
      <w:r w:rsidR="00F42140">
        <w:rPr>
          <w:rFonts w:ascii="Times New Roman" w:eastAsia="Lucida Sans Unicode" w:hAnsi="Times New Roman" w:cs="Times New Roman"/>
          <w:kern w:val="1"/>
          <w:sz w:val="28"/>
          <w:szCs w:val="28"/>
        </w:rPr>
        <w:t>16</w:t>
      </w:r>
      <w:r w:rsidR="00D5603C">
        <w:rPr>
          <w:rFonts w:ascii="Times New Roman" w:eastAsia="Lucida Sans Unicode" w:hAnsi="Times New Roman" w:cs="Times New Roman"/>
          <w:kern w:val="1"/>
          <w:sz w:val="28"/>
          <w:szCs w:val="28"/>
        </w:rPr>
        <w:t>,</w:t>
      </w:r>
      <w:r w:rsidR="005537A1">
        <w:rPr>
          <w:rFonts w:ascii="Times New Roman" w:eastAsia="Lucida Sans Unicode" w:hAnsi="Times New Roman" w:cs="Times New Roman"/>
          <w:kern w:val="1"/>
          <w:sz w:val="28"/>
          <w:szCs w:val="28"/>
        </w:rPr>
        <w:t>1</w:t>
      </w:r>
      <w:r w:rsidR="00D5603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D5603C" w:rsidRPr="00D5603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тыс. руб.,  в том числе: </w:t>
      </w:r>
    </w:p>
    <w:p w:rsidR="00D5603C" w:rsidRPr="00D5603C" w:rsidRDefault="00D5603C" w:rsidP="003D585A">
      <w:pPr>
        <w:spacing w:after="0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2022 год – 17,7</w:t>
      </w:r>
      <w:r w:rsidRPr="00D5603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</w:t>
      </w:r>
    </w:p>
    <w:p w:rsidR="00D5603C" w:rsidRPr="00D5603C" w:rsidRDefault="00D5603C" w:rsidP="003D585A">
      <w:pPr>
        <w:spacing w:after="0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D5603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2023 год – </w:t>
      </w:r>
      <w:r w:rsidR="00F42140">
        <w:rPr>
          <w:rFonts w:ascii="Times New Roman" w:eastAsia="Lucida Sans Unicode" w:hAnsi="Times New Roman" w:cs="Times New Roman"/>
          <w:kern w:val="1"/>
          <w:sz w:val="28"/>
          <w:szCs w:val="28"/>
        </w:rPr>
        <w:t>23,5</w:t>
      </w:r>
      <w:r w:rsidRPr="00D5603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</w:t>
      </w:r>
    </w:p>
    <w:p w:rsidR="00D5603C" w:rsidRPr="00D5603C" w:rsidRDefault="00D5603C" w:rsidP="003D585A">
      <w:pPr>
        <w:spacing w:after="0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D5603C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2024 год – 2</w:t>
      </w:r>
      <w:r w:rsidR="00C239FF">
        <w:rPr>
          <w:rFonts w:ascii="Times New Roman" w:eastAsia="Lucida Sans Unicode" w:hAnsi="Times New Roman" w:cs="Times New Roman"/>
          <w:kern w:val="1"/>
          <w:sz w:val="28"/>
          <w:szCs w:val="28"/>
        </w:rPr>
        <w:t>4</w:t>
      </w:r>
      <w:r w:rsidRPr="00D5603C">
        <w:rPr>
          <w:rFonts w:ascii="Times New Roman" w:eastAsia="Lucida Sans Unicode" w:hAnsi="Times New Roman" w:cs="Times New Roman"/>
          <w:kern w:val="1"/>
          <w:sz w:val="28"/>
          <w:szCs w:val="28"/>
        </w:rPr>
        <w:t>,</w:t>
      </w:r>
      <w:r w:rsidR="00C239FF">
        <w:rPr>
          <w:rFonts w:ascii="Times New Roman" w:eastAsia="Lucida Sans Unicode" w:hAnsi="Times New Roman" w:cs="Times New Roman"/>
          <w:kern w:val="1"/>
          <w:sz w:val="28"/>
          <w:szCs w:val="28"/>
        </w:rPr>
        <w:t>9</w:t>
      </w:r>
      <w:r w:rsidRPr="00D5603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</w:t>
      </w:r>
    </w:p>
    <w:p w:rsidR="00D5603C" w:rsidRPr="00D5603C" w:rsidRDefault="00D5603C" w:rsidP="003D585A">
      <w:pPr>
        <w:spacing w:after="0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D5603C">
        <w:rPr>
          <w:rFonts w:ascii="Times New Roman" w:eastAsia="Lucida Sans Unicode" w:hAnsi="Times New Roman" w:cs="Times New Roman"/>
          <w:kern w:val="1"/>
          <w:sz w:val="28"/>
          <w:szCs w:val="28"/>
        </w:rPr>
        <w:t>2025 год – 25,0 тыс. рублей</w:t>
      </w:r>
    </w:p>
    <w:p w:rsidR="0057215C" w:rsidRDefault="00D5603C" w:rsidP="003D585A">
      <w:pPr>
        <w:spacing w:after="0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D5603C">
        <w:rPr>
          <w:rFonts w:ascii="Times New Roman" w:eastAsia="Lucida Sans Unicode" w:hAnsi="Times New Roman" w:cs="Times New Roman"/>
          <w:kern w:val="1"/>
          <w:sz w:val="28"/>
          <w:szCs w:val="28"/>
        </w:rPr>
        <w:t>2026 год – 25,0 тыс. рублей</w:t>
      </w:r>
      <w:r w:rsidR="0057215C">
        <w:rPr>
          <w:rFonts w:ascii="Times New Roman" w:eastAsia="Lucida Sans Unicode" w:hAnsi="Times New Roman" w:cs="Times New Roman"/>
          <w:kern w:val="1"/>
          <w:sz w:val="28"/>
          <w:szCs w:val="28"/>
        </w:rPr>
        <w:t>».</w:t>
      </w:r>
    </w:p>
    <w:p w:rsidR="00D5603C" w:rsidRPr="00D5603C" w:rsidRDefault="0057215C" w:rsidP="003D585A">
      <w:pPr>
        <w:spacing w:after="0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Пункт 4. «Ресурсное обеспечение муниципальной программы» изложить в новой редакции: </w:t>
      </w:r>
      <w:r w:rsidR="00D5603C">
        <w:rPr>
          <w:rFonts w:ascii="Times New Roman" w:eastAsia="Lucida Sans Unicode" w:hAnsi="Times New Roman" w:cs="Times New Roman"/>
          <w:kern w:val="1"/>
          <w:sz w:val="28"/>
          <w:szCs w:val="28"/>
        </w:rPr>
        <w:t>«</w:t>
      </w:r>
      <w:r w:rsidR="00D5603C" w:rsidRPr="00D5603C">
        <w:rPr>
          <w:rFonts w:ascii="Times New Roman" w:eastAsia="Lucida Sans Unicode" w:hAnsi="Times New Roman" w:cs="Times New Roman"/>
          <w:kern w:val="1"/>
          <w:sz w:val="28"/>
          <w:szCs w:val="28"/>
        </w:rPr>
        <w:t>Объем финансирования муниц</w:t>
      </w:r>
      <w:r w:rsidR="00D5603C">
        <w:rPr>
          <w:rFonts w:ascii="Times New Roman" w:eastAsia="Lucida Sans Unicode" w:hAnsi="Times New Roman" w:cs="Times New Roman"/>
          <w:kern w:val="1"/>
          <w:sz w:val="28"/>
          <w:szCs w:val="28"/>
        </w:rPr>
        <w:t>ипальной программы составляет 11</w:t>
      </w:r>
      <w:r w:rsidR="00F42140">
        <w:rPr>
          <w:rFonts w:ascii="Times New Roman" w:eastAsia="Lucida Sans Unicode" w:hAnsi="Times New Roman" w:cs="Times New Roman"/>
          <w:kern w:val="1"/>
          <w:sz w:val="28"/>
          <w:szCs w:val="28"/>
        </w:rPr>
        <w:t>6</w:t>
      </w:r>
      <w:r w:rsidR="00D5603C">
        <w:rPr>
          <w:rFonts w:ascii="Times New Roman" w:eastAsia="Lucida Sans Unicode" w:hAnsi="Times New Roman" w:cs="Times New Roman"/>
          <w:kern w:val="1"/>
          <w:sz w:val="28"/>
          <w:szCs w:val="28"/>
        </w:rPr>
        <w:t>,</w:t>
      </w:r>
      <w:r w:rsidR="00D57848">
        <w:rPr>
          <w:rFonts w:ascii="Times New Roman" w:eastAsia="Lucida Sans Unicode" w:hAnsi="Times New Roman" w:cs="Times New Roman"/>
          <w:kern w:val="1"/>
          <w:sz w:val="28"/>
          <w:szCs w:val="28"/>
        </w:rPr>
        <w:t>1</w:t>
      </w:r>
      <w:r w:rsidR="00D5603C" w:rsidRPr="00D5603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руб.,  в том числе: </w:t>
      </w:r>
    </w:p>
    <w:p w:rsidR="00D5603C" w:rsidRPr="00D5603C" w:rsidRDefault="00D5603C" w:rsidP="003D585A">
      <w:pPr>
        <w:spacing w:after="0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2022 год – 17,7</w:t>
      </w:r>
      <w:r w:rsidRPr="00D5603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,</w:t>
      </w:r>
    </w:p>
    <w:p w:rsidR="00D5603C" w:rsidRPr="00D5603C" w:rsidRDefault="00D5603C" w:rsidP="003D585A">
      <w:pPr>
        <w:spacing w:after="0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D5603C">
        <w:rPr>
          <w:rFonts w:ascii="Times New Roman" w:eastAsia="Lucida Sans Unicode" w:hAnsi="Times New Roman" w:cs="Times New Roman"/>
          <w:kern w:val="1"/>
          <w:sz w:val="28"/>
          <w:szCs w:val="28"/>
        </w:rPr>
        <w:t>2023 год – 2</w:t>
      </w:r>
      <w:r w:rsidR="00F42140">
        <w:rPr>
          <w:rFonts w:ascii="Times New Roman" w:eastAsia="Lucida Sans Unicode" w:hAnsi="Times New Roman" w:cs="Times New Roman"/>
          <w:kern w:val="1"/>
          <w:sz w:val="28"/>
          <w:szCs w:val="28"/>
        </w:rPr>
        <w:t>3,5</w:t>
      </w:r>
      <w:r w:rsidRPr="00D5603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,</w:t>
      </w:r>
    </w:p>
    <w:p w:rsidR="00D5603C" w:rsidRPr="00D5603C" w:rsidRDefault="00D5603C" w:rsidP="003D585A">
      <w:pPr>
        <w:spacing w:after="0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D5603C">
        <w:rPr>
          <w:rFonts w:ascii="Times New Roman" w:eastAsia="Lucida Sans Unicode" w:hAnsi="Times New Roman" w:cs="Times New Roman"/>
          <w:kern w:val="1"/>
          <w:sz w:val="28"/>
          <w:szCs w:val="28"/>
        </w:rPr>
        <w:t>2024 год – 2</w:t>
      </w:r>
      <w:r w:rsidR="00D57848">
        <w:rPr>
          <w:rFonts w:ascii="Times New Roman" w:eastAsia="Lucida Sans Unicode" w:hAnsi="Times New Roman" w:cs="Times New Roman"/>
          <w:kern w:val="1"/>
          <w:sz w:val="28"/>
          <w:szCs w:val="28"/>
        </w:rPr>
        <w:t>4</w:t>
      </w:r>
      <w:r w:rsidRPr="00D5603C">
        <w:rPr>
          <w:rFonts w:ascii="Times New Roman" w:eastAsia="Lucida Sans Unicode" w:hAnsi="Times New Roman" w:cs="Times New Roman"/>
          <w:kern w:val="1"/>
          <w:sz w:val="28"/>
          <w:szCs w:val="28"/>
        </w:rPr>
        <w:t>,</w:t>
      </w:r>
      <w:r w:rsidR="00D57848">
        <w:rPr>
          <w:rFonts w:ascii="Times New Roman" w:eastAsia="Lucida Sans Unicode" w:hAnsi="Times New Roman" w:cs="Times New Roman"/>
          <w:kern w:val="1"/>
          <w:sz w:val="28"/>
          <w:szCs w:val="28"/>
        </w:rPr>
        <w:t>9</w:t>
      </w:r>
      <w:r w:rsidRPr="00D5603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,</w:t>
      </w:r>
    </w:p>
    <w:p w:rsidR="00D5603C" w:rsidRPr="00D5603C" w:rsidRDefault="00D5603C" w:rsidP="003D585A">
      <w:pPr>
        <w:spacing w:after="0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D5603C">
        <w:rPr>
          <w:rFonts w:ascii="Times New Roman" w:eastAsia="Lucida Sans Unicode" w:hAnsi="Times New Roman" w:cs="Times New Roman"/>
          <w:kern w:val="1"/>
          <w:sz w:val="28"/>
          <w:szCs w:val="28"/>
        </w:rPr>
        <w:t>2025 год – 25,0 тыс. рублей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,</w:t>
      </w:r>
    </w:p>
    <w:p w:rsidR="00D5603C" w:rsidRPr="00BB4A3D" w:rsidRDefault="00D5603C" w:rsidP="003D585A">
      <w:pPr>
        <w:spacing w:after="0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D5603C">
        <w:rPr>
          <w:rFonts w:ascii="Times New Roman" w:eastAsia="Lucida Sans Unicode" w:hAnsi="Times New Roman" w:cs="Times New Roman"/>
          <w:kern w:val="1"/>
          <w:sz w:val="28"/>
          <w:szCs w:val="28"/>
        </w:rPr>
        <w:t>2026 год – 25,0 тыс. рублей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».</w:t>
      </w:r>
      <w:r w:rsidR="0057215C"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ab/>
      </w:r>
    </w:p>
    <w:p w:rsidR="0057215C" w:rsidRPr="008C6D37" w:rsidRDefault="0057215C" w:rsidP="003D585A">
      <w:pPr>
        <w:spacing w:after="0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- Приложение № 3 «Объем финансовых ресурсов, необходимых для реализации муниципальной программы</w:t>
      </w:r>
      <w:r w:rsidR="00D5603C" w:rsidRPr="00D5603C">
        <w:rPr>
          <w:rFonts w:ascii="Times New Roman" w:eastAsia="Lucida Sans Unicode" w:hAnsi="Times New Roman" w:cs="Times New Roman"/>
          <w:kern w:val="1"/>
          <w:sz w:val="28"/>
          <w:szCs w:val="28"/>
        </w:rPr>
        <w:t>»</w:t>
      </w: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AD12E1" w:rsidRDefault="0057215C" w:rsidP="003D585A">
      <w:pPr>
        <w:spacing w:after="0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2. </w:t>
      </w:r>
      <w:r w:rsidR="00656AF4" w:rsidRPr="00656AF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Настоящие изменения в муниципальную программу </w:t>
      </w:r>
      <w:r w:rsidR="00A366A2" w:rsidRPr="00A366A2">
        <w:rPr>
          <w:rFonts w:ascii="Times New Roman" w:eastAsia="Lucida Sans Unicode" w:hAnsi="Times New Roman" w:cs="Times New Roman"/>
          <w:kern w:val="1"/>
          <w:sz w:val="28"/>
          <w:szCs w:val="28"/>
        </w:rPr>
        <w:t>«Повышение безопасности дорожного движения в муниципальном районе Похвистневский Самарской области на 2022-2026 годы»</w:t>
      </w:r>
      <w:r w:rsidR="00656AF4" w:rsidRPr="00656AF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, утвержденные настоящим постановлением, </w:t>
      </w:r>
      <w:r w:rsidR="00AD12E1" w:rsidRPr="00AD12E1">
        <w:rPr>
          <w:rFonts w:ascii="Times New Roman" w:eastAsia="Lucida Sans Unicode" w:hAnsi="Times New Roman" w:cs="Times New Roman"/>
          <w:kern w:val="1"/>
          <w:sz w:val="28"/>
          <w:szCs w:val="28"/>
        </w:rPr>
        <w:t>подлежат размещению на сайте Администрации муниципального района По</w:t>
      </w:r>
      <w:r w:rsidR="009E616A">
        <w:rPr>
          <w:rFonts w:ascii="Times New Roman" w:eastAsia="Lucida Sans Unicode" w:hAnsi="Times New Roman" w:cs="Times New Roman"/>
          <w:kern w:val="1"/>
          <w:sz w:val="28"/>
          <w:szCs w:val="28"/>
        </w:rPr>
        <w:t>хвистневский Самарской области.</w:t>
      </w:r>
    </w:p>
    <w:p w:rsidR="009E616A" w:rsidRDefault="003D585A" w:rsidP="003D585A">
      <w:pPr>
        <w:spacing w:after="0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3. Настоящее постановление вступает в силу </w:t>
      </w:r>
      <w:r w:rsidR="009E616A">
        <w:rPr>
          <w:rFonts w:ascii="Times New Roman" w:eastAsia="Lucida Sans Unicode" w:hAnsi="Times New Roman" w:cs="Times New Roman"/>
          <w:kern w:val="1"/>
          <w:sz w:val="28"/>
          <w:szCs w:val="28"/>
        </w:rPr>
        <w:t>со дня подписания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.</w:t>
      </w:r>
    </w:p>
    <w:p w:rsidR="0057215C" w:rsidRDefault="003938AF" w:rsidP="003D585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4</w:t>
      </w:r>
      <w:r w:rsidR="00656AF4" w:rsidRPr="00656AF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. Контроль за исполнением настоящего Постановления возложить на заместителя Главы района по капитальному строительству, архитектуре и градостроительству, жилищно-коммунальному и дорожному хозяйству Администрации муниципального района </w:t>
      </w:r>
      <w:proofErr w:type="gramStart"/>
      <w:r w:rsidR="00656AF4" w:rsidRPr="00656AF4">
        <w:rPr>
          <w:rFonts w:ascii="Times New Roman" w:eastAsia="Lucida Sans Unicode" w:hAnsi="Times New Roman" w:cs="Times New Roman"/>
          <w:kern w:val="1"/>
          <w:sz w:val="28"/>
          <w:szCs w:val="28"/>
        </w:rPr>
        <w:t>Похвистневский  С.В.</w:t>
      </w:r>
      <w:proofErr w:type="gramEnd"/>
      <w:r w:rsidR="00656AF4" w:rsidRPr="00656AF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Райкова</w:t>
      </w:r>
      <w:r w:rsidR="00656AF4">
        <w:rPr>
          <w:rFonts w:ascii="Times New Roman" w:eastAsia="Lucida Sans Unicode" w:hAnsi="Times New Roman" w:cs="Times New Roman"/>
          <w:kern w:val="1"/>
          <w:sz w:val="28"/>
          <w:szCs w:val="28"/>
        </w:rPr>
        <w:t>.</w:t>
      </w:r>
      <w:r w:rsidR="001421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A366A2" w:rsidRDefault="00A366A2" w:rsidP="00A366A2">
      <w:pPr>
        <w:spacing w:after="0" w:line="360" w:lineRule="auto"/>
        <w:ind w:firstLine="709"/>
        <w:jc w:val="both"/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</w:pPr>
    </w:p>
    <w:p w:rsidR="003D585A" w:rsidRDefault="003D585A" w:rsidP="00A366A2">
      <w:pPr>
        <w:spacing w:after="0" w:line="360" w:lineRule="auto"/>
        <w:ind w:firstLine="709"/>
        <w:jc w:val="both"/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</w:pPr>
    </w:p>
    <w:p w:rsidR="003D585A" w:rsidRPr="00321CDE" w:rsidRDefault="003D585A" w:rsidP="00A366A2">
      <w:pPr>
        <w:spacing w:after="0" w:line="360" w:lineRule="auto"/>
        <w:ind w:firstLine="709"/>
        <w:jc w:val="both"/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</w:pPr>
    </w:p>
    <w:p w:rsidR="0057215C" w:rsidRDefault="00D57848" w:rsidP="003D585A">
      <w:pPr>
        <w:spacing w:after="0" w:line="360" w:lineRule="auto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. </w:t>
      </w:r>
      <w:r w:rsidR="0057215C"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>ы</w:t>
      </w:r>
      <w:r w:rsidR="0057215C"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района      </w:t>
      </w:r>
      <w:r w:rsidR="003D585A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="0057215C"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                     </w:t>
      </w:r>
      <w:r w:rsidR="00656AF4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="0057215C"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      </w:t>
      </w:r>
      <w:r w:rsidR="00656AF4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  <w:t xml:space="preserve">              </w:t>
      </w:r>
      <w:r w:rsidR="0057215C"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>С.В</w:t>
      </w:r>
      <w:r w:rsidR="0057215C"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>Черкасов</w:t>
      </w:r>
    </w:p>
    <w:p w:rsidR="001C02CC" w:rsidRDefault="001C02CC" w:rsidP="003D585A">
      <w:pPr>
        <w:spacing w:after="0" w:line="360" w:lineRule="auto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1C02CC" w:rsidRDefault="001C02CC" w:rsidP="003D585A">
      <w:pPr>
        <w:spacing w:after="0" w:line="360" w:lineRule="auto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1C02CC" w:rsidRDefault="001C02CC" w:rsidP="003D585A">
      <w:pPr>
        <w:spacing w:after="0" w:line="360" w:lineRule="auto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1C02CC" w:rsidRDefault="001C02CC" w:rsidP="003D585A">
      <w:pPr>
        <w:spacing w:after="0" w:line="360" w:lineRule="auto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1C02CC" w:rsidRDefault="001C02CC" w:rsidP="003D585A">
      <w:pPr>
        <w:spacing w:after="0" w:line="360" w:lineRule="auto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1C02CC" w:rsidRDefault="001C02CC" w:rsidP="003D585A">
      <w:pPr>
        <w:spacing w:after="0" w:line="360" w:lineRule="auto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1C02CC" w:rsidRDefault="001C02CC" w:rsidP="003D585A">
      <w:pPr>
        <w:spacing w:after="0" w:line="360" w:lineRule="auto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1C02CC" w:rsidRDefault="001C02CC" w:rsidP="003D585A">
      <w:pPr>
        <w:spacing w:after="0" w:line="360" w:lineRule="auto"/>
        <w:jc w:val="both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  <w:sectPr w:rsidR="001C02CC" w:rsidSect="00A366A2">
          <w:pgSz w:w="11906" w:h="16838"/>
          <w:pgMar w:top="709" w:right="851" w:bottom="851" w:left="1701" w:header="709" w:footer="709" w:gutter="0"/>
          <w:cols w:space="708"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1C02CC" w:rsidRPr="001C02CC" w:rsidTr="003467A0">
        <w:tc>
          <w:tcPr>
            <w:tcW w:w="7393" w:type="dxa"/>
          </w:tcPr>
          <w:p w:rsidR="001C02CC" w:rsidRPr="001C02CC" w:rsidRDefault="001C02CC" w:rsidP="001C02CC">
            <w:pPr>
              <w:jc w:val="right"/>
              <w:rPr>
                <w:rFonts w:ascii="Times New Roman" w:eastAsia="Times New Roman" w:hAnsi="Times New Roman" w:cs="Arial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393" w:type="dxa"/>
          </w:tcPr>
          <w:p w:rsidR="001C02CC" w:rsidRPr="001C02CC" w:rsidRDefault="001C02CC" w:rsidP="001C02CC">
            <w:pPr>
              <w:ind w:firstLine="547"/>
              <w:jc w:val="right"/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</w:pPr>
            <w:r w:rsidRPr="001C02CC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>Приложение № 3</w:t>
            </w:r>
          </w:p>
          <w:p w:rsidR="001C02CC" w:rsidRPr="001C02CC" w:rsidRDefault="001C02CC" w:rsidP="001C02CC">
            <w:pPr>
              <w:ind w:firstLine="547"/>
              <w:jc w:val="right"/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</w:pPr>
            <w:r w:rsidRPr="001C02CC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 xml:space="preserve">к муниципальной </w:t>
            </w:r>
            <w:proofErr w:type="gramStart"/>
            <w:r w:rsidRPr="001C02CC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>программе  «</w:t>
            </w:r>
            <w:proofErr w:type="gramEnd"/>
            <w:r w:rsidRPr="001C02CC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 xml:space="preserve">Повышение безопасности дорожного движения в муниципальном районе Похвистневский Самарской области на 2022-2026 годы»  </w:t>
            </w:r>
          </w:p>
          <w:p w:rsidR="001C02CC" w:rsidRPr="001C02CC" w:rsidRDefault="001C02CC" w:rsidP="001C02CC">
            <w:pPr>
              <w:jc w:val="right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1C02CC" w:rsidRPr="001C02CC" w:rsidRDefault="001C02CC" w:rsidP="001C02CC">
      <w:pPr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2CC" w:rsidRPr="001C02CC" w:rsidRDefault="001C02CC" w:rsidP="001C02CC">
      <w:pPr>
        <w:ind w:left="567"/>
        <w:jc w:val="center"/>
        <w:rPr>
          <w:rFonts w:ascii="Times New Roman" w:eastAsia="Calibri" w:hAnsi="Times New Roman" w:cs="Times New Roman"/>
          <w:b/>
          <w:sz w:val="24"/>
        </w:rPr>
      </w:pPr>
      <w:r w:rsidRPr="001C02CC">
        <w:rPr>
          <w:rFonts w:ascii="Times New Roman" w:eastAsia="Calibri" w:hAnsi="Times New Roman" w:cs="Times New Roman"/>
          <w:b/>
          <w:sz w:val="24"/>
        </w:rPr>
        <w:t xml:space="preserve">Объем финансовых ресурсов, необходимых для реализации муниципальной программы </w:t>
      </w:r>
    </w:p>
    <w:p w:rsidR="001C02CC" w:rsidRPr="001C02CC" w:rsidRDefault="001C02CC" w:rsidP="001C02CC">
      <w:pPr>
        <w:ind w:left="567"/>
        <w:jc w:val="center"/>
        <w:rPr>
          <w:rFonts w:ascii="Times New Roman" w:eastAsia="Calibri" w:hAnsi="Times New Roman" w:cs="Times New Roman"/>
          <w:sz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651"/>
        <w:gridCol w:w="1276"/>
        <w:gridCol w:w="1276"/>
        <w:gridCol w:w="1276"/>
        <w:gridCol w:w="1275"/>
        <w:gridCol w:w="1276"/>
        <w:gridCol w:w="1276"/>
      </w:tblGrid>
      <w:tr w:rsidR="001C02CC" w:rsidRPr="001C02CC" w:rsidTr="003467A0">
        <w:tc>
          <w:tcPr>
            <w:tcW w:w="828" w:type="dxa"/>
            <w:vMerge w:val="restart"/>
            <w:vAlign w:val="center"/>
          </w:tcPr>
          <w:p w:rsidR="001C02CC" w:rsidRPr="001C02CC" w:rsidRDefault="001C02CC" w:rsidP="001C02CC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651" w:type="dxa"/>
            <w:vMerge w:val="restart"/>
            <w:vAlign w:val="center"/>
          </w:tcPr>
          <w:p w:rsidR="001C02CC" w:rsidRPr="001C02CC" w:rsidRDefault="001C02CC" w:rsidP="001C02CC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6379" w:type="dxa"/>
            <w:gridSpan w:val="5"/>
          </w:tcPr>
          <w:p w:rsidR="001C02CC" w:rsidRPr="001C02CC" w:rsidRDefault="001C02CC" w:rsidP="001C02CC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Предполагаемые объемы финансирования муниципальной программы, в том числе по годам, тыс. рублей</w:t>
            </w:r>
          </w:p>
        </w:tc>
        <w:tc>
          <w:tcPr>
            <w:tcW w:w="1276" w:type="dxa"/>
          </w:tcPr>
          <w:p w:rsidR="001C02CC" w:rsidRPr="001C02CC" w:rsidRDefault="001C02CC" w:rsidP="001C02CC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Итого, тыс. рублей</w:t>
            </w:r>
          </w:p>
        </w:tc>
      </w:tr>
      <w:tr w:rsidR="001C02CC" w:rsidRPr="001C02CC" w:rsidTr="003467A0">
        <w:tc>
          <w:tcPr>
            <w:tcW w:w="828" w:type="dxa"/>
            <w:vMerge/>
          </w:tcPr>
          <w:p w:rsidR="001C02CC" w:rsidRPr="001C02CC" w:rsidRDefault="001C02CC" w:rsidP="001C02CC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1" w:type="dxa"/>
            <w:vMerge/>
          </w:tcPr>
          <w:p w:rsidR="001C02CC" w:rsidRPr="001C02CC" w:rsidRDefault="001C02CC" w:rsidP="001C02CC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C02CC" w:rsidRPr="001C02CC" w:rsidRDefault="001C02CC" w:rsidP="001C02CC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</w:tcPr>
          <w:p w:rsidR="001C02CC" w:rsidRPr="001C02CC" w:rsidRDefault="001C02CC" w:rsidP="001C02CC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</w:tcPr>
          <w:p w:rsidR="001C02CC" w:rsidRPr="001C02CC" w:rsidRDefault="001C02CC" w:rsidP="001C02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5" w:type="dxa"/>
          </w:tcPr>
          <w:p w:rsidR="001C02CC" w:rsidRPr="001C02CC" w:rsidRDefault="001C02CC" w:rsidP="001C02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6" w:type="dxa"/>
          </w:tcPr>
          <w:p w:rsidR="001C02CC" w:rsidRPr="001C02CC" w:rsidRDefault="001C02CC" w:rsidP="001C02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76" w:type="dxa"/>
          </w:tcPr>
          <w:p w:rsidR="001C02CC" w:rsidRPr="001C02CC" w:rsidRDefault="001C02CC" w:rsidP="001C02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02CC" w:rsidRPr="001C02CC" w:rsidTr="003467A0">
        <w:tc>
          <w:tcPr>
            <w:tcW w:w="828" w:type="dxa"/>
          </w:tcPr>
          <w:p w:rsidR="001C02CC" w:rsidRPr="001C02CC" w:rsidRDefault="001C02CC" w:rsidP="001C02CC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651" w:type="dxa"/>
          </w:tcPr>
          <w:p w:rsidR="001C02CC" w:rsidRPr="001C02CC" w:rsidRDefault="001C02CC" w:rsidP="001C02CC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C02CC" w:rsidRPr="001C02CC" w:rsidRDefault="001C02CC" w:rsidP="001C02CC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1C02CC" w:rsidRPr="001C02CC" w:rsidRDefault="001C02CC" w:rsidP="001C02CC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1C02CC" w:rsidRPr="001C02CC" w:rsidRDefault="001C02CC" w:rsidP="001C02CC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1C02CC" w:rsidRPr="001C02CC" w:rsidRDefault="001C02CC" w:rsidP="001C02CC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1C02CC" w:rsidRPr="001C02CC" w:rsidRDefault="001C02CC" w:rsidP="001C02CC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1C02CC" w:rsidRPr="001C02CC" w:rsidRDefault="001C02CC" w:rsidP="001C02CC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1C02CC" w:rsidRPr="001C02CC" w:rsidTr="003467A0">
        <w:tc>
          <w:tcPr>
            <w:tcW w:w="828" w:type="dxa"/>
            <w:vAlign w:val="center"/>
          </w:tcPr>
          <w:p w:rsidR="001C02CC" w:rsidRPr="001C02CC" w:rsidRDefault="001C02CC" w:rsidP="001C02CC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651" w:type="dxa"/>
            <w:vAlign w:val="center"/>
          </w:tcPr>
          <w:p w:rsidR="001C02CC" w:rsidRPr="001C02CC" w:rsidRDefault="001C02CC" w:rsidP="001C02CC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 на реализацию муниципальной программы (</w:t>
            </w:r>
            <w:proofErr w:type="spellStart"/>
            <w:r w:rsidRPr="001C02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тыс.руб</w:t>
            </w:r>
            <w:proofErr w:type="spellEnd"/>
            <w:r w:rsidRPr="001C02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.), в </w:t>
            </w:r>
            <w:proofErr w:type="spellStart"/>
            <w:r w:rsidRPr="001C02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1C02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.:</w:t>
            </w:r>
          </w:p>
        </w:tc>
        <w:tc>
          <w:tcPr>
            <w:tcW w:w="1276" w:type="dxa"/>
            <w:vAlign w:val="center"/>
          </w:tcPr>
          <w:p w:rsidR="001C02CC" w:rsidRPr="001C02CC" w:rsidRDefault="001C02CC" w:rsidP="001C02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17,70</w:t>
            </w:r>
          </w:p>
        </w:tc>
        <w:tc>
          <w:tcPr>
            <w:tcW w:w="1276" w:type="dxa"/>
            <w:vAlign w:val="center"/>
          </w:tcPr>
          <w:p w:rsidR="001C02CC" w:rsidRPr="001C02CC" w:rsidRDefault="001C02CC" w:rsidP="001C02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23,5</w:t>
            </w:r>
          </w:p>
        </w:tc>
        <w:tc>
          <w:tcPr>
            <w:tcW w:w="1276" w:type="dxa"/>
            <w:vAlign w:val="center"/>
          </w:tcPr>
          <w:p w:rsidR="001C02CC" w:rsidRPr="001C02CC" w:rsidRDefault="001C02CC" w:rsidP="001C02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24,9</w:t>
            </w:r>
          </w:p>
        </w:tc>
        <w:tc>
          <w:tcPr>
            <w:tcW w:w="1275" w:type="dxa"/>
            <w:vAlign w:val="center"/>
          </w:tcPr>
          <w:p w:rsidR="001C02CC" w:rsidRPr="001C02CC" w:rsidRDefault="001C02CC" w:rsidP="001C02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25,00</w:t>
            </w:r>
          </w:p>
        </w:tc>
        <w:tc>
          <w:tcPr>
            <w:tcW w:w="1276" w:type="dxa"/>
            <w:vAlign w:val="center"/>
          </w:tcPr>
          <w:p w:rsidR="001C02CC" w:rsidRPr="001C02CC" w:rsidRDefault="001C02CC" w:rsidP="001C02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25,00</w:t>
            </w:r>
          </w:p>
        </w:tc>
        <w:tc>
          <w:tcPr>
            <w:tcW w:w="1276" w:type="dxa"/>
            <w:vAlign w:val="center"/>
          </w:tcPr>
          <w:p w:rsidR="001C02CC" w:rsidRPr="001C02CC" w:rsidRDefault="001C02CC" w:rsidP="001C02C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116,1</w:t>
            </w:r>
          </w:p>
        </w:tc>
      </w:tr>
      <w:tr w:rsidR="001C02CC" w:rsidRPr="001C02CC" w:rsidTr="003467A0">
        <w:tc>
          <w:tcPr>
            <w:tcW w:w="828" w:type="dxa"/>
          </w:tcPr>
          <w:p w:rsidR="001C02CC" w:rsidRPr="001C02CC" w:rsidRDefault="001C02CC" w:rsidP="001C02CC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651" w:type="dxa"/>
          </w:tcPr>
          <w:p w:rsidR="001C02CC" w:rsidRPr="001C02CC" w:rsidRDefault="001C02CC" w:rsidP="001C02CC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sz w:val="24"/>
                <w:szCs w:val="24"/>
              </w:rPr>
              <w:t>- бюджет района (тыс. руб.)</w:t>
            </w:r>
          </w:p>
        </w:tc>
        <w:tc>
          <w:tcPr>
            <w:tcW w:w="1276" w:type="dxa"/>
          </w:tcPr>
          <w:p w:rsidR="001C02CC" w:rsidRPr="001C02CC" w:rsidRDefault="001C02CC" w:rsidP="001C02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sz w:val="24"/>
                <w:szCs w:val="24"/>
              </w:rPr>
              <w:t>17,70</w:t>
            </w:r>
          </w:p>
        </w:tc>
        <w:tc>
          <w:tcPr>
            <w:tcW w:w="1276" w:type="dxa"/>
          </w:tcPr>
          <w:p w:rsidR="001C02CC" w:rsidRPr="001C02CC" w:rsidRDefault="001C02CC" w:rsidP="001C02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276" w:type="dxa"/>
          </w:tcPr>
          <w:p w:rsidR="001C02CC" w:rsidRPr="001C02CC" w:rsidRDefault="001C02CC" w:rsidP="001C02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275" w:type="dxa"/>
          </w:tcPr>
          <w:p w:rsidR="001C02CC" w:rsidRPr="001C02CC" w:rsidRDefault="001C02CC" w:rsidP="001C02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sz w:val="24"/>
                <w:szCs w:val="24"/>
              </w:rPr>
              <w:t>25,00</w:t>
            </w:r>
          </w:p>
        </w:tc>
        <w:tc>
          <w:tcPr>
            <w:tcW w:w="1276" w:type="dxa"/>
          </w:tcPr>
          <w:p w:rsidR="001C02CC" w:rsidRPr="001C02CC" w:rsidRDefault="001C02CC" w:rsidP="001C02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sz w:val="24"/>
                <w:szCs w:val="24"/>
              </w:rPr>
              <w:t>25,00</w:t>
            </w:r>
          </w:p>
        </w:tc>
        <w:tc>
          <w:tcPr>
            <w:tcW w:w="1276" w:type="dxa"/>
          </w:tcPr>
          <w:p w:rsidR="001C02CC" w:rsidRPr="001C02CC" w:rsidRDefault="001C02CC" w:rsidP="001C02C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116,1</w:t>
            </w:r>
          </w:p>
        </w:tc>
      </w:tr>
      <w:tr w:rsidR="001C02CC" w:rsidRPr="001C02CC" w:rsidTr="003467A0">
        <w:tc>
          <w:tcPr>
            <w:tcW w:w="828" w:type="dxa"/>
          </w:tcPr>
          <w:p w:rsidR="001C02CC" w:rsidRPr="001C02CC" w:rsidRDefault="001C02CC" w:rsidP="001C02CC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651" w:type="dxa"/>
          </w:tcPr>
          <w:p w:rsidR="001C02CC" w:rsidRPr="001C02CC" w:rsidRDefault="001C02CC" w:rsidP="001C02CC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sz w:val="24"/>
                <w:szCs w:val="24"/>
              </w:rPr>
              <w:t>- областной бюджет (тыс. руб.)</w:t>
            </w:r>
          </w:p>
        </w:tc>
        <w:tc>
          <w:tcPr>
            <w:tcW w:w="1276" w:type="dxa"/>
          </w:tcPr>
          <w:p w:rsidR="001C02CC" w:rsidRPr="001C02CC" w:rsidRDefault="001C02CC" w:rsidP="001C02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1C02CC" w:rsidRPr="001C02CC" w:rsidRDefault="001C02CC" w:rsidP="001C02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1C02CC" w:rsidRPr="001C02CC" w:rsidRDefault="001C02CC" w:rsidP="001C02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1C02CC" w:rsidRPr="001C02CC" w:rsidRDefault="001C02CC" w:rsidP="001C02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1C02CC" w:rsidRPr="001C02CC" w:rsidRDefault="001C02CC" w:rsidP="001C02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1C02CC" w:rsidRPr="001C02CC" w:rsidRDefault="001C02CC" w:rsidP="001C02C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1C02CC" w:rsidRPr="001C02CC" w:rsidTr="003467A0">
        <w:tc>
          <w:tcPr>
            <w:tcW w:w="828" w:type="dxa"/>
          </w:tcPr>
          <w:p w:rsidR="001C02CC" w:rsidRPr="001C02CC" w:rsidRDefault="001C02CC" w:rsidP="001C02CC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51" w:type="dxa"/>
          </w:tcPr>
          <w:p w:rsidR="001C02CC" w:rsidRPr="001C02CC" w:rsidRDefault="001C02CC" w:rsidP="001C02CC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76" w:type="dxa"/>
          </w:tcPr>
          <w:p w:rsidR="001C02CC" w:rsidRPr="001C02CC" w:rsidRDefault="001C02CC" w:rsidP="001C02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17,70</w:t>
            </w:r>
          </w:p>
        </w:tc>
        <w:tc>
          <w:tcPr>
            <w:tcW w:w="1276" w:type="dxa"/>
          </w:tcPr>
          <w:p w:rsidR="001C02CC" w:rsidRPr="001C02CC" w:rsidRDefault="001C02CC" w:rsidP="001C02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23,5</w:t>
            </w:r>
          </w:p>
        </w:tc>
        <w:tc>
          <w:tcPr>
            <w:tcW w:w="1276" w:type="dxa"/>
          </w:tcPr>
          <w:p w:rsidR="001C02CC" w:rsidRPr="001C02CC" w:rsidRDefault="001C02CC" w:rsidP="001C02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24,9</w:t>
            </w:r>
          </w:p>
        </w:tc>
        <w:tc>
          <w:tcPr>
            <w:tcW w:w="1275" w:type="dxa"/>
          </w:tcPr>
          <w:p w:rsidR="001C02CC" w:rsidRPr="001C02CC" w:rsidRDefault="001C02CC" w:rsidP="001C02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25,00</w:t>
            </w:r>
          </w:p>
        </w:tc>
        <w:tc>
          <w:tcPr>
            <w:tcW w:w="1276" w:type="dxa"/>
          </w:tcPr>
          <w:p w:rsidR="001C02CC" w:rsidRPr="001C02CC" w:rsidRDefault="001C02CC" w:rsidP="001C02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25,00</w:t>
            </w:r>
          </w:p>
        </w:tc>
        <w:tc>
          <w:tcPr>
            <w:tcW w:w="1276" w:type="dxa"/>
          </w:tcPr>
          <w:p w:rsidR="001C02CC" w:rsidRPr="001C02CC" w:rsidRDefault="001C02CC" w:rsidP="001C02C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C02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116,1</w:t>
            </w:r>
          </w:p>
        </w:tc>
      </w:tr>
    </w:tbl>
    <w:p w:rsidR="001C02CC" w:rsidRPr="001C02CC" w:rsidRDefault="001C02CC" w:rsidP="001C02CC">
      <w:pPr>
        <w:tabs>
          <w:tab w:val="left" w:pos="12375"/>
        </w:tabs>
        <w:spacing w:after="0"/>
        <w:jc w:val="both"/>
        <w:rPr>
          <w:rFonts w:ascii="Calibri" w:eastAsia="Calibri" w:hAnsi="Calibri" w:cs="Times New Roman"/>
        </w:rPr>
      </w:pPr>
      <w:r w:rsidRPr="001C02CC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1C02CC" w:rsidRPr="001C02CC" w:rsidRDefault="001C02CC" w:rsidP="001C02CC">
      <w:pPr>
        <w:rPr>
          <w:rFonts w:ascii="Calibri" w:eastAsia="Calibri" w:hAnsi="Calibri" w:cs="Times New Roman"/>
        </w:rPr>
      </w:pPr>
    </w:p>
    <w:p w:rsidR="001C02CC" w:rsidRPr="00321CDE" w:rsidRDefault="001C02CC" w:rsidP="003D585A">
      <w:pPr>
        <w:spacing w:after="0" w:line="360" w:lineRule="auto"/>
        <w:jc w:val="both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  <w:bookmarkStart w:id="0" w:name="_GoBack"/>
      <w:bookmarkEnd w:id="0"/>
    </w:p>
    <w:sectPr w:rsidR="001C02CC" w:rsidRPr="00321CDE" w:rsidSect="006B191D">
      <w:pgSz w:w="16838" w:h="11906" w:orient="landscape"/>
      <w:pgMar w:top="567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564"/>
    <w:rsid w:val="00007840"/>
    <w:rsid w:val="001421D7"/>
    <w:rsid w:val="00170DBB"/>
    <w:rsid w:val="00170EBD"/>
    <w:rsid w:val="001C02CC"/>
    <w:rsid w:val="003938AF"/>
    <w:rsid w:val="003D585A"/>
    <w:rsid w:val="005537A1"/>
    <w:rsid w:val="0057215C"/>
    <w:rsid w:val="00626AB3"/>
    <w:rsid w:val="00656AF4"/>
    <w:rsid w:val="00710683"/>
    <w:rsid w:val="007C650D"/>
    <w:rsid w:val="007D63C5"/>
    <w:rsid w:val="00820603"/>
    <w:rsid w:val="009C05B8"/>
    <w:rsid w:val="009E616A"/>
    <w:rsid w:val="00A279E5"/>
    <w:rsid w:val="00A366A2"/>
    <w:rsid w:val="00A67DEE"/>
    <w:rsid w:val="00A75B17"/>
    <w:rsid w:val="00AD12E1"/>
    <w:rsid w:val="00B30DC7"/>
    <w:rsid w:val="00B41861"/>
    <w:rsid w:val="00BA2799"/>
    <w:rsid w:val="00BB4A3D"/>
    <w:rsid w:val="00BD7167"/>
    <w:rsid w:val="00C239FF"/>
    <w:rsid w:val="00CB7645"/>
    <w:rsid w:val="00CC1768"/>
    <w:rsid w:val="00D5603C"/>
    <w:rsid w:val="00D57848"/>
    <w:rsid w:val="00D76617"/>
    <w:rsid w:val="00D80564"/>
    <w:rsid w:val="00EB202B"/>
    <w:rsid w:val="00F42140"/>
    <w:rsid w:val="00F62711"/>
    <w:rsid w:val="00FD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264ED"/>
  <w15:docId w15:val="{B0661ABA-A78D-410A-8BAD-4E2EB6803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1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0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C0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02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Обухова</dc:creator>
  <cp:lastModifiedBy>Org_otdel_NPA</cp:lastModifiedBy>
  <cp:revision>33</cp:revision>
  <cp:lastPrinted>2025-02-07T06:04:00Z</cp:lastPrinted>
  <dcterms:created xsi:type="dcterms:W3CDTF">2021-08-18T12:20:00Z</dcterms:created>
  <dcterms:modified xsi:type="dcterms:W3CDTF">2025-02-07T06:04:00Z</dcterms:modified>
</cp:coreProperties>
</file>