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B28" w:rsidRPr="00703B28" w:rsidRDefault="00703B28" w:rsidP="00703B28">
      <w:pPr>
        <w:tabs>
          <w:tab w:val="left" w:pos="3064"/>
        </w:tabs>
        <w:spacing w:after="0" w:line="240" w:lineRule="auto"/>
        <w:jc w:val="center"/>
        <w:rPr>
          <w:rFonts w:ascii="Arial" w:eastAsia="Calibri" w:hAnsi="Arial" w:cs="Arial"/>
          <w:b/>
          <w:sz w:val="28"/>
        </w:rPr>
      </w:pPr>
      <w:r w:rsidRPr="00703B28">
        <w:rPr>
          <w:rFonts w:ascii="Arial" w:eastAsia="Calibri" w:hAnsi="Arial" w:cs="Arial"/>
          <w:b/>
          <w:sz w:val="28"/>
        </w:rPr>
        <w:t>Муниципальный район Похвистневский</w:t>
      </w:r>
    </w:p>
    <w:p w:rsidR="00703B28" w:rsidRPr="00703B28" w:rsidRDefault="00703B28" w:rsidP="00703B28">
      <w:pPr>
        <w:tabs>
          <w:tab w:val="left" w:pos="3064"/>
        </w:tabs>
        <w:spacing w:after="0" w:line="240" w:lineRule="auto"/>
        <w:jc w:val="center"/>
        <w:rPr>
          <w:rFonts w:ascii="Arial" w:eastAsia="Calibri" w:hAnsi="Arial" w:cs="Arial"/>
          <w:b/>
          <w:sz w:val="28"/>
        </w:rPr>
      </w:pPr>
      <w:r w:rsidRPr="00703B28">
        <w:rPr>
          <w:rFonts w:ascii="Arial" w:eastAsia="Calibri" w:hAnsi="Arial" w:cs="Arial"/>
          <w:b/>
          <w:sz w:val="28"/>
        </w:rPr>
        <w:t>Самарской области</w:t>
      </w:r>
    </w:p>
    <w:p w:rsidR="00703B28" w:rsidRPr="00703B28" w:rsidRDefault="00703B28" w:rsidP="00703B28">
      <w:pPr>
        <w:tabs>
          <w:tab w:val="left" w:pos="3064"/>
        </w:tabs>
        <w:spacing w:after="0" w:line="240" w:lineRule="auto"/>
        <w:jc w:val="center"/>
        <w:rPr>
          <w:rFonts w:ascii="Bookman Old Style" w:eastAsia="Calibri" w:hAnsi="Bookman Old Style" w:cs="Times New Roman"/>
          <w:b/>
          <w:sz w:val="40"/>
          <w:szCs w:val="40"/>
        </w:rPr>
      </w:pPr>
      <w:r w:rsidRPr="00703B28">
        <w:rPr>
          <w:rFonts w:ascii="Bookman Old Style" w:eastAsia="Calibri" w:hAnsi="Bookman Old Style" w:cs="Times New Roman"/>
          <w:b/>
          <w:sz w:val="40"/>
          <w:szCs w:val="40"/>
        </w:rPr>
        <w:t>РЕШЕНИЕ</w:t>
      </w:r>
    </w:p>
    <w:p w:rsidR="00703B28" w:rsidRPr="00703B28" w:rsidRDefault="00703B28" w:rsidP="00703B28">
      <w:pPr>
        <w:tabs>
          <w:tab w:val="left" w:pos="3064"/>
        </w:tabs>
        <w:spacing w:after="0" w:line="240" w:lineRule="auto"/>
        <w:jc w:val="center"/>
        <w:rPr>
          <w:rFonts w:ascii="Times New Roman" w:eastAsia="Calibri" w:hAnsi="Times New Roman" w:cs="Times New Roman"/>
          <w:b/>
          <w:sz w:val="32"/>
          <w:szCs w:val="32"/>
        </w:rPr>
      </w:pPr>
      <w:r w:rsidRPr="00703B28">
        <w:rPr>
          <w:rFonts w:ascii="Times New Roman" w:eastAsia="Calibri" w:hAnsi="Times New Roman" w:cs="Times New Roman"/>
          <w:b/>
          <w:sz w:val="32"/>
          <w:szCs w:val="32"/>
        </w:rPr>
        <w:t>СОБРАНИЯ  ПРЕДСТАВИТЕЛЕЙ  РАЙОНА</w:t>
      </w:r>
    </w:p>
    <w:p w:rsidR="00703B28" w:rsidRPr="00703B28" w:rsidRDefault="00703B28" w:rsidP="00703B28">
      <w:pPr>
        <w:pBdr>
          <w:between w:val="thickThinSmallGap" w:sz="24" w:space="1" w:color="auto"/>
        </w:pBdr>
        <w:spacing w:after="200" w:line="276" w:lineRule="auto"/>
        <w:jc w:val="center"/>
        <w:rPr>
          <w:rFonts w:ascii="Times New Roman" w:eastAsia="Calibri" w:hAnsi="Times New Roman" w:cs="Times New Roman"/>
          <w:b/>
          <w:sz w:val="36"/>
          <w:szCs w:val="36"/>
        </w:rPr>
      </w:pPr>
      <w:r w:rsidRPr="00703B28">
        <w:rPr>
          <w:rFonts w:ascii="Times New Roman" w:eastAsia="Calibri" w:hAnsi="Times New Roman" w:cs="Times New Roman"/>
          <w:b/>
          <w:sz w:val="28"/>
        </w:rPr>
        <w:t xml:space="preserve">шестого созыва                                                                             </w:t>
      </w:r>
    </w:p>
    <w:p w:rsidR="00703B28" w:rsidRPr="00703B28" w:rsidRDefault="00703B28" w:rsidP="00703B28">
      <w:pPr>
        <w:pBdr>
          <w:between w:val="thickThinSmallGap" w:sz="24" w:space="1" w:color="auto"/>
        </w:pBdr>
        <w:spacing w:after="200" w:line="276" w:lineRule="auto"/>
        <w:jc w:val="both"/>
        <w:rPr>
          <w:rFonts w:ascii="Times New Roman" w:eastAsia="Calibri" w:hAnsi="Times New Roman" w:cs="Times New Roman"/>
          <w:spacing w:val="16"/>
          <w:sz w:val="16"/>
          <w:szCs w:val="16"/>
        </w:rPr>
      </w:pPr>
    </w:p>
    <w:p w:rsidR="00703B28" w:rsidRPr="00703B28" w:rsidRDefault="00703B28" w:rsidP="00703B28">
      <w:pPr>
        <w:tabs>
          <w:tab w:val="left" w:pos="3064"/>
        </w:tabs>
        <w:spacing w:after="200" w:line="276" w:lineRule="auto"/>
        <w:rPr>
          <w:rFonts w:ascii="Times New Roman" w:eastAsia="Calibri" w:hAnsi="Times New Roman" w:cs="Times New Roman"/>
          <w:sz w:val="28"/>
        </w:rPr>
      </w:pPr>
      <w:r w:rsidRPr="00703B28">
        <w:rPr>
          <w:rFonts w:ascii="Times New Roman" w:eastAsia="Calibri" w:hAnsi="Times New Roman" w:cs="Times New Roman"/>
          <w:sz w:val="28"/>
        </w:rPr>
        <w:t xml:space="preserve"> «</w:t>
      </w:r>
      <w:r w:rsidR="00266D98">
        <w:rPr>
          <w:rFonts w:ascii="Times New Roman" w:eastAsia="Calibri" w:hAnsi="Times New Roman" w:cs="Times New Roman"/>
          <w:sz w:val="28"/>
        </w:rPr>
        <w:t>25</w:t>
      </w:r>
      <w:r w:rsidRPr="00703B28">
        <w:rPr>
          <w:rFonts w:ascii="Times New Roman" w:eastAsia="Calibri" w:hAnsi="Times New Roman" w:cs="Times New Roman"/>
          <w:sz w:val="28"/>
        </w:rPr>
        <w:t xml:space="preserve">» </w:t>
      </w:r>
      <w:r w:rsidR="00266D98">
        <w:rPr>
          <w:rFonts w:ascii="Times New Roman" w:eastAsia="Calibri" w:hAnsi="Times New Roman" w:cs="Times New Roman"/>
          <w:sz w:val="28"/>
        </w:rPr>
        <w:t>декабря</w:t>
      </w:r>
      <w:r w:rsidRPr="00703B28">
        <w:rPr>
          <w:rFonts w:ascii="Times New Roman" w:eastAsia="Calibri" w:hAnsi="Times New Roman" w:cs="Times New Roman"/>
          <w:sz w:val="28"/>
        </w:rPr>
        <w:t xml:space="preserve"> 202</w:t>
      </w:r>
      <w:r>
        <w:rPr>
          <w:rFonts w:ascii="Times New Roman" w:eastAsia="Calibri" w:hAnsi="Times New Roman" w:cs="Times New Roman"/>
          <w:sz w:val="28"/>
        </w:rPr>
        <w:t>4</w:t>
      </w:r>
      <w:r w:rsidRPr="00703B28">
        <w:rPr>
          <w:rFonts w:ascii="Times New Roman" w:eastAsia="Calibri" w:hAnsi="Times New Roman" w:cs="Times New Roman"/>
          <w:sz w:val="28"/>
        </w:rPr>
        <w:t xml:space="preserve"> г.                                               </w:t>
      </w:r>
      <w:r w:rsidRPr="00703B28">
        <w:rPr>
          <w:rFonts w:ascii="Times New Roman" w:eastAsia="Calibri" w:hAnsi="Times New Roman" w:cs="Times New Roman"/>
          <w:sz w:val="28"/>
        </w:rPr>
        <w:tab/>
        <w:t xml:space="preserve">              №  </w:t>
      </w:r>
      <w:r w:rsidR="00266D98">
        <w:rPr>
          <w:rFonts w:ascii="Times New Roman" w:eastAsia="Calibri" w:hAnsi="Times New Roman" w:cs="Times New Roman"/>
          <w:sz w:val="28"/>
        </w:rPr>
        <w:t>216</w:t>
      </w: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jc w:val="center"/>
        <w:rPr>
          <w:rFonts w:ascii="Times New Roman" w:eastAsia="Calibri" w:hAnsi="Times New Roman" w:cs="Times New Roman"/>
          <w:b/>
          <w:sz w:val="28"/>
        </w:rPr>
      </w:pPr>
      <w:r w:rsidRPr="00703B28">
        <w:rPr>
          <w:rFonts w:ascii="Times New Roman" w:eastAsia="Calibri" w:hAnsi="Times New Roman" w:cs="Times New Roman"/>
          <w:b/>
          <w:sz w:val="28"/>
        </w:rPr>
        <w:t xml:space="preserve">О публичных слушаниях по проекту решения </w:t>
      </w:r>
    </w:p>
    <w:p w:rsidR="00703B28" w:rsidRPr="00703B28" w:rsidRDefault="00703B28" w:rsidP="00703B28">
      <w:pPr>
        <w:tabs>
          <w:tab w:val="left" w:pos="3064"/>
        </w:tabs>
        <w:spacing w:after="0" w:line="240" w:lineRule="auto"/>
        <w:jc w:val="center"/>
        <w:rPr>
          <w:rFonts w:ascii="Times New Roman" w:eastAsia="Calibri" w:hAnsi="Times New Roman" w:cs="Times New Roman"/>
          <w:b/>
          <w:sz w:val="28"/>
        </w:rPr>
      </w:pPr>
      <w:r w:rsidRPr="00703B28">
        <w:rPr>
          <w:rFonts w:ascii="Times New Roman" w:eastAsia="Calibri" w:hAnsi="Times New Roman" w:cs="Times New Roman"/>
          <w:b/>
          <w:sz w:val="28"/>
        </w:rPr>
        <w:t>«О внесении изменений в Устав муниципального района</w:t>
      </w:r>
    </w:p>
    <w:p w:rsidR="00703B28" w:rsidRPr="00703B28" w:rsidRDefault="00703B28" w:rsidP="00703B28">
      <w:pPr>
        <w:tabs>
          <w:tab w:val="left" w:pos="3064"/>
        </w:tabs>
        <w:spacing w:after="0" w:line="240" w:lineRule="auto"/>
        <w:jc w:val="center"/>
        <w:rPr>
          <w:rFonts w:ascii="Times New Roman" w:eastAsia="Calibri" w:hAnsi="Times New Roman" w:cs="Times New Roman"/>
          <w:b/>
          <w:sz w:val="28"/>
        </w:rPr>
      </w:pPr>
      <w:r w:rsidRPr="00703B28">
        <w:rPr>
          <w:rFonts w:ascii="Times New Roman" w:eastAsia="Calibri" w:hAnsi="Times New Roman" w:cs="Times New Roman"/>
          <w:b/>
          <w:sz w:val="28"/>
        </w:rPr>
        <w:t>Похвистневский Самарской области</w:t>
      </w:r>
    </w:p>
    <w:p w:rsidR="00703B28" w:rsidRPr="00703B28" w:rsidRDefault="00703B28" w:rsidP="00703B28">
      <w:pPr>
        <w:tabs>
          <w:tab w:val="left" w:pos="3064"/>
        </w:tabs>
        <w:spacing w:after="0" w:line="240" w:lineRule="auto"/>
        <w:jc w:val="center"/>
        <w:rPr>
          <w:rFonts w:ascii="Times New Roman" w:eastAsia="Calibri" w:hAnsi="Times New Roman" w:cs="Times New Roman"/>
          <w:b/>
          <w:sz w:val="28"/>
        </w:rPr>
      </w:pPr>
    </w:p>
    <w:p w:rsidR="00703B28" w:rsidRPr="00703B28" w:rsidRDefault="00703B28" w:rsidP="00703B28">
      <w:pPr>
        <w:tabs>
          <w:tab w:val="left" w:pos="3064"/>
        </w:tabs>
        <w:spacing w:after="0" w:line="240" w:lineRule="auto"/>
        <w:jc w:val="both"/>
        <w:rPr>
          <w:rFonts w:ascii="Times New Roman" w:eastAsia="Calibri" w:hAnsi="Times New Roman" w:cs="Times New Roman"/>
          <w:sz w:val="28"/>
        </w:rPr>
      </w:pP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sz w:val="28"/>
        </w:rPr>
      </w:pPr>
      <w:r w:rsidRPr="00703B28">
        <w:rPr>
          <w:rFonts w:ascii="Times New Roman" w:eastAsia="Calibri" w:hAnsi="Times New Roman" w:cs="Times New Roman"/>
          <w:sz w:val="28"/>
        </w:rPr>
        <w:t>В соответствии с Федеральным законом от 06.10.2003 № 131 – ФЗ «Об общих принципах организации местного самоуправления в Российской Федерации», Уставом муниципального района Похвистневский Самарской области и Положением «О публичных слушаниях в муниципальном районе Похвистневский», Собрание представителей муниципального района Похвистневский</w:t>
      </w: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sz w:val="28"/>
        </w:rPr>
      </w:pP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b/>
          <w:sz w:val="28"/>
        </w:rPr>
      </w:pPr>
      <w:r w:rsidRPr="00703B28">
        <w:rPr>
          <w:rFonts w:ascii="Times New Roman" w:eastAsia="Calibri" w:hAnsi="Times New Roman" w:cs="Times New Roman"/>
          <w:b/>
          <w:sz w:val="28"/>
        </w:rPr>
        <w:t>РЕШИЛО:</w:t>
      </w: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b/>
          <w:sz w:val="28"/>
        </w:rPr>
      </w:pP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sz w:val="28"/>
        </w:rPr>
      </w:pPr>
      <w:r w:rsidRPr="00703B28">
        <w:rPr>
          <w:rFonts w:ascii="Times New Roman" w:eastAsia="Calibri" w:hAnsi="Times New Roman" w:cs="Times New Roman"/>
          <w:sz w:val="28"/>
        </w:rPr>
        <w:t>1. Предварительно одобрить проект решения Собрания представителей муниципального района Похвистневский «О внесении изменений в Устав муниципального района Похвистневский Самарской области» (приложение 1 к настоящему решению).</w:t>
      </w: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sz w:val="28"/>
        </w:rPr>
      </w:pPr>
      <w:r w:rsidRPr="00703B28">
        <w:rPr>
          <w:rFonts w:ascii="Times New Roman" w:eastAsia="Calibri" w:hAnsi="Times New Roman" w:cs="Times New Roman"/>
          <w:sz w:val="28"/>
        </w:rPr>
        <w:t>2. В целях обсуждения проекта решения Собрания представителей муниципального района Похвистневский Самарской области «О внесении изменений в Устав муниципального района Похвистневский Самарской области» провести на территории муниципального района Похвистневский Самарской области публичные слушания в соответствии с Положением «О публичных слушаниях на территории муниципального района Похвистневский Самарской области».</w:t>
      </w: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sz w:val="28"/>
        </w:rPr>
      </w:pPr>
      <w:r w:rsidRPr="00703B28">
        <w:rPr>
          <w:rFonts w:ascii="Times New Roman" w:eastAsia="Calibri" w:hAnsi="Times New Roman" w:cs="Times New Roman"/>
          <w:sz w:val="28"/>
        </w:rPr>
        <w:t xml:space="preserve">3. Срок проведения публичных слушаний составляет 31 (тридцать один) день  с </w:t>
      </w:r>
      <w:r w:rsidR="00453C70">
        <w:rPr>
          <w:rFonts w:ascii="Times New Roman" w:eastAsia="Calibri" w:hAnsi="Times New Roman" w:cs="Times New Roman"/>
          <w:sz w:val="28"/>
        </w:rPr>
        <w:t>10.01.2025 года</w:t>
      </w:r>
      <w:r w:rsidRPr="00703B28">
        <w:rPr>
          <w:rFonts w:ascii="Times New Roman" w:eastAsia="Calibri" w:hAnsi="Times New Roman" w:cs="Times New Roman"/>
          <w:sz w:val="28"/>
        </w:rPr>
        <w:t xml:space="preserve"> по  </w:t>
      </w:r>
      <w:r w:rsidR="00453C70">
        <w:rPr>
          <w:rFonts w:ascii="Times New Roman" w:eastAsia="Calibri" w:hAnsi="Times New Roman" w:cs="Times New Roman"/>
          <w:sz w:val="28"/>
        </w:rPr>
        <w:t xml:space="preserve">09.02.2025 </w:t>
      </w:r>
      <w:r w:rsidRPr="00703B28">
        <w:rPr>
          <w:rFonts w:ascii="Times New Roman" w:eastAsia="Calibri" w:hAnsi="Times New Roman" w:cs="Times New Roman"/>
          <w:sz w:val="28"/>
        </w:rPr>
        <w:t>года.</w:t>
      </w: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sz w:val="28"/>
        </w:rPr>
      </w:pPr>
      <w:r w:rsidRPr="00703B28">
        <w:rPr>
          <w:rFonts w:ascii="Times New Roman" w:eastAsia="Calibri" w:hAnsi="Times New Roman" w:cs="Times New Roman"/>
          <w:sz w:val="28"/>
        </w:rPr>
        <w:t xml:space="preserve">4. Предложения по проекту решения «О внесении изменений в Устав муниципального района Похвистневский Самарской области» направляются всеми заинтересованными лицами в Собрание представителей района по адресу: 446450, Самарская область, г. Похвистнево, ул. Ленинградская,9,   </w:t>
      </w:r>
      <w:proofErr w:type="spellStart"/>
      <w:r w:rsidRPr="00703B28">
        <w:rPr>
          <w:rFonts w:ascii="Times New Roman" w:eastAsia="Calibri" w:hAnsi="Times New Roman" w:cs="Times New Roman"/>
          <w:sz w:val="28"/>
        </w:rPr>
        <w:t>каб</w:t>
      </w:r>
      <w:proofErr w:type="spellEnd"/>
      <w:r w:rsidRPr="00703B28">
        <w:rPr>
          <w:rFonts w:ascii="Times New Roman" w:eastAsia="Calibri" w:hAnsi="Times New Roman" w:cs="Times New Roman"/>
          <w:sz w:val="28"/>
        </w:rPr>
        <w:t xml:space="preserve">. № 12, а также посредством сайта Администрации муниципального района </w:t>
      </w:r>
      <w:proofErr w:type="spellStart"/>
      <w:r w:rsidRPr="00703B28">
        <w:rPr>
          <w:rFonts w:ascii="Times New Roman" w:eastAsia="Calibri" w:hAnsi="Times New Roman" w:cs="Times New Roman"/>
          <w:sz w:val="28"/>
        </w:rPr>
        <w:t>Похвистневский</w:t>
      </w:r>
      <w:proofErr w:type="spellEnd"/>
      <w:r w:rsidRPr="00703B28">
        <w:rPr>
          <w:rFonts w:ascii="Times New Roman" w:eastAsia="Calibri" w:hAnsi="Times New Roman" w:cs="Times New Roman"/>
          <w:sz w:val="28"/>
        </w:rPr>
        <w:t xml:space="preserve"> Самарской области (</w:t>
      </w:r>
      <w:proofErr w:type="spellStart"/>
      <w:r w:rsidRPr="00703B28">
        <w:rPr>
          <w:rFonts w:ascii="Times New Roman" w:eastAsia="Calibri" w:hAnsi="Times New Roman" w:cs="Times New Roman"/>
          <w:sz w:val="28"/>
          <w:lang w:val="en-US"/>
        </w:rPr>
        <w:t>pohr</w:t>
      </w:r>
      <w:proofErr w:type="spellEnd"/>
      <w:r w:rsidRPr="00703B28">
        <w:rPr>
          <w:rFonts w:ascii="Times New Roman" w:eastAsia="Calibri" w:hAnsi="Times New Roman" w:cs="Times New Roman"/>
          <w:sz w:val="28"/>
        </w:rPr>
        <w:t>.</w:t>
      </w:r>
      <w:proofErr w:type="spellStart"/>
      <w:r w:rsidRPr="00703B28">
        <w:rPr>
          <w:rFonts w:ascii="Times New Roman" w:eastAsia="Calibri" w:hAnsi="Times New Roman" w:cs="Times New Roman"/>
          <w:sz w:val="28"/>
          <w:lang w:val="en-US"/>
        </w:rPr>
        <w:t>ru</w:t>
      </w:r>
      <w:proofErr w:type="spellEnd"/>
      <w:r w:rsidRPr="00703B28">
        <w:rPr>
          <w:rFonts w:ascii="Times New Roman" w:eastAsia="Calibri" w:hAnsi="Times New Roman" w:cs="Times New Roman"/>
          <w:sz w:val="28"/>
        </w:rPr>
        <w:t>).</w:t>
      </w: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sz w:val="28"/>
        </w:rPr>
      </w:pPr>
      <w:r w:rsidRPr="00703B28">
        <w:rPr>
          <w:rFonts w:ascii="Times New Roman" w:eastAsia="Calibri" w:hAnsi="Times New Roman" w:cs="Times New Roman"/>
          <w:sz w:val="28"/>
        </w:rPr>
        <w:lastRenderedPageBreak/>
        <w:t>5. Назначить лицом, ответственным за ведение протокола публичных слушаний, начальника юридического отдела Администрации района.</w:t>
      </w: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sz w:val="28"/>
        </w:rPr>
      </w:pPr>
      <w:r w:rsidRPr="00703B28">
        <w:rPr>
          <w:rFonts w:ascii="Times New Roman" w:eastAsia="Calibri" w:hAnsi="Times New Roman" w:cs="Times New Roman"/>
          <w:sz w:val="28"/>
        </w:rPr>
        <w:t>6. Поручить постоянной комиссии по вопросам местного самоуправления подготовить заключение по публичным слушаниям.</w:t>
      </w: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sz w:val="28"/>
        </w:rPr>
      </w:pPr>
      <w:r w:rsidRPr="00703B28">
        <w:rPr>
          <w:rFonts w:ascii="Times New Roman" w:eastAsia="Calibri" w:hAnsi="Times New Roman" w:cs="Times New Roman"/>
          <w:sz w:val="28"/>
        </w:rPr>
        <w:t xml:space="preserve">7. Решение вступает в силу со дня его официального  опубликования в газете «Вестник </w:t>
      </w:r>
      <w:proofErr w:type="spellStart"/>
      <w:r w:rsidRPr="00703B28">
        <w:rPr>
          <w:rFonts w:ascii="Times New Roman" w:eastAsia="Calibri" w:hAnsi="Times New Roman" w:cs="Times New Roman"/>
          <w:sz w:val="28"/>
        </w:rPr>
        <w:t>Похвистневского</w:t>
      </w:r>
      <w:proofErr w:type="spellEnd"/>
      <w:r w:rsidRPr="00703B28">
        <w:rPr>
          <w:rFonts w:ascii="Times New Roman" w:eastAsia="Calibri" w:hAnsi="Times New Roman" w:cs="Times New Roman"/>
          <w:sz w:val="28"/>
        </w:rPr>
        <w:t xml:space="preserve"> района» и подлежит размещению на сайте Администрации района и Собрания представителей района в сети «Интернет».</w:t>
      </w: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sz w:val="28"/>
        </w:rPr>
      </w:pP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b/>
          <w:sz w:val="28"/>
        </w:rPr>
      </w:pP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b/>
          <w:sz w:val="28"/>
        </w:rPr>
      </w:pPr>
    </w:p>
    <w:p w:rsidR="00703B28" w:rsidRPr="00703B28" w:rsidRDefault="00703B28" w:rsidP="00703B28">
      <w:pPr>
        <w:tabs>
          <w:tab w:val="left" w:pos="3064"/>
        </w:tabs>
        <w:spacing w:after="0" w:line="240" w:lineRule="auto"/>
        <w:jc w:val="both"/>
        <w:rPr>
          <w:rFonts w:ascii="Times New Roman" w:eastAsia="Calibri" w:hAnsi="Times New Roman" w:cs="Times New Roman"/>
          <w:sz w:val="28"/>
        </w:rPr>
      </w:pPr>
    </w:p>
    <w:p w:rsidR="00703B28" w:rsidRPr="00703B28" w:rsidRDefault="00703B28" w:rsidP="00703B28">
      <w:pPr>
        <w:tabs>
          <w:tab w:val="left" w:pos="3064"/>
        </w:tabs>
        <w:spacing w:after="0" w:line="240" w:lineRule="auto"/>
        <w:jc w:val="both"/>
        <w:rPr>
          <w:rFonts w:ascii="Times New Roman" w:eastAsia="Calibri" w:hAnsi="Times New Roman" w:cs="Times New Roman"/>
          <w:sz w:val="28"/>
        </w:rPr>
      </w:pPr>
    </w:p>
    <w:p w:rsidR="00703B28" w:rsidRPr="00703B28" w:rsidRDefault="00703B28" w:rsidP="00703B28">
      <w:pPr>
        <w:tabs>
          <w:tab w:val="left" w:pos="3064"/>
        </w:tabs>
        <w:spacing w:after="0" w:line="240" w:lineRule="auto"/>
        <w:jc w:val="center"/>
        <w:rPr>
          <w:rFonts w:ascii="Times New Roman" w:eastAsia="Calibri" w:hAnsi="Times New Roman" w:cs="Times New Roman"/>
          <w:sz w:val="28"/>
        </w:rPr>
      </w:pPr>
    </w:p>
    <w:p w:rsidR="00703B28" w:rsidRPr="00703B28" w:rsidRDefault="00703B28" w:rsidP="00703B28">
      <w:pPr>
        <w:tabs>
          <w:tab w:val="left" w:pos="3064"/>
        </w:tabs>
        <w:spacing w:after="0" w:line="240" w:lineRule="auto"/>
        <w:jc w:val="both"/>
        <w:rPr>
          <w:rFonts w:ascii="Times New Roman" w:eastAsia="Calibri" w:hAnsi="Times New Roman" w:cs="Times New Roman"/>
          <w:sz w:val="28"/>
        </w:rPr>
      </w:pPr>
    </w:p>
    <w:p w:rsidR="00703B28" w:rsidRPr="00703B28" w:rsidRDefault="00703B28" w:rsidP="00703B28">
      <w:pPr>
        <w:tabs>
          <w:tab w:val="left" w:pos="3064"/>
        </w:tabs>
        <w:spacing w:after="0" w:line="240" w:lineRule="auto"/>
        <w:jc w:val="both"/>
        <w:rPr>
          <w:rFonts w:ascii="Times New Roman" w:eastAsia="Calibri" w:hAnsi="Times New Roman" w:cs="Times New Roman"/>
          <w:b/>
          <w:sz w:val="28"/>
        </w:rPr>
      </w:pPr>
      <w:r w:rsidRPr="00703B28">
        <w:rPr>
          <w:rFonts w:ascii="Times New Roman" w:eastAsia="Calibri" w:hAnsi="Times New Roman" w:cs="Times New Roman"/>
          <w:b/>
          <w:sz w:val="28"/>
        </w:rPr>
        <w:t>Председатель Собрания</w:t>
      </w:r>
    </w:p>
    <w:p w:rsidR="00703B28" w:rsidRPr="00703B28" w:rsidRDefault="00703B28" w:rsidP="00703B28">
      <w:pPr>
        <w:tabs>
          <w:tab w:val="left" w:pos="3064"/>
        </w:tabs>
        <w:spacing w:after="0" w:line="240" w:lineRule="auto"/>
        <w:jc w:val="both"/>
        <w:rPr>
          <w:rFonts w:ascii="Times New Roman" w:eastAsia="Calibri" w:hAnsi="Times New Roman" w:cs="Times New Roman"/>
          <w:b/>
          <w:sz w:val="28"/>
        </w:rPr>
      </w:pPr>
      <w:r w:rsidRPr="00703B28">
        <w:rPr>
          <w:rFonts w:ascii="Times New Roman" w:eastAsia="Calibri" w:hAnsi="Times New Roman" w:cs="Times New Roman"/>
          <w:b/>
          <w:sz w:val="28"/>
        </w:rPr>
        <w:t>представителей  района</w:t>
      </w:r>
      <w:r w:rsidRPr="00703B28">
        <w:rPr>
          <w:rFonts w:ascii="Times New Roman" w:eastAsia="Calibri" w:hAnsi="Times New Roman" w:cs="Times New Roman"/>
          <w:b/>
          <w:sz w:val="28"/>
        </w:rPr>
        <w:tab/>
      </w:r>
      <w:r w:rsidRPr="00703B28">
        <w:rPr>
          <w:rFonts w:ascii="Times New Roman" w:eastAsia="Calibri" w:hAnsi="Times New Roman" w:cs="Times New Roman"/>
          <w:b/>
          <w:sz w:val="28"/>
        </w:rPr>
        <w:tab/>
      </w:r>
      <w:r w:rsidRPr="00703B28">
        <w:rPr>
          <w:rFonts w:ascii="Times New Roman" w:eastAsia="Calibri" w:hAnsi="Times New Roman" w:cs="Times New Roman"/>
          <w:b/>
          <w:sz w:val="28"/>
        </w:rPr>
        <w:tab/>
        <w:t xml:space="preserve">                                Т.И. Самойлова</w:t>
      </w:r>
    </w:p>
    <w:p w:rsidR="00703B28" w:rsidRPr="00703B28" w:rsidRDefault="00703B28" w:rsidP="00703B28">
      <w:pPr>
        <w:tabs>
          <w:tab w:val="left" w:pos="3064"/>
        </w:tabs>
        <w:spacing w:after="0" w:line="240" w:lineRule="auto"/>
        <w:jc w:val="both"/>
        <w:rPr>
          <w:rFonts w:ascii="Times New Roman" w:eastAsia="Calibri" w:hAnsi="Times New Roman" w:cs="Times New Roman"/>
          <w:b/>
          <w:sz w:val="28"/>
        </w:rPr>
      </w:pPr>
    </w:p>
    <w:p w:rsidR="00703B28" w:rsidRPr="00703B28" w:rsidRDefault="00703B28" w:rsidP="00703B28">
      <w:pPr>
        <w:tabs>
          <w:tab w:val="left" w:pos="3064"/>
        </w:tabs>
        <w:spacing w:after="0" w:line="240" w:lineRule="auto"/>
        <w:jc w:val="both"/>
        <w:rPr>
          <w:rFonts w:ascii="Times New Roman" w:eastAsia="Calibri" w:hAnsi="Times New Roman" w:cs="Times New Roman"/>
          <w:b/>
          <w:sz w:val="28"/>
        </w:rPr>
      </w:pPr>
    </w:p>
    <w:p w:rsidR="00703B28" w:rsidRPr="00703B28" w:rsidRDefault="00703B28" w:rsidP="00703B28">
      <w:pPr>
        <w:tabs>
          <w:tab w:val="left" w:pos="3064"/>
        </w:tabs>
        <w:spacing w:after="0" w:line="240" w:lineRule="auto"/>
        <w:jc w:val="both"/>
        <w:rPr>
          <w:rFonts w:ascii="Times New Roman" w:eastAsia="Calibri" w:hAnsi="Times New Roman" w:cs="Times New Roman"/>
          <w:b/>
          <w:sz w:val="28"/>
        </w:rPr>
      </w:pPr>
      <w:r w:rsidRPr="00703B28">
        <w:rPr>
          <w:rFonts w:ascii="Times New Roman" w:eastAsia="Calibri" w:hAnsi="Times New Roman" w:cs="Times New Roman"/>
          <w:b/>
          <w:sz w:val="28"/>
        </w:rPr>
        <w:t>Глава района</w:t>
      </w:r>
      <w:r w:rsidRPr="00703B28">
        <w:rPr>
          <w:rFonts w:ascii="Times New Roman" w:eastAsia="Calibri" w:hAnsi="Times New Roman" w:cs="Times New Roman"/>
          <w:b/>
          <w:sz w:val="28"/>
        </w:rPr>
        <w:tab/>
      </w:r>
      <w:r w:rsidRPr="00703B28">
        <w:rPr>
          <w:rFonts w:ascii="Times New Roman" w:eastAsia="Calibri" w:hAnsi="Times New Roman" w:cs="Times New Roman"/>
          <w:b/>
          <w:sz w:val="28"/>
        </w:rPr>
        <w:tab/>
      </w:r>
      <w:r w:rsidRPr="00703B28">
        <w:rPr>
          <w:rFonts w:ascii="Times New Roman" w:eastAsia="Calibri" w:hAnsi="Times New Roman" w:cs="Times New Roman"/>
          <w:b/>
          <w:sz w:val="28"/>
        </w:rPr>
        <w:tab/>
      </w:r>
      <w:r w:rsidRPr="00703B28">
        <w:rPr>
          <w:rFonts w:ascii="Times New Roman" w:eastAsia="Calibri" w:hAnsi="Times New Roman" w:cs="Times New Roman"/>
          <w:b/>
          <w:sz w:val="28"/>
        </w:rPr>
        <w:tab/>
        <w:t xml:space="preserve">                        Ю.Ф. Рябов</w:t>
      </w:r>
    </w:p>
    <w:p w:rsidR="00703B28" w:rsidRPr="00703B28" w:rsidRDefault="00703B28" w:rsidP="00703B28">
      <w:pPr>
        <w:tabs>
          <w:tab w:val="left" w:pos="3064"/>
        </w:tabs>
        <w:spacing w:after="0" w:line="240" w:lineRule="auto"/>
        <w:jc w:val="center"/>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tabs>
          <w:tab w:val="left" w:pos="3064"/>
        </w:tabs>
        <w:spacing w:after="0" w:line="240" w:lineRule="auto"/>
        <w:rPr>
          <w:rFonts w:ascii="Times New Roman" w:eastAsia="Calibri" w:hAnsi="Times New Roman" w:cs="Times New Roman"/>
          <w:sz w:val="28"/>
        </w:rPr>
      </w:pPr>
    </w:p>
    <w:p w:rsidR="00703B28" w:rsidRPr="00703B28" w:rsidRDefault="00703B28" w:rsidP="00703B28">
      <w:pPr>
        <w:spacing w:after="0" w:line="240" w:lineRule="auto"/>
        <w:jc w:val="right"/>
        <w:rPr>
          <w:rFonts w:ascii="Times New Roman" w:eastAsia="Calibri" w:hAnsi="Times New Roman" w:cs="Times New Roman"/>
          <w:sz w:val="24"/>
          <w:szCs w:val="24"/>
        </w:rPr>
      </w:pPr>
      <w:r w:rsidRPr="00703B28">
        <w:rPr>
          <w:rFonts w:ascii="Times New Roman" w:eastAsia="Calibri" w:hAnsi="Times New Roman" w:cs="Times New Roman"/>
          <w:sz w:val="24"/>
          <w:szCs w:val="24"/>
        </w:rPr>
        <w:t>Приложение 1</w:t>
      </w:r>
    </w:p>
    <w:p w:rsidR="00703B28" w:rsidRPr="00703B28" w:rsidRDefault="00703B28" w:rsidP="00703B28">
      <w:pPr>
        <w:spacing w:after="0" w:line="240" w:lineRule="auto"/>
        <w:jc w:val="right"/>
        <w:rPr>
          <w:rFonts w:ascii="Times New Roman" w:eastAsia="Calibri" w:hAnsi="Times New Roman" w:cs="Times New Roman"/>
          <w:sz w:val="24"/>
          <w:szCs w:val="24"/>
        </w:rPr>
      </w:pPr>
      <w:r w:rsidRPr="00703B28">
        <w:rPr>
          <w:rFonts w:ascii="Times New Roman" w:eastAsia="Calibri" w:hAnsi="Times New Roman" w:cs="Times New Roman"/>
          <w:sz w:val="24"/>
          <w:szCs w:val="24"/>
        </w:rPr>
        <w:t xml:space="preserve">к Решению Собрания представителей </w:t>
      </w:r>
    </w:p>
    <w:p w:rsidR="00703B28" w:rsidRPr="00703B28" w:rsidRDefault="00703B28" w:rsidP="00703B28">
      <w:pPr>
        <w:spacing w:after="0" w:line="240" w:lineRule="auto"/>
        <w:jc w:val="right"/>
        <w:rPr>
          <w:rFonts w:ascii="Times New Roman" w:eastAsia="Calibri" w:hAnsi="Times New Roman" w:cs="Times New Roman"/>
          <w:sz w:val="24"/>
          <w:szCs w:val="24"/>
        </w:rPr>
      </w:pPr>
      <w:r w:rsidRPr="00703B28">
        <w:rPr>
          <w:rFonts w:ascii="Times New Roman" w:eastAsia="Calibri" w:hAnsi="Times New Roman" w:cs="Times New Roman"/>
          <w:sz w:val="24"/>
          <w:szCs w:val="24"/>
        </w:rPr>
        <w:t xml:space="preserve">муниципального района Похвистневский </w:t>
      </w:r>
    </w:p>
    <w:p w:rsidR="00703B28" w:rsidRPr="00703B28" w:rsidRDefault="00703B28" w:rsidP="00703B28">
      <w:pPr>
        <w:spacing w:after="0" w:line="240" w:lineRule="auto"/>
        <w:jc w:val="right"/>
        <w:rPr>
          <w:rFonts w:ascii="Times New Roman" w:eastAsia="Calibri" w:hAnsi="Times New Roman" w:cs="Times New Roman"/>
          <w:sz w:val="24"/>
          <w:szCs w:val="24"/>
        </w:rPr>
      </w:pPr>
      <w:r w:rsidRPr="00703B28">
        <w:rPr>
          <w:rFonts w:ascii="Times New Roman" w:eastAsia="Calibri" w:hAnsi="Times New Roman" w:cs="Times New Roman"/>
          <w:sz w:val="24"/>
          <w:szCs w:val="24"/>
        </w:rPr>
        <w:t xml:space="preserve">Самарской области № </w:t>
      </w:r>
      <w:r w:rsidR="00266D98">
        <w:rPr>
          <w:rFonts w:ascii="Times New Roman" w:eastAsia="Calibri" w:hAnsi="Times New Roman" w:cs="Times New Roman"/>
          <w:sz w:val="24"/>
          <w:szCs w:val="24"/>
        </w:rPr>
        <w:t xml:space="preserve">216 </w:t>
      </w:r>
      <w:r w:rsidRPr="00703B28">
        <w:rPr>
          <w:rFonts w:ascii="Times New Roman" w:eastAsia="Calibri" w:hAnsi="Times New Roman" w:cs="Times New Roman"/>
          <w:sz w:val="24"/>
          <w:szCs w:val="24"/>
        </w:rPr>
        <w:t xml:space="preserve">от </w:t>
      </w:r>
      <w:r w:rsidR="00266D98">
        <w:rPr>
          <w:rFonts w:ascii="Times New Roman" w:eastAsia="Calibri" w:hAnsi="Times New Roman" w:cs="Times New Roman"/>
          <w:sz w:val="24"/>
          <w:szCs w:val="24"/>
        </w:rPr>
        <w:t xml:space="preserve">25 декабря </w:t>
      </w:r>
      <w:r w:rsidRPr="00703B28">
        <w:rPr>
          <w:rFonts w:ascii="Times New Roman" w:eastAsia="Calibri" w:hAnsi="Times New Roman" w:cs="Times New Roman"/>
          <w:sz w:val="24"/>
          <w:szCs w:val="24"/>
        </w:rPr>
        <w:t>20</w:t>
      </w:r>
      <w:r w:rsidR="0081533F">
        <w:rPr>
          <w:rFonts w:ascii="Times New Roman" w:eastAsia="Calibri" w:hAnsi="Times New Roman" w:cs="Times New Roman"/>
          <w:sz w:val="24"/>
          <w:szCs w:val="24"/>
        </w:rPr>
        <w:t>2</w:t>
      </w:r>
      <w:r w:rsidR="00266D98">
        <w:rPr>
          <w:rFonts w:ascii="Times New Roman" w:eastAsia="Calibri" w:hAnsi="Times New Roman" w:cs="Times New Roman"/>
          <w:sz w:val="24"/>
          <w:szCs w:val="24"/>
        </w:rPr>
        <w:t>4</w:t>
      </w:r>
      <w:r w:rsidRPr="00703B28">
        <w:rPr>
          <w:rFonts w:ascii="Times New Roman" w:eastAsia="Calibri" w:hAnsi="Times New Roman" w:cs="Times New Roman"/>
          <w:sz w:val="24"/>
          <w:szCs w:val="24"/>
        </w:rPr>
        <w:t xml:space="preserve"> г. </w:t>
      </w:r>
    </w:p>
    <w:p w:rsidR="00703B28" w:rsidRPr="00703B28" w:rsidRDefault="00703B28" w:rsidP="00703B28">
      <w:pPr>
        <w:spacing w:after="0" w:line="240" w:lineRule="auto"/>
        <w:jc w:val="right"/>
        <w:rPr>
          <w:rFonts w:ascii="Times New Roman" w:eastAsia="Calibri" w:hAnsi="Times New Roman" w:cs="Times New Roman"/>
          <w:sz w:val="24"/>
          <w:szCs w:val="24"/>
        </w:rPr>
      </w:pPr>
    </w:p>
    <w:p w:rsidR="00703B28" w:rsidRPr="00703B28" w:rsidRDefault="00703B28" w:rsidP="00703B28">
      <w:pPr>
        <w:spacing w:after="200" w:line="276" w:lineRule="auto"/>
        <w:jc w:val="center"/>
        <w:rPr>
          <w:rFonts w:ascii="Times New Roman" w:eastAsia="Calibri" w:hAnsi="Times New Roman" w:cs="Times New Roman"/>
          <w:sz w:val="28"/>
        </w:rPr>
      </w:pPr>
      <w:r w:rsidRPr="00703B28">
        <w:rPr>
          <w:rFonts w:ascii="Times New Roman" w:eastAsia="Calibri" w:hAnsi="Times New Roman" w:cs="Times New Roman"/>
          <w:noProof/>
          <w:sz w:val="28"/>
          <w:lang w:eastAsia="ru-RU"/>
        </w:rPr>
        <w:drawing>
          <wp:anchor distT="0" distB="0" distL="114300" distR="114300" simplePos="0" relativeHeight="251659264" behindDoc="0" locked="0" layoutInCell="1" allowOverlap="1" wp14:anchorId="2B924367" wp14:editId="25308FDA">
            <wp:simplePos x="0" y="0"/>
            <wp:positionH relativeFrom="column">
              <wp:posOffset>2792730</wp:posOffset>
            </wp:positionH>
            <wp:positionV relativeFrom="paragraph">
              <wp:posOffset>7620</wp:posOffset>
            </wp:positionV>
            <wp:extent cx="466725" cy="590550"/>
            <wp:effectExtent l="0" t="0" r="9525" b="0"/>
            <wp:wrapSquare wrapText="left"/>
            <wp:docPr id="1" name="Рисунок 1"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anchor>
        </w:drawing>
      </w:r>
    </w:p>
    <w:p w:rsidR="00703B28" w:rsidRPr="00703B28" w:rsidRDefault="00703B28" w:rsidP="00703B28">
      <w:pPr>
        <w:spacing w:after="200" w:line="276" w:lineRule="auto"/>
        <w:rPr>
          <w:rFonts w:ascii="Times New Roman" w:eastAsia="Calibri" w:hAnsi="Times New Roman" w:cs="Times New Roman"/>
          <w:sz w:val="28"/>
        </w:rPr>
      </w:pPr>
      <w:r w:rsidRPr="00703B28">
        <w:rPr>
          <w:rFonts w:ascii="Times New Roman" w:eastAsia="Calibri" w:hAnsi="Times New Roman" w:cs="Times New Roman"/>
          <w:sz w:val="28"/>
        </w:rPr>
        <w:t>ПРОЕКТ</w:t>
      </w:r>
    </w:p>
    <w:p w:rsidR="00703B28" w:rsidRPr="00703B28" w:rsidRDefault="00703B28" w:rsidP="00703B28">
      <w:pPr>
        <w:tabs>
          <w:tab w:val="left" w:pos="3064"/>
        </w:tabs>
        <w:spacing w:after="0" w:line="240" w:lineRule="auto"/>
        <w:jc w:val="center"/>
        <w:rPr>
          <w:rFonts w:ascii="Arial" w:eastAsia="Calibri" w:hAnsi="Arial" w:cs="Arial"/>
          <w:b/>
          <w:sz w:val="28"/>
        </w:rPr>
      </w:pPr>
      <w:r w:rsidRPr="00703B28">
        <w:rPr>
          <w:rFonts w:ascii="Arial" w:eastAsia="Calibri" w:hAnsi="Arial" w:cs="Arial"/>
          <w:b/>
          <w:sz w:val="28"/>
        </w:rPr>
        <w:t>Муниципальный район Похвистневский</w:t>
      </w:r>
    </w:p>
    <w:p w:rsidR="00703B28" w:rsidRPr="00703B28" w:rsidRDefault="00703B28" w:rsidP="00703B28">
      <w:pPr>
        <w:tabs>
          <w:tab w:val="left" w:pos="3064"/>
        </w:tabs>
        <w:spacing w:after="0" w:line="240" w:lineRule="auto"/>
        <w:jc w:val="center"/>
        <w:rPr>
          <w:rFonts w:ascii="Arial" w:eastAsia="Calibri" w:hAnsi="Arial" w:cs="Arial"/>
          <w:b/>
          <w:sz w:val="28"/>
        </w:rPr>
      </w:pPr>
      <w:r w:rsidRPr="00703B28">
        <w:rPr>
          <w:rFonts w:ascii="Arial" w:eastAsia="Calibri" w:hAnsi="Arial" w:cs="Arial"/>
          <w:b/>
          <w:sz w:val="28"/>
        </w:rPr>
        <w:t>Самарской области</w:t>
      </w:r>
    </w:p>
    <w:p w:rsidR="00703B28" w:rsidRPr="00703B28" w:rsidRDefault="00703B28" w:rsidP="00703B28">
      <w:pPr>
        <w:tabs>
          <w:tab w:val="left" w:pos="3064"/>
        </w:tabs>
        <w:spacing w:after="0" w:line="240" w:lineRule="auto"/>
        <w:jc w:val="center"/>
        <w:rPr>
          <w:rFonts w:ascii="Bookman Old Style" w:eastAsia="Calibri" w:hAnsi="Bookman Old Style" w:cs="Times New Roman"/>
          <w:b/>
          <w:sz w:val="40"/>
          <w:szCs w:val="40"/>
        </w:rPr>
      </w:pPr>
      <w:r w:rsidRPr="00703B28">
        <w:rPr>
          <w:rFonts w:ascii="Bookman Old Style" w:eastAsia="Calibri" w:hAnsi="Bookman Old Style" w:cs="Times New Roman"/>
          <w:b/>
          <w:sz w:val="40"/>
          <w:szCs w:val="40"/>
        </w:rPr>
        <w:t>РЕШЕНИЕ</w:t>
      </w:r>
    </w:p>
    <w:p w:rsidR="00703B28" w:rsidRPr="00703B28" w:rsidRDefault="00703B28" w:rsidP="00703B28">
      <w:pPr>
        <w:tabs>
          <w:tab w:val="left" w:pos="3064"/>
        </w:tabs>
        <w:spacing w:after="0" w:line="240" w:lineRule="auto"/>
        <w:jc w:val="center"/>
        <w:rPr>
          <w:rFonts w:ascii="Times New Roman" w:eastAsia="Calibri" w:hAnsi="Times New Roman" w:cs="Times New Roman"/>
          <w:b/>
          <w:sz w:val="32"/>
          <w:szCs w:val="32"/>
        </w:rPr>
      </w:pPr>
      <w:r w:rsidRPr="00703B28">
        <w:rPr>
          <w:rFonts w:ascii="Times New Roman" w:eastAsia="Calibri" w:hAnsi="Times New Roman" w:cs="Times New Roman"/>
          <w:b/>
          <w:sz w:val="32"/>
          <w:szCs w:val="32"/>
        </w:rPr>
        <w:t>СОБРАНИЯ  ПРЕДСТАВИТЕЛЕЙ  РАЙОНА</w:t>
      </w:r>
    </w:p>
    <w:p w:rsidR="00703B28" w:rsidRPr="00703B28" w:rsidRDefault="00703B28" w:rsidP="00703B28">
      <w:pPr>
        <w:pBdr>
          <w:between w:val="thickThinSmallGap" w:sz="24" w:space="1" w:color="auto"/>
        </w:pBdr>
        <w:spacing w:after="200" w:line="276" w:lineRule="auto"/>
        <w:jc w:val="center"/>
        <w:rPr>
          <w:rFonts w:ascii="Times New Roman" w:eastAsia="Calibri" w:hAnsi="Times New Roman" w:cs="Times New Roman"/>
          <w:b/>
          <w:sz w:val="36"/>
          <w:szCs w:val="36"/>
        </w:rPr>
      </w:pPr>
      <w:r w:rsidRPr="00703B28">
        <w:rPr>
          <w:rFonts w:ascii="Times New Roman" w:eastAsia="Calibri" w:hAnsi="Times New Roman" w:cs="Times New Roman"/>
          <w:b/>
          <w:sz w:val="28"/>
        </w:rPr>
        <w:t xml:space="preserve">шестого созыва                                                                             </w:t>
      </w:r>
    </w:p>
    <w:p w:rsidR="00703B28" w:rsidRPr="00703B28" w:rsidRDefault="00703B28" w:rsidP="00703B28">
      <w:pPr>
        <w:pBdr>
          <w:between w:val="thickThinSmallGap" w:sz="24" w:space="1" w:color="auto"/>
        </w:pBdr>
        <w:spacing w:after="200" w:line="276" w:lineRule="auto"/>
        <w:jc w:val="both"/>
        <w:rPr>
          <w:rFonts w:ascii="Times New Roman" w:eastAsia="Calibri" w:hAnsi="Times New Roman" w:cs="Times New Roman"/>
          <w:spacing w:val="16"/>
          <w:sz w:val="16"/>
          <w:szCs w:val="16"/>
        </w:rPr>
      </w:pPr>
    </w:p>
    <w:p w:rsidR="00703B28" w:rsidRPr="00703B28" w:rsidRDefault="00703B28" w:rsidP="00703B28">
      <w:pPr>
        <w:tabs>
          <w:tab w:val="left" w:pos="3064"/>
        </w:tabs>
        <w:spacing w:after="200" w:line="276" w:lineRule="auto"/>
        <w:rPr>
          <w:rFonts w:ascii="Times New Roman" w:eastAsia="Calibri" w:hAnsi="Times New Roman" w:cs="Times New Roman"/>
          <w:sz w:val="28"/>
        </w:rPr>
      </w:pPr>
      <w:r w:rsidRPr="00703B28">
        <w:rPr>
          <w:rFonts w:ascii="Times New Roman" w:eastAsia="Calibri" w:hAnsi="Times New Roman" w:cs="Times New Roman"/>
          <w:sz w:val="28"/>
        </w:rPr>
        <w:t xml:space="preserve"> «  _____ » ________  202</w:t>
      </w:r>
      <w:r>
        <w:rPr>
          <w:rFonts w:ascii="Times New Roman" w:eastAsia="Calibri" w:hAnsi="Times New Roman" w:cs="Times New Roman"/>
          <w:sz w:val="28"/>
        </w:rPr>
        <w:t>4</w:t>
      </w:r>
      <w:r w:rsidRPr="00703B28">
        <w:rPr>
          <w:rFonts w:ascii="Times New Roman" w:eastAsia="Calibri" w:hAnsi="Times New Roman" w:cs="Times New Roman"/>
          <w:sz w:val="28"/>
        </w:rPr>
        <w:t xml:space="preserve"> г.                                               </w:t>
      </w:r>
      <w:r w:rsidRPr="00703B28">
        <w:rPr>
          <w:rFonts w:ascii="Times New Roman" w:eastAsia="Calibri" w:hAnsi="Times New Roman" w:cs="Times New Roman"/>
          <w:sz w:val="28"/>
        </w:rPr>
        <w:tab/>
        <w:t xml:space="preserve">              №  ____</w:t>
      </w:r>
    </w:p>
    <w:p w:rsidR="00703B28" w:rsidRPr="00703B28" w:rsidRDefault="00703B28" w:rsidP="00703B28">
      <w:pPr>
        <w:tabs>
          <w:tab w:val="left" w:pos="3064"/>
        </w:tabs>
        <w:spacing w:after="0" w:line="240" w:lineRule="auto"/>
        <w:jc w:val="center"/>
        <w:rPr>
          <w:rFonts w:ascii="Times New Roman" w:eastAsia="Calibri" w:hAnsi="Times New Roman" w:cs="Times New Roman"/>
          <w:b/>
          <w:sz w:val="28"/>
        </w:rPr>
      </w:pPr>
      <w:r w:rsidRPr="00703B28">
        <w:rPr>
          <w:rFonts w:ascii="Times New Roman" w:eastAsia="Calibri" w:hAnsi="Times New Roman" w:cs="Times New Roman"/>
          <w:b/>
          <w:sz w:val="28"/>
        </w:rPr>
        <w:t>О внесении изменений в Устав муниципального района Похвистневский Самарской области</w:t>
      </w:r>
    </w:p>
    <w:p w:rsidR="00703B28" w:rsidRPr="00703B28" w:rsidRDefault="00703B28" w:rsidP="00703B28">
      <w:pPr>
        <w:tabs>
          <w:tab w:val="left" w:pos="3064"/>
        </w:tabs>
        <w:spacing w:after="0" w:line="240" w:lineRule="auto"/>
        <w:jc w:val="center"/>
        <w:rPr>
          <w:rFonts w:ascii="Times New Roman" w:eastAsia="Calibri" w:hAnsi="Times New Roman" w:cs="Times New Roman"/>
          <w:b/>
          <w:sz w:val="28"/>
        </w:rPr>
      </w:pPr>
    </w:p>
    <w:p w:rsidR="00703B28" w:rsidRPr="00703B28" w:rsidRDefault="00703B28" w:rsidP="00703B28">
      <w:pPr>
        <w:autoSpaceDE w:val="0"/>
        <w:autoSpaceDN w:val="0"/>
        <w:adjustRightInd w:val="0"/>
        <w:spacing w:after="0" w:line="240" w:lineRule="auto"/>
        <w:jc w:val="both"/>
        <w:rPr>
          <w:rFonts w:ascii="Times New Roman" w:eastAsia="Calibri" w:hAnsi="Times New Roman" w:cs="Times New Roman"/>
          <w:sz w:val="28"/>
        </w:rPr>
      </w:pPr>
      <w:r w:rsidRPr="00703B28">
        <w:rPr>
          <w:rFonts w:ascii="Times New Roman" w:eastAsia="Calibri" w:hAnsi="Times New Roman" w:cs="Times New Roman"/>
          <w:sz w:val="28"/>
        </w:rPr>
        <w:t>Рассмотрев предложенные Главой района изменения в Устав муниципального района Похвистневский Самарской области в соответствии с Федеральным законом от 06.10.2003 г.  № 131 – ФЗ «Об общих принципах организации местного самоупра</w:t>
      </w:r>
      <w:r>
        <w:rPr>
          <w:rFonts w:ascii="Times New Roman" w:eastAsia="Calibri" w:hAnsi="Times New Roman" w:cs="Times New Roman"/>
          <w:sz w:val="28"/>
        </w:rPr>
        <w:t xml:space="preserve">вления в Российской Федерации», </w:t>
      </w:r>
      <w:r w:rsidRPr="00703B28">
        <w:rPr>
          <w:rFonts w:ascii="Times New Roman" w:eastAsia="Calibri" w:hAnsi="Times New Roman" w:cs="Times New Roman"/>
          <w:sz w:val="28"/>
        </w:rPr>
        <w:t>Уставом муниципального района Похвистневский Самарской области, заключением по проведению публичных слушаний от «---- » 2023 г., Собрание представителей муниципального района Похвистневский</w:t>
      </w: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sz w:val="28"/>
        </w:rPr>
      </w:pP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b/>
          <w:sz w:val="28"/>
        </w:rPr>
      </w:pPr>
      <w:r w:rsidRPr="00703B28">
        <w:rPr>
          <w:rFonts w:ascii="Times New Roman" w:eastAsia="Calibri" w:hAnsi="Times New Roman" w:cs="Times New Roman"/>
          <w:b/>
          <w:sz w:val="28"/>
        </w:rPr>
        <w:t>РЕШИЛО:</w:t>
      </w: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b/>
          <w:sz w:val="28"/>
        </w:rPr>
      </w:pPr>
    </w:p>
    <w:p w:rsidR="00703B28" w:rsidRPr="00703B28" w:rsidRDefault="00703B28" w:rsidP="00703B28">
      <w:pPr>
        <w:numPr>
          <w:ilvl w:val="0"/>
          <w:numId w:val="1"/>
        </w:numPr>
        <w:tabs>
          <w:tab w:val="left" w:pos="0"/>
        </w:tabs>
        <w:spacing w:after="0" w:line="276" w:lineRule="auto"/>
        <w:ind w:left="0" w:firstLine="0"/>
        <w:contextualSpacing/>
        <w:jc w:val="both"/>
        <w:rPr>
          <w:rFonts w:ascii="Times New Roman" w:eastAsia="Calibri" w:hAnsi="Times New Roman" w:cs="Times New Roman"/>
          <w:sz w:val="28"/>
        </w:rPr>
      </w:pPr>
      <w:r w:rsidRPr="00703B28">
        <w:rPr>
          <w:rFonts w:ascii="Times New Roman" w:eastAsia="Calibri" w:hAnsi="Times New Roman" w:cs="Times New Roman"/>
          <w:sz w:val="28"/>
        </w:rPr>
        <w:t>Внести в Устав муниципального района Похвистневский Самарской области следующие изменения:</w:t>
      </w:r>
    </w:p>
    <w:p w:rsidR="000B3334" w:rsidRDefault="000B3334" w:rsidP="00703B28">
      <w:pPr>
        <w:tabs>
          <w:tab w:val="left" w:pos="0"/>
        </w:tabs>
        <w:spacing w:after="0" w:line="276" w:lineRule="auto"/>
        <w:contextualSpacing/>
        <w:jc w:val="both"/>
        <w:rPr>
          <w:rFonts w:ascii="Times New Roman" w:eastAsia="Calibri" w:hAnsi="Times New Roman" w:cs="Times New Roman"/>
          <w:b/>
          <w:sz w:val="28"/>
        </w:rPr>
      </w:pPr>
    </w:p>
    <w:p w:rsidR="00703B28" w:rsidRPr="00703B28" w:rsidRDefault="00703B28" w:rsidP="00703B28">
      <w:pPr>
        <w:tabs>
          <w:tab w:val="left" w:pos="0"/>
        </w:tabs>
        <w:spacing w:after="0" w:line="276" w:lineRule="auto"/>
        <w:contextualSpacing/>
        <w:jc w:val="both"/>
        <w:rPr>
          <w:rFonts w:ascii="Times New Roman" w:eastAsia="Calibri" w:hAnsi="Times New Roman" w:cs="Times New Roman"/>
          <w:b/>
          <w:sz w:val="28"/>
        </w:rPr>
      </w:pPr>
      <w:r>
        <w:rPr>
          <w:rFonts w:ascii="Times New Roman" w:eastAsia="Calibri" w:hAnsi="Times New Roman" w:cs="Times New Roman"/>
          <w:b/>
          <w:sz w:val="28"/>
        </w:rPr>
        <w:t>- пункт 13</w:t>
      </w:r>
      <w:r w:rsidRPr="00703B28">
        <w:rPr>
          <w:rFonts w:ascii="Times New Roman" w:eastAsia="Calibri" w:hAnsi="Times New Roman" w:cs="Times New Roman"/>
          <w:b/>
          <w:sz w:val="28"/>
        </w:rPr>
        <w:t xml:space="preserve"> статьи 7 изложить в </w:t>
      </w:r>
      <w:r w:rsidR="00B27C84">
        <w:rPr>
          <w:rFonts w:ascii="Times New Roman" w:eastAsia="Calibri" w:hAnsi="Times New Roman" w:cs="Times New Roman"/>
          <w:b/>
          <w:sz w:val="28"/>
        </w:rPr>
        <w:t>следующей</w:t>
      </w:r>
      <w:r w:rsidRPr="00703B28">
        <w:rPr>
          <w:rFonts w:ascii="Times New Roman" w:eastAsia="Calibri" w:hAnsi="Times New Roman" w:cs="Times New Roman"/>
          <w:b/>
          <w:sz w:val="28"/>
        </w:rPr>
        <w:t xml:space="preserve"> редакции:</w:t>
      </w:r>
    </w:p>
    <w:p w:rsidR="00703B28" w:rsidRDefault="00703B28" w:rsidP="00703B28">
      <w:pPr>
        <w:autoSpaceDE w:val="0"/>
        <w:autoSpaceDN w:val="0"/>
        <w:adjustRightInd w:val="0"/>
        <w:spacing w:after="0" w:line="240" w:lineRule="auto"/>
        <w:jc w:val="both"/>
        <w:rPr>
          <w:rFonts w:ascii="Times New Roman" w:eastAsia="Calibri" w:hAnsi="Times New Roman" w:cs="Times New Roman"/>
          <w:sz w:val="28"/>
        </w:rPr>
      </w:pPr>
      <w:r>
        <w:rPr>
          <w:rFonts w:ascii="Times New Roman" w:eastAsia="Calibri" w:hAnsi="Times New Roman" w:cs="Times New Roman"/>
          <w:sz w:val="28"/>
        </w:rPr>
        <w:t>«13</w:t>
      </w:r>
      <w:r w:rsidR="00140236" w:rsidRPr="00140236">
        <w:rPr>
          <w:rFonts w:ascii="Times New Roman" w:eastAsia="Calibri" w:hAnsi="Times New Roman" w:cs="Times New Roman"/>
          <w:sz w:val="28"/>
        </w:rPr>
        <w:t>)</w:t>
      </w:r>
      <w:r w:rsidRPr="00703B28">
        <w:rPr>
          <w:rFonts w:ascii="Times New Roman" w:eastAsia="Calibri" w:hAnsi="Times New Roman" w:cs="Times New Roman"/>
          <w:sz w:val="28"/>
        </w:rPr>
        <w:t xml:space="preserve"> </w:t>
      </w:r>
      <w:r>
        <w:rPr>
          <w:rFonts w:ascii="Times New Roman" w:hAnsi="Times New Roman" w:cs="Times New Roman"/>
          <w:sz w:val="28"/>
          <w:szCs w:val="28"/>
        </w:rPr>
        <w:t xml:space="preserve">организация мероприятий </w:t>
      </w:r>
      <w:proofErr w:type="spellStart"/>
      <w:r>
        <w:rPr>
          <w:rFonts w:ascii="Times New Roman" w:hAnsi="Times New Roman" w:cs="Times New Roman"/>
          <w:sz w:val="28"/>
          <w:szCs w:val="28"/>
        </w:rPr>
        <w:t>межпоселенческого</w:t>
      </w:r>
      <w:proofErr w:type="spellEnd"/>
      <w:r>
        <w:rPr>
          <w:rFonts w:ascii="Times New Roman" w:hAnsi="Times New Roman" w:cs="Times New Roman"/>
          <w:sz w:val="28"/>
          <w:szCs w:val="28"/>
        </w:rPr>
        <w:t xml:space="preserve">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w:t>
      </w:r>
      <w:r w:rsidRPr="00703B28">
        <w:rPr>
          <w:rFonts w:ascii="Times New Roman" w:eastAsia="Calibri" w:hAnsi="Times New Roman" w:cs="Times New Roman"/>
          <w:sz w:val="28"/>
        </w:rPr>
        <w:t>;»;</w:t>
      </w:r>
    </w:p>
    <w:p w:rsidR="000B3334" w:rsidRDefault="000B3334" w:rsidP="00703B28">
      <w:pPr>
        <w:autoSpaceDE w:val="0"/>
        <w:autoSpaceDN w:val="0"/>
        <w:adjustRightInd w:val="0"/>
        <w:spacing w:after="0" w:line="240" w:lineRule="auto"/>
        <w:jc w:val="both"/>
        <w:rPr>
          <w:rFonts w:ascii="Times New Roman" w:eastAsia="Calibri" w:hAnsi="Times New Roman" w:cs="Times New Roman"/>
          <w:sz w:val="28"/>
        </w:rPr>
      </w:pPr>
    </w:p>
    <w:p w:rsidR="00703B28" w:rsidRDefault="00703B28" w:rsidP="00703B28">
      <w:pPr>
        <w:autoSpaceDE w:val="0"/>
        <w:autoSpaceDN w:val="0"/>
        <w:adjustRightInd w:val="0"/>
        <w:spacing w:after="0" w:line="240" w:lineRule="auto"/>
        <w:jc w:val="both"/>
        <w:rPr>
          <w:rFonts w:ascii="Times New Roman" w:eastAsia="Calibri" w:hAnsi="Times New Roman" w:cs="Times New Roman"/>
          <w:b/>
          <w:sz w:val="28"/>
        </w:rPr>
      </w:pPr>
      <w:r>
        <w:rPr>
          <w:rFonts w:ascii="Times New Roman" w:eastAsia="Calibri" w:hAnsi="Times New Roman" w:cs="Times New Roman"/>
          <w:sz w:val="28"/>
        </w:rPr>
        <w:t xml:space="preserve">- </w:t>
      </w:r>
      <w:r>
        <w:rPr>
          <w:rFonts w:ascii="Times New Roman" w:eastAsia="Calibri" w:hAnsi="Times New Roman" w:cs="Times New Roman"/>
          <w:b/>
          <w:sz w:val="28"/>
        </w:rPr>
        <w:t>пункт 14</w:t>
      </w:r>
      <w:r w:rsidRPr="00703B28">
        <w:rPr>
          <w:rFonts w:ascii="Times New Roman" w:eastAsia="Calibri" w:hAnsi="Times New Roman" w:cs="Times New Roman"/>
          <w:b/>
          <w:sz w:val="28"/>
        </w:rPr>
        <w:t xml:space="preserve"> статьи 7 изложить в </w:t>
      </w:r>
      <w:r w:rsidR="00B27C84">
        <w:rPr>
          <w:rFonts w:ascii="Times New Roman" w:eastAsia="Calibri" w:hAnsi="Times New Roman" w:cs="Times New Roman"/>
          <w:b/>
          <w:sz w:val="28"/>
        </w:rPr>
        <w:t>следующей</w:t>
      </w:r>
      <w:r w:rsidRPr="00703B28">
        <w:rPr>
          <w:rFonts w:ascii="Times New Roman" w:eastAsia="Calibri" w:hAnsi="Times New Roman" w:cs="Times New Roman"/>
          <w:b/>
          <w:sz w:val="28"/>
        </w:rPr>
        <w:t xml:space="preserve"> редакции</w:t>
      </w:r>
      <w:r>
        <w:rPr>
          <w:rFonts w:ascii="Times New Roman" w:eastAsia="Calibri" w:hAnsi="Times New Roman" w:cs="Times New Roman"/>
          <w:b/>
          <w:sz w:val="28"/>
        </w:rPr>
        <w:t>:</w:t>
      </w:r>
    </w:p>
    <w:p w:rsidR="00703B28" w:rsidRDefault="00703B28" w:rsidP="00703B28">
      <w:pPr>
        <w:autoSpaceDE w:val="0"/>
        <w:autoSpaceDN w:val="0"/>
        <w:adjustRightInd w:val="0"/>
        <w:spacing w:after="0" w:line="240" w:lineRule="auto"/>
        <w:jc w:val="both"/>
        <w:rPr>
          <w:rFonts w:ascii="Times New Roman" w:hAnsi="Times New Roman" w:cs="Times New Roman"/>
          <w:sz w:val="28"/>
          <w:szCs w:val="28"/>
        </w:rPr>
      </w:pPr>
      <w:r w:rsidRPr="00703B28">
        <w:rPr>
          <w:rFonts w:ascii="Times New Roman" w:eastAsia="Calibri" w:hAnsi="Times New Roman" w:cs="Times New Roman"/>
          <w:sz w:val="28"/>
        </w:rPr>
        <w:lastRenderedPageBreak/>
        <w:t>«14</w:t>
      </w:r>
      <w:r w:rsidR="00140236" w:rsidRPr="00140236">
        <w:rPr>
          <w:rFonts w:ascii="Times New Roman" w:eastAsia="Calibri" w:hAnsi="Times New Roman" w:cs="Times New Roman"/>
          <w:sz w:val="28"/>
        </w:rPr>
        <w:t>)</w:t>
      </w:r>
      <w:r w:rsidRPr="00703B28">
        <w:rPr>
          <w:rFonts w:ascii="Times New Roman" w:eastAsia="Calibri" w:hAnsi="Times New Roman" w:cs="Times New Roman"/>
          <w:sz w:val="28"/>
        </w:rPr>
        <w:t xml:space="preserve"> </w:t>
      </w:r>
      <w:r>
        <w:rPr>
          <w:rFonts w:ascii="Times New Roman" w:hAnsi="Times New Roman" w:cs="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0B3334" w:rsidRDefault="000B3334" w:rsidP="00703B28">
      <w:pPr>
        <w:autoSpaceDE w:val="0"/>
        <w:autoSpaceDN w:val="0"/>
        <w:adjustRightInd w:val="0"/>
        <w:spacing w:after="0" w:line="240" w:lineRule="auto"/>
        <w:jc w:val="both"/>
        <w:rPr>
          <w:rFonts w:ascii="Times New Roman" w:hAnsi="Times New Roman" w:cs="Times New Roman"/>
          <w:b/>
          <w:sz w:val="28"/>
          <w:szCs w:val="28"/>
        </w:rPr>
      </w:pPr>
    </w:p>
    <w:p w:rsidR="00703B28" w:rsidRPr="000B3334" w:rsidRDefault="000B3334" w:rsidP="00703B28">
      <w:pPr>
        <w:autoSpaceDE w:val="0"/>
        <w:autoSpaceDN w:val="0"/>
        <w:adjustRightInd w:val="0"/>
        <w:spacing w:after="0" w:line="240" w:lineRule="auto"/>
        <w:jc w:val="both"/>
        <w:rPr>
          <w:rFonts w:ascii="Times New Roman" w:hAnsi="Times New Roman" w:cs="Times New Roman"/>
          <w:b/>
          <w:sz w:val="28"/>
          <w:szCs w:val="28"/>
        </w:rPr>
      </w:pPr>
      <w:r w:rsidRPr="000B3334">
        <w:rPr>
          <w:rFonts w:ascii="Times New Roman" w:hAnsi="Times New Roman" w:cs="Times New Roman"/>
          <w:b/>
          <w:sz w:val="28"/>
          <w:szCs w:val="28"/>
        </w:rPr>
        <w:t xml:space="preserve">- пункт 27 статьи 7 изложить в </w:t>
      </w:r>
      <w:r w:rsidR="00B27C84">
        <w:rPr>
          <w:rFonts w:ascii="Times New Roman" w:hAnsi="Times New Roman" w:cs="Times New Roman"/>
          <w:b/>
          <w:sz w:val="28"/>
          <w:szCs w:val="28"/>
        </w:rPr>
        <w:t>следующей</w:t>
      </w:r>
      <w:r w:rsidRPr="000B3334">
        <w:rPr>
          <w:rFonts w:ascii="Times New Roman" w:hAnsi="Times New Roman" w:cs="Times New Roman"/>
          <w:b/>
          <w:sz w:val="28"/>
          <w:szCs w:val="28"/>
        </w:rPr>
        <w:t xml:space="preserve"> редакции:</w:t>
      </w:r>
    </w:p>
    <w:p w:rsidR="000B3334" w:rsidRDefault="000B3334" w:rsidP="000B33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140236" w:rsidRPr="00140236">
        <w:rPr>
          <w:rFonts w:ascii="Times New Roman" w:hAnsi="Times New Roman" w:cs="Times New Roman"/>
          <w:sz w:val="28"/>
          <w:szCs w:val="28"/>
        </w:rPr>
        <w:t>)</w:t>
      </w:r>
      <w:r>
        <w:rPr>
          <w:rFonts w:ascii="Times New Roman" w:hAnsi="Times New Roman" w:cs="Times New Roman"/>
          <w:sz w:val="28"/>
          <w:szCs w:val="28"/>
        </w:rPr>
        <w:t xml:space="preserve"> осуществление муниципального контроля в области охраны и использования особо охраняемых природных территорий местного значения;»;</w:t>
      </w:r>
    </w:p>
    <w:p w:rsidR="000B3334" w:rsidRDefault="000B3334" w:rsidP="000B3334">
      <w:pPr>
        <w:autoSpaceDE w:val="0"/>
        <w:autoSpaceDN w:val="0"/>
        <w:adjustRightInd w:val="0"/>
        <w:spacing w:after="0" w:line="240" w:lineRule="auto"/>
        <w:jc w:val="both"/>
        <w:rPr>
          <w:rFonts w:ascii="Times New Roman" w:hAnsi="Times New Roman" w:cs="Times New Roman"/>
          <w:sz w:val="28"/>
          <w:szCs w:val="28"/>
        </w:rPr>
      </w:pPr>
    </w:p>
    <w:p w:rsidR="000B3334" w:rsidRPr="000B3334" w:rsidRDefault="000B3334" w:rsidP="000B3334">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hyperlink r:id="rId6" w:history="1">
        <w:r w:rsidRPr="000B3334">
          <w:rPr>
            <w:rFonts w:ascii="Times New Roman" w:hAnsi="Times New Roman" w:cs="Times New Roman"/>
            <w:b/>
            <w:bCs/>
            <w:sz w:val="28"/>
            <w:szCs w:val="28"/>
          </w:rPr>
          <w:t>пункт 33 статьи 7</w:t>
        </w:r>
      </w:hyperlink>
      <w:r w:rsidRPr="000B3334">
        <w:rPr>
          <w:rFonts w:ascii="Times New Roman" w:hAnsi="Times New Roman" w:cs="Times New Roman"/>
          <w:b/>
          <w:bCs/>
          <w:sz w:val="28"/>
          <w:szCs w:val="28"/>
        </w:rPr>
        <w:t xml:space="preserve"> дополнить словами </w:t>
      </w:r>
      <w:r w:rsidRPr="000B3334">
        <w:rPr>
          <w:rFonts w:ascii="Times New Roman" w:hAnsi="Times New Roman" w:cs="Times New Roman"/>
          <w:bCs/>
          <w:sz w:val="28"/>
          <w:szCs w:val="28"/>
        </w:rPr>
        <w:t>", а также правил использования водных объектов для рекреационных целей"</w:t>
      </w:r>
    </w:p>
    <w:p w:rsidR="000B3334" w:rsidRDefault="000B3334" w:rsidP="00703B28">
      <w:pPr>
        <w:autoSpaceDE w:val="0"/>
        <w:autoSpaceDN w:val="0"/>
        <w:adjustRightInd w:val="0"/>
        <w:spacing w:after="0" w:line="240" w:lineRule="auto"/>
        <w:jc w:val="both"/>
        <w:rPr>
          <w:rFonts w:ascii="Times New Roman" w:hAnsi="Times New Roman" w:cs="Times New Roman"/>
          <w:sz w:val="28"/>
          <w:szCs w:val="28"/>
        </w:rPr>
      </w:pPr>
    </w:p>
    <w:p w:rsidR="001C6EAD" w:rsidRDefault="001C6EAD" w:rsidP="001C6EAD">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1C6EAD">
        <w:rPr>
          <w:rFonts w:ascii="Times New Roman" w:hAnsi="Times New Roman" w:cs="Times New Roman"/>
          <w:b/>
          <w:bCs/>
          <w:sz w:val="28"/>
          <w:szCs w:val="28"/>
        </w:rPr>
        <w:t xml:space="preserve">дополнить часть 1 </w:t>
      </w:r>
      <w:r>
        <w:rPr>
          <w:rFonts w:ascii="Times New Roman" w:hAnsi="Times New Roman" w:cs="Times New Roman"/>
          <w:b/>
          <w:bCs/>
          <w:sz w:val="28"/>
          <w:szCs w:val="28"/>
        </w:rPr>
        <w:t xml:space="preserve">статьи </w:t>
      </w:r>
      <w:r w:rsidRPr="001C6EAD">
        <w:rPr>
          <w:rFonts w:ascii="Times New Roman" w:hAnsi="Times New Roman" w:cs="Times New Roman"/>
          <w:b/>
          <w:bCs/>
          <w:sz w:val="28"/>
          <w:szCs w:val="28"/>
        </w:rPr>
        <w:t>3</w:t>
      </w:r>
      <w:r>
        <w:rPr>
          <w:rFonts w:ascii="Times New Roman" w:hAnsi="Times New Roman" w:cs="Times New Roman"/>
          <w:b/>
          <w:bCs/>
          <w:sz w:val="28"/>
          <w:szCs w:val="28"/>
        </w:rPr>
        <w:t>5</w:t>
      </w:r>
      <w:r w:rsidRPr="001C6EAD">
        <w:rPr>
          <w:rFonts w:ascii="Times New Roman" w:hAnsi="Times New Roman" w:cs="Times New Roman"/>
          <w:b/>
          <w:bCs/>
          <w:sz w:val="28"/>
          <w:szCs w:val="28"/>
        </w:rPr>
        <w:t xml:space="preserve"> пунктом </w:t>
      </w:r>
      <w:r>
        <w:rPr>
          <w:rFonts w:ascii="Times New Roman" w:hAnsi="Times New Roman" w:cs="Times New Roman"/>
          <w:b/>
          <w:bCs/>
          <w:sz w:val="28"/>
          <w:szCs w:val="28"/>
        </w:rPr>
        <w:t>10</w:t>
      </w:r>
      <w:r w:rsidRPr="001C6EAD">
        <w:rPr>
          <w:rFonts w:ascii="Times New Roman" w:hAnsi="Times New Roman" w:cs="Times New Roman"/>
          <w:b/>
          <w:bCs/>
          <w:sz w:val="28"/>
          <w:szCs w:val="28"/>
        </w:rPr>
        <w:t>.</w:t>
      </w:r>
      <w:r>
        <w:rPr>
          <w:rFonts w:ascii="Times New Roman" w:hAnsi="Times New Roman" w:cs="Times New Roman"/>
          <w:b/>
          <w:bCs/>
          <w:sz w:val="28"/>
          <w:szCs w:val="28"/>
        </w:rPr>
        <w:t>2</w:t>
      </w:r>
      <w:r w:rsidRPr="001C6EAD">
        <w:rPr>
          <w:rFonts w:ascii="Times New Roman" w:hAnsi="Times New Roman" w:cs="Times New Roman"/>
          <w:b/>
          <w:bCs/>
          <w:sz w:val="28"/>
          <w:szCs w:val="28"/>
        </w:rPr>
        <w:t xml:space="preserve"> следующего содержания</w:t>
      </w:r>
      <w:r>
        <w:rPr>
          <w:rFonts w:ascii="Times New Roman" w:hAnsi="Times New Roman" w:cs="Times New Roman"/>
          <w:bCs/>
          <w:sz w:val="28"/>
          <w:szCs w:val="28"/>
        </w:rPr>
        <w:t>:</w:t>
      </w:r>
    </w:p>
    <w:p w:rsidR="001C6EAD" w:rsidRPr="001C6EAD" w:rsidRDefault="001C6EAD" w:rsidP="001C6EAD">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Cs/>
          <w:sz w:val="28"/>
          <w:szCs w:val="28"/>
        </w:rPr>
        <w:t xml:space="preserve">«10.2) </w:t>
      </w:r>
      <w:r w:rsidRPr="001C6EAD">
        <w:rPr>
          <w:rFonts w:ascii="Times New Roman" w:hAnsi="Times New Roman" w:cs="Times New Roman"/>
          <w:bCs/>
          <w:sz w:val="28"/>
          <w:szCs w:val="28"/>
        </w:rPr>
        <w:t>приобретения им статуса иностранного агента</w:t>
      </w:r>
      <w:r w:rsidR="00C00650">
        <w:rPr>
          <w:rFonts w:ascii="Times New Roman" w:hAnsi="Times New Roman" w:cs="Times New Roman"/>
          <w:bCs/>
          <w:sz w:val="28"/>
          <w:szCs w:val="28"/>
        </w:rPr>
        <w:t>;»;</w:t>
      </w:r>
    </w:p>
    <w:p w:rsidR="001C6EAD" w:rsidRDefault="001C6EAD" w:rsidP="001D08E1">
      <w:pPr>
        <w:autoSpaceDE w:val="0"/>
        <w:autoSpaceDN w:val="0"/>
        <w:adjustRightInd w:val="0"/>
        <w:spacing w:after="0" w:line="240" w:lineRule="auto"/>
        <w:jc w:val="both"/>
        <w:rPr>
          <w:rFonts w:ascii="Times New Roman" w:hAnsi="Times New Roman" w:cs="Times New Roman"/>
          <w:bCs/>
          <w:sz w:val="28"/>
          <w:szCs w:val="28"/>
        </w:rPr>
      </w:pPr>
    </w:p>
    <w:p w:rsidR="00D33799" w:rsidRPr="00D33799" w:rsidRDefault="00D33799" w:rsidP="00D33799">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Pr="00D33799">
        <w:rPr>
          <w:rFonts w:ascii="Times New Roman" w:hAnsi="Times New Roman" w:cs="Times New Roman"/>
          <w:b/>
          <w:sz w:val="28"/>
          <w:szCs w:val="28"/>
        </w:rPr>
        <w:t>дополнить статью 35 часть 3 следующего содержания:</w:t>
      </w:r>
    </w:p>
    <w:p w:rsidR="00D33799" w:rsidRDefault="00D33799" w:rsidP="00D3379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Депутат Собрания представителей муниципального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7"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8" w:history="1">
        <w:r>
          <w:rPr>
            <w:rFonts w:ascii="Times New Roman" w:hAnsi="Times New Roman" w:cs="Times New Roman"/>
            <w:color w:val="0000FF"/>
            <w:sz w:val="28"/>
            <w:szCs w:val="28"/>
          </w:rPr>
          <w:t>частями 3</w:t>
        </w:r>
      </w:hyperlink>
      <w:r>
        <w:rPr>
          <w:rFonts w:ascii="Times New Roman" w:hAnsi="Times New Roman" w:cs="Times New Roman"/>
          <w:sz w:val="28"/>
          <w:szCs w:val="28"/>
        </w:rPr>
        <w:t xml:space="preserve"> - </w:t>
      </w:r>
      <w:hyperlink r:id="rId9" w:history="1">
        <w:r>
          <w:rPr>
            <w:rFonts w:ascii="Times New Roman" w:hAnsi="Times New Roman" w:cs="Times New Roman"/>
            <w:color w:val="0000FF"/>
            <w:sz w:val="28"/>
            <w:szCs w:val="28"/>
          </w:rPr>
          <w:t>6 статьи 13</w:t>
        </w:r>
      </w:hyperlink>
      <w:r>
        <w:rPr>
          <w:rFonts w:ascii="Times New Roman" w:hAnsi="Times New Roman" w:cs="Times New Roman"/>
          <w:sz w:val="28"/>
          <w:szCs w:val="28"/>
        </w:rPr>
        <w:t xml:space="preserve"> Федерального закона от 25.12.2008 N 273-</w:t>
      </w:r>
      <w:r w:rsidR="00224D68">
        <w:rPr>
          <w:rFonts w:ascii="Times New Roman" w:hAnsi="Times New Roman" w:cs="Times New Roman"/>
          <w:sz w:val="28"/>
          <w:szCs w:val="28"/>
        </w:rPr>
        <w:t>ФЗ «</w:t>
      </w:r>
      <w:r>
        <w:rPr>
          <w:rFonts w:ascii="Times New Roman" w:hAnsi="Times New Roman" w:cs="Times New Roman"/>
          <w:sz w:val="28"/>
          <w:szCs w:val="28"/>
        </w:rPr>
        <w:t>О противодействии коррупции</w:t>
      </w:r>
      <w:r w:rsidR="00224D68">
        <w:rPr>
          <w:rFonts w:ascii="Times New Roman" w:hAnsi="Times New Roman" w:cs="Times New Roman"/>
          <w:sz w:val="28"/>
          <w:szCs w:val="28"/>
        </w:rPr>
        <w:t>»</w:t>
      </w:r>
      <w:r>
        <w:rPr>
          <w:rFonts w:ascii="Times New Roman" w:hAnsi="Times New Roman" w:cs="Times New Roman"/>
          <w:sz w:val="28"/>
          <w:szCs w:val="28"/>
        </w:rPr>
        <w:t>.»;</w:t>
      </w:r>
    </w:p>
    <w:p w:rsidR="009D3D82" w:rsidRDefault="009D3D82" w:rsidP="00D33799">
      <w:pPr>
        <w:autoSpaceDE w:val="0"/>
        <w:autoSpaceDN w:val="0"/>
        <w:adjustRightInd w:val="0"/>
        <w:spacing w:after="0" w:line="240" w:lineRule="auto"/>
        <w:jc w:val="both"/>
        <w:rPr>
          <w:rFonts w:ascii="Times New Roman" w:hAnsi="Times New Roman" w:cs="Times New Roman"/>
          <w:sz w:val="28"/>
          <w:szCs w:val="28"/>
        </w:rPr>
      </w:pPr>
      <w:r w:rsidRPr="009D3D82">
        <w:rPr>
          <w:rFonts w:ascii="Times New Roman" w:hAnsi="Times New Roman" w:cs="Times New Roman"/>
          <w:b/>
          <w:sz w:val="28"/>
          <w:szCs w:val="28"/>
        </w:rPr>
        <w:lastRenderedPageBreak/>
        <w:t>- в абзаце втором части 10 статьи 37.1</w:t>
      </w:r>
      <w:r w:rsidRPr="009D3D82">
        <w:rPr>
          <w:rFonts w:ascii="Times New Roman" w:hAnsi="Times New Roman" w:cs="Times New Roman"/>
          <w:sz w:val="28"/>
          <w:szCs w:val="28"/>
        </w:rPr>
        <w:t xml:space="preserve"> слова "(руководителя высшего исполнительного органа государственной власти субъекта Российской Федерации)" исключить;</w:t>
      </w:r>
    </w:p>
    <w:p w:rsidR="00D33799" w:rsidRPr="00703B28" w:rsidRDefault="00D33799" w:rsidP="00D33799">
      <w:pPr>
        <w:autoSpaceDE w:val="0"/>
        <w:autoSpaceDN w:val="0"/>
        <w:adjustRightInd w:val="0"/>
        <w:spacing w:after="0" w:line="240" w:lineRule="auto"/>
        <w:jc w:val="both"/>
        <w:rPr>
          <w:rFonts w:ascii="Times New Roman" w:hAnsi="Times New Roman" w:cs="Times New Roman"/>
          <w:sz w:val="28"/>
          <w:szCs w:val="28"/>
        </w:rPr>
      </w:pPr>
    </w:p>
    <w:p w:rsidR="001D08E1" w:rsidRDefault="001D08E1" w:rsidP="001D08E1">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00595848">
        <w:rPr>
          <w:rFonts w:ascii="Times New Roman" w:hAnsi="Times New Roman" w:cs="Times New Roman"/>
          <w:bCs/>
          <w:sz w:val="28"/>
          <w:szCs w:val="28"/>
        </w:rPr>
        <w:t xml:space="preserve"> </w:t>
      </w:r>
      <w:r w:rsidR="00595848" w:rsidRPr="001C6EAD">
        <w:rPr>
          <w:rFonts w:ascii="Times New Roman" w:hAnsi="Times New Roman" w:cs="Times New Roman"/>
          <w:b/>
          <w:bCs/>
          <w:sz w:val="28"/>
          <w:szCs w:val="28"/>
        </w:rPr>
        <w:t xml:space="preserve">дополнить часть 1 </w:t>
      </w:r>
      <w:r w:rsidR="001C6EAD">
        <w:rPr>
          <w:rFonts w:ascii="Times New Roman" w:hAnsi="Times New Roman" w:cs="Times New Roman"/>
          <w:b/>
          <w:bCs/>
          <w:sz w:val="28"/>
          <w:szCs w:val="28"/>
        </w:rPr>
        <w:t xml:space="preserve">статьи </w:t>
      </w:r>
      <w:r w:rsidR="00595848" w:rsidRPr="001C6EAD">
        <w:rPr>
          <w:rFonts w:ascii="Times New Roman" w:hAnsi="Times New Roman" w:cs="Times New Roman"/>
          <w:b/>
          <w:bCs/>
          <w:sz w:val="28"/>
          <w:szCs w:val="28"/>
        </w:rPr>
        <w:t xml:space="preserve">39 пунктом </w:t>
      </w:r>
      <w:r w:rsidR="001C6EAD">
        <w:rPr>
          <w:rFonts w:ascii="Times New Roman" w:hAnsi="Times New Roman" w:cs="Times New Roman"/>
          <w:b/>
          <w:bCs/>
          <w:sz w:val="28"/>
          <w:szCs w:val="28"/>
        </w:rPr>
        <w:t>10</w:t>
      </w:r>
      <w:r w:rsidR="001C6EAD" w:rsidRPr="001C6EAD">
        <w:rPr>
          <w:rFonts w:ascii="Times New Roman" w:hAnsi="Times New Roman" w:cs="Times New Roman"/>
          <w:b/>
          <w:bCs/>
          <w:sz w:val="28"/>
          <w:szCs w:val="28"/>
        </w:rPr>
        <w:t>.1</w:t>
      </w:r>
      <w:r w:rsidR="00595848" w:rsidRPr="001C6EAD">
        <w:rPr>
          <w:rFonts w:ascii="Times New Roman" w:hAnsi="Times New Roman" w:cs="Times New Roman"/>
          <w:b/>
          <w:bCs/>
          <w:sz w:val="28"/>
          <w:szCs w:val="28"/>
        </w:rPr>
        <w:t xml:space="preserve"> следующего содержания</w:t>
      </w:r>
      <w:r w:rsidR="00595848">
        <w:rPr>
          <w:rFonts w:ascii="Times New Roman" w:hAnsi="Times New Roman" w:cs="Times New Roman"/>
          <w:bCs/>
          <w:sz w:val="28"/>
          <w:szCs w:val="28"/>
        </w:rPr>
        <w:t>:</w:t>
      </w:r>
    </w:p>
    <w:p w:rsidR="001C6EAD" w:rsidRPr="001C6EAD" w:rsidRDefault="00595848" w:rsidP="001C6EAD">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Cs/>
          <w:sz w:val="28"/>
          <w:szCs w:val="28"/>
        </w:rPr>
        <w:t>«</w:t>
      </w:r>
      <w:r w:rsidR="001C6EAD">
        <w:rPr>
          <w:rFonts w:ascii="Times New Roman" w:hAnsi="Times New Roman" w:cs="Times New Roman"/>
          <w:bCs/>
          <w:sz w:val="28"/>
          <w:szCs w:val="28"/>
        </w:rPr>
        <w:t>10.1</w:t>
      </w:r>
      <w:r>
        <w:rPr>
          <w:rFonts w:ascii="Times New Roman" w:hAnsi="Times New Roman" w:cs="Times New Roman"/>
          <w:bCs/>
          <w:sz w:val="28"/>
          <w:szCs w:val="28"/>
        </w:rPr>
        <w:t xml:space="preserve">) </w:t>
      </w:r>
      <w:r w:rsidR="001C6EAD" w:rsidRPr="001C6EAD">
        <w:rPr>
          <w:rFonts w:ascii="Times New Roman" w:hAnsi="Times New Roman" w:cs="Times New Roman"/>
          <w:bCs/>
          <w:sz w:val="28"/>
          <w:szCs w:val="28"/>
        </w:rPr>
        <w:t>приобретения им статуса иностранного агента</w:t>
      </w:r>
      <w:r w:rsidR="00C00650">
        <w:rPr>
          <w:rFonts w:ascii="Times New Roman" w:hAnsi="Times New Roman" w:cs="Times New Roman"/>
          <w:bCs/>
          <w:sz w:val="28"/>
          <w:szCs w:val="28"/>
        </w:rPr>
        <w:t>;»;</w:t>
      </w:r>
    </w:p>
    <w:p w:rsidR="00595848" w:rsidRDefault="00595848" w:rsidP="001D08E1">
      <w:pPr>
        <w:autoSpaceDE w:val="0"/>
        <w:autoSpaceDN w:val="0"/>
        <w:adjustRightInd w:val="0"/>
        <w:spacing w:after="0" w:line="240" w:lineRule="auto"/>
        <w:jc w:val="both"/>
        <w:rPr>
          <w:rFonts w:ascii="Times New Roman" w:hAnsi="Times New Roman" w:cs="Times New Roman"/>
          <w:b/>
          <w:bCs/>
          <w:sz w:val="28"/>
          <w:szCs w:val="28"/>
        </w:rPr>
      </w:pPr>
    </w:p>
    <w:p w:rsidR="005048D5" w:rsidRDefault="005048D5" w:rsidP="001D08E1">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дополнить часть 1 статьи 39 пунктом 16 следующего содержания:</w:t>
      </w:r>
    </w:p>
    <w:p w:rsidR="005048D5" w:rsidRPr="005048D5" w:rsidRDefault="005048D5" w:rsidP="005048D5">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«1</w:t>
      </w:r>
      <w:r w:rsidRPr="005048D5">
        <w:rPr>
          <w:rFonts w:ascii="Times New Roman" w:hAnsi="Times New Roman" w:cs="Times New Roman"/>
          <w:bCs/>
          <w:sz w:val="28"/>
          <w:szCs w:val="28"/>
        </w:rPr>
        <w:t xml:space="preserve">6) систематическое </w:t>
      </w:r>
      <w:proofErr w:type="spellStart"/>
      <w:r w:rsidRPr="005048D5">
        <w:rPr>
          <w:rFonts w:ascii="Times New Roman" w:hAnsi="Times New Roman" w:cs="Times New Roman"/>
          <w:bCs/>
          <w:sz w:val="28"/>
          <w:szCs w:val="28"/>
        </w:rPr>
        <w:t>недостижение</w:t>
      </w:r>
      <w:proofErr w:type="spellEnd"/>
      <w:r w:rsidRPr="005048D5">
        <w:rPr>
          <w:rFonts w:ascii="Times New Roman" w:hAnsi="Times New Roman" w:cs="Times New Roman"/>
          <w:bCs/>
          <w:sz w:val="28"/>
          <w:szCs w:val="28"/>
        </w:rPr>
        <w:t xml:space="preserve"> показателей для оценки эффективности деятельности органов местного самоуп</w:t>
      </w:r>
      <w:r>
        <w:rPr>
          <w:rFonts w:ascii="Times New Roman" w:hAnsi="Times New Roman" w:cs="Times New Roman"/>
          <w:bCs/>
          <w:sz w:val="28"/>
          <w:szCs w:val="28"/>
        </w:rPr>
        <w:t>равления муниципального района.»;</w:t>
      </w:r>
    </w:p>
    <w:p w:rsidR="005048D5" w:rsidRDefault="005048D5" w:rsidP="001D08E1">
      <w:pPr>
        <w:autoSpaceDE w:val="0"/>
        <w:autoSpaceDN w:val="0"/>
        <w:adjustRightInd w:val="0"/>
        <w:spacing w:after="0" w:line="240" w:lineRule="auto"/>
        <w:jc w:val="both"/>
        <w:rPr>
          <w:rFonts w:ascii="Times New Roman" w:hAnsi="Times New Roman" w:cs="Times New Roman"/>
          <w:b/>
          <w:bCs/>
          <w:sz w:val="28"/>
          <w:szCs w:val="28"/>
        </w:rPr>
      </w:pPr>
    </w:p>
    <w:p w:rsidR="00011543" w:rsidRDefault="00011543" w:rsidP="001D08E1">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-дополнить статью 39 частью 3 следующего содержания:</w:t>
      </w:r>
    </w:p>
    <w:p w:rsidR="00011543" w:rsidRDefault="00011543" w:rsidP="00011543">
      <w:pPr>
        <w:autoSpaceDE w:val="0"/>
        <w:autoSpaceDN w:val="0"/>
        <w:adjustRightInd w:val="0"/>
        <w:spacing w:after="0" w:line="240" w:lineRule="auto"/>
        <w:jc w:val="both"/>
        <w:rPr>
          <w:rFonts w:ascii="Times New Roman" w:hAnsi="Times New Roman" w:cs="Times New Roman"/>
          <w:bCs/>
          <w:sz w:val="28"/>
          <w:szCs w:val="28"/>
        </w:rPr>
      </w:pPr>
      <w:r w:rsidRPr="00011543">
        <w:rPr>
          <w:rFonts w:ascii="Times New Roman" w:hAnsi="Times New Roman" w:cs="Times New Roman"/>
          <w:bCs/>
          <w:sz w:val="28"/>
          <w:szCs w:val="28"/>
        </w:rPr>
        <w:t xml:space="preserve">«3. Глава муниципального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10" w:history="1">
        <w:r w:rsidRPr="00011543">
          <w:rPr>
            <w:rFonts w:ascii="Times New Roman" w:hAnsi="Times New Roman" w:cs="Times New Roman"/>
            <w:bCs/>
            <w:color w:val="0000FF"/>
            <w:sz w:val="28"/>
            <w:szCs w:val="28"/>
          </w:rPr>
          <w:t>законом</w:t>
        </w:r>
      </w:hyperlink>
      <w:r w:rsidRPr="00011543">
        <w:rPr>
          <w:rFonts w:ascii="Times New Roman" w:hAnsi="Times New Roman" w:cs="Times New Roman"/>
          <w:bCs/>
          <w:sz w:val="28"/>
          <w:szCs w:val="28"/>
        </w:rPr>
        <w:t xml:space="preserve"> от 06.10.2003 N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1" w:history="1">
        <w:r w:rsidRPr="00011543">
          <w:rPr>
            <w:rFonts w:ascii="Times New Roman" w:hAnsi="Times New Roman" w:cs="Times New Roman"/>
            <w:bCs/>
            <w:color w:val="0000FF"/>
            <w:sz w:val="28"/>
            <w:szCs w:val="28"/>
          </w:rPr>
          <w:t>частями 3</w:t>
        </w:r>
      </w:hyperlink>
      <w:r w:rsidRPr="00011543">
        <w:rPr>
          <w:rFonts w:ascii="Times New Roman" w:hAnsi="Times New Roman" w:cs="Times New Roman"/>
          <w:bCs/>
          <w:sz w:val="28"/>
          <w:szCs w:val="28"/>
        </w:rPr>
        <w:t xml:space="preserve"> - </w:t>
      </w:r>
      <w:hyperlink r:id="rId12" w:history="1">
        <w:r w:rsidRPr="00011543">
          <w:rPr>
            <w:rFonts w:ascii="Times New Roman" w:hAnsi="Times New Roman" w:cs="Times New Roman"/>
            <w:bCs/>
            <w:color w:val="0000FF"/>
            <w:sz w:val="28"/>
            <w:szCs w:val="28"/>
          </w:rPr>
          <w:t>6 статьи 13</w:t>
        </w:r>
      </w:hyperlink>
      <w:r w:rsidRPr="00011543">
        <w:rPr>
          <w:rFonts w:ascii="Times New Roman" w:hAnsi="Times New Roman" w:cs="Times New Roman"/>
          <w:bCs/>
          <w:sz w:val="28"/>
          <w:szCs w:val="28"/>
        </w:rPr>
        <w:t xml:space="preserve"> Федерального закона от 25.12.2008 N 273-</w:t>
      </w:r>
      <w:r w:rsidR="00224D68">
        <w:rPr>
          <w:rFonts w:ascii="Times New Roman" w:hAnsi="Times New Roman" w:cs="Times New Roman"/>
          <w:bCs/>
          <w:sz w:val="28"/>
          <w:szCs w:val="28"/>
        </w:rPr>
        <w:t>ФЗ «</w:t>
      </w:r>
      <w:r>
        <w:rPr>
          <w:rFonts w:ascii="Times New Roman" w:hAnsi="Times New Roman" w:cs="Times New Roman"/>
          <w:bCs/>
          <w:sz w:val="28"/>
          <w:szCs w:val="28"/>
        </w:rPr>
        <w:t>О противодействии коррупции</w:t>
      </w:r>
      <w:r w:rsidR="00224D68">
        <w:rPr>
          <w:rFonts w:ascii="Times New Roman" w:hAnsi="Times New Roman" w:cs="Times New Roman"/>
          <w:bCs/>
          <w:sz w:val="28"/>
          <w:szCs w:val="28"/>
        </w:rPr>
        <w:t>»</w:t>
      </w:r>
      <w:r w:rsidRPr="00011543">
        <w:rPr>
          <w:rFonts w:ascii="Times New Roman" w:hAnsi="Times New Roman" w:cs="Times New Roman"/>
          <w:bCs/>
          <w:sz w:val="28"/>
          <w:szCs w:val="28"/>
        </w:rPr>
        <w:t>.</w:t>
      </w:r>
      <w:r>
        <w:rPr>
          <w:rFonts w:ascii="Times New Roman" w:hAnsi="Times New Roman" w:cs="Times New Roman"/>
          <w:bCs/>
          <w:sz w:val="28"/>
          <w:szCs w:val="28"/>
        </w:rPr>
        <w:t>»;</w:t>
      </w:r>
    </w:p>
    <w:p w:rsidR="00683C0E" w:rsidRPr="00011543" w:rsidRDefault="00683C0E" w:rsidP="00011543">
      <w:pPr>
        <w:autoSpaceDE w:val="0"/>
        <w:autoSpaceDN w:val="0"/>
        <w:adjustRightInd w:val="0"/>
        <w:spacing w:after="0" w:line="240" w:lineRule="auto"/>
        <w:jc w:val="both"/>
        <w:rPr>
          <w:rFonts w:ascii="Times New Roman" w:hAnsi="Times New Roman" w:cs="Times New Roman"/>
          <w:bCs/>
          <w:sz w:val="28"/>
          <w:szCs w:val="28"/>
        </w:rPr>
      </w:pPr>
    </w:p>
    <w:p w:rsidR="00683C0E" w:rsidRPr="00117CC9" w:rsidRDefault="00683C0E" w:rsidP="00683C0E">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часть 2 статьи 52</w:t>
      </w:r>
      <w:r w:rsidRPr="00683C0E">
        <w:rPr>
          <w:rFonts w:ascii="Times New Roman" w:hAnsi="Times New Roman" w:cs="Times New Roman"/>
          <w:b/>
          <w:bCs/>
          <w:sz w:val="28"/>
          <w:szCs w:val="28"/>
        </w:rPr>
        <w:t xml:space="preserve"> </w:t>
      </w:r>
      <w:r w:rsidRPr="00117CC9">
        <w:rPr>
          <w:rFonts w:ascii="Times New Roman" w:hAnsi="Times New Roman" w:cs="Times New Roman"/>
          <w:b/>
          <w:bCs/>
          <w:sz w:val="28"/>
          <w:szCs w:val="28"/>
        </w:rPr>
        <w:t>изложить в следующе</w:t>
      </w:r>
      <w:r>
        <w:rPr>
          <w:rFonts w:ascii="Times New Roman" w:hAnsi="Times New Roman" w:cs="Times New Roman"/>
          <w:b/>
          <w:bCs/>
          <w:sz w:val="28"/>
          <w:szCs w:val="28"/>
        </w:rPr>
        <w:t>й</w:t>
      </w:r>
      <w:r w:rsidRPr="00117CC9">
        <w:rPr>
          <w:rFonts w:ascii="Times New Roman" w:hAnsi="Times New Roman" w:cs="Times New Roman"/>
          <w:b/>
          <w:bCs/>
          <w:sz w:val="28"/>
          <w:szCs w:val="28"/>
        </w:rPr>
        <w:t xml:space="preserve"> </w:t>
      </w:r>
      <w:r>
        <w:rPr>
          <w:rFonts w:ascii="Times New Roman" w:hAnsi="Times New Roman" w:cs="Times New Roman"/>
          <w:b/>
          <w:bCs/>
          <w:sz w:val="28"/>
          <w:szCs w:val="28"/>
        </w:rPr>
        <w:t>редакции</w:t>
      </w:r>
      <w:r w:rsidRPr="00117CC9">
        <w:rPr>
          <w:rFonts w:ascii="Times New Roman" w:hAnsi="Times New Roman" w:cs="Times New Roman"/>
          <w:b/>
          <w:bCs/>
          <w:sz w:val="28"/>
          <w:szCs w:val="28"/>
        </w:rPr>
        <w:t>:</w:t>
      </w:r>
    </w:p>
    <w:p w:rsidR="00683C0E" w:rsidRPr="009D3D82" w:rsidRDefault="00683C0E" w:rsidP="00683C0E">
      <w:pPr>
        <w:tabs>
          <w:tab w:val="num" w:pos="1080"/>
        </w:tabs>
        <w:spacing w:after="0" w:line="240" w:lineRule="auto"/>
        <w:jc w:val="both"/>
        <w:rPr>
          <w:rFonts w:ascii="Times New Roman" w:hAnsi="Times New Roman" w:cs="Times New Roman"/>
          <w:bCs/>
          <w:iCs/>
          <w:snapToGrid w:val="0"/>
          <w:sz w:val="28"/>
          <w:szCs w:val="28"/>
        </w:rPr>
      </w:pPr>
      <w:bookmarkStart w:id="0" w:name="_GoBack"/>
      <w:r w:rsidRPr="009D3D82">
        <w:rPr>
          <w:rFonts w:ascii="Times New Roman" w:hAnsi="Times New Roman" w:cs="Times New Roman"/>
          <w:sz w:val="28"/>
          <w:szCs w:val="28"/>
        </w:rPr>
        <w:t xml:space="preserve">«2 . Депутаты Собрания представителей муниципального района, Глава района, Председатель контрольно-счетного </w:t>
      </w:r>
      <w:proofErr w:type="gramStart"/>
      <w:r w:rsidRPr="009D3D82">
        <w:rPr>
          <w:rFonts w:ascii="Times New Roman" w:hAnsi="Times New Roman" w:cs="Times New Roman"/>
          <w:sz w:val="28"/>
          <w:szCs w:val="28"/>
        </w:rPr>
        <w:t>органа,  а</w:t>
      </w:r>
      <w:proofErr w:type="gramEnd"/>
      <w:r w:rsidRPr="009D3D82">
        <w:rPr>
          <w:rFonts w:ascii="Times New Roman" w:hAnsi="Times New Roman" w:cs="Times New Roman"/>
          <w:sz w:val="28"/>
          <w:szCs w:val="28"/>
        </w:rPr>
        <w:t xml:space="preserve"> также лица, исполняющие обязанности по техническому обеспечению деятельности органов местного самоуправления, избирательной комиссии муниципального района, не замещают должности муниципальной службы и не являются муниципальными служащими.»</w:t>
      </w:r>
    </w:p>
    <w:bookmarkEnd w:id="0"/>
    <w:p w:rsidR="00011543" w:rsidRDefault="00011543" w:rsidP="001D08E1">
      <w:pPr>
        <w:autoSpaceDE w:val="0"/>
        <w:autoSpaceDN w:val="0"/>
        <w:adjustRightInd w:val="0"/>
        <w:spacing w:after="0" w:line="240" w:lineRule="auto"/>
        <w:jc w:val="both"/>
        <w:rPr>
          <w:rFonts w:ascii="Times New Roman" w:hAnsi="Times New Roman" w:cs="Times New Roman"/>
          <w:b/>
          <w:bCs/>
          <w:sz w:val="28"/>
          <w:szCs w:val="28"/>
        </w:rPr>
      </w:pPr>
    </w:p>
    <w:p w:rsidR="00011543" w:rsidRDefault="00011543" w:rsidP="001D08E1">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часть 2 статьи 55 дополнить пунктом 4 следующего содержания:</w:t>
      </w:r>
    </w:p>
    <w:p w:rsidR="00011543" w:rsidRDefault="00011543" w:rsidP="00011543">
      <w:pPr>
        <w:autoSpaceDE w:val="0"/>
        <w:autoSpaceDN w:val="0"/>
        <w:adjustRightInd w:val="0"/>
        <w:spacing w:after="0" w:line="240" w:lineRule="auto"/>
        <w:jc w:val="both"/>
        <w:rPr>
          <w:rFonts w:ascii="Times New Roman" w:hAnsi="Times New Roman" w:cs="Times New Roman"/>
          <w:bCs/>
          <w:sz w:val="28"/>
          <w:szCs w:val="28"/>
        </w:rPr>
      </w:pPr>
      <w:r w:rsidRPr="00011543">
        <w:rPr>
          <w:rFonts w:ascii="Times New Roman" w:hAnsi="Times New Roman" w:cs="Times New Roman"/>
          <w:bCs/>
          <w:sz w:val="28"/>
          <w:szCs w:val="28"/>
        </w:rPr>
        <w:t xml:space="preserve">«4. </w:t>
      </w:r>
      <w:r>
        <w:rPr>
          <w:rFonts w:ascii="Times New Roman" w:hAnsi="Times New Roman" w:cs="Times New Roman"/>
          <w:bCs/>
          <w:sz w:val="28"/>
          <w:szCs w:val="28"/>
        </w:rPr>
        <w:t>п</w:t>
      </w:r>
      <w:r w:rsidRPr="00011543">
        <w:rPr>
          <w:rFonts w:ascii="Times New Roman" w:hAnsi="Times New Roman" w:cs="Times New Roman"/>
          <w:bCs/>
          <w:sz w:val="28"/>
          <w:szCs w:val="28"/>
        </w:rPr>
        <w:t>раво Главы муниципального района на прохождение диспансеризации в порядке, аналогичном порядку прохождения диспансеризации государственными гражданскими служащими Российской Федерации и муниципальными служащими, в соответствии с действующим законодательством.</w:t>
      </w:r>
      <w:r>
        <w:rPr>
          <w:rFonts w:ascii="Times New Roman" w:hAnsi="Times New Roman" w:cs="Times New Roman"/>
          <w:bCs/>
          <w:sz w:val="28"/>
          <w:szCs w:val="28"/>
        </w:rPr>
        <w:t>»;</w:t>
      </w:r>
    </w:p>
    <w:p w:rsidR="00117CC9" w:rsidRDefault="00117CC9" w:rsidP="00011543">
      <w:pPr>
        <w:autoSpaceDE w:val="0"/>
        <w:autoSpaceDN w:val="0"/>
        <w:adjustRightInd w:val="0"/>
        <w:spacing w:after="0" w:line="240" w:lineRule="auto"/>
        <w:jc w:val="both"/>
        <w:rPr>
          <w:rFonts w:ascii="Times New Roman" w:hAnsi="Times New Roman" w:cs="Times New Roman"/>
          <w:bCs/>
          <w:sz w:val="28"/>
          <w:szCs w:val="28"/>
        </w:rPr>
      </w:pPr>
    </w:p>
    <w:p w:rsidR="00117CC9" w:rsidRPr="00117CC9" w:rsidRDefault="00117CC9" w:rsidP="00011543">
      <w:pPr>
        <w:autoSpaceDE w:val="0"/>
        <w:autoSpaceDN w:val="0"/>
        <w:adjustRightInd w:val="0"/>
        <w:spacing w:after="0" w:line="240" w:lineRule="auto"/>
        <w:jc w:val="both"/>
        <w:rPr>
          <w:rFonts w:ascii="Times New Roman" w:hAnsi="Times New Roman" w:cs="Times New Roman"/>
          <w:b/>
          <w:bCs/>
          <w:sz w:val="28"/>
          <w:szCs w:val="28"/>
        </w:rPr>
      </w:pPr>
      <w:r w:rsidRPr="00117CC9">
        <w:rPr>
          <w:rFonts w:ascii="Times New Roman" w:hAnsi="Times New Roman" w:cs="Times New Roman"/>
          <w:b/>
          <w:bCs/>
          <w:sz w:val="28"/>
          <w:szCs w:val="28"/>
        </w:rPr>
        <w:t>- часть 6 статьи 55 изложить в следующе</w:t>
      </w:r>
      <w:r>
        <w:rPr>
          <w:rFonts w:ascii="Times New Roman" w:hAnsi="Times New Roman" w:cs="Times New Roman"/>
          <w:b/>
          <w:bCs/>
          <w:sz w:val="28"/>
          <w:szCs w:val="28"/>
        </w:rPr>
        <w:t>й</w:t>
      </w:r>
      <w:r w:rsidRPr="00117CC9">
        <w:rPr>
          <w:rFonts w:ascii="Times New Roman" w:hAnsi="Times New Roman" w:cs="Times New Roman"/>
          <w:b/>
          <w:bCs/>
          <w:sz w:val="28"/>
          <w:szCs w:val="28"/>
        </w:rPr>
        <w:t xml:space="preserve"> </w:t>
      </w:r>
      <w:r>
        <w:rPr>
          <w:rFonts w:ascii="Times New Roman" w:hAnsi="Times New Roman" w:cs="Times New Roman"/>
          <w:b/>
          <w:bCs/>
          <w:sz w:val="28"/>
          <w:szCs w:val="28"/>
        </w:rPr>
        <w:t>редакции</w:t>
      </w:r>
      <w:r w:rsidRPr="00117CC9">
        <w:rPr>
          <w:rFonts w:ascii="Times New Roman" w:hAnsi="Times New Roman" w:cs="Times New Roman"/>
          <w:b/>
          <w:bCs/>
          <w:sz w:val="28"/>
          <w:szCs w:val="28"/>
        </w:rPr>
        <w:t>:</w:t>
      </w:r>
    </w:p>
    <w:p w:rsidR="00117CC9" w:rsidRPr="00011543" w:rsidRDefault="00117CC9" w:rsidP="00011543">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117CC9">
        <w:rPr>
          <w:rFonts w:ascii="Times New Roman" w:hAnsi="Times New Roman" w:cs="Times New Roman"/>
          <w:bCs/>
          <w:sz w:val="28"/>
          <w:szCs w:val="28"/>
        </w:rPr>
        <w:t xml:space="preserve">6. Главе района, замещавшему должность не менее одного года, назначается ежемесячная доплата к </w:t>
      </w:r>
      <w:r>
        <w:rPr>
          <w:rFonts w:ascii="Times New Roman" w:hAnsi="Times New Roman" w:cs="Times New Roman"/>
          <w:bCs/>
          <w:sz w:val="28"/>
          <w:szCs w:val="28"/>
        </w:rPr>
        <w:t>страховой</w:t>
      </w:r>
      <w:r w:rsidRPr="00117CC9">
        <w:rPr>
          <w:rFonts w:ascii="Times New Roman" w:hAnsi="Times New Roman" w:cs="Times New Roman"/>
          <w:bCs/>
          <w:sz w:val="28"/>
          <w:szCs w:val="28"/>
        </w:rPr>
        <w:t xml:space="preserve"> пенсии </w:t>
      </w:r>
      <w:r>
        <w:rPr>
          <w:rFonts w:ascii="Times New Roman" w:hAnsi="Times New Roman" w:cs="Times New Roman"/>
          <w:bCs/>
          <w:sz w:val="28"/>
          <w:szCs w:val="28"/>
        </w:rPr>
        <w:t xml:space="preserve">в соответствии с решением Собрания представителей муниципального района </w:t>
      </w:r>
      <w:proofErr w:type="spellStart"/>
      <w:r>
        <w:rPr>
          <w:rFonts w:ascii="Times New Roman" w:hAnsi="Times New Roman" w:cs="Times New Roman"/>
          <w:bCs/>
          <w:sz w:val="28"/>
          <w:szCs w:val="28"/>
        </w:rPr>
        <w:t>Похвистневский</w:t>
      </w:r>
      <w:proofErr w:type="spellEnd"/>
      <w:r w:rsidRPr="00117CC9">
        <w:rPr>
          <w:rFonts w:ascii="Times New Roman" w:hAnsi="Times New Roman" w:cs="Times New Roman"/>
          <w:bCs/>
          <w:sz w:val="28"/>
          <w:szCs w:val="28"/>
        </w:rPr>
        <w:t>.</w:t>
      </w:r>
      <w:r>
        <w:rPr>
          <w:rFonts w:ascii="Times New Roman" w:hAnsi="Times New Roman" w:cs="Times New Roman"/>
          <w:bCs/>
          <w:sz w:val="28"/>
          <w:szCs w:val="28"/>
        </w:rPr>
        <w:t>».</w:t>
      </w:r>
    </w:p>
    <w:p w:rsidR="00011543" w:rsidRDefault="00011543" w:rsidP="001D08E1">
      <w:pPr>
        <w:autoSpaceDE w:val="0"/>
        <w:autoSpaceDN w:val="0"/>
        <w:adjustRightInd w:val="0"/>
        <w:spacing w:after="0" w:line="240" w:lineRule="auto"/>
        <w:jc w:val="both"/>
        <w:rPr>
          <w:rFonts w:ascii="Times New Roman" w:hAnsi="Times New Roman" w:cs="Times New Roman"/>
          <w:b/>
          <w:bCs/>
          <w:sz w:val="28"/>
          <w:szCs w:val="28"/>
        </w:rPr>
      </w:pPr>
    </w:p>
    <w:p w:rsidR="00224D68" w:rsidRDefault="00224D68" w:rsidP="001D08E1">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w:t>
      </w:r>
      <w:r w:rsidR="008554B9">
        <w:rPr>
          <w:rFonts w:ascii="Times New Roman" w:hAnsi="Times New Roman" w:cs="Times New Roman"/>
          <w:b/>
          <w:bCs/>
          <w:sz w:val="28"/>
          <w:szCs w:val="28"/>
        </w:rPr>
        <w:t xml:space="preserve"> </w:t>
      </w:r>
      <w:r>
        <w:rPr>
          <w:rFonts w:ascii="Times New Roman" w:hAnsi="Times New Roman" w:cs="Times New Roman"/>
          <w:b/>
          <w:bCs/>
          <w:sz w:val="28"/>
          <w:szCs w:val="28"/>
        </w:rPr>
        <w:t>часть 7 статьи 55 дополнить вторым абзацем следующего содержания:</w:t>
      </w:r>
    </w:p>
    <w:p w:rsidR="00224D68" w:rsidRPr="00224D68" w:rsidRDefault="00224D68" w:rsidP="00224D68">
      <w:pPr>
        <w:autoSpaceDE w:val="0"/>
        <w:autoSpaceDN w:val="0"/>
        <w:adjustRightInd w:val="0"/>
        <w:spacing w:after="0" w:line="240" w:lineRule="auto"/>
        <w:jc w:val="both"/>
        <w:rPr>
          <w:rFonts w:ascii="Times New Roman" w:hAnsi="Times New Roman" w:cs="Times New Roman"/>
          <w:bCs/>
          <w:sz w:val="28"/>
          <w:szCs w:val="28"/>
        </w:rPr>
      </w:pPr>
      <w:r w:rsidRPr="00224D68">
        <w:rPr>
          <w:rFonts w:ascii="Times New Roman" w:hAnsi="Times New Roman" w:cs="Times New Roman"/>
          <w:bCs/>
          <w:sz w:val="28"/>
          <w:szCs w:val="28"/>
        </w:rPr>
        <w:lastRenderedPageBreak/>
        <w:t xml:space="preserve">«Гарантии, предусмотренные </w:t>
      </w:r>
      <w:hyperlink r:id="rId13" w:history="1">
        <w:r w:rsidRPr="00224D68">
          <w:rPr>
            <w:rStyle w:val="a3"/>
            <w:rFonts w:ascii="Times New Roman" w:hAnsi="Times New Roman" w:cs="Times New Roman"/>
            <w:bCs/>
            <w:color w:val="auto"/>
            <w:sz w:val="28"/>
            <w:szCs w:val="28"/>
            <w:u w:val="none"/>
          </w:rPr>
          <w:t>пунктами 5</w:t>
        </w:r>
      </w:hyperlink>
      <w:r w:rsidRPr="00224D68">
        <w:rPr>
          <w:rFonts w:ascii="Times New Roman" w:hAnsi="Times New Roman" w:cs="Times New Roman"/>
          <w:bCs/>
          <w:sz w:val="28"/>
          <w:szCs w:val="28"/>
        </w:rPr>
        <w:t xml:space="preserve"> и </w:t>
      </w:r>
      <w:hyperlink r:id="rId14" w:history="1">
        <w:r w:rsidRPr="00224D68">
          <w:rPr>
            <w:rStyle w:val="a3"/>
            <w:rFonts w:ascii="Times New Roman" w:hAnsi="Times New Roman" w:cs="Times New Roman"/>
            <w:bCs/>
            <w:color w:val="auto"/>
            <w:sz w:val="28"/>
            <w:szCs w:val="28"/>
            <w:u w:val="none"/>
          </w:rPr>
          <w:t>6</w:t>
        </w:r>
      </w:hyperlink>
      <w:r w:rsidRPr="00224D68">
        <w:rPr>
          <w:rFonts w:ascii="Times New Roman" w:hAnsi="Times New Roman" w:cs="Times New Roman"/>
          <w:bCs/>
          <w:sz w:val="28"/>
          <w:szCs w:val="28"/>
        </w:rPr>
        <w:t xml:space="preserve"> настоящей статьи, устанавливаются только в отношении Главы муниципального района, достигшего пенсионного возраста в период замещения данной должности или потерявшего трудоспособность, и не применяются в случае прекращения полномочий Главы муниципального района по основаниям, предусмотренным </w:t>
      </w:r>
      <w:hyperlink r:id="rId15" w:history="1">
        <w:r w:rsidRPr="00224D68">
          <w:rPr>
            <w:rStyle w:val="a3"/>
            <w:rFonts w:ascii="Times New Roman" w:hAnsi="Times New Roman" w:cs="Times New Roman"/>
            <w:bCs/>
            <w:color w:val="auto"/>
            <w:sz w:val="28"/>
            <w:szCs w:val="28"/>
            <w:u w:val="none"/>
          </w:rPr>
          <w:t>пунктами 2.1</w:t>
        </w:r>
      </w:hyperlink>
      <w:r w:rsidRPr="00224D68">
        <w:rPr>
          <w:rFonts w:ascii="Times New Roman" w:hAnsi="Times New Roman" w:cs="Times New Roman"/>
          <w:bCs/>
          <w:sz w:val="28"/>
          <w:szCs w:val="28"/>
        </w:rPr>
        <w:t xml:space="preserve">, </w:t>
      </w:r>
      <w:hyperlink r:id="rId16" w:history="1">
        <w:r w:rsidRPr="00224D68">
          <w:rPr>
            <w:rStyle w:val="a3"/>
            <w:rFonts w:ascii="Times New Roman" w:hAnsi="Times New Roman" w:cs="Times New Roman"/>
            <w:bCs/>
            <w:color w:val="auto"/>
            <w:sz w:val="28"/>
            <w:szCs w:val="28"/>
            <w:u w:val="none"/>
          </w:rPr>
          <w:t>3</w:t>
        </w:r>
      </w:hyperlink>
      <w:r w:rsidRPr="00224D68">
        <w:rPr>
          <w:rFonts w:ascii="Times New Roman" w:hAnsi="Times New Roman" w:cs="Times New Roman"/>
          <w:bCs/>
          <w:sz w:val="28"/>
          <w:szCs w:val="28"/>
        </w:rPr>
        <w:t xml:space="preserve">, </w:t>
      </w:r>
      <w:hyperlink r:id="rId17" w:history="1">
        <w:r w:rsidRPr="00224D68">
          <w:rPr>
            <w:rStyle w:val="a3"/>
            <w:rFonts w:ascii="Times New Roman" w:hAnsi="Times New Roman" w:cs="Times New Roman"/>
            <w:bCs/>
            <w:color w:val="auto"/>
            <w:sz w:val="28"/>
            <w:szCs w:val="28"/>
            <w:u w:val="none"/>
          </w:rPr>
          <w:t>6</w:t>
        </w:r>
      </w:hyperlink>
      <w:r w:rsidRPr="00224D68">
        <w:rPr>
          <w:rFonts w:ascii="Times New Roman" w:hAnsi="Times New Roman" w:cs="Times New Roman"/>
          <w:bCs/>
          <w:sz w:val="28"/>
          <w:szCs w:val="28"/>
        </w:rPr>
        <w:t xml:space="preserve"> - </w:t>
      </w:r>
      <w:hyperlink r:id="rId18" w:history="1">
        <w:r w:rsidRPr="00224D68">
          <w:rPr>
            <w:rStyle w:val="a3"/>
            <w:rFonts w:ascii="Times New Roman" w:hAnsi="Times New Roman" w:cs="Times New Roman"/>
            <w:bCs/>
            <w:color w:val="auto"/>
            <w:sz w:val="28"/>
            <w:szCs w:val="28"/>
            <w:u w:val="none"/>
          </w:rPr>
          <w:t>9 части 6</w:t>
        </w:r>
      </w:hyperlink>
      <w:r w:rsidRPr="00224D68">
        <w:rPr>
          <w:rFonts w:ascii="Times New Roman" w:hAnsi="Times New Roman" w:cs="Times New Roman"/>
          <w:bCs/>
          <w:sz w:val="28"/>
          <w:szCs w:val="28"/>
        </w:rPr>
        <w:t xml:space="preserve">, </w:t>
      </w:r>
      <w:hyperlink r:id="rId19" w:history="1">
        <w:r w:rsidRPr="00224D68">
          <w:rPr>
            <w:rStyle w:val="a3"/>
            <w:rFonts w:ascii="Times New Roman" w:hAnsi="Times New Roman" w:cs="Times New Roman"/>
            <w:bCs/>
            <w:color w:val="auto"/>
            <w:sz w:val="28"/>
            <w:szCs w:val="28"/>
            <w:u w:val="none"/>
          </w:rPr>
          <w:t>частью 6.1 статьи 36</w:t>
        </w:r>
      </w:hyperlink>
      <w:r w:rsidRPr="00224D68">
        <w:rPr>
          <w:rFonts w:ascii="Times New Roman" w:hAnsi="Times New Roman" w:cs="Times New Roman"/>
          <w:bCs/>
          <w:sz w:val="28"/>
          <w:szCs w:val="28"/>
        </w:rPr>
        <w:t xml:space="preserve">, </w:t>
      </w:r>
      <w:hyperlink r:id="rId20" w:history="1">
        <w:r w:rsidRPr="00224D68">
          <w:rPr>
            <w:rStyle w:val="a3"/>
            <w:rFonts w:ascii="Times New Roman" w:hAnsi="Times New Roman" w:cs="Times New Roman"/>
            <w:bCs/>
            <w:color w:val="auto"/>
            <w:sz w:val="28"/>
            <w:szCs w:val="28"/>
            <w:u w:val="none"/>
          </w:rPr>
          <w:t>частью 7.1</w:t>
        </w:r>
      </w:hyperlink>
      <w:r w:rsidRPr="00224D68">
        <w:rPr>
          <w:rFonts w:ascii="Times New Roman" w:hAnsi="Times New Roman" w:cs="Times New Roman"/>
          <w:bCs/>
          <w:sz w:val="28"/>
          <w:szCs w:val="28"/>
        </w:rPr>
        <w:t xml:space="preserve">, </w:t>
      </w:r>
      <w:hyperlink r:id="rId21" w:history="1">
        <w:r w:rsidRPr="00224D68">
          <w:rPr>
            <w:rStyle w:val="a3"/>
            <w:rFonts w:ascii="Times New Roman" w:hAnsi="Times New Roman" w:cs="Times New Roman"/>
            <w:bCs/>
            <w:color w:val="auto"/>
            <w:sz w:val="28"/>
            <w:szCs w:val="28"/>
            <w:u w:val="none"/>
          </w:rPr>
          <w:t>пунктами 5</w:t>
        </w:r>
      </w:hyperlink>
      <w:r w:rsidRPr="00224D68">
        <w:rPr>
          <w:rFonts w:ascii="Times New Roman" w:hAnsi="Times New Roman" w:cs="Times New Roman"/>
          <w:bCs/>
          <w:sz w:val="28"/>
          <w:szCs w:val="28"/>
        </w:rPr>
        <w:t xml:space="preserve"> - </w:t>
      </w:r>
      <w:hyperlink r:id="rId22" w:history="1">
        <w:r w:rsidRPr="00224D68">
          <w:rPr>
            <w:rStyle w:val="a3"/>
            <w:rFonts w:ascii="Times New Roman" w:hAnsi="Times New Roman" w:cs="Times New Roman"/>
            <w:bCs/>
            <w:color w:val="auto"/>
            <w:sz w:val="28"/>
            <w:szCs w:val="28"/>
            <w:u w:val="none"/>
          </w:rPr>
          <w:t>8</w:t>
        </w:r>
      </w:hyperlink>
      <w:r w:rsidRPr="00224D68">
        <w:rPr>
          <w:rFonts w:ascii="Times New Roman" w:hAnsi="Times New Roman" w:cs="Times New Roman"/>
          <w:bCs/>
          <w:sz w:val="28"/>
          <w:szCs w:val="28"/>
        </w:rPr>
        <w:t xml:space="preserve"> и </w:t>
      </w:r>
      <w:hyperlink r:id="rId23" w:history="1">
        <w:r w:rsidRPr="00224D68">
          <w:rPr>
            <w:rStyle w:val="a3"/>
            <w:rFonts w:ascii="Times New Roman" w:hAnsi="Times New Roman" w:cs="Times New Roman"/>
            <w:bCs/>
            <w:color w:val="auto"/>
            <w:sz w:val="28"/>
            <w:szCs w:val="28"/>
            <w:u w:val="none"/>
          </w:rPr>
          <w:t>9.2 части 10</w:t>
        </w:r>
      </w:hyperlink>
      <w:r w:rsidRPr="00224D68">
        <w:rPr>
          <w:rFonts w:ascii="Times New Roman" w:hAnsi="Times New Roman" w:cs="Times New Roman"/>
          <w:bCs/>
          <w:sz w:val="28"/>
          <w:szCs w:val="28"/>
        </w:rPr>
        <w:t xml:space="preserve">, </w:t>
      </w:r>
      <w:hyperlink r:id="rId24" w:history="1">
        <w:r w:rsidRPr="00224D68">
          <w:rPr>
            <w:rStyle w:val="a3"/>
            <w:rFonts w:ascii="Times New Roman" w:hAnsi="Times New Roman" w:cs="Times New Roman"/>
            <w:bCs/>
            <w:color w:val="auto"/>
            <w:sz w:val="28"/>
            <w:szCs w:val="28"/>
            <w:u w:val="none"/>
          </w:rPr>
          <w:t>частью 10.1 статьи 40</w:t>
        </w:r>
      </w:hyperlink>
      <w:r w:rsidRPr="00224D68">
        <w:rPr>
          <w:rFonts w:ascii="Times New Roman" w:hAnsi="Times New Roman" w:cs="Times New Roman"/>
          <w:bCs/>
          <w:sz w:val="28"/>
          <w:szCs w:val="28"/>
        </w:rPr>
        <w:t xml:space="preserve"> Федерального закона от 06.10.2003 N 131-ФЗ "Об общих принципах организации местного самоуправления в Российской Федерации".».</w:t>
      </w:r>
    </w:p>
    <w:p w:rsidR="00224D68" w:rsidRPr="001D08E1" w:rsidRDefault="00224D68" w:rsidP="001D08E1">
      <w:pPr>
        <w:autoSpaceDE w:val="0"/>
        <w:autoSpaceDN w:val="0"/>
        <w:adjustRightInd w:val="0"/>
        <w:spacing w:after="0" w:line="240" w:lineRule="auto"/>
        <w:jc w:val="both"/>
        <w:rPr>
          <w:rFonts w:ascii="Times New Roman" w:hAnsi="Times New Roman" w:cs="Times New Roman"/>
          <w:b/>
          <w:bCs/>
          <w:sz w:val="28"/>
          <w:szCs w:val="28"/>
        </w:rPr>
      </w:pPr>
    </w:p>
    <w:p w:rsidR="008554B9" w:rsidRPr="008554B9" w:rsidRDefault="008554B9" w:rsidP="008554B9">
      <w:pPr>
        <w:rPr>
          <w:rFonts w:ascii="Times New Roman" w:hAnsi="Times New Roman" w:cs="Times New Roman"/>
          <w:b/>
          <w:bCs/>
          <w:sz w:val="28"/>
          <w:szCs w:val="28"/>
        </w:rPr>
      </w:pPr>
      <w:r w:rsidRPr="008554B9">
        <w:rPr>
          <w:rFonts w:ascii="Times New Roman" w:hAnsi="Times New Roman" w:cs="Times New Roman"/>
          <w:b/>
          <w:bCs/>
          <w:sz w:val="28"/>
          <w:szCs w:val="28"/>
        </w:rPr>
        <w:t>- статью 86 дополнить частями 2.1 и 2.2 следующего содержания:</w:t>
      </w:r>
    </w:p>
    <w:p w:rsidR="008554B9" w:rsidRPr="008554B9" w:rsidRDefault="008554B9" w:rsidP="008554B9">
      <w:pPr>
        <w:jc w:val="both"/>
        <w:rPr>
          <w:rFonts w:ascii="Times New Roman" w:hAnsi="Times New Roman" w:cs="Times New Roman"/>
          <w:bCs/>
          <w:sz w:val="28"/>
          <w:szCs w:val="28"/>
        </w:rPr>
      </w:pPr>
      <w:r>
        <w:rPr>
          <w:rFonts w:ascii="Times New Roman" w:hAnsi="Times New Roman" w:cs="Times New Roman"/>
          <w:bCs/>
          <w:sz w:val="28"/>
          <w:szCs w:val="28"/>
        </w:rPr>
        <w:t>«</w:t>
      </w:r>
      <w:r w:rsidRPr="008554B9">
        <w:rPr>
          <w:rFonts w:ascii="Times New Roman" w:hAnsi="Times New Roman" w:cs="Times New Roman"/>
          <w:bCs/>
          <w:sz w:val="28"/>
          <w:szCs w:val="28"/>
        </w:rPr>
        <w:t>2.1. Губернатор Самарской области вправе вынести предупреждение, объявить выговор Главе муниципального района за ненадлежащее исполнение или неисполнение обязанностей по обеспечению осуществления органами местного самоуправления муниципального района отдельных государственных полномочий, переданных органам местного самоуправления федеральными законами и (или) законами Самарской области.</w:t>
      </w:r>
    </w:p>
    <w:p w:rsidR="008554B9" w:rsidRPr="008554B9" w:rsidRDefault="008554B9" w:rsidP="008554B9">
      <w:pPr>
        <w:jc w:val="both"/>
        <w:rPr>
          <w:rFonts w:ascii="Times New Roman" w:hAnsi="Times New Roman" w:cs="Times New Roman"/>
          <w:bCs/>
          <w:sz w:val="28"/>
          <w:szCs w:val="28"/>
        </w:rPr>
      </w:pPr>
      <w:r w:rsidRPr="008554B9">
        <w:rPr>
          <w:rFonts w:ascii="Times New Roman" w:hAnsi="Times New Roman" w:cs="Times New Roman"/>
          <w:bCs/>
          <w:sz w:val="28"/>
          <w:szCs w:val="28"/>
        </w:rPr>
        <w:t>2.2. Губернатор Самарской области вправе отрешить от должности Главу муниципального района в случае, если в течение месяца со дня вынесения Губернатором Самарской области предупреждения, объявления выговора Главе муниципального района в соответствии с пунктом 2.1 настоящей статьи Главой муниципального района не были приняты в пределах своих полномочий меры по устранению причин, послуживших основанием для вынесения преду</w:t>
      </w:r>
      <w:r>
        <w:rPr>
          <w:rFonts w:ascii="Times New Roman" w:hAnsi="Times New Roman" w:cs="Times New Roman"/>
          <w:bCs/>
          <w:sz w:val="28"/>
          <w:szCs w:val="28"/>
        </w:rPr>
        <w:t>преждения, объявления выговора.»</w:t>
      </w:r>
      <w:r w:rsidRPr="008554B9">
        <w:rPr>
          <w:rFonts w:ascii="Times New Roman" w:hAnsi="Times New Roman" w:cs="Times New Roman"/>
          <w:bCs/>
          <w:sz w:val="28"/>
          <w:szCs w:val="28"/>
        </w:rPr>
        <w:t>;</w:t>
      </w:r>
    </w:p>
    <w:p w:rsidR="006E121C" w:rsidRPr="006E121C" w:rsidRDefault="006E121C" w:rsidP="006E121C">
      <w:pPr>
        <w:spacing w:after="1" w:line="280" w:lineRule="atLeast"/>
        <w:jc w:val="both"/>
        <w:rPr>
          <w:rFonts w:ascii="Times New Roman" w:eastAsia="Calibri" w:hAnsi="Times New Roman" w:cs="Times New Roman"/>
          <w:sz w:val="28"/>
        </w:rPr>
      </w:pPr>
      <w:r w:rsidRPr="006E121C">
        <w:rPr>
          <w:rFonts w:ascii="Times New Roman" w:eastAsia="Calibri" w:hAnsi="Times New Roman" w:cs="Times New Roman"/>
          <w:sz w:val="28"/>
        </w:rPr>
        <w:t xml:space="preserve">           2. Поручить Администрации района подготовить материалы для осуществления государственной регистрации изменений в Устав муниципального района Похвистневский Самарской области и их официального опубликования после государственной регистрации.</w:t>
      </w:r>
    </w:p>
    <w:p w:rsidR="006E121C" w:rsidRDefault="006E121C" w:rsidP="006E121C">
      <w:pPr>
        <w:autoSpaceDE w:val="0"/>
        <w:autoSpaceDN w:val="0"/>
        <w:adjustRightInd w:val="0"/>
        <w:spacing w:after="0" w:line="240" w:lineRule="auto"/>
        <w:ind w:left="1565"/>
        <w:contextualSpacing/>
        <w:jc w:val="both"/>
        <w:rPr>
          <w:rFonts w:ascii="Times New Roman" w:eastAsia="Calibri" w:hAnsi="Times New Roman" w:cs="Times New Roman"/>
          <w:sz w:val="28"/>
          <w:szCs w:val="28"/>
        </w:rPr>
      </w:pPr>
    </w:p>
    <w:p w:rsidR="005E5101" w:rsidRDefault="005E5101" w:rsidP="006E121C">
      <w:pPr>
        <w:autoSpaceDE w:val="0"/>
        <w:autoSpaceDN w:val="0"/>
        <w:adjustRightInd w:val="0"/>
        <w:spacing w:after="0" w:line="240" w:lineRule="auto"/>
        <w:ind w:left="1565"/>
        <w:contextualSpacing/>
        <w:jc w:val="both"/>
        <w:rPr>
          <w:rFonts w:ascii="Times New Roman" w:eastAsia="Calibri" w:hAnsi="Times New Roman" w:cs="Times New Roman"/>
          <w:sz w:val="28"/>
          <w:szCs w:val="28"/>
        </w:rPr>
      </w:pPr>
    </w:p>
    <w:p w:rsidR="005E5101" w:rsidRPr="006E121C" w:rsidRDefault="005E5101" w:rsidP="006E121C">
      <w:pPr>
        <w:autoSpaceDE w:val="0"/>
        <w:autoSpaceDN w:val="0"/>
        <w:adjustRightInd w:val="0"/>
        <w:spacing w:after="0" w:line="240" w:lineRule="auto"/>
        <w:ind w:left="1565"/>
        <w:contextualSpacing/>
        <w:jc w:val="both"/>
        <w:rPr>
          <w:rFonts w:ascii="Times New Roman" w:eastAsia="Calibri" w:hAnsi="Times New Roman" w:cs="Times New Roman"/>
          <w:sz w:val="28"/>
          <w:szCs w:val="28"/>
        </w:rPr>
      </w:pPr>
    </w:p>
    <w:p w:rsidR="006E121C" w:rsidRPr="006E121C" w:rsidRDefault="006E121C" w:rsidP="006E121C">
      <w:pPr>
        <w:spacing w:after="0" w:line="240" w:lineRule="auto"/>
        <w:jc w:val="right"/>
        <w:rPr>
          <w:rFonts w:ascii="Times New Roman" w:eastAsia="Calibri" w:hAnsi="Times New Roman" w:cs="Times New Roman"/>
          <w:sz w:val="24"/>
          <w:szCs w:val="24"/>
        </w:rPr>
      </w:pPr>
    </w:p>
    <w:p w:rsidR="006E121C" w:rsidRPr="006E121C" w:rsidRDefault="006E121C" w:rsidP="006E121C">
      <w:pPr>
        <w:tabs>
          <w:tab w:val="left" w:pos="3064"/>
        </w:tabs>
        <w:spacing w:after="0" w:line="240" w:lineRule="auto"/>
        <w:jc w:val="both"/>
        <w:rPr>
          <w:rFonts w:ascii="Times New Roman" w:eastAsia="Calibri" w:hAnsi="Times New Roman" w:cs="Times New Roman"/>
          <w:b/>
          <w:sz w:val="28"/>
        </w:rPr>
      </w:pPr>
      <w:r w:rsidRPr="006E121C">
        <w:rPr>
          <w:rFonts w:ascii="Times New Roman" w:eastAsia="Calibri" w:hAnsi="Times New Roman" w:cs="Times New Roman"/>
          <w:b/>
          <w:sz w:val="28"/>
        </w:rPr>
        <w:t>Председатель Собрания</w:t>
      </w:r>
    </w:p>
    <w:p w:rsidR="006E121C" w:rsidRPr="006E121C" w:rsidRDefault="006E121C" w:rsidP="006E121C">
      <w:pPr>
        <w:tabs>
          <w:tab w:val="left" w:pos="3064"/>
        </w:tabs>
        <w:spacing w:after="0" w:line="240" w:lineRule="auto"/>
        <w:jc w:val="both"/>
        <w:rPr>
          <w:rFonts w:ascii="Times New Roman" w:eastAsia="Calibri" w:hAnsi="Times New Roman" w:cs="Times New Roman"/>
          <w:b/>
          <w:sz w:val="28"/>
        </w:rPr>
      </w:pPr>
      <w:r w:rsidRPr="006E121C">
        <w:rPr>
          <w:rFonts w:ascii="Times New Roman" w:eastAsia="Calibri" w:hAnsi="Times New Roman" w:cs="Times New Roman"/>
          <w:b/>
          <w:sz w:val="28"/>
        </w:rPr>
        <w:t>представителей  района</w:t>
      </w:r>
      <w:r w:rsidRPr="006E121C">
        <w:rPr>
          <w:rFonts w:ascii="Times New Roman" w:eastAsia="Calibri" w:hAnsi="Times New Roman" w:cs="Times New Roman"/>
          <w:b/>
          <w:sz w:val="28"/>
        </w:rPr>
        <w:tab/>
      </w:r>
      <w:r w:rsidRPr="006E121C">
        <w:rPr>
          <w:rFonts w:ascii="Times New Roman" w:eastAsia="Calibri" w:hAnsi="Times New Roman" w:cs="Times New Roman"/>
          <w:b/>
          <w:sz w:val="28"/>
        </w:rPr>
        <w:tab/>
      </w:r>
      <w:r w:rsidRPr="006E121C">
        <w:rPr>
          <w:rFonts w:ascii="Times New Roman" w:eastAsia="Calibri" w:hAnsi="Times New Roman" w:cs="Times New Roman"/>
          <w:b/>
          <w:sz w:val="28"/>
        </w:rPr>
        <w:tab/>
        <w:t xml:space="preserve">                                Т.И. Самойлова</w:t>
      </w:r>
    </w:p>
    <w:p w:rsidR="006E121C" w:rsidRPr="006E121C" w:rsidRDefault="006E121C" w:rsidP="006E121C">
      <w:pPr>
        <w:tabs>
          <w:tab w:val="left" w:pos="3064"/>
        </w:tabs>
        <w:spacing w:after="0" w:line="240" w:lineRule="auto"/>
        <w:jc w:val="both"/>
        <w:rPr>
          <w:rFonts w:ascii="Times New Roman" w:eastAsia="Calibri" w:hAnsi="Times New Roman" w:cs="Times New Roman"/>
          <w:b/>
          <w:sz w:val="28"/>
        </w:rPr>
      </w:pPr>
    </w:p>
    <w:p w:rsidR="006E121C" w:rsidRPr="006E121C" w:rsidRDefault="006E121C" w:rsidP="006E121C">
      <w:pPr>
        <w:tabs>
          <w:tab w:val="left" w:pos="3064"/>
        </w:tabs>
        <w:spacing w:after="0" w:line="240" w:lineRule="auto"/>
        <w:jc w:val="both"/>
        <w:rPr>
          <w:rFonts w:ascii="Times New Roman" w:eastAsia="Calibri" w:hAnsi="Times New Roman" w:cs="Times New Roman"/>
          <w:b/>
          <w:sz w:val="28"/>
        </w:rPr>
      </w:pPr>
    </w:p>
    <w:p w:rsidR="006E121C" w:rsidRPr="006E121C" w:rsidRDefault="006E121C" w:rsidP="006E121C">
      <w:pPr>
        <w:tabs>
          <w:tab w:val="left" w:pos="3064"/>
        </w:tabs>
        <w:spacing w:after="0" w:line="240" w:lineRule="auto"/>
        <w:jc w:val="both"/>
        <w:rPr>
          <w:rFonts w:ascii="Times New Roman" w:eastAsia="Calibri" w:hAnsi="Times New Roman" w:cs="Times New Roman"/>
          <w:sz w:val="28"/>
        </w:rPr>
      </w:pPr>
      <w:r w:rsidRPr="006E121C">
        <w:rPr>
          <w:rFonts w:ascii="Times New Roman" w:eastAsia="Calibri" w:hAnsi="Times New Roman" w:cs="Times New Roman"/>
          <w:b/>
          <w:sz w:val="28"/>
        </w:rPr>
        <w:t>Глава района</w:t>
      </w:r>
      <w:r w:rsidRPr="006E121C">
        <w:rPr>
          <w:rFonts w:ascii="Times New Roman" w:eastAsia="Calibri" w:hAnsi="Times New Roman" w:cs="Times New Roman"/>
          <w:b/>
          <w:sz w:val="28"/>
        </w:rPr>
        <w:tab/>
      </w:r>
      <w:r w:rsidRPr="006E121C">
        <w:rPr>
          <w:rFonts w:ascii="Times New Roman" w:eastAsia="Calibri" w:hAnsi="Times New Roman" w:cs="Times New Roman"/>
          <w:b/>
          <w:sz w:val="28"/>
        </w:rPr>
        <w:tab/>
      </w:r>
      <w:r w:rsidRPr="006E121C">
        <w:rPr>
          <w:rFonts w:ascii="Times New Roman" w:eastAsia="Calibri" w:hAnsi="Times New Roman" w:cs="Times New Roman"/>
          <w:b/>
          <w:sz w:val="28"/>
        </w:rPr>
        <w:tab/>
      </w:r>
      <w:r w:rsidRPr="006E121C">
        <w:rPr>
          <w:rFonts w:ascii="Times New Roman" w:eastAsia="Calibri" w:hAnsi="Times New Roman" w:cs="Times New Roman"/>
          <w:b/>
          <w:sz w:val="28"/>
        </w:rPr>
        <w:tab/>
        <w:t xml:space="preserve">                        Ю.Ф. Рябов</w:t>
      </w:r>
    </w:p>
    <w:p w:rsidR="006E121C" w:rsidRDefault="006E121C"/>
    <w:sectPr w:rsidR="006E12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F3FD6"/>
    <w:multiLevelType w:val="hybridMultilevel"/>
    <w:tmpl w:val="5F664E50"/>
    <w:lvl w:ilvl="0" w:tplc="049C3804">
      <w:start w:val="1"/>
      <w:numFmt w:val="decimal"/>
      <w:lvlText w:val="%1."/>
      <w:lvlJc w:val="left"/>
      <w:pPr>
        <w:ind w:left="1565" w:hanging="465"/>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 w15:restartNumberingAfterBreak="0">
    <w:nsid w:val="58D40CD6"/>
    <w:multiLevelType w:val="hybridMultilevel"/>
    <w:tmpl w:val="B5BCA622"/>
    <w:lvl w:ilvl="0" w:tplc="99445902">
      <w:start w:val="1"/>
      <w:numFmt w:val="decimal"/>
      <w:lvlText w:val="%1."/>
      <w:lvlJc w:val="left"/>
      <w:pPr>
        <w:tabs>
          <w:tab w:val="num" w:pos="720"/>
        </w:tabs>
        <w:ind w:left="0" w:firstLine="709"/>
      </w:pPr>
      <w:rPr>
        <w:rFonts w:ascii="Times New Roman" w:hAnsi="Times New Roman" w:hint="default"/>
      </w:rPr>
    </w:lvl>
    <w:lvl w:ilvl="1" w:tplc="62DAAE92">
      <w:start w:val="1"/>
      <w:numFmt w:val="decimal"/>
      <w:lvlText w:val="%2."/>
      <w:lvlJc w:val="left"/>
      <w:pPr>
        <w:tabs>
          <w:tab w:val="num" w:pos="371"/>
        </w:tabs>
        <w:ind w:left="371"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453"/>
    <w:rsid w:val="00011543"/>
    <w:rsid w:val="000A7453"/>
    <w:rsid w:val="000B3334"/>
    <w:rsid w:val="00117CC9"/>
    <w:rsid w:val="00140236"/>
    <w:rsid w:val="001C6EAD"/>
    <w:rsid w:val="001D08E1"/>
    <w:rsid w:val="00224D68"/>
    <w:rsid w:val="00266D98"/>
    <w:rsid w:val="00453C70"/>
    <w:rsid w:val="005048D5"/>
    <w:rsid w:val="00595848"/>
    <w:rsid w:val="005E5101"/>
    <w:rsid w:val="00683C0E"/>
    <w:rsid w:val="006E121C"/>
    <w:rsid w:val="00703B28"/>
    <w:rsid w:val="0081533F"/>
    <w:rsid w:val="008554B9"/>
    <w:rsid w:val="008A27A6"/>
    <w:rsid w:val="009D3D82"/>
    <w:rsid w:val="00B208F5"/>
    <w:rsid w:val="00B27C84"/>
    <w:rsid w:val="00C00650"/>
    <w:rsid w:val="00C76494"/>
    <w:rsid w:val="00D33799"/>
    <w:rsid w:val="00E14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69AF2"/>
  <w15:docId w15:val="{EE2F6F5C-DE54-4167-93A1-D07347A1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D08E1"/>
    <w:rPr>
      <w:color w:val="0563C1" w:themeColor="hyperlink"/>
      <w:u w:val="single"/>
    </w:rPr>
  </w:style>
  <w:style w:type="paragraph" w:styleId="a4">
    <w:name w:val="List Paragraph"/>
    <w:basedOn w:val="a"/>
    <w:uiPriority w:val="34"/>
    <w:qFormat/>
    <w:rsid w:val="00683C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878&amp;dst=336" TargetMode="External"/><Relationship Id="rId13" Type="http://schemas.openxmlformats.org/officeDocument/2006/relationships/hyperlink" Target="https://login.consultant.ru/link/?req=doc&amp;base=RLAW256&amp;n=189498&amp;dst=101422" TargetMode="External"/><Relationship Id="rId18" Type="http://schemas.openxmlformats.org/officeDocument/2006/relationships/hyperlink" Target="https://login.consultant.ru/link/?req=doc&amp;base=LAW&amp;n=493235&amp;dst=100463"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LAW&amp;n=493235&amp;dst=100519" TargetMode="External"/><Relationship Id="rId7" Type="http://schemas.openxmlformats.org/officeDocument/2006/relationships/hyperlink" Target="https://login.consultant.ru/link/?req=doc&amp;base=LAW&amp;n=493235" TargetMode="External"/><Relationship Id="rId12" Type="http://schemas.openxmlformats.org/officeDocument/2006/relationships/hyperlink" Target="https://login.consultant.ru/link/?req=doc&amp;base=LAW&amp;n=482878&amp;dst=339" TargetMode="External"/><Relationship Id="rId17" Type="http://schemas.openxmlformats.org/officeDocument/2006/relationships/hyperlink" Target="https://login.consultant.ru/link/?req=doc&amp;base=LAW&amp;n=493235&amp;dst=10046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493235&amp;dst=100457" TargetMode="External"/><Relationship Id="rId20" Type="http://schemas.openxmlformats.org/officeDocument/2006/relationships/hyperlink" Target="https://login.consultant.ru/link/?req=doc&amp;base=LAW&amp;n=493235&amp;dst=673" TargetMode="External"/><Relationship Id="rId1" Type="http://schemas.openxmlformats.org/officeDocument/2006/relationships/numbering" Target="numbering.xml"/><Relationship Id="rId6" Type="http://schemas.openxmlformats.org/officeDocument/2006/relationships/hyperlink" Target="https://login.consultant.ru/link/?req=doc&amp;base=LAW&amp;n=461117&amp;dst=282" TargetMode="External"/><Relationship Id="rId11" Type="http://schemas.openxmlformats.org/officeDocument/2006/relationships/hyperlink" Target="https://login.consultant.ru/link/?req=doc&amp;base=LAW&amp;n=482878&amp;dst=336" TargetMode="External"/><Relationship Id="rId24" Type="http://schemas.openxmlformats.org/officeDocument/2006/relationships/hyperlink" Target="https://login.consultant.ru/link/?req=doc&amp;base=LAW&amp;n=493235&amp;dst=674" TargetMode="External"/><Relationship Id="rId5" Type="http://schemas.openxmlformats.org/officeDocument/2006/relationships/image" Target="media/image1.png"/><Relationship Id="rId15" Type="http://schemas.openxmlformats.org/officeDocument/2006/relationships/hyperlink" Target="https://login.consultant.ru/link/?req=doc&amp;base=LAW&amp;n=493235&amp;dst=101159" TargetMode="External"/><Relationship Id="rId23" Type="http://schemas.openxmlformats.org/officeDocument/2006/relationships/hyperlink" Target="https://login.consultant.ru/link/?req=doc&amp;base=LAW&amp;n=493235&amp;dst=1108" TargetMode="External"/><Relationship Id="rId10" Type="http://schemas.openxmlformats.org/officeDocument/2006/relationships/hyperlink" Target="https://login.consultant.ru/link/?req=doc&amp;base=LAW&amp;n=493235" TargetMode="External"/><Relationship Id="rId19" Type="http://schemas.openxmlformats.org/officeDocument/2006/relationships/hyperlink" Target="https://login.consultant.ru/link/?req=doc&amp;base=LAW&amp;n=493235&amp;dst=10127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878&amp;dst=339" TargetMode="External"/><Relationship Id="rId14" Type="http://schemas.openxmlformats.org/officeDocument/2006/relationships/hyperlink" Target="https://login.consultant.ru/link/?req=doc&amp;base=RLAW256&amp;n=189498&amp;dst=101423" TargetMode="External"/><Relationship Id="rId22" Type="http://schemas.openxmlformats.org/officeDocument/2006/relationships/hyperlink" Target="https://login.consultant.ru/link/?req=doc&amp;base=LAW&amp;n=493235&amp;dst=1005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6</Pages>
  <Words>1824</Words>
  <Characters>10401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ЮрОтдел</dc:creator>
  <cp:keywords/>
  <dc:description/>
  <cp:lastModifiedBy>Начальник отдела</cp:lastModifiedBy>
  <cp:revision>22</cp:revision>
  <dcterms:created xsi:type="dcterms:W3CDTF">2024-12-17T10:54:00Z</dcterms:created>
  <dcterms:modified xsi:type="dcterms:W3CDTF">2024-12-26T06:24:00Z</dcterms:modified>
</cp:coreProperties>
</file>