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531B9" w:rsidTr="00530BDB">
        <w:trPr>
          <w:trHeight w:val="728"/>
        </w:trPr>
        <w:tc>
          <w:tcPr>
            <w:tcW w:w="4518" w:type="dxa"/>
            <w:vMerge w:val="restart"/>
          </w:tcPr>
          <w:p w:rsidR="008531B9" w:rsidRPr="00DC61D3" w:rsidRDefault="009B5352" w:rsidP="00530BDB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6" type="#_x0000_t75" alt="Герб р-н" style="position:absolute;left:0;text-align:left;margin-left:90.45pt;margin-top:1.8pt;width:32.55pt;height:46.95pt;z-index:-251657728;visibility:visible" wrapcoords="-502 0 -502 21257 21600 21257 21600 0 -502 0">
                  <v:imagedata r:id="rId6" o:title=""/>
                  <w10:wrap type="tight"/>
                </v:shape>
              </w:pict>
            </w:r>
            <w:r w:rsidR="008531B9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76DB9" w:rsidRDefault="008531B9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</w:p>
          <w:p w:rsidR="008531B9" w:rsidRPr="00C84FA3" w:rsidRDefault="008531B9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r w:rsidR="00376DB9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8531B9" w:rsidRPr="002E0B55" w:rsidRDefault="008531B9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531B9" w:rsidRDefault="00376DB9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</w:t>
            </w:r>
            <w:r w:rsidR="00D11459">
              <w:t>23.</w:t>
            </w:r>
            <w:r w:rsidR="00CF27AC">
              <w:t>10.2024</w:t>
            </w:r>
            <w:r>
              <w:t xml:space="preserve"> </w:t>
            </w:r>
            <w:r w:rsidR="008531B9">
              <w:t>№</w:t>
            </w:r>
            <w:r w:rsidR="00CF27AC">
              <w:t xml:space="preserve"> 734</w:t>
            </w:r>
          </w:p>
          <w:p w:rsidR="008531B9" w:rsidRDefault="008531B9" w:rsidP="00342800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  <w:r w:rsidR="009B5352">
              <w:rPr>
                <w:noProof/>
              </w:rPr>
              <w:pict>
                <v:group id="Группа 4" o:spid="_x0000_s1027" style="position:absolute;margin-left:6.55pt;margin-top:20.4pt;width:8.7pt;height:8.75pt;rotation:-90;z-index:251656704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5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 w:rsidR="009B5352">
              <w:rPr>
                <w:noProof/>
              </w:rPr>
              <w:pict>
                <v:group id="Группа 1" o:spid="_x0000_s1030" style="position:absolute;margin-left:201.95pt;margin-top:18.6pt;width:8.7pt;height:8.75pt;z-index:251657728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<v:shape id="AutoShape 7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8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8531B9" w:rsidTr="00530BDB">
        <w:trPr>
          <w:trHeight w:val="3878"/>
        </w:trPr>
        <w:tc>
          <w:tcPr>
            <w:tcW w:w="4518" w:type="dxa"/>
            <w:vMerge/>
          </w:tcPr>
          <w:p w:rsidR="008531B9" w:rsidRDefault="008531B9" w:rsidP="00530BDB">
            <w:pPr>
              <w:ind w:right="1741"/>
              <w:jc w:val="center"/>
            </w:pPr>
          </w:p>
        </w:tc>
      </w:tr>
    </w:tbl>
    <w:p w:rsidR="008531B9" w:rsidRPr="001322DB" w:rsidRDefault="008531B9" w:rsidP="00AA426B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утверждении</w:t>
      </w:r>
      <w:r w:rsidRPr="001322DB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ой</w:t>
      </w:r>
      <w:r w:rsidRPr="001322DB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8531B9" w:rsidRDefault="008531B9" w:rsidP="00AA426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9E4AAB">
        <w:rPr>
          <w:sz w:val="24"/>
          <w:szCs w:val="24"/>
        </w:rPr>
        <w:t>С</w:t>
      </w:r>
      <w:r>
        <w:rPr>
          <w:sz w:val="24"/>
          <w:szCs w:val="24"/>
        </w:rPr>
        <w:t>овершенствование Единой</w:t>
      </w:r>
    </w:p>
    <w:p w:rsidR="008531B9" w:rsidRDefault="008531B9" w:rsidP="00AA426B">
      <w:pPr>
        <w:jc w:val="both"/>
        <w:rPr>
          <w:sz w:val="24"/>
          <w:szCs w:val="24"/>
        </w:rPr>
      </w:pPr>
      <w:r>
        <w:rPr>
          <w:sz w:val="24"/>
          <w:szCs w:val="24"/>
        </w:rPr>
        <w:t>дежурно-диспетчерской службы</w:t>
      </w:r>
    </w:p>
    <w:p w:rsidR="008531B9" w:rsidRDefault="008531B9" w:rsidP="00AA426B">
      <w:pPr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 Похвистнево и</w:t>
      </w:r>
    </w:p>
    <w:p w:rsidR="008531B9" w:rsidRDefault="008531B9" w:rsidP="00AA426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муниципального района Похвистневский</w:t>
      </w:r>
    </w:p>
    <w:p w:rsidR="008531B9" w:rsidRDefault="008531B9" w:rsidP="00AA426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на 20</w:t>
      </w:r>
      <w:r w:rsidR="005933D3">
        <w:rPr>
          <w:sz w:val="24"/>
          <w:szCs w:val="24"/>
        </w:rPr>
        <w:t>2</w:t>
      </w:r>
      <w:r w:rsidR="00CF27AC">
        <w:rPr>
          <w:sz w:val="24"/>
          <w:szCs w:val="24"/>
        </w:rPr>
        <w:t>5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CF27AC">
        <w:rPr>
          <w:sz w:val="24"/>
          <w:szCs w:val="24"/>
        </w:rPr>
        <w:t>9</w:t>
      </w:r>
      <w:r w:rsidRPr="001322DB">
        <w:rPr>
          <w:sz w:val="24"/>
          <w:szCs w:val="24"/>
        </w:rPr>
        <w:t xml:space="preserve"> годы»</w:t>
      </w:r>
    </w:p>
    <w:p w:rsidR="004A31FC" w:rsidRPr="00206400" w:rsidRDefault="004A31FC" w:rsidP="00425837">
      <w:pPr>
        <w:pStyle w:val="ad"/>
        <w:spacing w:line="276" w:lineRule="auto"/>
        <w:ind w:firstLine="708"/>
        <w:jc w:val="both"/>
      </w:pPr>
      <w:r w:rsidRPr="00206400">
        <w:rPr>
          <w:sz w:val="28"/>
          <w:szCs w:val="28"/>
        </w:rPr>
        <w:t xml:space="preserve">В </w:t>
      </w:r>
      <w:r w:rsidRPr="00425837">
        <w:rPr>
          <w:sz w:val="28"/>
          <w:szCs w:val="28"/>
        </w:rPr>
        <w:t>соответствии</w:t>
      </w:r>
      <w:r w:rsidR="00425837" w:rsidRPr="00425837">
        <w:rPr>
          <w:sz w:val="28"/>
          <w:szCs w:val="28"/>
          <w:shd w:val="clear" w:color="auto" w:fill="FFFFFF"/>
        </w:rPr>
        <w:t> с Федеральным законом от 06.10.2003г. №131-ФЗ «Об общих принципах организации местного самоуправления в Российской Федерации», Федеральным законом РФ от 12.02.1998 г. № 28-ФЗ «О гражданской обороне», Федеральным законом РФ от 21.02.1994 г. № 68-ФЗ «О защите населения и территории от чрезвычайных ситуаций природного и техногенного характера», Национальным стандартом РФ ГОСТ Р 22.7.01-2016 «Безопасность в чрезвычайных ситуациях. Единая дежурно-диспетчерская служба. Основные положения»</w:t>
      </w:r>
      <w:r w:rsidRPr="00425837">
        <w:rPr>
          <w:sz w:val="28"/>
          <w:szCs w:val="28"/>
        </w:rPr>
        <w:t xml:space="preserve"> со статьей 179 Бюджетного кодекса Российской Федерации, Постановлением Администрации муниципального района </w:t>
      </w:r>
      <w:proofErr w:type="spellStart"/>
      <w:r w:rsidRPr="00425837">
        <w:rPr>
          <w:sz w:val="28"/>
          <w:szCs w:val="28"/>
        </w:rPr>
        <w:t>Похвистневский</w:t>
      </w:r>
      <w:proofErr w:type="spellEnd"/>
      <w:r w:rsidRPr="00425837">
        <w:rPr>
          <w:sz w:val="28"/>
          <w:szCs w:val="28"/>
        </w:rPr>
        <w:t xml:space="preserve"> от 19.03.2019 №193 «Об утверждении Порядка разработки, реализации и оценки эффективности муниципальных</w:t>
      </w:r>
      <w:r w:rsidRPr="0020640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  <w:r w:rsidRPr="00206400">
        <w:rPr>
          <w:sz w:val="28"/>
          <w:szCs w:val="28"/>
        </w:rPr>
        <w:t>»,</w:t>
      </w:r>
      <w:r>
        <w:rPr>
          <w:sz w:val="28"/>
          <w:szCs w:val="28"/>
        </w:rPr>
        <w:t xml:space="preserve"> руководствуясь Уставом района, Администрация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</w:p>
    <w:p w:rsidR="008531B9" w:rsidRDefault="008531B9" w:rsidP="00425837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8531B9" w:rsidRDefault="008531B9" w:rsidP="0042583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муниципальную программу «</w:t>
      </w:r>
      <w:r w:rsidR="009E4AAB">
        <w:rPr>
          <w:sz w:val="28"/>
          <w:szCs w:val="28"/>
        </w:rPr>
        <w:t>С</w:t>
      </w:r>
      <w:r>
        <w:rPr>
          <w:sz w:val="28"/>
          <w:szCs w:val="28"/>
        </w:rPr>
        <w:t xml:space="preserve">овершенствование Единой дежурно-диспетчерской службы городского округа Похвистнево 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на 20</w:t>
      </w:r>
      <w:r w:rsidR="005933D3">
        <w:rPr>
          <w:sz w:val="28"/>
          <w:szCs w:val="28"/>
        </w:rPr>
        <w:t>2</w:t>
      </w:r>
      <w:r w:rsidR="00CF27AC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CF27AC">
        <w:rPr>
          <w:sz w:val="28"/>
          <w:szCs w:val="28"/>
        </w:rPr>
        <w:t>9</w:t>
      </w:r>
      <w:r w:rsidR="00BE04C1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». </w:t>
      </w:r>
    </w:p>
    <w:p w:rsidR="005933D3" w:rsidRDefault="005933D3" w:rsidP="0042583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25837">
        <w:rPr>
          <w:sz w:val="28"/>
          <w:szCs w:val="28"/>
        </w:rPr>
        <w:t xml:space="preserve">Признать утратившим силу муниципальную программу «Совершенствование Единой дежурно-диспетчерской службы городского округа Похвистнево и муниципального района </w:t>
      </w:r>
      <w:proofErr w:type="spellStart"/>
      <w:r w:rsidR="00425837">
        <w:rPr>
          <w:sz w:val="28"/>
          <w:szCs w:val="28"/>
        </w:rPr>
        <w:t>По</w:t>
      </w:r>
      <w:r w:rsidR="00425837">
        <w:rPr>
          <w:sz w:val="28"/>
          <w:szCs w:val="28"/>
        </w:rPr>
        <w:t>хвистневский</w:t>
      </w:r>
      <w:proofErr w:type="spellEnd"/>
      <w:r w:rsidR="00425837">
        <w:rPr>
          <w:sz w:val="28"/>
          <w:szCs w:val="28"/>
        </w:rPr>
        <w:t xml:space="preserve"> на 2019-2023 годы», утвержденную Постановлением</w:t>
      </w:r>
      <w:r w:rsidR="00342800">
        <w:rPr>
          <w:sz w:val="28"/>
          <w:szCs w:val="28"/>
        </w:rPr>
        <w:t xml:space="preserve"> от 01.09.2021 №703</w:t>
      </w:r>
      <w:r w:rsidR="00425837">
        <w:rPr>
          <w:sz w:val="28"/>
          <w:szCs w:val="28"/>
        </w:rPr>
        <w:t xml:space="preserve"> (с изм. от 26.08.2022 №659, от 14.08.2023 №546, от 29.12.2023 №963, от 10.10.2024 №701)</w:t>
      </w:r>
      <w:r>
        <w:rPr>
          <w:sz w:val="28"/>
          <w:szCs w:val="28"/>
        </w:rPr>
        <w:t>.</w:t>
      </w:r>
    </w:p>
    <w:p w:rsidR="008531B9" w:rsidRDefault="008531B9" w:rsidP="00425837">
      <w:pPr>
        <w:pStyle w:val="ad"/>
        <w:spacing w:before="0" w:beforeAutospacing="0" w:after="0" w:afterAutospacing="0" w:line="276" w:lineRule="auto"/>
        <w:ind w:firstLine="540"/>
        <w:jc w:val="both"/>
      </w:pPr>
      <w:r>
        <w:rPr>
          <w:sz w:val="28"/>
          <w:szCs w:val="28"/>
        </w:rPr>
        <w:lastRenderedPageBreak/>
        <w:t xml:space="preserve">2. Установить, что расходные обязательства, возникающие на основании настоящего постановления, исполняются муниципальных районом самостоятельно за счет средств районного бюджета. </w:t>
      </w:r>
    </w:p>
    <w:p w:rsidR="008531B9" w:rsidRPr="00F3394D" w:rsidRDefault="008531B9" w:rsidP="0042583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3. </w:t>
      </w:r>
      <w:r w:rsidR="00CF27AC">
        <w:rPr>
          <w:sz w:val="28"/>
          <w:szCs w:val="28"/>
          <w:lang w:eastAsia="en-US"/>
        </w:rPr>
        <w:t>Р</w:t>
      </w:r>
      <w:r>
        <w:rPr>
          <w:sz w:val="28"/>
          <w:szCs w:val="28"/>
        </w:rPr>
        <w:t>азместить</w:t>
      </w:r>
      <w:r w:rsidR="00CF27AC">
        <w:rPr>
          <w:sz w:val="28"/>
          <w:szCs w:val="28"/>
        </w:rPr>
        <w:t xml:space="preserve"> настоящее Постановление</w:t>
      </w:r>
      <w:r w:rsidR="00D76DCD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8531B9" w:rsidRDefault="008531B9" w:rsidP="0042583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 w:rsidR="0075434C" w:rsidRPr="00BA4F58">
        <w:rPr>
          <w:sz w:val="28"/>
          <w:szCs w:val="28"/>
        </w:rPr>
        <w:t>Настоящее Постановление вступает в силу с 1 января 202</w:t>
      </w:r>
      <w:r w:rsidR="00CF27AC">
        <w:rPr>
          <w:sz w:val="28"/>
          <w:szCs w:val="28"/>
        </w:rPr>
        <w:t>5</w:t>
      </w:r>
      <w:r w:rsidR="0075434C" w:rsidRPr="00BA4F58">
        <w:rPr>
          <w:sz w:val="28"/>
          <w:szCs w:val="28"/>
        </w:rPr>
        <w:t xml:space="preserve"> года</w:t>
      </w:r>
      <w:r>
        <w:rPr>
          <w:sz w:val="28"/>
          <w:szCs w:val="28"/>
          <w:lang w:eastAsia="en-US"/>
        </w:rPr>
        <w:t>.</w:t>
      </w:r>
    </w:p>
    <w:p w:rsidR="00D76DCD" w:rsidRDefault="00D76DCD" w:rsidP="00425837">
      <w:pPr>
        <w:pStyle w:val="ad"/>
        <w:spacing w:before="0" w:beforeAutospacing="0" w:after="0" w:afterAutospacing="0" w:line="276" w:lineRule="auto"/>
        <w:ind w:firstLine="540"/>
        <w:jc w:val="both"/>
      </w:pPr>
      <w:r>
        <w:rPr>
          <w:sz w:val="28"/>
          <w:szCs w:val="28"/>
          <w:lang w:eastAsia="en-US"/>
        </w:rPr>
        <w:t xml:space="preserve">5. </w:t>
      </w:r>
      <w:r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района по экономике и финансам, </w:t>
      </w:r>
      <w:r w:rsidR="00CF27AC">
        <w:rPr>
          <w:sz w:val="28"/>
          <w:szCs w:val="28"/>
        </w:rPr>
        <w:t>руководителя контрактной службы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 </w:t>
      </w:r>
    </w:p>
    <w:p w:rsidR="00342800" w:rsidRDefault="008531B9" w:rsidP="009A0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25837" w:rsidRDefault="00425837" w:rsidP="009A040A">
      <w:pPr>
        <w:jc w:val="both"/>
        <w:rPr>
          <w:sz w:val="28"/>
          <w:szCs w:val="28"/>
        </w:rPr>
      </w:pPr>
    </w:p>
    <w:p w:rsidR="00425837" w:rsidRDefault="00425837" w:rsidP="009A040A">
      <w:pPr>
        <w:jc w:val="both"/>
        <w:rPr>
          <w:sz w:val="28"/>
          <w:szCs w:val="28"/>
        </w:rPr>
      </w:pPr>
    </w:p>
    <w:p w:rsidR="00425837" w:rsidRDefault="00425837" w:rsidP="009A040A">
      <w:pPr>
        <w:jc w:val="both"/>
        <w:rPr>
          <w:sz w:val="28"/>
          <w:szCs w:val="28"/>
        </w:rPr>
      </w:pPr>
    </w:p>
    <w:p w:rsidR="00425837" w:rsidRDefault="00425837" w:rsidP="009A040A">
      <w:pPr>
        <w:jc w:val="both"/>
        <w:rPr>
          <w:sz w:val="28"/>
          <w:szCs w:val="28"/>
        </w:rPr>
      </w:pPr>
    </w:p>
    <w:p w:rsidR="00425837" w:rsidRDefault="00425837" w:rsidP="009A040A">
      <w:pPr>
        <w:jc w:val="both"/>
        <w:rPr>
          <w:sz w:val="28"/>
          <w:szCs w:val="28"/>
        </w:rPr>
      </w:pPr>
    </w:p>
    <w:p w:rsidR="00425837" w:rsidRDefault="00425837" w:rsidP="009A040A">
      <w:pPr>
        <w:jc w:val="both"/>
        <w:rPr>
          <w:sz w:val="28"/>
          <w:szCs w:val="28"/>
        </w:rPr>
      </w:pPr>
    </w:p>
    <w:p w:rsidR="00425837" w:rsidRDefault="00425837" w:rsidP="009A040A">
      <w:pPr>
        <w:jc w:val="both"/>
        <w:rPr>
          <w:sz w:val="28"/>
          <w:szCs w:val="28"/>
        </w:rPr>
      </w:pPr>
    </w:p>
    <w:p w:rsidR="00425837" w:rsidRDefault="00425837" w:rsidP="009A040A">
      <w:pPr>
        <w:jc w:val="both"/>
        <w:rPr>
          <w:sz w:val="28"/>
          <w:szCs w:val="28"/>
        </w:rPr>
      </w:pPr>
    </w:p>
    <w:p w:rsidR="008531B9" w:rsidRPr="00CC5E1F" w:rsidRDefault="00CC5E1F" w:rsidP="009A040A">
      <w:pPr>
        <w:jc w:val="both"/>
        <w:rPr>
          <w:b/>
          <w:sz w:val="28"/>
          <w:szCs w:val="28"/>
        </w:rPr>
      </w:pPr>
      <w:proofErr w:type="spellStart"/>
      <w:r w:rsidRPr="00CC5E1F">
        <w:rPr>
          <w:b/>
          <w:sz w:val="28"/>
          <w:szCs w:val="28"/>
        </w:rPr>
        <w:t>И.о.</w:t>
      </w:r>
      <w:r w:rsidR="008531B9" w:rsidRPr="00CC5E1F">
        <w:rPr>
          <w:b/>
          <w:sz w:val="28"/>
          <w:szCs w:val="28"/>
        </w:rPr>
        <w:t>Глав</w:t>
      </w:r>
      <w:r w:rsidRPr="00CC5E1F">
        <w:rPr>
          <w:b/>
          <w:sz w:val="28"/>
          <w:szCs w:val="28"/>
        </w:rPr>
        <w:t>ы</w:t>
      </w:r>
      <w:proofErr w:type="spellEnd"/>
      <w:r w:rsidR="008531B9" w:rsidRPr="00CC5E1F">
        <w:rPr>
          <w:b/>
          <w:sz w:val="28"/>
          <w:szCs w:val="28"/>
        </w:rPr>
        <w:t xml:space="preserve"> района                                           </w:t>
      </w:r>
      <w:r w:rsidR="00342800">
        <w:rPr>
          <w:b/>
          <w:sz w:val="28"/>
          <w:szCs w:val="28"/>
        </w:rPr>
        <w:t xml:space="preserve">                        </w:t>
      </w:r>
      <w:r w:rsidR="008531B9" w:rsidRPr="00CC5E1F">
        <w:rPr>
          <w:b/>
          <w:sz w:val="28"/>
          <w:szCs w:val="28"/>
        </w:rPr>
        <w:t xml:space="preserve">            </w:t>
      </w:r>
      <w:r w:rsidRPr="00CC5E1F">
        <w:rPr>
          <w:b/>
          <w:sz w:val="28"/>
          <w:szCs w:val="28"/>
        </w:rPr>
        <w:t>С.В. Черкасов</w:t>
      </w:r>
    </w:p>
    <w:p w:rsidR="008531B9" w:rsidRDefault="008531B9"/>
    <w:tbl>
      <w:tblPr>
        <w:tblW w:w="0" w:type="auto"/>
        <w:tblLook w:val="00A0" w:firstRow="1" w:lastRow="0" w:firstColumn="1" w:lastColumn="0" w:noHBand="0" w:noVBand="0"/>
      </w:tblPr>
      <w:tblGrid>
        <w:gridCol w:w="4878"/>
        <w:gridCol w:w="4878"/>
      </w:tblGrid>
      <w:tr w:rsidR="008531B9" w:rsidRPr="00EA5602" w:rsidTr="00530BDB">
        <w:tc>
          <w:tcPr>
            <w:tcW w:w="4878" w:type="dxa"/>
          </w:tcPr>
          <w:p w:rsidR="008531B9" w:rsidRPr="00EA5602" w:rsidRDefault="008531B9" w:rsidP="00530BDB">
            <w:pPr>
              <w:rPr>
                <w:sz w:val="24"/>
                <w:szCs w:val="24"/>
              </w:rPr>
            </w:pPr>
          </w:p>
        </w:tc>
        <w:tc>
          <w:tcPr>
            <w:tcW w:w="4878" w:type="dxa"/>
          </w:tcPr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425837" w:rsidRDefault="00425837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</w:p>
          <w:p w:rsidR="008531B9" w:rsidRPr="00EA5602" w:rsidRDefault="008531B9" w:rsidP="00CF27AC">
            <w:pPr>
              <w:widowControl w:val="0"/>
              <w:autoSpaceDE w:val="0"/>
              <w:autoSpaceDN w:val="0"/>
              <w:adjustRightInd w:val="0"/>
              <w:ind w:left="654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№1</w:t>
            </w:r>
          </w:p>
          <w:p w:rsidR="008531B9" w:rsidRDefault="008531B9" w:rsidP="00CF27AC">
            <w:pPr>
              <w:widowControl w:val="0"/>
              <w:autoSpaceDE w:val="0"/>
              <w:autoSpaceDN w:val="0"/>
              <w:adjustRightInd w:val="0"/>
              <w:ind w:left="654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EA5602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ю</w:t>
            </w:r>
            <w:r w:rsidRPr="00EA5602"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EA5602">
              <w:rPr>
                <w:sz w:val="24"/>
                <w:szCs w:val="24"/>
              </w:rPr>
              <w:t>района</w:t>
            </w:r>
            <w:r w:rsidR="00376D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Похвистневский</w:t>
            </w:r>
            <w:r w:rsidRPr="00EA5602">
              <w:rPr>
                <w:sz w:val="24"/>
                <w:szCs w:val="24"/>
              </w:rPr>
              <w:t xml:space="preserve"> Самарской области</w:t>
            </w:r>
          </w:p>
          <w:p w:rsidR="008531B9" w:rsidRPr="00EA5602" w:rsidRDefault="00CF27AC" w:rsidP="00CF27AC">
            <w:pPr>
              <w:ind w:left="654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23.10.2024</w:t>
            </w:r>
            <w:r w:rsidR="00376DB9" w:rsidRPr="00376DB9">
              <w:rPr>
                <w:sz w:val="24"/>
                <w:szCs w:val="24"/>
                <w:u w:val="single"/>
              </w:rPr>
              <w:t xml:space="preserve"> № 7</w:t>
            </w:r>
            <w:r>
              <w:rPr>
                <w:sz w:val="24"/>
                <w:szCs w:val="24"/>
                <w:u w:val="single"/>
              </w:rPr>
              <w:t>34</w:t>
            </w:r>
          </w:p>
        </w:tc>
      </w:tr>
    </w:tbl>
    <w:p w:rsidR="008531B9" w:rsidRPr="00B9693E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jc w:val="center"/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МУНИЦИПАЛЬНАЯ ПРОГРАММА</w:t>
      </w:r>
    </w:p>
    <w:p w:rsidR="008531B9" w:rsidRPr="002626D3" w:rsidRDefault="008531B9" w:rsidP="002626D3">
      <w:pPr>
        <w:spacing w:line="276" w:lineRule="auto"/>
        <w:jc w:val="center"/>
        <w:rPr>
          <w:b/>
          <w:sz w:val="28"/>
          <w:szCs w:val="28"/>
        </w:rPr>
      </w:pPr>
    </w:p>
    <w:p w:rsidR="008531B9" w:rsidRPr="002626D3" w:rsidRDefault="009E4AAB" w:rsidP="002626D3">
      <w:pPr>
        <w:spacing w:line="276" w:lineRule="auto"/>
        <w:jc w:val="center"/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«</w:t>
      </w:r>
      <w:r w:rsidR="008531B9" w:rsidRPr="002626D3">
        <w:rPr>
          <w:b/>
          <w:sz w:val="28"/>
          <w:szCs w:val="28"/>
        </w:rPr>
        <w:t xml:space="preserve">СОВЕРШЕНСТВОВАНИЕ </w:t>
      </w:r>
    </w:p>
    <w:p w:rsidR="008531B9" w:rsidRPr="002626D3" w:rsidRDefault="008531B9" w:rsidP="002626D3">
      <w:pPr>
        <w:spacing w:line="276" w:lineRule="auto"/>
        <w:jc w:val="center"/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ЕДИНОЙ ДЕЖУРНО-ДИСПЕТЧЕРСКОЙ СЛУЖБЫ</w:t>
      </w:r>
    </w:p>
    <w:p w:rsidR="008531B9" w:rsidRPr="002626D3" w:rsidRDefault="008531B9" w:rsidP="002626D3">
      <w:pPr>
        <w:spacing w:line="276" w:lineRule="auto"/>
        <w:jc w:val="center"/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ГОРОДСКОГО ОКРУГА ПОХВИСТНЕВО И</w:t>
      </w:r>
    </w:p>
    <w:p w:rsidR="008531B9" w:rsidRPr="002626D3" w:rsidRDefault="008531B9" w:rsidP="002626D3">
      <w:pPr>
        <w:spacing w:line="276" w:lineRule="auto"/>
        <w:jc w:val="center"/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МУНИЦИПАЛЬНОГО РАЙОНА ПОХВИСТНЕВСКИЙ</w:t>
      </w:r>
    </w:p>
    <w:p w:rsidR="008531B9" w:rsidRPr="002626D3" w:rsidRDefault="008531B9" w:rsidP="002626D3">
      <w:pPr>
        <w:spacing w:line="276" w:lineRule="auto"/>
        <w:jc w:val="center"/>
        <w:rPr>
          <w:sz w:val="28"/>
          <w:szCs w:val="28"/>
        </w:rPr>
      </w:pPr>
      <w:r w:rsidRPr="002626D3">
        <w:rPr>
          <w:b/>
          <w:sz w:val="28"/>
          <w:szCs w:val="28"/>
        </w:rPr>
        <w:t>НА 20</w:t>
      </w:r>
      <w:r w:rsidR="0078620A" w:rsidRPr="002626D3">
        <w:rPr>
          <w:b/>
          <w:sz w:val="28"/>
          <w:szCs w:val="28"/>
        </w:rPr>
        <w:t>2</w:t>
      </w:r>
      <w:r w:rsidR="0055585B">
        <w:rPr>
          <w:b/>
          <w:sz w:val="28"/>
          <w:szCs w:val="28"/>
        </w:rPr>
        <w:t>5</w:t>
      </w:r>
      <w:r w:rsidRPr="002626D3">
        <w:rPr>
          <w:b/>
          <w:sz w:val="28"/>
          <w:szCs w:val="28"/>
        </w:rPr>
        <w:t>-202</w:t>
      </w:r>
      <w:r w:rsidR="0055585B">
        <w:rPr>
          <w:b/>
          <w:sz w:val="28"/>
          <w:szCs w:val="28"/>
        </w:rPr>
        <w:t>9</w:t>
      </w:r>
      <w:r w:rsidRPr="002626D3">
        <w:rPr>
          <w:b/>
          <w:sz w:val="28"/>
          <w:szCs w:val="28"/>
        </w:rPr>
        <w:t xml:space="preserve"> ГОДЫ»</w:t>
      </w: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  <w:sectPr w:rsidR="008531B9" w:rsidRPr="002626D3" w:rsidSect="008C4989">
          <w:pgSz w:w="11900" w:h="16820"/>
          <w:pgMar w:top="851" w:right="567" w:bottom="851" w:left="1134" w:header="0" w:footer="0" w:gutter="0"/>
          <w:cols w:space="720"/>
          <w:noEndnote/>
        </w:sectPr>
      </w:pPr>
    </w:p>
    <w:p w:rsidR="008531B9" w:rsidRPr="002626D3" w:rsidRDefault="008531B9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  <w:r w:rsidRPr="002626D3">
        <w:rPr>
          <w:sz w:val="28"/>
          <w:szCs w:val="28"/>
        </w:rPr>
        <w:lastRenderedPageBreak/>
        <w:t>ПАСПОРТ МУНИЦИПАЛЬНОЙ ПРОГРАММЫ</w:t>
      </w:r>
    </w:p>
    <w:tbl>
      <w:tblPr>
        <w:tblW w:w="100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545"/>
        <w:gridCol w:w="6520"/>
      </w:tblGrid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CC5E1F">
              <w:rPr>
                <w:bCs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55585B">
            <w:pPr>
              <w:spacing w:line="276" w:lineRule="auto"/>
              <w:jc w:val="both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Муниципальная программа</w:t>
            </w:r>
            <w:r w:rsidR="009E4AAB" w:rsidRPr="002626D3">
              <w:rPr>
                <w:sz w:val="28"/>
                <w:szCs w:val="28"/>
              </w:rPr>
              <w:t xml:space="preserve"> «С</w:t>
            </w:r>
            <w:r w:rsidRPr="002626D3">
              <w:rPr>
                <w:sz w:val="28"/>
                <w:szCs w:val="28"/>
              </w:rPr>
              <w:t xml:space="preserve">овершенствование Единой дежурно-диспетчерской службы городского округа Похвистнево и муниципального района </w:t>
            </w:r>
            <w:proofErr w:type="spellStart"/>
            <w:r w:rsidRPr="002626D3">
              <w:rPr>
                <w:sz w:val="28"/>
                <w:szCs w:val="28"/>
              </w:rPr>
              <w:t>Похвистневский</w:t>
            </w:r>
            <w:proofErr w:type="spellEnd"/>
            <w:r w:rsidRPr="002626D3">
              <w:rPr>
                <w:sz w:val="28"/>
                <w:szCs w:val="28"/>
              </w:rPr>
              <w:t xml:space="preserve"> на 20</w:t>
            </w:r>
            <w:r w:rsidR="0055585B">
              <w:rPr>
                <w:sz w:val="28"/>
                <w:szCs w:val="28"/>
              </w:rPr>
              <w:t>25</w:t>
            </w:r>
            <w:r w:rsidRPr="002626D3">
              <w:rPr>
                <w:sz w:val="28"/>
                <w:szCs w:val="28"/>
              </w:rPr>
              <w:t>-202</w:t>
            </w:r>
            <w:r w:rsidR="0055585B">
              <w:rPr>
                <w:sz w:val="28"/>
                <w:szCs w:val="28"/>
              </w:rPr>
              <w:t>9</w:t>
            </w:r>
            <w:r w:rsidRPr="002626D3">
              <w:rPr>
                <w:sz w:val="28"/>
                <w:szCs w:val="28"/>
              </w:rPr>
              <w:t xml:space="preserve">» (далее – </w:t>
            </w:r>
            <w:r w:rsidR="00B1262A">
              <w:rPr>
                <w:sz w:val="28"/>
                <w:szCs w:val="28"/>
              </w:rPr>
              <w:t>муниципальная п</w:t>
            </w:r>
            <w:r w:rsidRPr="002626D3">
              <w:rPr>
                <w:sz w:val="28"/>
                <w:szCs w:val="28"/>
              </w:rPr>
              <w:t>рограмма).</w:t>
            </w:r>
          </w:p>
        </w:tc>
      </w:tr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bCs/>
                <w:color w:val="414141"/>
                <w:sz w:val="28"/>
                <w:szCs w:val="28"/>
              </w:rPr>
            </w:pPr>
            <w:r w:rsidRPr="00CC5E1F">
              <w:rPr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90561B" w:rsidP="002626D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№ 360 от 27.05.</w:t>
            </w:r>
            <w:r w:rsidR="0055585B">
              <w:rPr>
                <w:sz w:val="28"/>
                <w:szCs w:val="28"/>
              </w:rPr>
              <w:t>2024 г.</w:t>
            </w:r>
          </w:p>
        </w:tc>
      </w:tr>
      <w:tr w:rsidR="008531B9" w:rsidRPr="002626D3" w:rsidTr="008C4989">
        <w:trPr>
          <w:trHeight w:val="1073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CC5E1F">
              <w:rPr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78620A" w:rsidRPr="002626D3" w:rsidRDefault="0078620A" w:rsidP="002626D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Администрации муниципального района Похвистневский Самарской области;</w:t>
            </w:r>
          </w:p>
          <w:p w:rsidR="008531B9" w:rsidRPr="002626D3" w:rsidRDefault="008531B9" w:rsidP="002626D3">
            <w:pPr>
              <w:spacing w:line="276" w:lineRule="auto"/>
              <w:jc w:val="both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Единая дежурно-диспетчерская служба городского округа Похвистнево и муниципального района Похвистневский</w:t>
            </w:r>
            <w:r w:rsidRPr="002626D3">
              <w:rPr>
                <w:color w:val="414141"/>
                <w:sz w:val="28"/>
                <w:szCs w:val="28"/>
              </w:rPr>
              <w:t> </w:t>
            </w:r>
          </w:p>
        </w:tc>
      </w:tr>
      <w:tr w:rsidR="008531B9" w:rsidRPr="002626D3" w:rsidTr="008C4989">
        <w:trPr>
          <w:trHeight w:val="767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CC5E1F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967C38" w:rsidP="002626D3">
            <w:pPr>
              <w:spacing w:line="276" w:lineRule="auto"/>
              <w:jc w:val="center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нет</w:t>
            </w:r>
          </w:p>
        </w:tc>
      </w:tr>
      <w:tr w:rsidR="008531B9" w:rsidRPr="002626D3" w:rsidTr="008C4989">
        <w:trPr>
          <w:trHeight w:val="422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CC5E1F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Администрации муниципального района Похвистневский Самарской области</w:t>
            </w:r>
            <w:r w:rsidR="00D76DCD" w:rsidRPr="002626D3">
              <w:rPr>
                <w:sz w:val="28"/>
                <w:szCs w:val="28"/>
              </w:rPr>
              <w:t xml:space="preserve"> (отдел по делам гражданской обороны и чрезвычайным ситуациям)</w:t>
            </w:r>
            <w:r w:rsidRPr="002626D3">
              <w:rPr>
                <w:sz w:val="28"/>
                <w:szCs w:val="28"/>
              </w:rPr>
              <w:t>;</w:t>
            </w:r>
          </w:p>
          <w:p w:rsidR="008531B9" w:rsidRPr="002626D3" w:rsidRDefault="008531B9" w:rsidP="002626D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 xml:space="preserve">Единая дежурно-диспетчерская служба городского округа Похвистнево и муниципального района Похвистневский. </w:t>
            </w:r>
            <w:r w:rsidRPr="002626D3">
              <w:rPr>
                <w:color w:val="414141"/>
                <w:sz w:val="28"/>
                <w:szCs w:val="28"/>
              </w:rPr>
              <w:t> </w:t>
            </w:r>
          </w:p>
        </w:tc>
      </w:tr>
      <w:tr w:rsidR="008531B9" w:rsidRPr="002626D3" w:rsidTr="008C4989">
        <w:trPr>
          <w:trHeight w:val="1110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CC5E1F">
              <w:rPr>
                <w:bCs/>
                <w:sz w:val="28"/>
                <w:szCs w:val="28"/>
              </w:rPr>
              <w:t>Цел</w:t>
            </w:r>
            <w:r w:rsidR="0078620A" w:rsidRPr="00CC5E1F">
              <w:rPr>
                <w:bCs/>
                <w:sz w:val="28"/>
                <w:szCs w:val="28"/>
              </w:rPr>
              <w:t>ь</w:t>
            </w:r>
            <w:r w:rsidRPr="00CC5E1F">
              <w:rPr>
                <w:bCs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jc w:val="both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Предупреждение возникновения и развития чрезвычайных ситуаций на территории муниципального района Похвистневский, снижение размеров ущерба и потерь от чрезвычайных ситуаций.</w:t>
            </w:r>
          </w:p>
        </w:tc>
      </w:tr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bCs/>
                <w:sz w:val="28"/>
                <w:szCs w:val="28"/>
              </w:rPr>
            </w:pPr>
            <w:r w:rsidRPr="00CC5E1F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tbl>
            <w:tblPr>
              <w:tblW w:w="6796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796"/>
            </w:tblGrid>
            <w:tr w:rsidR="008531B9" w:rsidRPr="002626D3" w:rsidTr="00910526">
              <w:tc>
                <w:tcPr>
                  <w:tcW w:w="6796" w:type="dxa"/>
                </w:tcPr>
                <w:p w:rsidR="008531B9" w:rsidRPr="002626D3" w:rsidRDefault="00D76DCD" w:rsidP="00D6188C">
                  <w:pPr>
                    <w:pStyle w:val="210"/>
                    <w:shd w:val="clear" w:color="auto" w:fill="auto"/>
                    <w:spacing w:line="276" w:lineRule="auto"/>
                    <w:ind w:right="552"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2626D3">
                    <w:rPr>
                      <w:sz w:val="28"/>
                      <w:szCs w:val="28"/>
                    </w:rPr>
                    <w:t>о</w:t>
                  </w:r>
                  <w:r w:rsidR="008531B9" w:rsidRPr="002626D3">
                    <w:rPr>
                      <w:sz w:val="28"/>
                      <w:szCs w:val="28"/>
                    </w:rPr>
                    <w:t>рганизация комплекса мер, обеспечивающих ускорение реагирования и улучшение взаимодействия экстренных оперативных служб;</w:t>
                  </w:r>
                </w:p>
              </w:tc>
            </w:tr>
            <w:tr w:rsidR="008531B9" w:rsidRPr="002626D3" w:rsidTr="00910526">
              <w:tc>
                <w:tcPr>
                  <w:tcW w:w="6796" w:type="dxa"/>
                </w:tcPr>
                <w:p w:rsidR="008531B9" w:rsidRPr="002626D3" w:rsidRDefault="008531B9" w:rsidP="00D6188C">
                  <w:pPr>
                    <w:pStyle w:val="210"/>
                    <w:shd w:val="clear" w:color="auto" w:fill="auto"/>
                    <w:spacing w:line="276" w:lineRule="auto"/>
                    <w:ind w:right="552"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2626D3">
                    <w:rPr>
                      <w:sz w:val="28"/>
                      <w:szCs w:val="28"/>
                    </w:rPr>
                    <w:t xml:space="preserve">обеспечение технического совершенствования Единой дежурно - диспетчерской службы </w:t>
                  </w:r>
                  <w:r w:rsidRPr="002626D3">
                    <w:rPr>
                      <w:sz w:val="28"/>
                      <w:szCs w:val="28"/>
                    </w:rPr>
                    <w:lastRenderedPageBreak/>
                    <w:t>городского округа Похвистнево и  муниципального района Похвистневский;</w:t>
                  </w:r>
                </w:p>
              </w:tc>
            </w:tr>
            <w:tr w:rsidR="008531B9" w:rsidRPr="002626D3" w:rsidTr="00910526">
              <w:tc>
                <w:tcPr>
                  <w:tcW w:w="6796" w:type="dxa"/>
                </w:tcPr>
                <w:p w:rsidR="008531B9" w:rsidRPr="002626D3" w:rsidRDefault="008531B9" w:rsidP="00D6188C">
                  <w:pPr>
                    <w:autoSpaceDE w:val="0"/>
                    <w:autoSpaceDN w:val="0"/>
                    <w:adjustRightInd w:val="0"/>
                    <w:spacing w:line="276" w:lineRule="auto"/>
                    <w:ind w:right="552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2626D3">
                    <w:rPr>
                      <w:sz w:val="28"/>
                      <w:szCs w:val="28"/>
                    </w:rPr>
                    <w:lastRenderedPageBreak/>
                    <w:t>повышение реагирования экстренных оперативных служб муниципального района Похвистневский и диспетчерских служб организаций и учреждений в случае угрозы и возникновения чрезвычайных ситуаций природного и техногенного характера.</w:t>
                  </w:r>
                </w:p>
              </w:tc>
            </w:tr>
          </w:tbl>
          <w:p w:rsidR="008531B9" w:rsidRPr="002626D3" w:rsidRDefault="008531B9" w:rsidP="00D6188C">
            <w:pPr>
              <w:spacing w:line="276" w:lineRule="auto"/>
              <w:ind w:right="552"/>
              <w:jc w:val="both"/>
              <w:rPr>
                <w:sz w:val="28"/>
                <w:szCs w:val="28"/>
              </w:rPr>
            </w:pPr>
          </w:p>
        </w:tc>
      </w:tr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bCs/>
                <w:sz w:val="28"/>
                <w:szCs w:val="28"/>
              </w:rPr>
            </w:pPr>
            <w:r w:rsidRPr="00CC5E1F">
              <w:rPr>
                <w:bCs/>
                <w:sz w:val="28"/>
                <w:szCs w:val="28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55585B" w:rsidP="002626D3">
            <w:pPr>
              <w:pStyle w:val="210"/>
              <w:shd w:val="clear" w:color="auto" w:fill="auto"/>
              <w:spacing w:line="276" w:lineRule="auto"/>
              <w:ind w:firstLine="0"/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Показатели приведены в приложении 1</w:t>
            </w:r>
          </w:p>
        </w:tc>
      </w:tr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bCs/>
                <w:color w:val="414141"/>
                <w:sz w:val="28"/>
                <w:szCs w:val="28"/>
              </w:rPr>
            </w:pPr>
            <w:r w:rsidRPr="00CC5E1F">
              <w:rPr>
                <w:color w:val="000000"/>
                <w:sz w:val="28"/>
                <w:szCs w:val="28"/>
              </w:rPr>
              <w:t>Подпрограммы с указанием целей и сроков реализации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967C38" w:rsidP="002626D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нет</w:t>
            </w:r>
          </w:p>
        </w:tc>
      </w:tr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CC5E1F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55585B">
            <w:pPr>
              <w:spacing w:line="276" w:lineRule="auto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20</w:t>
            </w:r>
            <w:r w:rsidR="00555D19" w:rsidRPr="002626D3">
              <w:rPr>
                <w:sz w:val="28"/>
                <w:szCs w:val="28"/>
              </w:rPr>
              <w:t>2</w:t>
            </w:r>
            <w:r w:rsidR="0055585B">
              <w:rPr>
                <w:sz w:val="28"/>
                <w:szCs w:val="28"/>
              </w:rPr>
              <w:t>5</w:t>
            </w:r>
            <w:r w:rsidRPr="002626D3">
              <w:rPr>
                <w:sz w:val="28"/>
                <w:szCs w:val="28"/>
              </w:rPr>
              <w:t xml:space="preserve"> – 202</w:t>
            </w:r>
            <w:r w:rsidR="0055585B">
              <w:rPr>
                <w:sz w:val="28"/>
                <w:szCs w:val="28"/>
              </w:rPr>
              <w:t>9</w:t>
            </w:r>
            <w:r w:rsidRPr="002626D3">
              <w:rPr>
                <w:sz w:val="28"/>
                <w:szCs w:val="28"/>
              </w:rPr>
              <w:t xml:space="preserve"> годы. </w:t>
            </w:r>
          </w:p>
        </w:tc>
      </w:tr>
      <w:tr w:rsidR="008531B9" w:rsidRPr="002626D3" w:rsidTr="008C4989">
        <w:trPr>
          <w:trHeight w:val="164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CC5E1F">
              <w:rPr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pStyle w:val="ConsPlusCell"/>
              <w:tabs>
                <w:tab w:val="left" w:pos="307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осуществляется за счет средств местного бюджета. </w:t>
            </w:r>
          </w:p>
          <w:p w:rsidR="008531B9" w:rsidRPr="002626D3" w:rsidRDefault="008531B9" w:rsidP="002626D3">
            <w:pPr>
              <w:pStyle w:val="ConsPlusCell"/>
              <w:tabs>
                <w:tab w:val="left" w:pos="30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555D19" w:rsidRPr="002626D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 составит     </w:t>
            </w:r>
            <w:r w:rsidR="0055585B">
              <w:rPr>
                <w:rFonts w:ascii="Times New Roman" w:hAnsi="Times New Roman" w:cs="Times New Roman"/>
                <w:b/>
                <w:sz w:val="28"/>
                <w:szCs w:val="28"/>
              </w:rPr>
              <w:t>13 0</w:t>
            </w:r>
            <w:r w:rsidRPr="00262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00 тыс. </w:t>
            </w:r>
            <w:proofErr w:type="gramStart"/>
            <w:r w:rsidRPr="002626D3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,  в</w:t>
            </w:r>
            <w:proofErr w:type="gramEnd"/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:rsidR="008531B9" w:rsidRPr="002626D3" w:rsidRDefault="008531B9" w:rsidP="002626D3">
            <w:pPr>
              <w:pStyle w:val="ConsPlusCell"/>
              <w:tabs>
                <w:tab w:val="left" w:pos="30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555D19" w:rsidRPr="002626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585B">
              <w:rPr>
                <w:rFonts w:ascii="Times New Roman" w:hAnsi="Times New Roman" w:cs="Times New Roman"/>
                <w:sz w:val="28"/>
                <w:szCs w:val="28"/>
              </w:rPr>
              <w:t>5 году – 3 0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8531B9" w:rsidRPr="002626D3" w:rsidRDefault="00555D19" w:rsidP="002626D3">
            <w:pPr>
              <w:pStyle w:val="ConsPlusCell"/>
              <w:tabs>
                <w:tab w:val="left" w:pos="30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5558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531B9"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5585B"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8531B9" w:rsidRPr="002626D3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8531B9" w:rsidRPr="002626D3" w:rsidRDefault="008531B9" w:rsidP="002626D3">
            <w:pPr>
              <w:pStyle w:val="ConsPlusCell"/>
              <w:tabs>
                <w:tab w:val="left" w:pos="30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5558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5585B">
              <w:rPr>
                <w:rFonts w:ascii="Times New Roman" w:hAnsi="Times New Roman" w:cs="Times New Roman"/>
                <w:sz w:val="28"/>
                <w:szCs w:val="28"/>
              </w:rPr>
              <w:t>2 00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0 тыс. рублей; </w:t>
            </w:r>
          </w:p>
          <w:p w:rsidR="008531B9" w:rsidRPr="002626D3" w:rsidRDefault="008531B9" w:rsidP="002626D3">
            <w:pPr>
              <w:pStyle w:val="ConsPlusCell"/>
              <w:tabs>
                <w:tab w:val="left" w:pos="30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5558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5585B">
              <w:rPr>
                <w:rFonts w:ascii="Times New Roman" w:hAnsi="Times New Roman" w:cs="Times New Roman"/>
                <w:sz w:val="28"/>
                <w:szCs w:val="28"/>
              </w:rPr>
              <w:t>3 0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8531B9" w:rsidRPr="002626D3" w:rsidRDefault="008531B9" w:rsidP="0055585B">
            <w:pPr>
              <w:spacing w:line="276" w:lineRule="auto"/>
              <w:jc w:val="both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в 202</w:t>
            </w:r>
            <w:r w:rsidR="0055585B">
              <w:rPr>
                <w:sz w:val="28"/>
                <w:szCs w:val="28"/>
              </w:rPr>
              <w:t>9</w:t>
            </w:r>
            <w:r w:rsidRPr="002626D3">
              <w:rPr>
                <w:sz w:val="28"/>
                <w:szCs w:val="28"/>
              </w:rPr>
              <w:t xml:space="preserve"> году – </w:t>
            </w:r>
            <w:r w:rsidR="0055585B">
              <w:rPr>
                <w:sz w:val="28"/>
                <w:szCs w:val="28"/>
              </w:rPr>
              <w:t>3 0</w:t>
            </w:r>
            <w:r w:rsidRPr="002626D3">
              <w:rPr>
                <w:sz w:val="28"/>
                <w:szCs w:val="28"/>
              </w:rPr>
              <w:t>00 тыс. рублей.</w:t>
            </w:r>
          </w:p>
        </w:tc>
      </w:tr>
      <w:tr w:rsidR="008531B9" w:rsidRPr="002626D3" w:rsidTr="008C4989">
        <w:trPr>
          <w:trHeight w:val="1316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C5E1F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CC5E1F">
              <w:rPr>
                <w:sz w:val="28"/>
                <w:szCs w:val="28"/>
              </w:rPr>
              <w:t>Результаты реализации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pStyle w:val="210"/>
              <w:shd w:val="clear" w:color="auto" w:fill="auto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Реализация мероприятий, предусмотренных программой будет способствовать:</w:t>
            </w:r>
          </w:p>
          <w:p w:rsidR="008531B9" w:rsidRPr="002626D3" w:rsidRDefault="008531B9" w:rsidP="002626D3">
            <w:pPr>
              <w:pStyle w:val="210"/>
              <w:shd w:val="clear" w:color="auto" w:fill="auto"/>
              <w:tabs>
                <w:tab w:val="left" w:pos="324"/>
              </w:tabs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 xml:space="preserve">- приведению обеспеченности и оснащенности Единой дежурно - диспетчерской службы городского округа Похвистнево и  муниципального района Похвистневский в соответствии с нормативными документами, регламентирующими деятельность Единой дежурно диспетчерской </w:t>
            </w:r>
            <w:r w:rsidRPr="002626D3">
              <w:rPr>
                <w:sz w:val="28"/>
                <w:szCs w:val="28"/>
              </w:rPr>
              <w:lastRenderedPageBreak/>
              <w:t>службы;</w:t>
            </w:r>
          </w:p>
          <w:p w:rsidR="008531B9" w:rsidRPr="002626D3" w:rsidRDefault="008531B9" w:rsidP="002626D3">
            <w:pPr>
              <w:pStyle w:val="210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уменьшению времени реагирования органов управления всех уровней при возникновении (угрозе) чрезвычайных ситуаций;</w:t>
            </w:r>
          </w:p>
          <w:p w:rsidR="008531B9" w:rsidRPr="002626D3" w:rsidRDefault="008531B9" w:rsidP="002626D3">
            <w:pPr>
              <w:pStyle w:val="210"/>
              <w:numPr>
                <w:ilvl w:val="0"/>
                <w:numId w:val="26"/>
              </w:numPr>
              <w:shd w:val="clear" w:color="auto" w:fill="auto"/>
              <w:tabs>
                <w:tab w:val="left" w:pos="155"/>
              </w:tabs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эффективности взаимодействия привлекаемых сил и средств постоянной готовности, повышению слаженности их действий и уровня их информированности о сложившейся обстановке;</w:t>
            </w:r>
          </w:p>
          <w:p w:rsidR="008531B9" w:rsidRPr="002626D3" w:rsidRDefault="008531B9" w:rsidP="002626D3">
            <w:pPr>
              <w:spacing w:line="276" w:lineRule="auto"/>
              <w:jc w:val="both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- своевременному информированию и координации всех звеньев управления государственной системы предупреждения и ликвидации чрезвычайных ситуаций</w:t>
            </w:r>
          </w:p>
        </w:tc>
      </w:tr>
    </w:tbl>
    <w:p w:rsidR="008531B9" w:rsidRDefault="008531B9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D6188C" w:rsidRDefault="00D6188C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D6188C" w:rsidRDefault="00D6188C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55585B" w:rsidRDefault="0055585B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8531B9" w:rsidRPr="008F239B" w:rsidRDefault="00806D7F" w:rsidP="002626D3">
      <w:pPr>
        <w:pStyle w:val="210"/>
        <w:numPr>
          <w:ilvl w:val="0"/>
          <w:numId w:val="29"/>
        </w:numPr>
        <w:shd w:val="clear" w:color="auto" w:fill="auto"/>
        <w:tabs>
          <w:tab w:val="left" w:pos="1135"/>
        </w:tabs>
        <w:spacing w:line="276" w:lineRule="auto"/>
        <w:jc w:val="center"/>
        <w:rPr>
          <w:b/>
          <w:sz w:val="24"/>
          <w:szCs w:val="24"/>
        </w:rPr>
      </w:pPr>
      <w:r w:rsidRPr="008F239B">
        <w:rPr>
          <w:b/>
          <w:sz w:val="24"/>
          <w:szCs w:val="24"/>
        </w:rPr>
        <w:lastRenderedPageBreak/>
        <w:t>ХАРАКТЕРИСТИКА</w:t>
      </w:r>
      <w:r w:rsidR="008531B9" w:rsidRPr="008F239B">
        <w:rPr>
          <w:b/>
          <w:sz w:val="24"/>
          <w:szCs w:val="24"/>
        </w:rPr>
        <w:t xml:space="preserve"> ПРОБЛЕМЫ </w:t>
      </w:r>
      <w:r w:rsidRPr="008F239B">
        <w:rPr>
          <w:b/>
          <w:sz w:val="24"/>
          <w:szCs w:val="24"/>
        </w:rPr>
        <w:t xml:space="preserve"> НА </w:t>
      </w:r>
      <w:r w:rsidR="008531B9" w:rsidRPr="008F239B">
        <w:rPr>
          <w:b/>
          <w:sz w:val="24"/>
          <w:szCs w:val="24"/>
        </w:rPr>
        <w:t>РЕШЕНИ</w:t>
      </w:r>
      <w:r w:rsidRPr="008F239B">
        <w:rPr>
          <w:b/>
          <w:sz w:val="24"/>
          <w:szCs w:val="24"/>
        </w:rPr>
        <w:t>Е КОТОРОЙ НАПРАВЛЕНА МУНИЦИПАЛЬНАЯ ПРОГРАММА</w:t>
      </w:r>
    </w:p>
    <w:p w:rsidR="008C4989" w:rsidRPr="008F239B" w:rsidRDefault="008C4989" w:rsidP="008C4989">
      <w:pPr>
        <w:pStyle w:val="210"/>
        <w:shd w:val="clear" w:color="auto" w:fill="auto"/>
        <w:tabs>
          <w:tab w:val="left" w:pos="1135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В соответствии с требованиями Федерального закона от 21.12.1994 года № 68-ФЗ «О защите населения и территорий от чрезвычайных ситуаций природного и техногенного характера», Закона Самарской области от 09.12.2005 года № 219-ГД «О защите населения и территорий Самарской области от чрезвычайных ситуаций природного и техногенного характера», </w:t>
      </w:r>
      <w:r w:rsidR="00967C38" w:rsidRPr="002626D3">
        <w:rPr>
          <w:sz w:val="28"/>
          <w:szCs w:val="28"/>
        </w:rPr>
        <w:t>Соглашением между Главным управлением МЧС России по Самарской области, Государственным учреждением Самарской области «Центр по делам гражданской</w:t>
      </w:r>
      <w:r w:rsidR="00B1262A">
        <w:rPr>
          <w:sz w:val="28"/>
          <w:szCs w:val="28"/>
        </w:rPr>
        <w:t xml:space="preserve"> </w:t>
      </w:r>
      <w:r w:rsidR="00967C38" w:rsidRPr="002626D3">
        <w:rPr>
          <w:sz w:val="28"/>
          <w:szCs w:val="28"/>
        </w:rPr>
        <w:t xml:space="preserve">обороны, пожарной безопасности и чрезвычайным ситуациям», Администрацией городского округа Похвистнево Самарской области и Администрацей муниципального района Похвистневский Самарской области о создании единой дежурно-диспетчетчерской службы от 01.12.2010г. создана </w:t>
      </w:r>
      <w:r w:rsidRPr="002626D3">
        <w:rPr>
          <w:sz w:val="28"/>
          <w:szCs w:val="28"/>
        </w:rPr>
        <w:t>Единая дежурно - диспетчерская служба городского округа Похвистнево и  муниципального района Похвистневский Самарской области (далее ЕДДС городского округа Похвистнево и муниципального района Похвистневский)</w:t>
      </w:r>
      <w:r w:rsidR="00967C38" w:rsidRPr="002626D3">
        <w:rPr>
          <w:sz w:val="28"/>
          <w:szCs w:val="28"/>
        </w:rPr>
        <w:t xml:space="preserve"> с долей уставного капитала 50% городского округа Похвистнево Самарской области и 50% уставного капитала муниципального района Похвистневский Самарской области</w:t>
      </w:r>
      <w:r w:rsidRPr="002626D3">
        <w:rPr>
          <w:sz w:val="28"/>
          <w:szCs w:val="28"/>
        </w:rPr>
        <w:t>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Деятельность ЕДДС городского округа Похвистнево и  муниципального района Похвистневский регламентирована Государственным стандартом РФ «Безопасность в чрезвычайных ситуациях. Единая дежурно-диспетчерская служба. Общие положения. ГОСТ Р 22.7.01-2016», утвержденным и введенным в действие приказом Федерального агентства по техническому регулированию и метрологии от 29 июня </w:t>
      </w:r>
      <w:smartTag w:uri="urn:schemas-microsoft-com:office:smarttags" w:element="metricconverter">
        <w:smartTagPr>
          <w:attr w:name="ProductID" w:val="2016 г"/>
        </w:smartTagPr>
        <w:r w:rsidRPr="002626D3">
          <w:rPr>
            <w:sz w:val="28"/>
            <w:szCs w:val="28"/>
          </w:rPr>
          <w:t>2016 г</w:t>
        </w:r>
      </w:smartTag>
      <w:r w:rsidRPr="002626D3">
        <w:rPr>
          <w:sz w:val="28"/>
          <w:szCs w:val="28"/>
        </w:rPr>
        <w:t xml:space="preserve">. </w:t>
      </w:r>
      <w:r w:rsidRPr="002626D3">
        <w:rPr>
          <w:noProof w:val="0"/>
          <w:sz w:val="28"/>
          <w:szCs w:val="28"/>
          <w:lang w:val="en-US" w:eastAsia="en-US"/>
        </w:rPr>
        <w:t>N</w:t>
      </w:r>
      <w:r w:rsidRPr="002626D3">
        <w:rPr>
          <w:sz w:val="28"/>
          <w:szCs w:val="28"/>
        </w:rPr>
        <w:t>723-ст и «Положением о ЕДДС муниципального образования», утвержденным решением Правительственной комиссии по предупреждению чрезвычайных ситуаций от 28.08.2015 года № 7. Анализ повседневной деятельности ЕДДС городского округа Похвистнево и  муниципального района Похвистневский, её функционирование в условиях постоянного повышения рисков техногенных и природных происшествий, а так же требования указанных нормативно-правовых актов, приводят к необходимости проведения мероприятий по развитию и совершенствованию ЕДДС городского округа Похвистнево и муниципального района Похвистневский.</w:t>
      </w:r>
    </w:p>
    <w:p w:rsidR="008531B9" w:rsidRPr="002626D3" w:rsidRDefault="008531B9" w:rsidP="002626D3">
      <w:pPr>
        <w:pStyle w:val="42"/>
        <w:shd w:val="clear" w:color="auto" w:fill="auto"/>
        <w:spacing w:line="276" w:lineRule="auto"/>
        <w:ind w:firstLine="708"/>
        <w:rPr>
          <w:w w:val="100"/>
          <w:sz w:val="28"/>
          <w:szCs w:val="28"/>
        </w:rPr>
      </w:pPr>
      <w:r w:rsidRPr="002626D3">
        <w:rPr>
          <w:w w:val="100"/>
          <w:sz w:val="28"/>
          <w:szCs w:val="28"/>
        </w:rPr>
        <w:t>ЕДДС городского округа Похвистнево и муниципального района Похвистневский предназначена для приема сообщений об авариях, пожарах, катастрофах, стихийных бедствиях и других чрезвычайных происшествиях от населения и организаций, оперативного реагирования и управления поисково-спасательными, аварийно-спасательными и пожарными силами постоянной готовности, координации совместных действий ведомственных дежурно-диспетчерских служб в условиях чрезвычайных ситуаций.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Принципиальным отличием ЕДДС от других органов повседневного </w:t>
      </w:r>
      <w:r w:rsidRPr="002626D3">
        <w:rPr>
          <w:sz w:val="28"/>
          <w:szCs w:val="28"/>
        </w:rPr>
        <w:lastRenderedPageBreak/>
        <w:t>управления (оперативно-дежурных служб, пунктов управления, центров управления в кризисных ситуациях) является наличие в ее структуре оперативной дежурной смены, предназначенной для круглосуточного приема сообщений о чрезвычайных ситуациях от населения и организаций, их обработки и оперативного оповещения всех заинтересованных дежурно-диспетчерских служб, что позволяет обеспечить единое информационное пространство на уровне муниципального звена управления, повысить оперативность и эффективность реагирования на риски возникновения чрезвычайных ситуаций. Но, в настоящее время, основные информационные системы, содержащие учетную информацию о ключевых объектах управления находятся на начальной стадии развития. Не автоматизированы процедуры сбора и обработки информации, необходимой для планирования и определения целевых показателей деятельности органов власти, а также единая информационная система контроля их достижения.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Ежедневно в ЕДДС городского округа Похвистнево и муниципального района Похвистневский поступает информация от граждан и организаций.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Причинами обращений являются:</w:t>
      </w:r>
    </w:p>
    <w:p w:rsidR="008531B9" w:rsidRPr="002626D3" w:rsidRDefault="008531B9" w:rsidP="002626D3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276" w:lineRule="auto"/>
        <w:ind w:firstLine="36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аварии, аварийные ситуации и инциденты на внутридомовых инженерных системах отопления, водоснабжения, канализации, электроснабжения, газоснабжения;</w:t>
      </w:r>
    </w:p>
    <w:p w:rsidR="008531B9" w:rsidRPr="002626D3" w:rsidRDefault="008531B9" w:rsidP="002626D3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276" w:lineRule="auto"/>
        <w:ind w:firstLine="36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аварии, аварийные ситуации на магистральных сетях отопления, водоснабжения, водоотведения, газоснабжения;</w:t>
      </w:r>
    </w:p>
    <w:p w:rsidR="008531B9" w:rsidRPr="002626D3" w:rsidRDefault="008531B9" w:rsidP="002626D3">
      <w:pPr>
        <w:pStyle w:val="210"/>
        <w:numPr>
          <w:ilvl w:val="0"/>
          <w:numId w:val="28"/>
        </w:numPr>
        <w:shd w:val="clear" w:color="auto" w:fill="auto"/>
        <w:tabs>
          <w:tab w:val="left" w:pos="934"/>
        </w:tabs>
        <w:spacing w:line="276" w:lineRule="auto"/>
        <w:ind w:firstLine="36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информация от взаимодействующих дежурно-диспетчерских служб;</w:t>
      </w:r>
    </w:p>
    <w:p w:rsidR="008531B9" w:rsidRPr="002626D3" w:rsidRDefault="008531B9" w:rsidP="002626D3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276" w:lineRule="auto"/>
        <w:ind w:firstLine="36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информация о дорожно-транспортных происшествиях и нарушениях в сфере обеспечения безопасности дорожного движения;</w:t>
      </w:r>
    </w:p>
    <w:p w:rsidR="008531B9" w:rsidRDefault="008531B9" w:rsidP="002626D3">
      <w:pPr>
        <w:pStyle w:val="210"/>
        <w:numPr>
          <w:ilvl w:val="0"/>
          <w:numId w:val="28"/>
        </w:numPr>
        <w:shd w:val="clear" w:color="auto" w:fill="auto"/>
        <w:tabs>
          <w:tab w:val="left" w:pos="934"/>
        </w:tabs>
        <w:spacing w:line="276" w:lineRule="auto"/>
        <w:ind w:firstLine="36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информация о техногенных и природных пожарах.</w:t>
      </w:r>
    </w:p>
    <w:p w:rsidR="00234116" w:rsidRPr="002626D3" w:rsidRDefault="00234116" w:rsidP="00234116">
      <w:pPr>
        <w:pStyle w:val="210"/>
        <w:numPr>
          <w:ilvl w:val="0"/>
          <w:numId w:val="28"/>
        </w:numPr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34116">
        <w:rPr>
          <w:sz w:val="28"/>
          <w:szCs w:val="28"/>
        </w:rPr>
        <w:t>Количество ежегодных обращений в ЕДДС городского округа Похвистнево и  муниципального района Похвистневский -  47116. Количество занятий и тренировок с персоналом дежурных смен ЕДДС городского округа Похвистнево и муниципального района Похвистневский – 21.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В настоящее время в муниципальном районе Похвистневский созданы и функционируют диспетчерские службы противопожарной службы, аварийных служб ресурсоснабжающих и обслуживающих организаций, ведомственные и муниципальные службы (скорая помощь, полиция, служба газоснабжения и пр.), в том числе и ЕДДС городского округа Похвистнево и  муниципального района Похвистневский, взаимодействие между которыми осуществляется по телефонно-</w:t>
      </w:r>
      <w:r w:rsidRPr="002626D3">
        <w:rPr>
          <w:sz w:val="28"/>
          <w:szCs w:val="28"/>
        </w:rPr>
        <w:softHyphen/>
        <w:t>проводной и радиосвязи.</w:t>
      </w:r>
      <w:r w:rsidR="001978DC" w:rsidRPr="002626D3">
        <w:rPr>
          <w:sz w:val="28"/>
          <w:szCs w:val="28"/>
        </w:rPr>
        <w:t xml:space="preserve"> </w:t>
      </w:r>
      <w:r w:rsidRPr="002626D3">
        <w:rPr>
          <w:sz w:val="28"/>
          <w:szCs w:val="28"/>
        </w:rPr>
        <w:t>Проблемой взаимодействия диспетчерских служб района в настоящее время является: отсутствие объединенной информационной</w:t>
      </w:r>
      <w:r w:rsidR="001E04E6" w:rsidRPr="002626D3">
        <w:rPr>
          <w:sz w:val="28"/>
          <w:szCs w:val="28"/>
        </w:rPr>
        <w:t xml:space="preserve"> </w:t>
      </w:r>
      <w:r w:rsidRPr="002626D3">
        <w:rPr>
          <w:sz w:val="28"/>
          <w:szCs w:val="28"/>
        </w:rPr>
        <w:t xml:space="preserve">базы, обособленное функционирование диспетчерских служб района, отсутствие автоматизированных систем связи и передачи данных, следствием данной ситуации является отсутствие необходимой и подлинной информации в кратчайший срок, </w:t>
      </w:r>
      <w:r w:rsidRPr="002626D3">
        <w:rPr>
          <w:sz w:val="28"/>
          <w:szCs w:val="28"/>
        </w:rPr>
        <w:lastRenderedPageBreak/>
        <w:t>низкий уровень принятия решений. Также проблемой остается несовместимость программно</w:t>
      </w:r>
      <w:r w:rsidRPr="002626D3">
        <w:rPr>
          <w:sz w:val="28"/>
          <w:szCs w:val="28"/>
        </w:rPr>
        <w:softHyphen/>
        <w:t>-технических решений, невозможность обмена данными между различными созданными государственными и муниципальными информационными системами.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На данном этапе ЕДДС городского округа Похвистнево и муниципального района Похвистневский  имеет городские телефонные номера: пожарная охрана - телефонный номер «01», «101»; скорая помощь - телефонный номер «03», «103»; полиция - телефонный номер «02», «102»; аварийная служба газа - телефонный номер «04», «104», выделенные для обращения граждан. Введена в промышленную эксплуатацию система обеспечения вызова экстренных служб по единому номеру «112».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Выполнение намеченных в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</w:t>
      </w:r>
      <w:r w:rsidRPr="002626D3">
        <w:rPr>
          <w:sz w:val="28"/>
          <w:szCs w:val="28"/>
        </w:rPr>
        <w:t>рограмме мероприятий и осуществление своевременных финансовых вложений позволит создать достаточную материально- техническую базу для нормального функционирования ЕДДС городского округа Похвистнево и  муниципального района Похвистневский и системы «112», повысить оперативность совместных действий экстренных оперативных служб, снизить время реагирования, что позволит уменьшить безвозвратные потери населения в чрезвычайных ситуациях и снизить экономический ущерб.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На протяжении всего срока действия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</w:t>
      </w:r>
      <w:r w:rsidRPr="002626D3">
        <w:rPr>
          <w:sz w:val="28"/>
          <w:szCs w:val="28"/>
        </w:rPr>
        <w:t>рограммы органами исполнительной власти, органами управления по делам гражданской обороны и чрезвычайным ситуациям, органами управления МЧС России по Самарской области предполагается проведение активной разъяснительной работы среди населения об изменении статуса номеров экстренных служб и введении единого телефонного номера «112» в части приема сообщений от населения.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 xml:space="preserve">Важное значение для успешной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="00653362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имеет</w:t>
      </w:r>
      <w:r w:rsidR="002D4223" w:rsidRPr="002626D3">
        <w:rPr>
          <w:color w:val="000000"/>
          <w:sz w:val="28"/>
          <w:szCs w:val="28"/>
        </w:rPr>
        <w:t xml:space="preserve"> прогнозирование возможных </w:t>
      </w:r>
      <w:r w:rsidRPr="002626D3">
        <w:rPr>
          <w:color w:val="000000"/>
          <w:sz w:val="28"/>
          <w:szCs w:val="28"/>
        </w:rPr>
        <w:t>рисков, связанных с достижением стратегической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 xml:space="preserve">цели, </w:t>
      </w:r>
      <w:r w:rsidR="005627F7" w:rsidRPr="002626D3">
        <w:rPr>
          <w:color w:val="000000"/>
          <w:sz w:val="28"/>
          <w:szCs w:val="28"/>
        </w:rPr>
        <w:t>решением задач</w:t>
      </w:r>
      <w:r w:rsidRPr="002626D3">
        <w:rPr>
          <w:color w:val="000000"/>
          <w:sz w:val="28"/>
          <w:szCs w:val="28"/>
        </w:rPr>
        <w:t>, оценка их масштабов и последствий, а также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формирование системы мер по их предотвращению</w:t>
      </w:r>
      <w:r w:rsidR="002D4223" w:rsidRPr="002626D3">
        <w:rPr>
          <w:color w:val="000000"/>
          <w:sz w:val="28"/>
          <w:szCs w:val="28"/>
        </w:rPr>
        <w:t>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 xml:space="preserve">В рамках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color w:val="000000"/>
          <w:sz w:val="28"/>
          <w:szCs w:val="28"/>
        </w:rPr>
        <w:t xml:space="preserve"> могут быть выделены следующие риски ее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реализации.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Правовые риски. Правовые риски связаны с изменением федерального и</w:t>
      </w:r>
      <w:r w:rsidR="002D4223" w:rsidRPr="002626D3">
        <w:rPr>
          <w:color w:val="000000"/>
          <w:sz w:val="28"/>
          <w:szCs w:val="28"/>
        </w:rPr>
        <w:t xml:space="preserve"> областного  </w:t>
      </w:r>
      <w:r w:rsidRPr="002626D3">
        <w:rPr>
          <w:color w:val="000000"/>
          <w:sz w:val="28"/>
          <w:szCs w:val="28"/>
        </w:rPr>
        <w:t>законодательства,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длительностью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формирования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нормативной</w:t>
      </w:r>
      <w:r w:rsidR="002D4223" w:rsidRPr="002626D3">
        <w:rPr>
          <w:color w:val="000000"/>
          <w:sz w:val="28"/>
          <w:szCs w:val="28"/>
        </w:rPr>
        <w:t xml:space="preserve"> правовой базы, необходимой </w:t>
      </w:r>
      <w:r w:rsidRPr="002626D3">
        <w:rPr>
          <w:color w:val="000000"/>
          <w:sz w:val="28"/>
          <w:szCs w:val="28"/>
        </w:rPr>
        <w:t xml:space="preserve">для эффективной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color w:val="000000"/>
          <w:sz w:val="28"/>
          <w:szCs w:val="28"/>
        </w:rPr>
        <w:t>. Это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может привести к существенному увеличению планируемых сроков или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 xml:space="preserve">изменению условий реализации мероприятий </w:t>
      </w:r>
      <w:r w:rsidR="001978DC" w:rsidRPr="002626D3">
        <w:rPr>
          <w:sz w:val="28"/>
          <w:szCs w:val="28"/>
        </w:rPr>
        <w:t>муниципальной</w:t>
      </w:r>
      <w:r w:rsidR="001978DC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программы.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Для минимизации воздействия данной группы рисков планируется: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- на этапе разработки проектов документов привлекать к их обсуждению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основные заинтересованные стороны, которые впоследствии должны принять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участие в их согласовании;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lastRenderedPageBreak/>
        <w:t xml:space="preserve">- проводить мониторинг планируемых изменений в федеральном и </w:t>
      </w:r>
      <w:r w:rsidR="002D4223" w:rsidRPr="002626D3">
        <w:rPr>
          <w:color w:val="000000"/>
          <w:sz w:val="28"/>
          <w:szCs w:val="28"/>
        </w:rPr>
        <w:t xml:space="preserve">областном  </w:t>
      </w:r>
      <w:r w:rsidRPr="002626D3">
        <w:rPr>
          <w:color w:val="000000"/>
          <w:sz w:val="28"/>
          <w:szCs w:val="28"/>
        </w:rPr>
        <w:t>законодательстве в сфере обеспечения защиты населения и территорий от ЧС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природного и техногенного характера.</w:t>
      </w:r>
    </w:p>
    <w:p w:rsidR="00EA4BB2" w:rsidRPr="002626D3" w:rsidRDefault="002D4223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Финансовые риски</w:t>
      </w:r>
      <w:r w:rsidR="00EA4BB2" w:rsidRPr="002626D3">
        <w:rPr>
          <w:color w:val="000000"/>
          <w:sz w:val="28"/>
          <w:szCs w:val="28"/>
        </w:rPr>
        <w:t>. Финансовые риски связаны с сокращением объемов</w:t>
      </w:r>
      <w:r w:rsidRPr="002626D3">
        <w:rPr>
          <w:color w:val="000000"/>
          <w:sz w:val="28"/>
          <w:szCs w:val="28"/>
        </w:rPr>
        <w:t xml:space="preserve"> </w:t>
      </w:r>
      <w:r w:rsidR="00EA4BB2" w:rsidRPr="002626D3">
        <w:rPr>
          <w:color w:val="000000"/>
          <w:sz w:val="28"/>
          <w:szCs w:val="28"/>
        </w:rPr>
        <w:t xml:space="preserve">финансирования мероприятий </w:t>
      </w:r>
      <w:r w:rsidR="001978DC" w:rsidRPr="002626D3">
        <w:rPr>
          <w:sz w:val="28"/>
          <w:szCs w:val="28"/>
        </w:rPr>
        <w:t>муниципальной</w:t>
      </w:r>
      <w:r w:rsidR="001978DC" w:rsidRPr="002626D3">
        <w:rPr>
          <w:color w:val="000000"/>
          <w:sz w:val="28"/>
          <w:szCs w:val="28"/>
        </w:rPr>
        <w:t xml:space="preserve"> п</w:t>
      </w:r>
      <w:r w:rsidR="00EA4BB2" w:rsidRPr="002626D3">
        <w:rPr>
          <w:color w:val="000000"/>
          <w:sz w:val="28"/>
          <w:szCs w:val="28"/>
        </w:rPr>
        <w:t>рограммы из бюджета района, повышением</w:t>
      </w:r>
      <w:r w:rsidRPr="002626D3">
        <w:rPr>
          <w:color w:val="000000"/>
          <w:sz w:val="28"/>
          <w:szCs w:val="28"/>
        </w:rPr>
        <w:t xml:space="preserve"> </w:t>
      </w:r>
      <w:r w:rsidR="00EA4BB2" w:rsidRPr="002626D3">
        <w:rPr>
          <w:color w:val="000000"/>
          <w:sz w:val="28"/>
          <w:szCs w:val="28"/>
        </w:rPr>
        <w:t>стоимости работ, связанным с инфляционными процессами в экономике. К</w:t>
      </w:r>
      <w:r w:rsidRPr="002626D3">
        <w:rPr>
          <w:color w:val="000000"/>
          <w:sz w:val="28"/>
          <w:szCs w:val="28"/>
        </w:rPr>
        <w:t xml:space="preserve"> </w:t>
      </w:r>
      <w:r w:rsidR="00EA4BB2" w:rsidRPr="002626D3">
        <w:rPr>
          <w:color w:val="000000"/>
          <w:sz w:val="28"/>
          <w:szCs w:val="28"/>
        </w:rPr>
        <w:t>финансовым рискам также относится неэффективное использование ресурсов</w:t>
      </w:r>
      <w:r w:rsidRPr="002626D3">
        <w:rPr>
          <w:color w:val="000000"/>
          <w:sz w:val="28"/>
          <w:szCs w:val="28"/>
        </w:rPr>
        <w:t xml:space="preserve"> </w:t>
      </w:r>
      <w:r w:rsidR="001978DC" w:rsidRPr="002626D3">
        <w:rPr>
          <w:sz w:val="28"/>
          <w:szCs w:val="28"/>
        </w:rPr>
        <w:t>муниципальной</w:t>
      </w:r>
      <w:r w:rsidR="001978DC" w:rsidRPr="002626D3">
        <w:rPr>
          <w:color w:val="000000"/>
          <w:sz w:val="28"/>
          <w:szCs w:val="28"/>
        </w:rPr>
        <w:t xml:space="preserve"> п</w:t>
      </w:r>
      <w:r w:rsidR="00EA4BB2" w:rsidRPr="002626D3">
        <w:rPr>
          <w:color w:val="000000"/>
          <w:sz w:val="28"/>
          <w:szCs w:val="28"/>
        </w:rPr>
        <w:t>рограммы.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Способами ограничения финансовых рисков выступают: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- ежегодное уточнение объемов финансовых средств, предусмотренных на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реализацию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мероприятий</w:t>
      </w:r>
      <w:r w:rsidR="002D4223" w:rsidRPr="002626D3">
        <w:rPr>
          <w:color w:val="000000"/>
          <w:sz w:val="28"/>
          <w:szCs w:val="28"/>
        </w:rPr>
        <w:t xml:space="preserve"> </w:t>
      </w:r>
      <w:r w:rsidR="001978DC" w:rsidRPr="002626D3">
        <w:rPr>
          <w:sz w:val="28"/>
          <w:szCs w:val="28"/>
        </w:rPr>
        <w:t>муниципальной</w:t>
      </w:r>
      <w:r w:rsidR="001978DC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программы,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в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зависимости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от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достигнутых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результатов;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- определение приоритетов для первоочередного финансирования;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Административные риски. Риски данной группы связаны</w:t>
      </w:r>
      <w:r w:rsidR="005456EC">
        <w:rPr>
          <w:color w:val="000000"/>
          <w:sz w:val="28"/>
          <w:szCs w:val="28"/>
        </w:rPr>
        <w:t xml:space="preserve"> с</w:t>
      </w:r>
      <w:r w:rsidRPr="002626D3">
        <w:rPr>
          <w:color w:val="000000"/>
          <w:sz w:val="28"/>
          <w:szCs w:val="28"/>
        </w:rPr>
        <w:t xml:space="preserve"> неэффективным</w:t>
      </w:r>
      <w:r w:rsidR="00572C17" w:rsidRPr="002626D3">
        <w:rPr>
          <w:color w:val="000000"/>
          <w:sz w:val="28"/>
          <w:szCs w:val="28"/>
        </w:rPr>
        <w:t xml:space="preserve"> управлением </w:t>
      </w:r>
      <w:r w:rsidRPr="002626D3">
        <w:rPr>
          <w:color w:val="000000"/>
          <w:sz w:val="28"/>
          <w:szCs w:val="28"/>
        </w:rPr>
        <w:t xml:space="preserve">реализацией </w:t>
      </w:r>
      <w:r w:rsidR="005627F7" w:rsidRPr="002626D3">
        <w:rPr>
          <w:sz w:val="28"/>
          <w:szCs w:val="28"/>
        </w:rPr>
        <w:t>муниципальной программы</w:t>
      </w:r>
      <w:r w:rsidRPr="002626D3">
        <w:rPr>
          <w:color w:val="000000"/>
          <w:sz w:val="28"/>
          <w:szCs w:val="28"/>
        </w:rPr>
        <w:t>, низкой эффективностью взаимодействия</w:t>
      </w:r>
      <w:r w:rsidR="00572C17" w:rsidRPr="002626D3">
        <w:rPr>
          <w:color w:val="000000"/>
          <w:sz w:val="28"/>
          <w:szCs w:val="28"/>
        </w:rPr>
        <w:t xml:space="preserve"> заинтересованных сторон, </w:t>
      </w:r>
      <w:r w:rsidRPr="002626D3">
        <w:rPr>
          <w:color w:val="000000"/>
          <w:sz w:val="28"/>
          <w:szCs w:val="28"/>
        </w:rPr>
        <w:t xml:space="preserve">что может повлечь за собой </w:t>
      </w:r>
      <w:proofErr w:type="spellStart"/>
      <w:r w:rsidRPr="002626D3">
        <w:rPr>
          <w:color w:val="000000"/>
          <w:sz w:val="28"/>
          <w:szCs w:val="28"/>
        </w:rPr>
        <w:t>недостижение</w:t>
      </w:r>
      <w:proofErr w:type="spellEnd"/>
      <w:r w:rsidRPr="002626D3">
        <w:rPr>
          <w:color w:val="000000"/>
          <w:sz w:val="28"/>
          <w:szCs w:val="28"/>
        </w:rPr>
        <w:t xml:space="preserve"> плановых</w:t>
      </w:r>
      <w:r w:rsidR="00572C17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значений показателей, снижение эффективности использования ресурсов и</w:t>
      </w:r>
      <w:r w:rsidR="00572C17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 xml:space="preserve">качества выполнения мероприятий </w:t>
      </w:r>
      <w:r w:rsidR="005627F7" w:rsidRPr="002626D3">
        <w:rPr>
          <w:sz w:val="28"/>
          <w:szCs w:val="28"/>
        </w:rPr>
        <w:t>муниципальной программы</w:t>
      </w:r>
      <w:r w:rsidRPr="002626D3">
        <w:rPr>
          <w:color w:val="000000"/>
          <w:sz w:val="28"/>
          <w:szCs w:val="28"/>
        </w:rPr>
        <w:t>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Основными условиями минимизации административных рисков являются: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 xml:space="preserve">- формирование эффективной системы управления реализацией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color w:val="000000"/>
          <w:sz w:val="28"/>
          <w:szCs w:val="28"/>
        </w:rPr>
        <w:t>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- проведение систематического мониторинга результативности реализации</w:t>
      </w:r>
      <w:r w:rsidR="005627F7" w:rsidRPr="002626D3">
        <w:rPr>
          <w:color w:val="000000"/>
          <w:sz w:val="28"/>
          <w:szCs w:val="28"/>
        </w:rPr>
        <w:t xml:space="preserve">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color w:val="000000"/>
          <w:sz w:val="28"/>
          <w:szCs w:val="28"/>
        </w:rPr>
        <w:t>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- заключение и контроль реализации соглашений о взаимодействии с</w:t>
      </w:r>
      <w:r w:rsidR="00572C17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заинтересованными сторонами;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 xml:space="preserve">- своевременная корректировка мероприятий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color w:val="000000"/>
          <w:sz w:val="28"/>
          <w:szCs w:val="28"/>
        </w:rPr>
        <w:t>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</w:p>
    <w:p w:rsidR="008531B9" w:rsidRDefault="008531B9" w:rsidP="008F239B">
      <w:pPr>
        <w:pStyle w:val="210"/>
        <w:numPr>
          <w:ilvl w:val="0"/>
          <w:numId w:val="29"/>
        </w:numPr>
        <w:shd w:val="clear" w:color="auto" w:fill="auto"/>
        <w:tabs>
          <w:tab w:val="left" w:pos="1164"/>
        </w:tabs>
        <w:spacing w:line="276" w:lineRule="auto"/>
        <w:jc w:val="center"/>
        <w:rPr>
          <w:b/>
          <w:sz w:val="24"/>
          <w:szCs w:val="24"/>
        </w:rPr>
      </w:pPr>
      <w:r w:rsidRPr="008F239B">
        <w:rPr>
          <w:b/>
          <w:sz w:val="24"/>
          <w:szCs w:val="24"/>
        </w:rPr>
        <w:t xml:space="preserve">ЦЕЛЬ, ЗАДАЧИ, </w:t>
      </w:r>
      <w:r w:rsidR="00A9391C" w:rsidRPr="008F239B">
        <w:rPr>
          <w:b/>
          <w:sz w:val="24"/>
          <w:szCs w:val="24"/>
        </w:rPr>
        <w:t xml:space="preserve">ЦЕЛЕВЫЕ (СТРАТЕГИЧЕСКИЕ) ПОКАЗАТЕЛИ, ЭТАПЫ И </w:t>
      </w:r>
      <w:r w:rsidRPr="008F239B">
        <w:rPr>
          <w:b/>
          <w:sz w:val="24"/>
          <w:szCs w:val="24"/>
        </w:rPr>
        <w:t xml:space="preserve">СРОКИ РЕАЛИЗАЦИИ </w:t>
      </w:r>
      <w:r w:rsidR="00A9391C" w:rsidRPr="008F239B">
        <w:rPr>
          <w:b/>
          <w:sz w:val="24"/>
          <w:szCs w:val="24"/>
        </w:rPr>
        <w:t xml:space="preserve">МУНИЦИПАЛЬНОЙ </w:t>
      </w:r>
      <w:r w:rsidRPr="008F239B">
        <w:rPr>
          <w:b/>
          <w:sz w:val="24"/>
          <w:szCs w:val="24"/>
        </w:rPr>
        <w:t>ПРОГРАММЫ</w:t>
      </w:r>
    </w:p>
    <w:p w:rsidR="008F239B" w:rsidRPr="008F239B" w:rsidRDefault="008F239B" w:rsidP="008F239B">
      <w:pPr>
        <w:pStyle w:val="210"/>
        <w:shd w:val="clear" w:color="auto" w:fill="auto"/>
        <w:tabs>
          <w:tab w:val="left" w:pos="1164"/>
        </w:tabs>
        <w:spacing w:line="276" w:lineRule="auto"/>
        <w:ind w:firstLine="0"/>
        <w:jc w:val="center"/>
        <w:rPr>
          <w:b/>
          <w:sz w:val="24"/>
          <w:szCs w:val="24"/>
        </w:rPr>
      </w:pP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Основной целью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sz w:val="28"/>
          <w:szCs w:val="28"/>
        </w:rPr>
        <w:t xml:space="preserve"> является предупреждение возникновения и развития чрезвычайных ситуаций на территории муниципального района Похвистневский, снижение размеров ущерба и потерь от чрезвычайных ситуаций.</w:t>
      </w:r>
    </w:p>
    <w:p w:rsidR="008531B9" w:rsidRPr="002626D3" w:rsidRDefault="005627F7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Муниципальная программа</w:t>
      </w:r>
      <w:r w:rsidR="008531B9" w:rsidRPr="002626D3">
        <w:rPr>
          <w:sz w:val="28"/>
          <w:szCs w:val="28"/>
        </w:rPr>
        <w:t xml:space="preserve"> предусматривает решение следующих задач: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left="360" w:firstLine="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- организация комплекса мер, обеспечивающих ускорение реагирования и улучшение взаимодействия экстренных оперативных служб;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left="360" w:firstLine="0"/>
        <w:jc w:val="both"/>
        <w:rPr>
          <w:sz w:val="28"/>
          <w:szCs w:val="28"/>
        </w:rPr>
      </w:pPr>
      <w:bookmarkStart w:id="0" w:name="bookmark0"/>
      <w:r w:rsidRPr="002626D3">
        <w:rPr>
          <w:sz w:val="28"/>
          <w:szCs w:val="28"/>
        </w:rPr>
        <w:t>- обеспечение технического совершенствования ЕДДС городского округа Похвистнево и  муниципального района Похвистневский;</w:t>
      </w:r>
      <w:bookmarkEnd w:id="0"/>
    </w:p>
    <w:p w:rsidR="008531B9" w:rsidRPr="002626D3" w:rsidRDefault="008531B9" w:rsidP="002626D3">
      <w:pPr>
        <w:pStyle w:val="210"/>
        <w:shd w:val="clear" w:color="auto" w:fill="auto"/>
        <w:tabs>
          <w:tab w:val="left" w:pos="268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- повышение реагирования экстренных оперативных служб муниципального </w:t>
      </w:r>
      <w:r w:rsidRPr="002626D3">
        <w:rPr>
          <w:sz w:val="28"/>
          <w:szCs w:val="28"/>
        </w:rPr>
        <w:lastRenderedPageBreak/>
        <w:t>района Похвистневский и диспетчерских служб организаций и предприятий в случае угрозы и возникновении чрезвычайных ситуаций природного и техногенного характера.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Решение этих задач позволит осуществлять на территории муниципального района Похвистневский постоянный мониторинг опера</w:t>
      </w:r>
      <w:r w:rsidR="00A9391C" w:rsidRPr="002626D3">
        <w:rPr>
          <w:sz w:val="28"/>
          <w:szCs w:val="28"/>
        </w:rPr>
        <w:t>тивной обстановки,</w:t>
      </w:r>
      <w:r w:rsidR="00A9391C" w:rsidRPr="002626D3">
        <w:rPr>
          <w:sz w:val="28"/>
          <w:szCs w:val="28"/>
        </w:rPr>
        <w:tab/>
        <w:t xml:space="preserve">своевременно </w:t>
      </w:r>
      <w:r w:rsidRPr="002626D3">
        <w:rPr>
          <w:sz w:val="28"/>
          <w:szCs w:val="28"/>
        </w:rPr>
        <w:t xml:space="preserve">разрабатывать и реализовывать систему мер по предупреждению и ликвидации чрезвычайных ситуаций, управлять рисками, что является основой достижения цели </w:t>
      </w:r>
      <w:r w:rsidR="001978DC" w:rsidRPr="002626D3">
        <w:rPr>
          <w:sz w:val="28"/>
          <w:szCs w:val="28"/>
        </w:rPr>
        <w:t>муниципальной п</w:t>
      </w:r>
      <w:r w:rsidRPr="002626D3">
        <w:rPr>
          <w:sz w:val="28"/>
          <w:szCs w:val="28"/>
        </w:rPr>
        <w:t>рограммы.</w:t>
      </w:r>
    </w:p>
    <w:p w:rsidR="00543DB3" w:rsidRPr="002626D3" w:rsidRDefault="00543DB3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Целевы</w:t>
      </w:r>
      <w:r w:rsidR="001E04E6" w:rsidRPr="002626D3">
        <w:rPr>
          <w:sz w:val="28"/>
          <w:szCs w:val="28"/>
        </w:rPr>
        <w:t>е</w:t>
      </w:r>
      <w:r w:rsidRPr="002626D3">
        <w:rPr>
          <w:sz w:val="28"/>
          <w:szCs w:val="28"/>
        </w:rPr>
        <w:t xml:space="preserve"> индикатор</w:t>
      </w:r>
      <w:r w:rsidR="001E04E6" w:rsidRPr="002626D3">
        <w:rPr>
          <w:sz w:val="28"/>
          <w:szCs w:val="28"/>
        </w:rPr>
        <w:t>ы</w:t>
      </w:r>
      <w:r w:rsidRPr="002626D3">
        <w:rPr>
          <w:sz w:val="28"/>
          <w:szCs w:val="28"/>
        </w:rPr>
        <w:t xml:space="preserve">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sz w:val="28"/>
          <w:szCs w:val="28"/>
        </w:rPr>
        <w:t xml:space="preserve"> </w:t>
      </w:r>
      <w:r w:rsidR="001E04E6" w:rsidRPr="002626D3">
        <w:rPr>
          <w:sz w:val="28"/>
          <w:szCs w:val="28"/>
        </w:rPr>
        <w:t>приведены в Приложени</w:t>
      </w:r>
      <w:r w:rsidR="005456EC">
        <w:rPr>
          <w:sz w:val="28"/>
          <w:szCs w:val="28"/>
        </w:rPr>
        <w:t>и</w:t>
      </w:r>
      <w:r w:rsidR="001E04E6" w:rsidRPr="002626D3">
        <w:rPr>
          <w:sz w:val="28"/>
          <w:szCs w:val="28"/>
        </w:rPr>
        <w:t xml:space="preserve">1 к </w:t>
      </w:r>
      <w:r w:rsidR="00B1262A">
        <w:rPr>
          <w:sz w:val="28"/>
          <w:szCs w:val="28"/>
        </w:rPr>
        <w:t>муниципальной п</w:t>
      </w:r>
      <w:r w:rsidR="001E04E6" w:rsidRPr="002626D3">
        <w:rPr>
          <w:sz w:val="28"/>
          <w:szCs w:val="28"/>
        </w:rPr>
        <w:t>рограмме.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Сроки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sz w:val="28"/>
          <w:szCs w:val="28"/>
        </w:rPr>
        <w:t xml:space="preserve"> с 20</w:t>
      </w:r>
      <w:r w:rsidR="00555D19" w:rsidRPr="002626D3">
        <w:rPr>
          <w:sz w:val="28"/>
          <w:szCs w:val="28"/>
        </w:rPr>
        <w:t>2</w:t>
      </w:r>
      <w:r w:rsidR="0055585B">
        <w:rPr>
          <w:sz w:val="28"/>
          <w:szCs w:val="28"/>
        </w:rPr>
        <w:t>5</w:t>
      </w:r>
      <w:r w:rsidRPr="002626D3">
        <w:rPr>
          <w:sz w:val="28"/>
          <w:szCs w:val="28"/>
        </w:rPr>
        <w:t xml:space="preserve"> по 202</w:t>
      </w:r>
      <w:r w:rsidR="0055585B">
        <w:rPr>
          <w:sz w:val="28"/>
          <w:szCs w:val="28"/>
        </w:rPr>
        <w:t>9</w:t>
      </w:r>
      <w:r w:rsidRPr="002626D3">
        <w:rPr>
          <w:sz w:val="28"/>
          <w:szCs w:val="28"/>
        </w:rPr>
        <w:t xml:space="preserve"> годы.</w:t>
      </w:r>
    </w:p>
    <w:p w:rsidR="008531B9" w:rsidRPr="008F239B" w:rsidRDefault="008531B9" w:rsidP="002626D3">
      <w:pPr>
        <w:pStyle w:val="210"/>
        <w:shd w:val="clear" w:color="auto" w:fill="auto"/>
        <w:spacing w:line="276" w:lineRule="auto"/>
        <w:ind w:firstLine="360"/>
        <w:rPr>
          <w:b/>
          <w:sz w:val="24"/>
          <w:szCs w:val="24"/>
        </w:rPr>
      </w:pPr>
    </w:p>
    <w:p w:rsidR="00EE4174" w:rsidRPr="008F239B" w:rsidRDefault="00A9391C" w:rsidP="002626D3">
      <w:pPr>
        <w:pStyle w:val="210"/>
        <w:numPr>
          <w:ilvl w:val="0"/>
          <w:numId w:val="34"/>
        </w:numPr>
        <w:shd w:val="clear" w:color="auto" w:fill="auto"/>
        <w:tabs>
          <w:tab w:val="left" w:pos="1020"/>
        </w:tabs>
        <w:spacing w:line="276" w:lineRule="auto"/>
        <w:jc w:val="center"/>
        <w:rPr>
          <w:b/>
          <w:sz w:val="24"/>
          <w:szCs w:val="24"/>
        </w:rPr>
      </w:pPr>
      <w:r w:rsidRPr="008F239B">
        <w:rPr>
          <w:b/>
          <w:sz w:val="24"/>
          <w:szCs w:val="24"/>
        </w:rPr>
        <w:t>ПЛАН МЕРОПРИЯТИЙ ПО ВЫПОЛНЕНИЮ МУНИЦИПАЛЬНОЙ ПРОГРАММЫ</w:t>
      </w:r>
      <w:r w:rsidR="005627F7" w:rsidRPr="008F239B">
        <w:rPr>
          <w:b/>
          <w:sz w:val="24"/>
          <w:szCs w:val="24"/>
        </w:rPr>
        <w:t xml:space="preserve"> </w:t>
      </w:r>
      <w:r w:rsidR="008531B9" w:rsidRPr="008F239B">
        <w:rPr>
          <w:b/>
          <w:sz w:val="24"/>
          <w:szCs w:val="24"/>
        </w:rPr>
        <w:t xml:space="preserve">МЕХАНИЗМ РЕАЛИЗАЦИИ </w:t>
      </w:r>
      <w:r w:rsidR="005627F7" w:rsidRPr="008F239B">
        <w:rPr>
          <w:b/>
          <w:sz w:val="24"/>
          <w:szCs w:val="24"/>
        </w:rPr>
        <w:t xml:space="preserve">МУНИЦИПАЛЬНОЙ </w:t>
      </w:r>
      <w:r w:rsidR="008531B9" w:rsidRPr="008F239B">
        <w:rPr>
          <w:b/>
          <w:sz w:val="24"/>
          <w:szCs w:val="24"/>
        </w:rPr>
        <w:t xml:space="preserve">ПРОГРАММЫ </w:t>
      </w:r>
    </w:p>
    <w:p w:rsidR="00D814D4" w:rsidRPr="002626D3" w:rsidRDefault="00D814D4" w:rsidP="002626D3">
      <w:pPr>
        <w:spacing w:line="276" w:lineRule="auto"/>
        <w:ind w:firstLine="540"/>
        <w:jc w:val="both"/>
        <w:rPr>
          <w:sz w:val="28"/>
          <w:szCs w:val="28"/>
        </w:rPr>
      </w:pPr>
    </w:p>
    <w:p w:rsidR="00D814D4" w:rsidRPr="002626D3" w:rsidRDefault="00D814D4" w:rsidP="00A87DED">
      <w:pPr>
        <w:spacing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Ответственный исполнитель муниципальной программы осуществляет:</w:t>
      </w:r>
    </w:p>
    <w:p w:rsidR="00D814D4" w:rsidRPr="002626D3" w:rsidRDefault="00D814D4" w:rsidP="002626D3">
      <w:pPr>
        <w:spacing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D814D4" w:rsidRPr="002626D3" w:rsidRDefault="00D814D4" w:rsidP="002626D3">
      <w:pPr>
        <w:spacing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D814D4" w:rsidRPr="002626D3" w:rsidRDefault="00D814D4" w:rsidP="002626D3">
      <w:pPr>
        <w:spacing w:after="1"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Ежегодную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D814D4" w:rsidRPr="002626D3" w:rsidRDefault="00D814D4" w:rsidP="002626D3">
      <w:pPr>
        <w:spacing w:after="1"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D814D4" w:rsidRPr="002626D3" w:rsidRDefault="00D814D4" w:rsidP="002626D3">
      <w:pPr>
        <w:spacing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Ежегодно в срок до 1 марта года, следующего за отчетным, подготавливает и направляет годовой </w:t>
      </w:r>
      <w:hyperlink w:anchor="P719" w:history="1">
        <w:r w:rsidRPr="002626D3">
          <w:rPr>
            <w:color w:val="0000FF"/>
            <w:sz w:val="28"/>
            <w:szCs w:val="28"/>
          </w:rPr>
          <w:t>отчет</w:t>
        </w:r>
      </w:hyperlink>
      <w:r w:rsidRPr="002626D3">
        <w:rPr>
          <w:sz w:val="28"/>
          <w:szCs w:val="28"/>
        </w:rPr>
        <w:t xml:space="preserve"> в Отдел экономики и реформ.</w:t>
      </w:r>
    </w:p>
    <w:p w:rsidR="008531B9" w:rsidRPr="002626D3" w:rsidRDefault="008531B9" w:rsidP="00A87DED">
      <w:pPr>
        <w:pStyle w:val="210"/>
        <w:shd w:val="clear" w:color="auto" w:fill="auto"/>
        <w:tabs>
          <w:tab w:val="left" w:pos="1020"/>
        </w:tabs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Контроль за реализацией </w:t>
      </w:r>
      <w:r w:rsidR="001978DC" w:rsidRPr="002626D3">
        <w:rPr>
          <w:sz w:val="28"/>
          <w:szCs w:val="28"/>
        </w:rPr>
        <w:t>муниципальной п</w:t>
      </w:r>
      <w:r w:rsidRPr="002626D3">
        <w:rPr>
          <w:sz w:val="28"/>
          <w:szCs w:val="28"/>
        </w:rPr>
        <w:t>рограммы осуществляет Администрация муниципального района Похвистневский.</w:t>
      </w:r>
    </w:p>
    <w:p w:rsidR="001E04E6" w:rsidRPr="002626D3" w:rsidRDefault="001E04E6" w:rsidP="00A87DED">
      <w:pPr>
        <w:pStyle w:val="210"/>
        <w:shd w:val="clear" w:color="auto" w:fill="auto"/>
        <w:spacing w:line="276" w:lineRule="auto"/>
        <w:ind w:firstLine="56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План мероприятий приведен в Приложение 2 к </w:t>
      </w:r>
      <w:r w:rsidR="001978DC" w:rsidRPr="002626D3">
        <w:rPr>
          <w:sz w:val="28"/>
          <w:szCs w:val="28"/>
        </w:rPr>
        <w:t>муниципальной п</w:t>
      </w:r>
      <w:r w:rsidRPr="002626D3">
        <w:rPr>
          <w:sz w:val="28"/>
          <w:szCs w:val="28"/>
        </w:rPr>
        <w:t>рограмме.</w:t>
      </w:r>
    </w:p>
    <w:p w:rsidR="00EE4174" w:rsidRPr="002626D3" w:rsidRDefault="00EE4174" w:rsidP="002626D3">
      <w:pPr>
        <w:pStyle w:val="210"/>
        <w:shd w:val="clear" w:color="auto" w:fill="auto"/>
        <w:spacing w:line="276" w:lineRule="auto"/>
        <w:ind w:firstLine="360"/>
        <w:jc w:val="both"/>
        <w:rPr>
          <w:sz w:val="28"/>
          <w:szCs w:val="28"/>
        </w:rPr>
      </w:pPr>
    </w:p>
    <w:p w:rsidR="00EE4174" w:rsidRDefault="00EE4174" w:rsidP="002626D3">
      <w:pPr>
        <w:pStyle w:val="210"/>
        <w:numPr>
          <w:ilvl w:val="0"/>
          <w:numId w:val="34"/>
        </w:numPr>
        <w:shd w:val="clear" w:color="auto" w:fill="auto"/>
        <w:spacing w:line="276" w:lineRule="auto"/>
        <w:jc w:val="center"/>
        <w:rPr>
          <w:b/>
          <w:sz w:val="24"/>
          <w:szCs w:val="24"/>
        </w:rPr>
      </w:pPr>
      <w:r w:rsidRPr="00A87DED">
        <w:rPr>
          <w:b/>
          <w:sz w:val="24"/>
          <w:szCs w:val="24"/>
        </w:rPr>
        <w:t>РЕСУРСНОЕ ОБЕСПЕЧЕНИЕ МУНИЦИПАЛЬНО</w:t>
      </w:r>
      <w:r w:rsidR="00555D19" w:rsidRPr="00A87DED">
        <w:rPr>
          <w:b/>
          <w:sz w:val="24"/>
          <w:szCs w:val="24"/>
        </w:rPr>
        <w:t>Й</w:t>
      </w:r>
      <w:r w:rsidRPr="00A87DED">
        <w:rPr>
          <w:b/>
          <w:sz w:val="24"/>
          <w:szCs w:val="24"/>
        </w:rPr>
        <w:t xml:space="preserve"> ПРОГРАММЫ</w:t>
      </w:r>
    </w:p>
    <w:p w:rsidR="00A87DED" w:rsidRPr="00A87DED" w:rsidRDefault="00A87DED" w:rsidP="00A87DED">
      <w:pPr>
        <w:pStyle w:val="210"/>
        <w:shd w:val="clear" w:color="auto" w:fill="auto"/>
        <w:spacing w:line="276" w:lineRule="auto"/>
        <w:ind w:left="928" w:firstLine="0"/>
        <w:rPr>
          <w:b/>
          <w:sz w:val="24"/>
          <w:szCs w:val="24"/>
        </w:rPr>
      </w:pPr>
    </w:p>
    <w:p w:rsidR="00EE4174" w:rsidRPr="002626D3" w:rsidRDefault="00EE4174" w:rsidP="00A87DED">
      <w:pPr>
        <w:pStyle w:val="2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Финансирование муниципальной программы осуществляется за</w:t>
      </w:r>
      <w:r w:rsidR="001E04E6" w:rsidRPr="002626D3">
        <w:rPr>
          <w:sz w:val="28"/>
          <w:szCs w:val="28"/>
        </w:rPr>
        <w:t xml:space="preserve"> счет средств местного бюджета, в соответствии с Приложением 3 к </w:t>
      </w:r>
      <w:r w:rsidR="001978DC" w:rsidRPr="002626D3">
        <w:rPr>
          <w:sz w:val="28"/>
          <w:szCs w:val="28"/>
        </w:rPr>
        <w:t>муниципальной п</w:t>
      </w:r>
      <w:r w:rsidR="001E04E6" w:rsidRPr="002626D3">
        <w:rPr>
          <w:sz w:val="28"/>
          <w:szCs w:val="28"/>
        </w:rPr>
        <w:t xml:space="preserve">рограмме. </w:t>
      </w:r>
    </w:p>
    <w:p w:rsidR="0055585B" w:rsidRPr="002626D3" w:rsidRDefault="0055585B" w:rsidP="0055585B">
      <w:pPr>
        <w:pStyle w:val="ConsPlusCell"/>
        <w:tabs>
          <w:tab w:val="left" w:pos="30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626D3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составит     </w:t>
      </w:r>
      <w:r>
        <w:rPr>
          <w:rFonts w:ascii="Times New Roman" w:hAnsi="Times New Roman" w:cs="Times New Roman"/>
          <w:b/>
          <w:sz w:val="28"/>
          <w:szCs w:val="28"/>
        </w:rPr>
        <w:t>13 0</w:t>
      </w:r>
      <w:r w:rsidRPr="002626D3">
        <w:rPr>
          <w:rFonts w:ascii="Times New Roman" w:hAnsi="Times New Roman" w:cs="Times New Roman"/>
          <w:b/>
          <w:sz w:val="28"/>
          <w:szCs w:val="28"/>
        </w:rPr>
        <w:t xml:space="preserve">00 тыс. </w:t>
      </w:r>
      <w:proofErr w:type="gramStart"/>
      <w:r w:rsidRPr="002626D3">
        <w:rPr>
          <w:rFonts w:ascii="Times New Roman" w:hAnsi="Times New Roman" w:cs="Times New Roman"/>
          <w:b/>
          <w:sz w:val="28"/>
          <w:szCs w:val="28"/>
        </w:rPr>
        <w:t>рублей</w:t>
      </w:r>
      <w:r w:rsidRPr="002626D3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Pr="002626D3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:rsidR="0055585B" w:rsidRPr="002626D3" w:rsidRDefault="0055585B" w:rsidP="0055585B">
      <w:pPr>
        <w:pStyle w:val="ConsPlusCell"/>
        <w:tabs>
          <w:tab w:val="left" w:pos="30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626D3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5 году – 3 0</w:t>
      </w:r>
      <w:r w:rsidRPr="002626D3">
        <w:rPr>
          <w:rFonts w:ascii="Times New Roman" w:hAnsi="Times New Roman" w:cs="Times New Roman"/>
          <w:sz w:val="28"/>
          <w:szCs w:val="28"/>
        </w:rPr>
        <w:t>00 тыс. рублей;</w:t>
      </w:r>
    </w:p>
    <w:p w:rsidR="0055585B" w:rsidRPr="002626D3" w:rsidRDefault="0055585B" w:rsidP="0055585B">
      <w:pPr>
        <w:pStyle w:val="ConsPlusCell"/>
        <w:tabs>
          <w:tab w:val="left" w:pos="30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626D3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626D3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2 0</w:t>
      </w:r>
      <w:r w:rsidRPr="002626D3">
        <w:rPr>
          <w:rFonts w:ascii="Times New Roman" w:hAnsi="Times New Roman" w:cs="Times New Roman"/>
          <w:sz w:val="28"/>
          <w:szCs w:val="28"/>
        </w:rPr>
        <w:t>00 тыс. рублей;</w:t>
      </w:r>
    </w:p>
    <w:p w:rsidR="0055585B" w:rsidRPr="002626D3" w:rsidRDefault="0055585B" w:rsidP="0055585B">
      <w:pPr>
        <w:pStyle w:val="ConsPlusCell"/>
        <w:tabs>
          <w:tab w:val="left" w:pos="30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626D3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626D3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2 00</w:t>
      </w:r>
      <w:r w:rsidRPr="002626D3">
        <w:rPr>
          <w:rFonts w:ascii="Times New Roman" w:hAnsi="Times New Roman" w:cs="Times New Roman"/>
          <w:sz w:val="28"/>
          <w:szCs w:val="28"/>
        </w:rPr>
        <w:t xml:space="preserve">0 тыс. рублей; </w:t>
      </w:r>
    </w:p>
    <w:p w:rsidR="0055585B" w:rsidRPr="002626D3" w:rsidRDefault="0055585B" w:rsidP="0055585B">
      <w:pPr>
        <w:pStyle w:val="ConsPlusCell"/>
        <w:tabs>
          <w:tab w:val="left" w:pos="3075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626D3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626D3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3 0</w:t>
      </w:r>
      <w:r w:rsidRPr="002626D3">
        <w:rPr>
          <w:rFonts w:ascii="Times New Roman" w:hAnsi="Times New Roman" w:cs="Times New Roman"/>
          <w:sz w:val="28"/>
          <w:szCs w:val="28"/>
        </w:rPr>
        <w:t>00 тыс. рублей;</w:t>
      </w:r>
    </w:p>
    <w:p w:rsidR="00EE4174" w:rsidRPr="002626D3" w:rsidRDefault="0055585B" w:rsidP="0055585B">
      <w:pPr>
        <w:pStyle w:val="210"/>
        <w:shd w:val="clear" w:color="auto" w:fill="auto"/>
        <w:spacing w:line="276" w:lineRule="auto"/>
        <w:ind w:firstLine="0"/>
        <w:rPr>
          <w:sz w:val="28"/>
          <w:szCs w:val="28"/>
        </w:rPr>
      </w:pPr>
      <w:r w:rsidRPr="002626D3">
        <w:rPr>
          <w:sz w:val="28"/>
          <w:szCs w:val="28"/>
        </w:rPr>
        <w:lastRenderedPageBreak/>
        <w:t>в 202</w:t>
      </w:r>
      <w:r>
        <w:rPr>
          <w:sz w:val="28"/>
          <w:szCs w:val="28"/>
        </w:rPr>
        <w:t>9</w:t>
      </w:r>
      <w:r w:rsidRPr="002626D3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3 0</w:t>
      </w:r>
      <w:r w:rsidRPr="002626D3">
        <w:rPr>
          <w:sz w:val="28"/>
          <w:szCs w:val="28"/>
        </w:rPr>
        <w:t>00 тыс. рублей.</w:t>
      </w:r>
    </w:p>
    <w:p w:rsidR="00EE4174" w:rsidRPr="002626D3" w:rsidRDefault="00EE4174" w:rsidP="002626D3">
      <w:pPr>
        <w:pStyle w:val="210"/>
        <w:shd w:val="clear" w:color="auto" w:fill="auto"/>
        <w:spacing w:line="276" w:lineRule="auto"/>
        <w:ind w:firstLine="0"/>
        <w:rPr>
          <w:sz w:val="28"/>
          <w:szCs w:val="28"/>
        </w:rPr>
      </w:pPr>
    </w:p>
    <w:p w:rsidR="00EE4174" w:rsidRPr="00A87DED" w:rsidRDefault="00EE4174" w:rsidP="002626D3">
      <w:pPr>
        <w:pStyle w:val="210"/>
        <w:numPr>
          <w:ilvl w:val="0"/>
          <w:numId w:val="34"/>
        </w:numPr>
        <w:shd w:val="clear" w:color="auto" w:fill="auto"/>
        <w:tabs>
          <w:tab w:val="left" w:pos="1304"/>
        </w:tabs>
        <w:spacing w:line="276" w:lineRule="auto"/>
        <w:jc w:val="center"/>
        <w:rPr>
          <w:b/>
          <w:sz w:val="28"/>
          <w:szCs w:val="28"/>
        </w:rPr>
      </w:pPr>
      <w:r w:rsidRPr="00A87DED">
        <w:rPr>
          <w:b/>
          <w:sz w:val="28"/>
          <w:szCs w:val="28"/>
        </w:rPr>
        <w:t>КОНЕЧНЫЙ РЕЗУЛЬТАТ РЕАЛИЗАЦИИ  МУНИЦИПАЛЬНОЙ ПРОГРАММЫ</w:t>
      </w:r>
    </w:p>
    <w:p w:rsidR="00041510" w:rsidRPr="002626D3" w:rsidRDefault="00DC6A2D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Конечным </w:t>
      </w:r>
      <w:r w:rsidR="00041510" w:rsidRPr="002626D3">
        <w:rPr>
          <w:sz w:val="28"/>
          <w:szCs w:val="28"/>
        </w:rPr>
        <w:t>результатом реализации муниципальной программы является:</w:t>
      </w:r>
    </w:p>
    <w:p w:rsidR="00041510" w:rsidRPr="002626D3" w:rsidRDefault="00041510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 1. </w:t>
      </w:r>
      <w:r w:rsidR="00543DB3" w:rsidRPr="002626D3">
        <w:rPr>
          <w:sz w:val="28"/>
          <w:szCs w:val="28"/>
        </w:rPr>
        <w:t xml:space="preserve">Уменьшение времени реагирования органов управления всех уровней при возникновении (угрозе) ЧС </w:t>
      </w:r>
      <w:r w:rsidR="00D76DCD" w:rsidRPr="002626D3">
        <w:rPr>
          <w:sz w:val="28"/>
          <w:szCs w:val="28"/>
        </w:rPr>
        <w:t>немедленно</w:t>
      </w:r>
      <w:r w:rsidRPr="002626D3">
        <w:rPr>
          <w:sz w:val="28"/>
          <w:szCs w:val="28"/>
        </w:rPr>
        <w:t>;</w:t>
      </w:r>
    </w:p>
    <w:p w:rsidR="006152D4" w:rsidRPr="002626D3" w:rsidRDefault="00041510" w:rsidP="002626D3">
      <w:pPr>
        <w:pStyle w:val="210"/>
        <w:shd w:val="clear" w:color="auto" w:fill="auto"/>
        <w:spacing w:line="276" w:lineRule="auto"/>
        <w:ind w:left="360" w:firstLine="4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2</w:t>
      </w:r>
      <w:r w:rsidR="006152D4" w:rsidRPr="002626D3">
        <w:rPr>
          <w:sz w:val="28"/>
          <w:szCs w:val="28"/>
        </w:rPr>
        <w:t>.</w:t>
      </w:r>
      <w:r w:rsidR="00543DB3" w:rsidRPr="002626D3">
        <w:rPr>
          <w:sz w:val="28"/>
          <w:szCs w:val="28"/>
        </w:rPr>
        <w:t xml:space="preserve"> Эффективность взаимодействия привлекаемых сил и средств постоянной готовности, повышение слаженности их действий, уровня их информирова</w:t>
      </w:r>
      <w:r w:rsidR="006152D4" w:rsidRPr="002626D3">
        <w:rPr>
          <w:sz w:val="28"/>
          <w:szCs w:val="28"/>
        </w:rPr>
        <w:t>нности о сложившейся обстановке;</w:t>
      </w:r>
    </w:p>
    <w:p w:rsidR="006152D4" w:rsidRPr="002626D3" w:rsidRDefault="006152D4" w:rsidP="002626D3">
      <w:pPr>
        <w:pStyle w:val="210"/>
        <w:shd w:val="clear" w:color="auto" w:fill="auto"/>
        <w:spacing w:line="276" w:lineRule="auto"/>
        <w:ind w:left="360" w:firstLine="4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3.</w:t>
      </w:r>
      <w:r w:rsidR="00543DB3" w:rsidRPr="002626D3">
        <w:rPr>
          <w:sz w:val="28"/>
          <w:szCs w:val="28"/>
        </w:rPr>
        <w:t xml:space="preserve"> Своевременное информирование и координация всех звеньев управления государственной системы предупреждения и ликвидации чрезвычайных ситуаций (далее - РСЧ</w:t>
      </w:r>
      <w:r w:rsidR="001E04E6" w:rsidRPr="002626D3">
        <w:rPr>
          <w:sz w:val="28"/>
          <w:szCs w:val="28"/>
        </w:rPr>
        <w:t>С), а так же связь с населением.</w:t>
      </w:r>
    </w:p>
    <w:p w:rsidR="00DC6A2D" w:rsidRPr="002626D3" w:rsidRDefault="00DC6A2D" w:rsidP="002626D3">
      <w:pPr>
        <w:pStyle w:val="210"/>
        <w:shd w:val="clear" w:color="auto" w:fill="auto"/>
        <w:spacing w:line="276" w:lineRule="auto"/>
        <w:ind w:firstLine="360"/>
        <w:jc w:val="both"/>
        <w:rPr>
          <w:sz w:val="28"/>
          <w:szCs w:val="28"/>
        </w:rPr>
      </w:pPr>
    </w:p>
    <w:p w:rsidR="008531B9" w:rsidRPr="00A87DED" w:rsidRDefault="00EE4174" w:rsidP="00A87DED">
      <w:pPr>
        <w:pStyle w:val="210"/>
        <w:numPr>
          <w:ilvl w:val="0"/>
          <w:numId w:val="34"/>
        </w:numPr>
        <w:shd w:val="clear" w:color="auto" w:fill="auto"/>
        <w:tabs>
          <w:tab w:val="clear" w:pos="928"/>
          <w:tab w:val="num" w:pos="0"/>
          <w:tab w:val="left" w:pos="1304"/>
        </w:tabs>
        <w:spacing w:line="276" w:lineRule="auto"/>
        <w:ind w:left="0" w:firstLine="567"/>
        <w:jc w:val="center"/>
        <w:rPr>
          <w:b/>
          <w:sz w:val="24"/>
          <w:szCs w:val="24"/>
        </w:rPr>
      </w:pPr>
      <w:r w:rsidRPr="00A87DED">
        <w:rPr>
          <w:b/>
          <w:sz w:val="24"/>
          <w:szCs w:val="24"/>
        </w:rPr>
        <w:t xml:space="preserve">МЕТОДИКА КОМПЛЕКСНОЙ </w:t>
      </w:r>
      <w:r w:rsidR="008531B9" w:rsidRPr="00A87DED">
        <w:rPr>
          <w:b/>
          <w:sz w:val="24"/>
          <w:szCs w:val="24"/>
        </w:rPr>
        <w:t>ОЦЕНК</w:t>
      </w:r>
      <w:r w:rsidRPr="00A87DED">
        <w:rPr>
          <w:b/>
          <w:sz w:val="24"/>
          <w:szCs w:val="24"/>
        </w:rPr>
        <w:t>И</w:t>
      </w:r>
      <w:r w:rsidR="008531B9" w:rsidRPr="00A87DED">
        <w:rPr>
          <w:b/>
          <w:sz w:val="24"/>
          <w:szCs w:val="24"/>
        </w:rPr>
        <w:t xml:space="preserve"> ЭФФЕКТИВНОСТИ РЕАЛИЗАЦИИ </w:t>
      </w:r>
      <w:r w:rsidRPr="00A87DED">
        <w:rPr>
          <w:b/>
          <w:sz w:val="24"/>
          <w:szCs w:val="24"/>
        </w:rPr>
        <w:t xml:space="preserve">МУНИЦИПАЛЬНОЙ </w:t>
      </w:r>
      <w:r w:rsidR="008531B9" w:rsidRPr="00A87DED">
        <w:rPr>
          <w:b/>
          <w:sz w:val="24"/>
          <w:szCs w:val="24"/>
        </w:rPr>
        <w:t>ПРОГРАММЫ</w:t>
      </w:r>
    </w:p>
    <w:p w:rsidR="009E4AAB" w:rsidRPr="002626D3" w:rsidRDefault="009E4AAB" w:rsidP="002626D3">
      <w:pPr>
        <w:pStyle w:val="210"/>
        <w:shd w:val="clear" w:color="auto" w:fill="auto"/>
        <w:tabs>
          <w:tab w:val="num" w:pos="0"/>
          <w:tab w:val="left" w:pos="1304"/>
        </w:tabs>
        <w:spacing w:line="276" w:lineRule="auto"/>
        <w:ind w:firstLine="567"/>
        <w:rPr>
          <w:sz w:val="28"/>
          <w:szCs w:val="28"/>
        </w:rPr>
      </w:pP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1) оценка полноты финансирования (Q1) </w:t>
      </w:r>
      <w:hyperlink w:anchor="Par1007" w:history="1">
        <w:r w:rsidRPr="002626D3">
          <w:rPr>
            <w:sz w:val="28"/>
            <w:szCs w:val="28"/>
          </w:rPr>
          <w:t>(таблица 1)</w:t>
        </w:r>
      </w:hyperlink>
      <w:r w:rsidRPr="002626D3">
        <w:rPr>
          <w:sz w:val="28"/>
          <w:szCs w:val="28"/>
        </w:rPr>
        <w:t>;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2626D3">
          <w:rPr>
            <w:sz w:val="28"/>
            <w:szCs w:val="28"/>
          </w:rPr>
          <w:t>(таблица 2)</w:t>
        </w:r>
      </w:hyperlink>
      <w:r w:rsidRPr="002626D3">
        <w:rPr>
          <w:sz w:val="28"/>
          <w:szCs w:val="28"/>
        </w:rPr>
        <w:t>.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right"/>
        <w:outlineLvl w:val="2"/>
        <w:rPr>
          <w:sz w:val="28"/>
          <w:szCs w:val="28"/>
        </w:rPr>
      </w:pPr>
      <w:bookmarkStart w:id="1" w:name="Par1005"/>
      <w:bookmarkEnd w:id="1"/>
      <w:r w:rsidRPr="002626D3">
        <w:rPr>
          <w:sz w:val="28"/>
          <w:szCs w:val="28"/>
        </w:rPr>
        <w:t>Таблица 1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center"/>
        <w:rPr>
          <w:sz w:val="24"/>
          <w:szCs w:val="24"/>
        </w:rPr>
      </w:pPr>
      <w:bookmarkStart w:id="2" w:name="Par1007"/>
      <w:bookmarkEnd w:id="2"/>
      <w:r w:rsidRPr="002626D3">
        <w:rPr>
          <w:sz w:val="24"/>
          <w:szCs w:val="24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6C2975" w:rsidRPr="002626D3" w:rsidTr="006C2975">
        <w:trPr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Значение Q1    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          Оценка               </w:t>
            </w:r>
          </w:p>
        </w:tc>
      </w:tr>
      <w:tr w:rsidR="006C2975" w:rsidRPr="002626D3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0,98 &lt;= Q1 &lt;= 1,02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полное финансирование              </w:t>
            </w:r>
          </w:p>
        </w:tc>
      </w:tr>
      <w:tr w:rsidR="006C2975" w:rsidRPr="002626D3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0,5 &lt;= Q1 &lt; 0,98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неполное финансирование            </w:t>
            </w:r>
          </w:p>
        </w:tc>
      </w:tr>
      <w:tr w:rsidR="006C2975" w:rsidRPr="002626D3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1,02 &lt; Q1 &lt;= 1,5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увеличенное финансирование         </w:t>
            </w:r>
          </w:p>
        </w:tc>
      </w:tr>
      <w:tr w:rsidR="006C2975" w:rsidRPr="002626D3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 Q1 &lt; 0,5    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существенное недофинансирование    </w:t>
            </w:r>
          </w:p>
        </w:tc>
      </w:tr>
    </w:tbl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1C3B56" w:rsidRPr="002626D3" w:rsidRDefault="001C3B56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center"/>
        <w:outlineLvl w:val="2"/>
        <w:rPr>
          <w:sz w:val="28"/>
          <w:szCs w:val="28"/>
        </w:rPr>
      </w:pPr>
      <w:bookmarkStart w:id="3" w:name="Par1025"/>
      <w:bookmarkEnd w:id="3"/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right"/>
        <w:outlineLvl w:val="2"/>
        <w:rPr>
          <w:sz w:val="28"/>
          <w:szCs w:val="28"/>
        </w:rPr>
      </w:pPr>
      <w:r w:rsidRPr="002626D3">
        <w:rPr>
          <w:sz w:val="28"/>
          <w:szCs w:val="28"/>
        </w:rPr>
        <w:t>Таблица 2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center"/>
        <w:rPr>
          <w:sz w:val="24"/>
          <w:szCs w:val="24"/>
        </w:rPr>
      </w:pPr>
      <w:bookmarkStart w:id="4" w:name="Par1027"/>
      <w:bookmarkEnd w:id="4"/>
      <w:r w:rsidRPr="002626D3">
        <w:rPr>
          <w:sz w:val="24"/>
          <w:szCs w:val="24"/>
        </w:rPr>
        <w:t>ШКАЛА ОЦЕНКИ ДОСТИЖЕНИЯ ПЛАНОВЫХ ЗНАЧЕНИЙ</w:t>
      </w:r>
      <w:r w:rsidR="002626D3" w:rsidRPr="002626D3">
        <w:rPr>
          <w:sz w:val="24"/>
          <w:szCs w:val="24"/>
        </w:rPr>
        <w:t xml:space="preserve"> </w:t>
      </w:r>
      <w:r w:rsidRPr="002626D3">
        <w:rPr>
          <w:sz w:val="24"/>
          <w:szCs w:val="24"/>
        </w:rPr>
        <w:t>ЦЕЛЕВЫХ ПОКАЗАТЕЛЕЙ</w:t>
      </w: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7371"/>
      </w:tblGrid>
      <w:tr w:rsidR="006C2975" w:rsidRPr="002626D3" w:rsidTr="002626D3">
        <w:trPr>
          <w:tblCellSpacing w:w="5" w:type="nil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lastRenderedPageBreak/>
              <w:t xml:space="preserve">    Значение Q2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          Оценка               </w:t>
            </w:r>
          </w:p>
        </w:tc>
      </w:tr>
      <w:tr w:rsidR="006C2975" w:rsidRPr="002626D3" w:rsidTr="002626D3">
        <w:trPr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0,95 &lt;= Q2 &lt;= 1,05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66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высокая результативность           </w:t>
            </w:r>
          </w:p>
        </w:tc>
      </w:tr>
      <w:tr w:rsidR="006C2975" w:rsidRPr="002626D3" w:rsidTr="002626D3">
        <w:trPr>
          <w:trHeight w:val="4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0,7 &lt;= Q2 &lt; 0,95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2626D3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результативность    </w:t>
            </w:r>
            <w:r w:rsidR="006C2975" w:rsidRPr="002626D3">
              <w:rPr>
                <w:sz w:val="24"/>
                <w:szCs w:val="24"/>
              </w:rPr>
              <w:t xml:space="preserve">(недовыполнение плана)             </w:t>
            </w:r>
          </w:p>
        </w:tc>
      </w:tr>
      <w:tr w:rsidR="006C2975" w:rsidRPr="002626D3" w:rsidTr="002626D3">
        <w:trPr>
          <w:trHeight w:val="4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1,05 &lt; Q2 &lt;= 1,3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66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средняя результативность  (перевыполнение плана)             </w:t>
            </w:r>
          </w:p>
        </w:tc>
      </w:tr>
      <w:tr w:rsidR="006C2975" w:rsidRPr="002626D3" w:rsidTr="002626D3">
        <w:trPr>
          <w:trHeight w:val="4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 Q2 &lt; 0,7    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2626D3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низкая результативность  </w:t>
            </w:r>
            <w:r w:rsidR="006C2975" w:rsidRPr="002626D3">
              <w:rPr>
                <w:sz w:val="24"/>
                <w:szCs w:val="24"/>
              </w:rPr>
              <w:t>(существенное недовыполнение плана)</w:t>
            </w:r>
          </w:p>
        </w:tc>
      </w:tr>
    </w:tbl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6306C5" w:rsidRDefault="006C2975" w:rsidP="008C4989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</w:t>
      </w:r>
      <w:r w:rsidR="008C4989">
        <w:rPr>
          <w:sz w:val="28"/>
          <w:szCs w:val="28"/>
        </w:rPr>
        <w:t>иваемой муниципальной программы.</w:t>
      </w:r>
    </w:p>
    <w:p w:rsidR="00376DB9" w:rsidRDefault="00376DB9" w:rsidP="008C4989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376DB9" w:rsidRDefault="00376DB9" w:rsidP="008C4989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376DB9" w:rsidRDefault="00376DB9" w:rsidP="008C4989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4"/>
          <w:szCs w:val="24"/>
        </w:rPr>
        <w:sectPr w:rsidR="00376DB9" w:rsidSect="008C4989">
          <w:pgSz w:w="11900" w:h="16820"/>
          <w:pgMar w:top="851" w:right="567" w:bottom="851" w:left="1134" w:header="0" w:footer="0" w:gutter="0"/>
          <w:cols w:space="720"/>
          <w:noEndnote/>
        </w:sect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Приложение № 1</w:t>
      </w:r>
    </w:p>
    <w:p w:rsidR="00376DB9" w:rsidRPr="00D05257" w:rsidRDefault="00376DB9" w:rsidP="00D0525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 «</w:t>
      </w:r>
      <w:r w:rsidRPr="00376DB9">
        <w:rPr>
          <w:rFonts w:eastAsia="Tahoma"/>
          <w:sz w:val="24"/>
          <w:szCs w:val="24"/>
        </w:rPr>
        <w:t>Совершенствование Единой</w:t>
      </w:r>
    </w:p>
    <w:p w:rsidR="00376DB9" w:rsidRPr="00376DB9" w:rsidRDefault="00376DB9" w:rsidP="00D0525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</w:t>
      </w:r>
      <w:proofErr w:type="spellStart"/>
      <w:r w:rsidRPr="00376DB9">
        <w:rPr>
          <w:rFonts w:eastAsia="Tahoma"/>
          <w:sz w:val="24"/>
          <w:szCs w:val="24"/>
        </w:rPr>
        <w:t>Похвистневский</w:t>
      </w:r>
      <w:proofErr w:type="spellEnd"/>
      <w:r w:rsidRPr="00376DB9">
        <w:rPr>
          <w:rFonts w:eastAsia="Tahoma"/>
          <w:sz w:val="24"/>
          <w:szCs w:val="24"/>
        </w:rPr>
        <w:t xml:space="preserve"> на 202</w:t>
      </w:r>
      <w:r w:rsidR="0055585B">
        <w:rPr>
          <w:rFonts w:eastAsia="Tahoma"/>
          <w:sz w:val="24"/>
          <w:szCs w:val="24"/>
        </w:rPr>
        <w:t>5</w:t>
      </w:r>
      <w:r w:rsidRPr="00376DB9">
        <w:rPr>
          <w:rFonts w:eastAsia="Tahoma"/>
          <w:sz w:val="24"/>
          <w:szCs w:val="24"/>
        </w:rPr>
        <w:t>-20</w:t>
      </w:r>
      <w:r w:rsidR="0055585B">
        <w:rPr>
          <w:rFonts w:eastAsia="Tahoma"/>
          <w:sz w:val="24"/>
          <w:szCs w:val="24"/>
        </w:rPr>
        <w:t>29</w:t>
      </w:r>
      <w:r w:rsidRPr="00376DB9">
        <w:rPr>
          <w:rFonts w:eastAsia="Tahoma"/>
          <w:sz w:val="22"/>
          <w:szCs w:val="22"/>
        </w:rPr>
        <w:t>»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center"/>
        <w:rPr>
          <w:rFonts w:eastAsia="Tahoma"/>
          <w:b/>
          <w:bCs/>
          <w:sz w:val="22"/>
          <w:szCs w:val="22"/>
        </w:rPr>
      </w:pPr>
      <w:r w:rsidRPr="00376DB9">
        <w:rPr>
          <w:rFonts w:eastAsia="Tahoma"/>
          <w:b/>
          <w:bCs/>
          <w:sz w:val="22"/>
          <w:szCs w:val="22"/>
        </w:rPr>
        <w:t xml:space="preserve">Стратегические показатели (индикаторы), </w:t>
      </w:r>
    </w:p>
    <w:p w:rsidR="00376DB9" w:rsidRPr="00376DB9" w:rsidRDefault="00376DB9" w:rsidP="00376DB9">
      <w:pPr>
        <w:widowControl w:val="0"/>
        <w:spacing w:line="259" w:lineRule="exact"/>
        <w:jc w:val="center"/>
        <w:rPr>
          <w:rFonts w:eastAsia="Tahoma"/>
          <w:b/>
          <w:bCs/>
          <w:sz w:val="22"/>
          <w:szCs w:val="22"/>
        </w:rPr>
      </w:pPr>
      <w:r w:rsidRPr="00376DB9">
        <w:rPr>
          <w:rFonts w:eastAsia="Tahoma"/>
          <w:b/>
          <w:bCs/>
          <w:sz w:val="22"/>
          <w:szCs w:val="22"/>
        </w:rPr>
        <w:t xml:space="preserve">характеризующие ежегодный ход и итоги реализации муниципальной программы </w:t>
      </w:r>
    </w:p>
    <w:p w:rsidR="00376DB9" w:rsidRPr="00376DB9" w:rsidRDefault="00376DB9" w:rsidP="00376DB9">
      <w:pPr>
        <w:widowControl w:val="0"/>
        <w:spacing w:line="259" w:lineRule="exact"/>
        <w:jc w:val="center"/>
        <w:rPr>
          <w:rFonts w:eastAsia="Tahoma"/>
          <w:b/>
          <w:bCs/>
          <w:sz w:val="22"/>
          <w:szCs w:val="22"/>
        </w:rPr>
      </w:pPr>
      <w:r w:rsidRPr="00376DB9">
        <w:rPr>
          <w:rFonts w:eastAsia="Tahoma"/>
          <w:b/>
          <w:bCs/>
          <w:sz w:val="22"/>
          <w:szCs w:val="22"/>
        </w:rPr>
        <w:t>«</w:t>
      </w:r>
      <w:r w:rsidRPr="00376DB9">
        <w:rPr>
          <w:rFonts w:eastAsia="Tahoma"/>
          <w:b/>
          <w:bCs/>
          <w:sz w:val="24"/>
          <w:szCs w:val="24"/>
        </w:rPr>
        <w:t>Совершенствование Единой  дежурно-диспетчерской службы городского округа Похвистнево</w:t>
      </w:r>
    </w:p>
    <w:p w:rsidR="00376DB9" w:rsidRPr="00376DB9" w:rsidRDefault="00376DB9" w:rsidP="00D05257">
      <w:pPr>
        <w:widowControl w:val="0"/>
        <w:spacing w:line="259" w:lineRule="exact"/>
        <w:jc w:val="center"/>
        <w:rPr>
          <w:rFonts w:eastAsia="Tahoma"/>
          <w:b/>
          <w:bCs/>
          <w:sz w:val="22"/>
          <w:szCs w:val="22"/>
        </w:rPr>
      </w:pPr>
      <w:r w:rsidRPr="00376DB9">
        <w:rPr>
          <w:rFonts w:eastAsia="Tahoma"/>
          <w:b/>
          <w:bCs/>
          <w:sz w:val="24"/>
          <w:szCs w:val="24"/>
        </w:rPr>
        <w:t xml:space="preserve">и муниципального района </w:t>
      </w:r>
      <w:proofErr w:type="spellStart"/>
      <w:r w:rsidRPr="00376DB9">
        <w:rPr>
          <w:rFonts w:eastAsia="Tahoma"/>
          <w:b/>
          <w:bCs/>
          <w:sz w:val="24"/>
          <w:szCs w:val="24"/>
        </w:rPr>
        <w:t>Похвистневский</w:t>
      </w:r>
      <w:proofErr w:type="spellEnd"/>
      <w:r w:rsidRPr="00376DB9">
        <w:rPr>
          <w:rFonts w:eastAsia="Tahoma"/>
          <w:b/>
          <w:bCs/>
          <w:sz w:val="24"/>
          <w:szCs w:val="24"/>
        </w:rPr>
        <w:t xml:space="preserve"> на 202</w:t>
      </w:r>
      <w:r w:rsidR="0055585B">
        <w:rPr>
          <w:rFonts w:eastAsia="Tahoma"/>
          <w:b/>
          <w:bCs/>
          <w:sz w:val="24"/>
          <w:szCs w:val="24"/>
        </w:rPr>
        <w:t>5</w:t>
      </w:r>
      <w:r w:rsidRPr="00376DB9">
        <w:rPr>
          <w:rFonts w:eastAsia="Tahoma"/>
          <w:b/>
          <w:bCs/>
          <w:sz w:val="24"/>
          <w:szCs w:val="24"/>
        </w:rPr>
        <w:t>-202</w:t>
      </w:r>
      <w:r w:rsidR="0055585B">
        <w:rPr>
          <w:rFonts w:eastAsia="Tahoma"/>
          <w:b/>
          <w:bCs/>
          <w:sz w:val="24"/>
          <w:szCs w:val="24"/>
        </w:rPr>
        <w:t>9</w:t>
      </w:r>
      <w:r w:rsidRPr="00376DB9">
        <w:rPr>
          <w:rFonts w:eastAsia="Tahoma"/>
          <w:b/>
          <w:bCs/>
          <w:sz w:val="22"/>
          <w:szCs w:val="22"/>
        </w:rPr>
        <w:t>»</w:t>
      </w:r>
    </w:p>
    <w:tbl>
      <w:tblPr>
        <w:tblOverlap w:val="never"/>
        <w:tblW w:w="15036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80"/>
        <w:gridCol w:w="7268"/>
        <w:gridCol w:w="709"/>
        <w:gridCol w:w="992"/>
        <w:gridCol w:w="851"/>
        <w:gridCol w:w="850"/>
        <w:gridCol w:w="709"/>
        <w:gridCol w:w="851"/>
        <w:gridCol w:w="708"/>
        <w:gridCol w:w="709"/>
        <w:gridCol w:w="709"/>
      </w:tblGrid>
      <w:tr w:rsidR="00376DB9" w:rsidRPr="00376DB9" w:rsidTr="00D05257">
        <w:trPr>
          <w:trHeight w:val="28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№</w:t>
            </w: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7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</w:t>
            </w:r>
            <w:r w:rsidR="00D05257">
              <w:rPr>
                <w:rFonts w:eastAsia="Tahoma"/>
                <w:color w:val="000000"/>
                <w:sz w:val="22"/>
                <w:szCs w:val="22"/>
              </w:rPr>
              <w:t>.</w:t>
            </w:r>
          </w:p>
          <w:p w:rsidR="00376DB9" w:rsidRPr="00376DB9" w:rsidRDefault="00D05257" w:rsidP="00D05257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color w:val="000000"/>
                <w:sz w:val="22"/>
                <w:szCs w:val="22"/>
              </w:rPr>
              <w:t>и</w:t>
            </w:r>
            <w:r w:rsidR="00376DB9" w:rsidRPr="00376DB9">
              <w:rPr>
                <w:rFonts w:eastAsia="Tahoma"/>
                <w:color w:val="000000"/>
                <w:sz w:val="22"/>
                <w:szCs w:val="22"/>
              </w:rPr>
              <w:t>зм</w:t>
            </w:r>
            <w:r>
              <w:rPr>
                <w:rFonts w:eastAsia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Значение индикатора (показателя) по годам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hd w:val="clear" w:color="auto" w:fill="FFFFFF"/>
              <w:spacing w:line="220" w:lineRule="exact"/>
              <w:jc w:val="center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 xml:space="preserve">Итого </w:t>
            </w:r>
          </w:p>
        </w:tc>
      </w:tr>
      <w:tr w:rsidR="00376DB9" w:rsidRPr="00376DB9" w:rsidTr="00D05257">
        <w:trPr>
          <w:trHeight w:val="70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72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55585B">
            <w:pPr>
              <w:widowControl w:val="0"/>
              <w:spacing w:line="263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202</w:t>
            </w:r>
            <w:r w:rsidR="0055585B">
              <w:rPr>
                <w:rFonts w:eastAsia="Tahoma"/>
                <w:color w:val="000000"/>
                <w:sz w:val="22"/>
                <w:szCs w:val="22"/>
              </w:rPr>
              <w:t>3</w:t>
            </w:r>
            <w:r w:rsidRPr="00376DB9">
              <w:rPr>
                <w:rFonts w:eastAsia="Tahoma"/>
                <w:color w:val="000000"/>
                <w:sz w:val="22"/>
                <w:szCs w:val="22"/>
              </w:rPr>
              <w:t xml:space="preserve"> год (отчет)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202</w:t>
            </w:r>
            <w:r w:rsidR="0055585B">
              <w:rPr>
                <w:rFonts w:eastAsia="Tahoma"/>
                <w:color w:val="000000"/>
                <w:sz w:val="22"/>
                <w:szCs w:val="22"/>
              </w:rPr>
              <w:t>4</w:t>
            </w: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год (оценка)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202</w:t>
            </w:r>
            <w:r w:rsidR="0055585B">
              <w:rPr>
                <w:rFonts w:eastAsia="Tahoma"/>
                <w:color w:val="000000"/>
                <w:sz w:val="22"/>
                <w:szCs w:val="22"/>
              </w:rPr>
              <w:t>5</w:t>
            </w: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202</w:t>
            </w:r>
            <w:r w:rsidR="0055585B">
              <w:rPr>
                <w:rFonts w:eastAsia="Tahoma"/>
                <w:color w:val="000000"/>
                <w:sz w:val="22"/>
                <w:szCs w:val="22"/>
              </w:rPr>
              <w:t>6</w:t>
            </w: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55585B">
            <w:pPr>
              <w:jc w:val="center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202</w:t>
            </w:r>
            <w:r w:rsidR="0055585B">
              <w:rPr>
                <w:rFonts w:eastAsia="Tahoma"/>
                <w:color w:val="000000"/>
                <w:sz w:val="22"/>
                <w:szCs w:val="22"/>
              </w:rPr>
              <w:t>7</w:t>
            </w:r>
            <w:r w:rsidRPr="00376DB9">
              <w:rPr>
                <w:rFonts w:eastAsia="Tahoma"/>
                <w:color w:val="000000"/>
                <w:sz w:val="22"/>
                <w:szCs w:val="22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55585B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202</w:t>
            </w:r>
            <w:r w:rsidR="0055585B">
              <w:rPr>
                <w:rFonts w:eastAsia="Tahoma"/>
                <w:sz w:val="22"/>
                <w:szCs w:val="22"/>
              </w:rPr>
              <w:t>8</w:t>
            </w:r>
            <w:r w:rsidRPr="00376DB9">
              <w:rPr>
                <w:rFonts w:eastAsia="Tahoma"/>
                <w:sz w:val="22"/>
                <w:szCs w:val="22"/>
              </w:rPr>
              <w:br/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55585B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202</w:t>
            </w:r>
            <w:r w:rsidR="0055585B">
              <w:rPr>
                <w:rFonts w:eastAsia="Tahoma"/>
                <w:sz w:val="22"/>
                <w:szCs w:val="22"/>
              </w:rPr>
              <w:t>9</w:t>
            </w:r>
            <w:r w:rsidRPr="00376DB9">
              <w:rPr>
                <w:rFonts w:eastAsia="Tahoma"/>
                <w:sz w:val="22"/>
                <w:szCs w:val="22"/>
              </w:rPr>
              <w:br/>
              <w:t>год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</w:tc>
      </w:tr>
      <w:tr w:rsidR="00376DB9" w:rsidRPr="00376DB9" w:rsidTr="00D05257">
        <w:trPr>
          <w:trHeight w:val="3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11</w:t>
            </w:r>
          </w:p>
        </w:tc>
      </w:tr>
      <w:tr w:rsidR="00376DB9" w:rsidRPr="00376DB9" w:rsidTr="0055585B">
        <w:trPr>
          <w:trHeight w:val="645"/>
        </w:trPr>
        <w:tc>
          <w:tcPr>
            <w:tcW w:w="1503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Цель - Предупреждение возникновения и развития чрезвычайных ситуаций на территории муниципального района Похвистневский, снижение размеров ущерба и потерь от чрезвычайных ситуаций.</w:t>
            </w:r>
          </w:p>
        </w:tc>
      </w:tr>
      <w:tr w:rsidR="00376DB9" w:rsidRPr="00376DB9" w:rsidTr="00F11190">
        <w:trPr>
          <w:trHeight w:val="385"/>
        </w:trPr>
        <w:tc>
          <w:tcPr>
            <w:tcW w:w="1503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hd w:val="clear" w:color="auto" w:fill="FFFFFF"/>
              <w:spacing w:line="263" w:lineRule="exact"/>
              <w:ind w:right="272" w:firstLine="360"/>
              <w:jc w:val="center"/>
              <w:rPr>
                <w:rFonts w:eastAsia="Tahoma"/>
                <w:b/>
                <w:bCs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b/>
                <w:bCs/>
                <w:color w:val="000000"/>
                <w:sz w:val="22"/>
                <w:szCs w:val="22"/>
              </w:rPr>
              <w:t>1. Организация комплекса мер, обеспечивающих ускорение реагирования и улучшение взаимодействия экстренных оперативных служб</w:t>
            </w:r>
          </w:p>
        </w:tc>
      </w:tr>
      <w:tr w:rsidR="00376DB9" w:rsidRPr="00376DB9" w:rsidTr="00D05257">
        <w:trPr>
          <w:trHeight w:val="79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63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Совершенствование организации деятельности ЕДДС городского округа Похвистнево и муниципального района Похвистневский, разработка и обновление документов оперативной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94365D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>10</w:t>
            </w:r>
            <w:r w:rsidR="00376DB9"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 xml:space="preserve">    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 xml:space="preserve">    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100</w:t>
            </w:r>
          </w:p>
        </w:tc>
      </w:tr>
      <w:tr w:rsidR="00376DB9" w:rsidRPr="00376DB9" w:rsidTr="00D05257">
        <w:trPr>
          <w:trHeight w:val="5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DB9" w:rsidRPr="00D05257" w:rsidRDefault="00376DB9" w:rsidP="00376DB9">
            <w:pPr>
              <w:widowControl w:val="0"/>
              <w:spacing w:line="259" w:lineRule="exact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Количество занятий и тренировок с персоналом дежурных смен ЕДДС городского округа Похвистнево 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 xml:space="preserve">     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 xml:space="preserve">     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105</w:t>
            </w:r>
          </w:p>
        </w:tc>
      </w:tr>
      <w:tr w:rsidR="00376DB9" w:rsidRPr="00376DB9" w:rsidTr="00D05257">
        <w:trPr>
          <w:trHeight w:val="559"/>
        </w:trPr>
        <w:tc>
          <w:tcPr>
            <w:tcW w:w="1503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ind w:right="130"/>
              <w:jc w:val="center"/>
              <w:rPr>
                <w:rFonts w:eastAsia="Tahoma"/>
                <w:b/>
                <w:bCs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b/>
                <w:bCs/>
                <w:color w:val="000000"/>
                <w:sz w:val="22"/>
                <w:szCs w:val="22"/>
              </w:rPr>
              <w:t>2. Обеспечение технического совершенствования Единой дежурно-диспетчерской службы городского округа Похвистнево и  муниципального района Похвистневский</w:t>
            </w:r>
          </w:p>
        </w:tc>
      </w:tr>
      <w:tr w:rsidR="00376DB9" w:rsidRPr="00376DB9" w:rsidTr="00D05257">
        <w:trPr>
          <w:trHeight w:val="61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59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Программно-техническое обеспечение рабочего места начальника ЕДДС городского округа Похвистнево 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94365D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</w:tr>
      <w:tr w:rsidR="00376DB9" w:rsidRPr="00376DB9" w:rsidTr="00D05257">
        <w:trPr>
          <w:trHeight w:val="8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66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Программно-техническое обеспечение рабочих мест дежурных диспетчеров ЕДДС городского округа Похвистнево и 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94365D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94365D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4</w:t>
            </w:r>
          </w:p>
        </w:tc>
      </w:tr>
      <w:tr w:rsidR="00376DB9" w:rsidRPr="00376DB9" w:rsidTr="00D05257">
        <w:trPr>
          <w:trHeight w:val="3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66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Количество прямых линий связи с социально-значимыми объектами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</w:tr>
      <w:tr w:rsidR="00376DB9" w:rsidRPr="00376DB9" w:rsidTr="00C130F5">
        <w:trPr>
          <w:trHeight w:val="551"/>
        </w:trPr>
        <w:tc>
          <w:tcPr>
            <w:tcW w:w="1503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63" w:lineRule="exact"/>
              <w:ind w:right="130"/>
              <w:jc w:val="center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 xml:space="preserve">3. </w:t>
            </w:r>
            <w:r w:rsidRPr="00376DB9">
              <w:rPr>
                <w:rFonts w:eastAsia="Tahoma"/>
                <w:b/>
                <w:bCs/>
                <w:color w:val="000000"/>
                <w:sz w:val="22"/>
                <w:szCs w:val="22"/>
              </w:rPr>
              <w:t>Повышение реагирования экстренных оперативных служб муниципального района Похвистневский и диспетчерских служб организаций и предприятий в случае угрозы и возникновения чрезвычайных ситуаций природного и техногенного характера</w:t>
            </w:r>
          </w:p>
        </w:tc>
      </w:tr>
      <w:tr w:rsidR="0094365D" w:rsidRPr="00376DB9" w:rsidTr="00D05257">
        <w:trPr>
          <w:trHeight w:val="6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65D" w:rsidRPr="00376DB9" w:rsidRDefault="0094365D" w:rsidP="0094365D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65D" w:rsidRPr="00376DB9" w:rsidRDefault="0094365D" w:rsidP="0094365D">
            <w:pPr>
              <w:widowControl w:val="0"/>
              <w:spacing w:line="259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Количество ежегодных обращений в ЕДДС городского округа Похвистнево и 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65D" w:rsidRPr="00376DB9" w:rsidRDefault="0094365D" w:rsidP="0094365D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65D" w:rsidRPr="00376DB9" w:rsidRDefault="0094365D" w:rsidP="0094365D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>46 117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365D" w:rsidRPr="00376DB9" w:rsidRDefault="0094365D" w:rsidP="0094365D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>46 000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365D" w:rsidRDefault="0094365D" w:rsidP="0094365D">
            <w:r w:rsidRPr="00C34422">
              <w:rPr>
                <w:rFonts w:eastAsia="Tahoma"/>
                <w:sz w:val="22"/>
                <w:szCs w:val="22"/>
              </w:rPr>
              <w:t>46 000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65D" w:rsidRDefault="0094365D" w:rsidP="0094365D">
            <w:r w:rsidRPr="00C34422">
              <w:rPr>
                <w:rFonts w:eastAsia="Tahoma"/>
                <w:sz w:val="22"/>
                <w:szCs w:val="22"/>
              </w:rPr>
              <w:t>46 000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65D" w:rsidRDefault="0094365D" w:rsidP="0094365D">
            <w:r w:rsidRPr="00C34422">
              <w:rPr>
                <w:rFonts w:eastAsia="Tahoma"/>
                <w:sz w:val="22"/>
                <w:szCs w:val="22"/>
              </w:rPr>
              <w:t>46 000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65D" w:rsidRDefault="0094365D" w:rsidP="0094365D">
            <w:r w:rsidRPr="00C34422">
              <w:rPr>
                <w:rFonts w:eastAsia="Tahoma"/>
                <w:sz w:val="22"/>
                <w:szCs w:val="22"/>
              </w:rPr>
              <w:t>46 000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65D" w:rsidRDefault="0094365D" w:rsidP="0094365D">
            <w:r w:rsidRPr="00C34422">
              <w:rPr>
                <w:rFonts w:eastAsia="Tahoma"/>
                <w:sz w:val="22"/>
                <w:szCs w:val="22"/>
              </w:rPr>
              <w:t>46 000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365D" w:rsidRPr="00376DB9" w:rsidRDefault="0094365D" w:rsidP="0094365D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>230 000</w:t>
            </w:r>
          </w:p>
        </w:tc>
      </w:tr>
      <w:tr w:rsidR="00376DB9" w:rsidRPr="00376DB9" w:rsidTr="00D05257">
        <w:trPr>
          <w:trHeight w:val="5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7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6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Время реагирования органов управления при возникновении (угрозе) чрезвычайной ситуации- немедленно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</w:tr>
    </w:tbl>
    <w:p w:rsidR="00376DB9" w:rsidRPr="00376DB9" w:rsidRDefault="00376DB9" w:rsidP="00D05257">
      <w:pPr>
        <w:widowControl w:val="0"/>
        <w:suppressAutoHyphens/>
        <w:spacing w:line="240" w:lineRule="exac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Приложение № 2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2"/>
          <w:szCs w:val="22"/>
        </w:rPr>
        <w:t xml:space="preserve"> «</w:t>
      </w:r>
      <w:r w:rsidRPr="00376DB9">
        <w:rPr>
          <w:rFonts w:eastAsia="Tahoma"/>
          <w:sz w:val="24"/>
          <w:szCs w:val="24"/>
        </w:rPr>
        <w:t>Совершенствование Единой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</w:t>
      </w:r>
      <w:proofErr w:type="spellStart"/>
      <w:r w:rsidRPr="00376DB9">
        <w:rPr>
          <w:rFonts w:eastAsia="Tahoma"/>
          <w:sz w:val="24"/>
          <w:szCs w:val="24"/>
        </w:rPr>
        <w:t>Похвистневский</w:t>
      </w:r>
      <w:proofErr w:type="spellEnd"/>
      <w:r w:rsidRPr="00376DB9">
        <w:rPr>
          <w:rFonts w:eastAsia="Tahoma"/>
          <w:sz w:val="24"/>
          <w:szCs w:val="24"/>
        </w:rPr>
        <w:t xml:space="preserve"> на 202</w:t>
      </w:r>
      <w:r w:rsidR="00240806">
        <w:rPr>
          <w:rFonts w:eastAsia="Tahoma"/>
          <w:sz w:val="24"/>
          <w:szCs w:val="24"/>
        </w:rPr>
        <w:t>5</w:t>
      </w:r>
      <w:r w:rsidRPr="00376DB9">
        <w:rPr>
          <w:rFonts w:eastAsia="Tahoma"/>
          <w:sz w:val="24"/>
          <w:szCs w:val="24"/>
        </w:rPr>
        <w:t>-202</w:t>
      </w:r>
      <w:r w:rsidR="00240806">
        <w:rPr>
          <w:rFonts w:eastAsia="Tahoma"/>
          <w:sz w:val="24"/>
          <w:szCs w:val="24"/>
        </w:rPr>
        <w:t>9</w:t>
      </w:r>
      <w:r w:rsidRPr="00376DB9">
        <w:rPr>
          <w:rFonts w:eastAsia="Tahoma"/>
          <w:sz w:val="22"/>
          <w:szCs w:val="22"/>
        </w:rPr>
        <w:t>»</w:t>
      </w:r>
    </w:p>
    <w:p w:rsidR="00376DB9" w:rsidRPr="00376DB9" w:rsidRDefault="00376DB9" w:rsidP="00376DB9">
      <w:pPr>
        <w:widowControl w:val="0"/>
        <w:autoSpaceDE w:val="0"/>
        <w:autoSpaceDN w:val="0"/>
        <w:adjustRightInd w:val="0"/>
        <w:jc w:val="center"/>
        <w:rPr>
          <w:rFonts w:eastAsia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autoSpaceDE w:val="0"/>
        <w:autoSpaceDN w:val="0"/>
        <w:adjustRightInd w:val="0"/>
        <w:jc w:val="center"/>
        <w:rPr>
          <w:rFonts w:eastAsia="Tahoma"/>
          <w:color w:val="000000"/>
          <w:sz w:val="24"/>
          <w:szCs w:val="24"/>
        </w:rPr>
      </w:pPr>
      <w:r w:rsidRPr="00376DB9">
        <w:rPr>
          <w:rFonts w:eastAsia="Tahoma"/>
          <w:color w:val="000000"/>
          <w:sz w:val="24"/>
          <w:szCs w:val="24"/>
        </w:rPr>
        <w:t>ПЛАН МЕРОПРИЯТИЙ</w:t>
      </w:r>
    </w:p>
    <w:p w:rsidR="00376DB9" w:rsidRPr="00376DB9" w:rsidRDefault="00376DB9" w:rsidP="00376DB9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4"/>
          <w:szCs w:val="24"/>
        </w:rPr>
      </w:pPr>
      <w:bookmarkStart w:id="5" w:name="bookmark1"/>
      <w:r w:rsidRPr="00376DB9">
        <w:rPr>
          <w:rFonts w:eastAsia="Tahoma"/>
          <w:bCs/>
          <w:sz w:val="24"/>
          <w:szCs w:val="24"/>
        </w:rPr>
        <w:t xml:space="preserve"> по выполнению муниципальной программы муниципального района Похвистневский Самарской области «Совершенствование Единой дежурно-диспетчерской службы городского округа Похвистнево и муниципального района </w:t>
      </w:r>
      <w:proofErr w:type="spellStart"/>
      <w:r w:rsidRPr="00376DB9">
        <w:rPr>
          <w:rFonts w:eastAsia="Tahoma"/>
          <w:bCs/>
          <w:sz w:val="24"/>
          <w:szCs w:val="24"/>
        </w:rPr>
        <w:t>Похвистневский</w:t>
      </w:r>
      <w:proofErr w:type="spellEnd"/>
      <w:r w:rsidRPr="00376DB9">
        <w:rPr>
          <w:rFonts w:eastAsia="Tahoma"/>
          <w:bCs/>
          <w:sz w:val="24"/>
          <w:szCs w:val="24"/>
        </w:rPr>
        <w:t xml:space="preserve"> на 202</w:t>
      </w:r>
      <w:r w:rsidR="00240806">
        <w:rPr>
          <w:rFonts w:eastAsia="Tahoma"/>
          <w:bCs/>
          <w:sz w:val="24"/>
          <w:szCs w:val="24"/>
        </w:rPr>
        <w:t>5</w:t>
      </w:r>
      <w:r w:rsidRPr="00376DB9">
        <w:rPr>
          <w:rFonts w:eastAsia="Tahoma"/>
          <w:bCs/>
          <w:sz w:val="24"/>
          <w:szCs w:val="24"/>
        </w:rPr>
        <w:t>-202</w:t>
      </w:r>
      <w:r w:rsidR="00240806">
        <w:rPr>
          <w:rFonts w:eastAsia="Tahoma"/>
          <w:bCs/>
          <w:sz w:val="24"/>
          <w:szCs w:val="24"/>
        </w:rPr>
        <w:t>9</w:t>
      </w:r>
      <w:r w:rsidRPr="00376DB9">
        <w:rPr>
          <w:rFonts w:eastAsia="Tahoma"/>
          <w:bCs/>
          <w:sz w:val="24"/>
          <w:szCs w:val="24"/>
        </w:rPr>
        <w:t>»</w:t>
      </w:r>
      <w:bookmarkEnd w:id="5"/>
    </w:p>
    <w:p w:rsidR="00376DB9" w:rsidRPr="00376DB9" w:rsidRDefault="00376DB9" w:rsidP="00376DB9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4"/>
          <w:szCs w:val="24"/>
        </w:rPr>
      </w:pPr>
    </w:p>
    <w:tbl>
      <w:tblPr>
        <w:tblOverlap w:val="never"/>
        <w:tblW w:w="1489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0"/>
        <w:gridCol w:w="5650"/>
        <w:gridCol w:w="1134"/>
        <w:gridCol w:w="7513"/>
      </w:tblGrid>
      <w:tr w:rsidR="00376DB9" w:rsidRPr="00376DB9" w:rsidTr="000E7864">
        <w:trPr>
          <w:trHeight w:val="758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ascii="Arial Unicode MS Cyr" w:eastAsia="Tahoma" w:hAnsi="Arial Unicode MS Cyr" w:cs="Arial Unicode MS Cyr"/>
                <w:i/>
                <w:iCs/>
                <w:color w:val="000000"/>
                <w:sz w:val="19"/>
                <w:szCs w:val="19"/>
              </w:rPr>
              <w:t>№</w:t>
            </w:r>
          </w:p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п/п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Мероприятия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38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Сроки</w:t>
            </w:r>
          </w:p>
          <w:p w:rsidR="00376DB9" w:rsidRPr="00376DB9" w:rsidRDefault="00376DB9" w:rsidP="00376DB9">
            <w:pPr>
              <w:widowControl w:val="0"/>
              <w:spacing w:line="238" w:lineRule="exact"/>
              <w:jc w:val="center"/>
              <w:rPr>
                <w:rFonts w:eastAsia="Tahoma"/>
                <w:sz w:val="22"/>
                <w:szCs w:val="22"/>
              </w:rPr>
            </w:pPr>
            <w:proofErr w:type="spellStart"/>
            <w:r w:rsidRPr="00376DB9">
              <w:rPr>
                <w:rFonts w:eastAsia="Tahoma"/>
                <w:color w:val="000000"/>
                <w:sz w:val="19"/>
                <w:szCs w:val="19"/>
              </w:rPr>
              <w:t>выпол</w:t>
            </w:r>
            <w:proofErr w:type="spellEnd"/>
            <w:r w:rsidRPr="00376DB9">
              <w:rPr>
                <w:rFonts w:eastAsia="Tahoma"/>
                <w:color w:val="000000"/>
                <w:sz w:val="19"/>
                <w:szCs w:val="19"/>
              </w:rPr>
              <w:softHyphen/>
              <w:t>-</w:t>
            </w:r>
          </w:p>
          <w:p w:rsidR="00376DB9" w:rsidRPr="00376DB9" w:rsidRDefault="00376DB9" w:rsidP="00376DB9">
            <w:pPr>
              <w:widowControl w:val="0"/>
              <w:spacing w:line="238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нения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Непосредственный результат</w:t>
            </w:r>
          </w:p>
        </w:tc>
      </w:tr>
      <w:tr w:rsidR="00376DB9" w:rsidRPr="00376DB9" w:rsidTr="000E7864">
        <w:trPr>
          <w:trHeight w:val="256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4</w:t>
            </w:r>
          </w:p>
        </w:tc>
      </w:tr>
      <w:tr w:rsidR="00376DB9" w:rsidRPr="00376DB9" w:rsidTr="000E7864">
        <w:trPr>
          <w:trHeight w:val="17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19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DB9" w:rsidRPr="000E7864" w:rsidRDefault="00376DB9" w:rsidP="000E7864">
            <w:pPr>
              <w:widowControl w:val="0"/>
              <w:spacing w:line="259" w:lineRule="exact"/>
              <w:ind w:left="140" w:right="271"/>
              <w:rPr>
                <w:rFonts w:eastAsia="Tahoma"/>
                <w:sz w:val="24"/>
                <w:szCs w:val="24"/>
              </w:rPr>
            </w:pPr>
            <w:r w:rsidRPr="000E7864">
              <w:rPr>
                <w:rFonts w:eastAsia="Tahoma"/>
                <w:color w:val="000000"/>
                <w:sz w:val="24"/>
                <w:szCs w:val="24"/>
              </w:rPr>
              <w:t>Внесение изменений в нормативные, правовые акты Администрации муниципального района Похвистневский по вопросам местного самоуправления в области обеспечения безопасности жизнедеятельности населения.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color w:val="000000"/>
                <w:sz w:val="19"/>
                <w:szCs w:val="19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202</w:t>
            </w:r>
            <w:r w:rsidR="00240806">
              <w:rPr>
                <w:rFonts w:eastAsia="Tahoma"/>
                <w:color w:val="000000"/>
                <w:sz w:val="19"/>
                <w:szCs w:val="19"/>
              </w:rPr>
              <w:t>5</w:t>
            </w:r>
            <w:r w:rsidRPr="00376DB9">
              <w:rPr>
                <w:rFonts w:eastAsia="Tahoma"/>
                <w:color w:val="000000"/>
                <w:sz w:val="19"/>
                <w:szCs w:val="19"/>
              </w:rPr>
              <w:t xml:space="preserve"> –</w:t>
            </w:r>
          </w:p>
          <w:p w:rsidR="00376DB9" w:rsidRPr="00376DB9" w:rsidRDefault="00376DB9" w:rsidP="00240806">
            <w:pPr>
              <w:widowControl w:val="0"/>
              <w:spacing w:line="263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202</w:t>
            </w:r>
            <w:r w:rsidR="00240806">
              <w:rPr>
                <w:rFonts w:eastAsia="Tahoma"/>
                <w:color w:val="000000"/>
                <w:sz w:val="19"/>
                <w:szCs w:val="19"/>
              </w:rPr>
              <w:t>9</w:t>
            </w:r>
            <w:r w:rsidRPr="00376DB9">
              <w:rPr>
                <w:rFonts w:eastAsia="Tahoma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76DB9">
              <w:rPr>
                <w:rFonts w:eastAsia="Tahoma"/>
                <w:color w:val="000000"/>
                <w:sz w:val="22"/>
                <w:szCs w:val="22"/>
              </w:rPr>
              <w:t>г.г</w:t>
            </w:r>
            <w:proofErr w:type="spellEnd"/>
            <w:r w:rsidRPr="00376DB9">
              <w:rPr>
                <w:rFonts w:eastAsia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0E7864">
            <w:pPr>
              <w:widowControl w:val="0"/>
              <w:spacing w:line="259" w:lineRule="exact"/>
              <w:ind w:left="133" w:right="132"/>
              <w:jc w:val="both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4"/>
                <w:szCs w:val="24"/>
              </w:rPr>
              <w:t>Своевременное информирование и координация всех звеньев управления государственной системы предупреждения и ликвидации чрезвычайных ситуаций (далее - РСЧС), а так же связь с населением</w:t>
            </w:r>
          </w:p>
        </w:tc>
      </w:tr>
      <w:tr w:rsidR="00376DB9" w:rsidRPr="00376DB9" w:rsidTr="000E7864">
        <w:trPr>
          <w:trHeight w:val="1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190" w:lineRule="exact"/>
              <w:rPr>
                <w:rFonts w:eastAsia="Tahoma"/>
                <w:color w:val="000000"/>
                <w:sz w:val="19"/>
                <w:szCs w:val="19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DB9" w:rsidRPr="000E7864" w:rsidRDefault="00376DB9" w:rsidP="000E7864">
            <w:pPr>
              <w:widowControl w:val="0"/>
              <w:spacing w:line="259" w:lineRule="exact"/>
              <w:ind w:left="140" w:right="271"/>
              <w:rPr>
                <w:rFonts w:eastAsia="Tahoma"/>
                <w:color w:val="000000"/>
                <w:sz w:val="24"/>
                <w:szCs w:val="24"/>
              </w:rPr>
            </w:pPr>
            <w:r w:rsidRPr="000E7864">
              <w:rPr>
                <w:rFonts w:eastAsia="Tahoma"/>
                <w:color w:val="000000"/>
                <w:sz w:val="24"/>
                <w:szCs w:val="24"/>
              </w:rPr>
              <w:t>Обучение персонала ЕДДС городского округа Похвистнево и муниципального района Похвистневский на базе ГКОУ Самарской области «Учебно-методический центр по ГО и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color w:val="000000"/>
                <w:sz w:val="19"/>
                <w:szCs w:val="19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202</w:t>
            </w:r>
            <w:r w:rsidR="00240806">
              <w:rPr>
                <w:rFonts w:eastAsia="Tahoma"/>
                <w:color w:val="000000"/>
                <w:sz w:val="19"/>
                <w:szCs w:val="19"/>
              </w:rPr>
              <w:t>5</w:t>
            </w:r>
            <w:r w:rsidRPr="00376DB9">
              <w:rPr>
                <w:rFonts w:eastAsia="Tahoma"/>
                <w:color w:val="000000"/>
                <w:sz w:val="19"/>
                <w:szCs w:val="19"/>
              </w:rPr>
              <w:t xml:space="preserve"> –</w:t>
            </w:r>
          </w:p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color w:val="000000"/>
                <w:sz w:val="19"/>
                <w:szCs w:val="19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202</w:t>
            </w:r>
            <w:r w:rsidR="00240806">
              <w:rPr>
                <w:rFonts w:eastAsia="Tahoma"/>
                <w:color w:val="000000"/>
                <w:sz w:val="19"/>
                <w:szCs w:val="19"/>
              </w:rPr>
              <w:t>9</w:t>
            </w:r>
            <w:r w:rsidRPr="00376DB9">
              <w:rPr>
                <w:rFonts w:eastAsia="Tahoma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376DB9">
              <w:rPr>
                <w:rFonts w:eastAsia="Tahoma"/>
                <w:color w:val="000000"/>
                <w:sz w:val="19"/>
                <w:szCs w:val="19"/>
              </w:rPr>
              <w:t>г.г</w:t>
            </w:r>
            <w:proofErr w:type="spellEnd"/>
            <w:r w:rsidRPr="00376DB9">
              <w:rPr>
                <w:rFonts w:eastAsia="Tahoma"/>
                <w:color w:val="000000"/>
                <w:sz w:val="19"/>
                <w:szCs w:val="19"/>
              </w:rPr>
              <w:t>.</w:t>
            </w:r>
          </w:p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color w:val="000000"/>
                <w:sz w:val="19"/>
                <w:szCs w:val="19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0E7864">
            <w:pPr>
              <w:widowControl w:val="0"/>
              <w:ind w:left="133" w:right="132"/>
              <w:jc w:val="both"/>
              <w:rPr>
                <w:rFonts w:eastAsia="Tahoma"/>
                <w:sz w:val="24"/>
                <w:szCs w:val="24"/>
              </w:rPr>
            </w:pPr>
            <w:r w:rsidRPr="00376DB9">
              <w:rPr>
                <w:rFonts w:eastAsia="Tahoma"/>
                <w:sz w:val="24"/>
                <w:szCs w:val="24"/>
              </w:rPr>
              <w:t>Уменьшение времени реагирования органов управления всех уровней при возникновении (угрозе) ЧС немедленно;</w:t>
            </w:r>
          </w:p>
          <w:p w:rsidR="00376DB9" w:rsidRPr="00376DB9" w:rsidRDefault="00376DB9" w:rsidP="000E7864">
            <w:pPr>
              <w:widowControl w:val="0"/>
              <w:ind w:left="133" w:right="132"/>
              <w:jc w:val="both"/>
              <w:rPr>
                <w:rFonts w:eastAsia="Tahoma"/>
                <w:sz w:val="24"/>
                <w:szCs w:val="24"/>
              </w:rPr>
            </w:pPr>
            <w:r w:rsidRPr="00376DB9">
              <w:rPr>
                <w:rFonts w:eastAsia="Tahoma"/>
                <w:sz w:val="24"/>
                <w:szCs w:val="24"/>
              </w:rPr>
              <w:t>Эффективность взаимодействия привлекаемых сил и средств постоянной готовности, повышение слаженности их действий, уровня их информированности о сложившейся обстановке;</w:t>
            </w:r>
          </w:p>
          <w:p w:rsidR="00376DB9" w:rsidRPr="00376DB9" w:rsidRDefault="00376DB9" w:rsidP="000E7864">
            <w:pPr>
              <w:widowControl w:val="0"/>
              <w:spacing w:line="259" w:lineRule="exact"/>
              <w:ind w:left="133" w:right="132"/>
              <w:jc w:val="center"/>
              <w:rPr>
                <w:rFonts w:eastAsia="Tahoma"/>
                <w:color w:val="000000"/>
                <w:sz w:val="22"/>
                <w:szCs w:val="22"/>
              </w:rPr>
            </w:pPr>
          </w:p>
        </w:tc>
      </w:tr>
    </w:tbl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 xml:space="preserve">Приложение № 3 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2"/>
          <w:szCs w:val="22"/>
        </w:rPr>
        <w:t xml:space="preserve"> «</w:t>
      </w:r>
      <w:r w:rsidRPr="00376DB9">
        <w:rPr>
          <w:rFonts w:eastAsia="Tahoma"/>
          <w:sz w:val="24"/>
          <w:szCs w:val="24"/>
        </w:rPr>
        <w:t>Совершенствование Единой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</w:t>
      </w:r>
      <w:proofErr w:type="spellStart"/>
      <w:r w:rsidRPr="00376DB9">
        <w:rPr>
          <w:rFonts w:eastAsia="Tahoma"/>
          <w:sz w:val="24"/>
          <w:szCs w:val="24"/>
        </w:rPr>
        <w:t>Похвистневский</w:t>
      </w:r>
      <w:proofErr w:type="spellEnd"/>
      <w:r w:rsidRPr="00376DB9">
        <w:rPr>
          <w:rFonts w:eastAsia="Tahoma"/>
          <w:sz w:val="24"/>
          <w:szCs w:val="24"/>
        </w:rPr>
        <w:t xml:space="preserve"> на 202</w:t>
      </w:r>
      <w:r w:rsidR="000E7864">
        <w:rPr>
          <w:rFonts w:eastAsia="Tahoma"/>
          <w:sz w:val="24"/>
          <w:szCs w:val="24"/>
        </w:rPr>
        <w:t>5</w:t>
      </w:r>
      <w:r w:rsidRPr="00376DB9">
        <w:rPr>
          <w:rFonts w:eastAsia="Tahoma"/>
          <w:sz w:val="24"/>
          <w:szCs w:val="24"/>
        </w:rPr>
        <w:t>-202</w:t>
      </w:r>
      <w:r w:rsidR="000E7864">
        <w:rPr>
          <w:rFonts w:eastAsia="Tahoma"/>
          <w:sz w:val="24"/>
          <w:szCs w:val="24"/>
        </w:rPr>
        <w:t>9</w:t>
      </w:r>
      <w:r w:rsidRPr="00376DB9">
        <w:rPr>
          <w:rFonts w:eastAsia="Tahoma"/>
          <w:sz w:val="22"/>
          <w:szCs w:val="22"/>
        </w:rPr>
        <w:t>»</w:t>
      </w: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4"/>
          <w:szCs w:val="24"/>
        </w:rPr>
      </w:pPr>
      <w:r w:rsidRPr="00376DB9">
        <w:rPr>
          <w:rFonts w:eastAsia="Tahoma"/>
          <w:bCs/>
          <w:sz w:val="24"/>
          <w:szCs w:val="24"/>
        </w:rPr>
        <w:t xml:space="preserve">Объем финансовых ресурсов, необходимых для реализации муниципальной программы муниципального района Похвистневский Самарской области «Совершенствование Единой дежурно-диспетчерской службы городского округа Похвистнево и муниципального района </w:t>
      </w:r>
      <w:proofErr w:type="spellStart"/>
      <w:r w:rsidRPr="00376DB9">
        <w:rPr>
          <w:rFonts w:eastAsia="Tahoma"/>
          <w:bCs/>
          <w:sz w:val="24"/>
          <w:szCs w:val="24"/>
        </w:rPr>
        <w:t>Похвистневский</w:t>
      </w:r>
      <w:proofErr w:type="spellEnd"/>
      <w:r w:rsidRPr="00376DB9">
        <w:rPr>
          <w:rFonts w:eastAsia="Tahoma"/>
          <w:bCs/>
          <w:sz w:val="24"/>
          <w:szCs w:val="24"/>
        </w:rPr>
        <w:t xml:space="preserve"> на 202</w:t>
      </w:r>
      <w:r w:rsidR="000E7864">
        <w:rPr>
          <w:rFonts w:eastAsia="Tahoma"/>
          <w:bCs/>
          <w:sz w:val="24"/>
          <w:szCs w:val="24"/>
        </w:rPr>
        <w:t>5</w:t>
      </w:r>
      <w:r w:rsidRPr="00376DB9">
        <w:rPr>
          <w:rFonts w:eastAsia="Tahoma"/>
          <w:bCs/>
          <w:sz w:val="24"/>
          <w:szCs w:val="24"/>
        </w:rPr>
        <w:t>-202</w:t>
      </w:r>
      <w:r w:rsidR="000E7864">
        <w:rPr>
          <w:rFonts w:eastAsia="Tahoma"/>
          <w:bCs/>
          <w:sz w:val="24"/>
          <w:szCs w:val="24"/>
        </w:rPr>
        <w:t>9</w:t>
      </w:r>
      <w:r w:rsidRPr="00376DB9">
        <w:rPr>
          <w:rFonts w:eastAsia="Tahoma"/>
          <w:bCs/>
          <w:sz w:val="24"/>
          <w:szCs w:val="24"/>
        </w:rPr>
        <w:t>»</w:t>
      </w:r>
    </w:p>
    <w:p w:rsidR="00376DB9" w:rsidRPr="00376DB9" w:rsidRDefault="00376DB9" w:rsidP="00376DB9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p w:rsidR="00376DB9" w:rsidRPr="00376DB9" w:rsidRDefault="009B5352" w:rsidP="009B5352">
      <w:pPr>
        <w:widowControl w:val="0"/>
        <w:suppressAutoHyphens/>
        <w:ind w:left="1416" w:firstLine="708"/>
        <w:jc w:val="right"/>
        <w:rPr>
          <w:rFonts w:eastAsia="Tahoma"/>
          <w:color w:val="000000"/>
          <w:sz w:val="24"/>
          <w:szCs w:val="24"/>
        </w:rPr>
      </w:pPr>
      <w:r>
        <w:rPr>
          <w:rFonts w:eastAsia="Tahoma"/>
          <w:color w:val="000000"/>
          <w:sz w:val="24"/>
          <w:szCs w:val="24"/>
        </w:rPr>
        <w:t>Тыс.руб.</w:t>
      </w:r>
      <w:bookmarkStart w:id="6" w:name="_GoBack"/>
      <w:bookmarkEnd w:id="6"/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659"/>
        <w:gridCol w:w="1276"/>
        <w:gridCol w:w="1134"/>
        <w:gridCol w:w="1417"/>
        <w:gridCol w:w="1276"/>
        <w:gridCol w:w="1276"/>
        <w:gridCol w:w="2268"/>
      </w:tblGrid>
      <w:tr w:rsidR="000E7864" w:rsidRPr="00376DB9" w:rsidTr="000E7864">
        <w:tc>
          <w:tcPr>
            <w:tcW w:w="828" w:type="dxa"/>
            <w:vMerge w:val="restart"/>
            <w:vAlign w:val="center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59" w:type="dxa"/>
            <w:vMerge w:val="restart"/>
            <w:vAlign w:val="center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379" w:type="dxa"/>
            <w:gridSpan w:val="5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2268" w:type="dxa"/>
          </w:tcPr>
          <w:p w:rsidR="000E7864" w:rsidRPr="00376DB9" w:rsidRDefault="00BC2A07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ВСЕГО</w:t>
            </w:r>
          </w:p>
        </w:tc>
      </w:tr>
      <w:tr w:rsidR="000E7864" w:rsidRPr="00376DB9" w:rsidTr="000E7864">
        <w:tc>
          <w:tcPr>
            <w:tcW w:w="828" w:type="dxa"/>
            <w:vMerge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5659" w:type="dxa"/>
            <w:vMerge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7864" w:rsidRPr="00376DB9" w:rsidRDefault="000E7864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</w:t>
            </w:r>
            <w:r w:rsidR="00BC2A07">
              <w:rPr>
                <w:rFonts w:eastAsia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E7864" w:rsidRPr="00376DB9" w:rsidRDefault="000E7864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</w:t>
            </w:r>
            <w:r w:rsidR="00BC2A07">
              <w:rPr>
                <w:rFonts w:eastAsia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E7864" w:rsidRPr="00376DB9" w:rsidRDefault="000E7864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</w:t>
            </w:r>
            <w:r w:rsidR="00BC2A07">
              <w:rPr>
                <w:rFonts w:eastAsia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E7864" w:rsidRPr="00376DB9" w:rsidRDefault="000E7864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</w:t>
            </w:r>
            <w:r w:rsidR="00BC2A07">
              <w:rPr>
                <w:rFonts w:eastAsia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7864" w:rsidRPr="00376DB9" w:rsidRDefault="000E7864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</w:t>
            </w:r>
            <w:r w:rsidR="00BC2A07">
              <w:rPr>
                <w:rFonts w:eastAsia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  <w:tr w:rsidR="000E7864" w:rsidRPr="00376DB9" w:rsidTr="000E7864">
        <w:tc>
          <w:tcPr>
            <w:tcW w:w="828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9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  <w:tr w:rsidR="000E7864" w:rsidRPr="00376DB9" w:rsidTr="000E7864">
        <w:tc>
          <w:tcPr>
            <w:tcW w:w="828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9" w:type="dxa"/>
          </w:tcPr>
          <w:p w:rsidR="000E7864" w:rsidRPr="00376DB9" w:rsidRDefault="000E7864" w:rsidP="0083318C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Всего на реализ</w:t>
            </w:r>
            <w:r w:rsidR="0083318C">
              <w:rPr>
                <w:rFonts w:eastAsia="Tahoma"/>
                <w:color w:val="000000"/>
                <w:sz w:val="24"/>
                <w:szCs w:val="24"/>
              </w:rPr>
              <w:t>ацию муниципальной программы – 13 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00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тыс.руб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., в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т.ч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0E7864" w:rsidRPr="00376DB9" w:rsidRDefault="00BC2A07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3 0</w:t>
            </w:r>
            <w:r w:rsidR="000E7864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0E7864" w:rsidRPr="00376DB9" w:rsidRDefault="00BC2A07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="000E7864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vAlign w:val="center"/>
          </w:tcPr>
          <w:p w:rsidR="000E7864" w:rsidRPr="00376DB9" w:rsidRDefault="00BC2A07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="000E7864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0E7864" w:rsidRPr="00376DB9" w:rsidRDefault="00BC2A07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3 0</w:t>
            </w:r>
            <w:r w:rsidR="000E7864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0E7864" w:rsidRPr="00376DB9" w:rsidRDefault="00BC2A07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3 0</w:t>
            </w:r>
            <w:r w:rsidR="000E7864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0E7864" w:rsidRPr="00376DB9" w:rsidRDefault="00BC2A07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13 000</w:t>
            </w:r>
          </w:p>
        </w:tc>
      </w:tr>
      <w:tr w:rsidR="000E7864" w:rsidRPr="00376DB9" w:rsidTr="000E7864">
        <w:tc>
          <w:tcPr>
            <w:tcW w:w="828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7864" w:rsidRPr="00376DB9" w:rsidRDefault="000E7864" w:rsidP="00376DB9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  <w:tr w:rsidR="00BC2A07" w:rsidRPr="00376DB9" w:rsidTr="000E7864">
        <w:tc>
          <w:tcPr>
            <w:tcW w:w="828" w:type="dxa"/>
          </w:tcPr>
          <w:p w:rsidR="00BC2A07" w:rsidRPr="00376DB9" w:rsidRDefault="00BC2A07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5659" w:type="dxa"/>
          </w:tcPr>
          <w:p w:rsidR="00BC2A07" w:rsidRPr="00376DB9" w:rsidRDefault="00BC2A07" w:rsidP="00BC2A07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BC2A07" w:rsidRPr="00376DB9" w:rsidRDefault="00BC2A07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3 0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BC2A07" w:rsidRPr="00376DB9" w:rsidRDefault="00BC2A07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vAlign w:val="center"/>
          </w:tcPr>
          <w:p w:rsidR="00BC2A07" w:rsidRPr="00376DB9" w:rsidRDefault="00BC2A07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BC2A07" w:rsidRPr="00376DB9" w:rsidRDefault="00BC2A07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3 0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vAlign w:val="center"/>
          </w:tcPr>
          <w:p w:rsidR="00BC2A07" w:rsidRPr="00376DB9" w:rsidRDefault="00BC2A07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3 0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:rsidR="00BC2A07" w:rsidRPr="00376DB9" w:rsidRDefault="00BC2A07" w:rsidP="00BC2A0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13 000</w:t>
            </w:r>
          </w:p>
        </w:tc>
      </w:tr>
      <w:tr w:rsidR="000E7864" w:rsidRPr="00376DB9" w:rsidTr="000E7864">
        <w:tc>
          <w:tcPr>
            <w:tcW w:w="828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5659" w:type="dxa"/>
          </w:tcPr>
          <w:p w:rsidR="000E7864" w:rsidRPr="00376DB9" w:rsidRDefault="000E7864" w:rsidP="00376DB9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0E7864" w:rsidRPr="00376DB9" w:rsidRDefault="000E7864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</w:tbl>
    <w:p w:rsidR="00376DB9" w:rsidRPr="00376DB9" w:rsidRDefault="00376DB9" w:rsidP="00376DB9">
      <w:pPr>
        <w:widowControl w:val="0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ind w:left="7740"/>
        <w:jc w:val="center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ind w:left="7740"/>
        <w:jc w:val="center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376DB9" w:rsidRPr="00376DB9" w:rsidRDefault="00376DB9" w:rsidP="00376DB9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376DB9" w:rsidRPr="00376DB9" w:rsidRDefault="00376DB9" w:rsidP="00376DB9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376DB9" w:rsidRPr="00376DB9" w:rsidRDefault="00376DB9" w:rsidP="00376DB9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376DB9" w:rsidRDefault="00376DB9" w:rsidP="008C4989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4"/>
          <w:szCs w:val="24"/>
        </w:rPr>
      </w:pPr>
    </w:p>
    <w:sectPr w:rsidR="00376DB9" w:rsidSect="0016298F">
      <w:pgSz w:w="16840" w:h="11909" w:orient="landscape"/>
      <w:pgMar w:top="567" w:right="567" w:bottom="567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/>
      </w:rPr>
    </w:lvl>
  </w:abstractNum>
  <w:abstractNum w:abstractNumId="2" w15:restartNumberingAfterBreak="0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72629F"/>
    <w:multiLevelType w:val="hybridMultilevel"/>
    <w:tmpl w:val="C562E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/>
      </w:rPr>
    </w:lvl>
  </w:abstractNum>
  <w:abstractNum w:abstractNumId="6" w15:restartNumberingAfterBreak="0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7018"/>
    <w:multiLevelType w:val="hybridMultilevel"/>
    <w:tmpl w:val="CB2005D0"/>
    <w:lvl w:ilvl="0" w:tplc="0419000F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ACF73F8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99727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cs="Times New Roman" w:hint="default"/>
      </w:rPr>
    </w:lvl>
  </w:abstractNum>
  <w:abstractNum w:abstractNumId="14" w15:restartNumberingAfterBreak="0">
    <w:nsid w:val="2FC02197"/>
    <w:multiLevelType w:val="hybridMultilevel"/>
    <w:tmpl w:val="1794F3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7" w15:restartNumberingAfterBreak="0">
    <w:nsid w:val="42503273"/>
    <w:multiLevelType w:val="hybridMultilevel"/>
    <w:tmpl w:val="426489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5E00EB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BD3C02"/>
    <w:multiLevelType w:val="hybridMultilevel"/>
    <w:tmpl w:val="9D8C85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9552F6"/>
    <w:multiLevelType w:val="hybridMultilevel"/>
    <w:tmpl w:val="FEC464B8"/>
    <w:lvl w:ilvl="0" w:tplc="F6B8B90E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1206422"/>
    <w:multiLevelType w:val="hybridMultilevel"/>
    <w:tmpl w:val="91587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2" w15:restartNumberingAfterBreak="0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701346C5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B791FBC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31"/>
  </w:num>
  <w:num w:numId="5">
    <w:abstractNumId w:val="1"/>
  </w:num>
  <w:num w:numId="6">
    <w:abstractNumId w:val="24"/>
  </w:num>
  <w:num w:numId="7">
    <w:abstractNumId w:val="0"/>
  </w:num>
  <w:num w:numId="8">
    <w:abstractNumId w:val="32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6"/>
  </w:num>
  <w:num w:numId="14">
    <w:abstractNumId w:val="18"/>
  </w:num>
  <w:num w:numId="15">
    <w:abstractNumId w:val="29"/>
  </w:num>
  <w:num w:numId="16">
    <w:abstractNumId w:val="15"/>
  </w:num>
  <w:num w:numId="17">
    <w:abstractNumId w:val="21"/>
  </w:num>
  <w:num w:numId="18">
    <w:abstractNumId w:val="27"/>
  </w:num>
  <w:num w:numId="19">
    <w:abstractNumId w:val="2"/>
  </w:num>
  <w:num w:numId="20">
    <w:abstractNumId w:val="28"/>
  </w:num>
  <w:num w:numId="21">
    <w:abstractNumId w:val="22"/>
  </w:num>
  <w:num w:numId="22">
    <w:abstractNumId w:val="9"/>
  </w:num>
  <w:num w:numId="23">
    <w:abstractNumId w:val="26"/>
  </w:num>
  <w:num w:numId="24">
    <w:abstractNumId w:val="33"/>
  </w:num>
  <w:num w:numId="25">
    <w:abstractNumId w:val="11"/>
  </w:num>
  <w:num w:numId="26">
    <w:abstractNumId w:val="34"/>
  </w:num>
  <w:num w:numId="27">
    <w:abstractNumId w:val="12"/>
  </w:num>
  <w:num w:numId="28">
    <w:abstractNumId w:val="19"/>
  </w:num>
  <w:num w:numId="29">
    <w:abstractNumId w:val="3"/>
  </w:num>
  <w:num w:numId="30">
    <w:abstractNumId w:val="17"/>
  </w:num>
  <w:num w:numId="31">
    <w:abstractNumId w:val="30"/>
  </w:num>
  <w:num w:numId="32">
    <w:abstractNumId w:val="23"/>
  </w:num>
  <w:num w:numId="33">
    <w:abstractNumId w:val="25"/>
  </w:num>
  <w:num w:numId="34">
    <w:abstractNumId w:val="10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00D77"/>
    <w:rsid w:val="00005E31"/>
    <w:rsid w:val="000237CE"/>
    <w:rsid w:val="00033823"/>
    <w:rsid w:val="00041510"/>
    <w:rsid w:val="00042C20"/>
    <w:rsid w:val="000701B0"/>
    <w:rsid w:val="00082B86"/>
    <w:rsid w:val="000841B2"/>
    <w:rsid w:val="00092A0B"/>
    <w:rsid w:val="000C577E"/>
    <w:rsid w:val="000E7864"/>
    <w:rsid w:val="001322DB"/>
    <w:rsid w:val="00132E49"/>
    <w:rsid w:val="001675DD"/>
    <w:rsid w:val="0018130D"/>
    <w:rsid w:val="001978DC"/>
    <w:rsid w:val="001A03BF"/>
    <w:rsid w:val="001B18DB"/>
    <w:rsid w:val="001C3B56"/>
    <w:rsid w:val="001C537E"/>
    <w:rsid w:val="001C5ED5"/>
    <w:rsid w:val="001E04E6"/>
    <w:rsid w:val="001E560A"/>
    <w:rsid w:val="00200E5B"/>
    <w:rsid w:val="002122EB"/>
    <w:rsid w:val="002130D3"/>
    <w:rsid w:val="00215854"/>
    <w:rsid w:val="00234116"/>
    <w:rsid w:val="00240806"/>
    <w:rsid w:val="00260E61"/>
    <w:rsid w:val="002626D3"/>
    <w:rsid w:val="002833EA"/>
    <w:rsid w:val="002C4C88"/>
    <w:rsid w:val="002C55E0"/>
    <w:rsid w:val="002D4223"/>
    <w:rsid w:val="002D6C48"/>
    <w:rsid w:val="002D7E98"/>
    <w:rsid w:val="002E0B55"/>
    <w:rsid w:val="002E367E"/>
    <w:rsid w:val="002E7AAE"/>
    <w:rsid w:val="002F3F81"/>
    <w:rsid w:val="003019CC"/>
    <w:rsid w:val="00304FFF"/>
    <w:rsid w:val="00311338"/>
    <w:rsid w:val="00314219"/>
    <w:rsid w:val="003330D4"/>
    <w:rsid w:val="00342019"/>
    <w:rsid w:val="00342800"/>
    <w:rsid w:val="003455D5"/>
    <w:rsid w:val="00376DB9"/>
    <w:rsid w:val="003A4A49"/>
    <w:rsid w:val="003A7DD9"/>
    <w:rsid w:val="003D201D"/>
    <w:rsid w:val="003E4CEF"/>
    <w:rsid w:val="003E6DAF"/>
    <w:rsid w:val="003F2413"/>
    <w:rsid w:val="00410B13"/>
    <w:rsid w:val="00411140"/>
    <w:rsid w:val="0042069A"/>
    <w:rsid w:val="00425837"/>
    <w:rsid w:val="004447EA"/>
    <w:rsid w:val="00453553"/>
    <w:rsid w:val="00453FC9"/>
    <w:rsid w:val="00460392"/>
    <w:rsid w:val="00465A07"/>
    <w:rsid w:val="00473982"/>
    <w:rsid w:val="00483B87"/>
    <w:rsid w:val="00490B24"/>
    <w:rsid w:val="00492983"/>
    <w:rsid w:val="004A31ED"/>
    <w:rsid w:val="004A31FC"/>
    <w:rsid w:val="004B41E1"/>
    <w:rsid w:val="004C38AE"/>
    <w:rsid w:val="004D0BAC"/>
    <w:rsid w:val="004D1EF3"/>
    <w:rsid w:val="004D2DB1"/>
    <w:rsid w:val="004F37E3"/>
    <w:rsid w:val="004F41A8"/>
    <w:rsid w:val="004F56DD"/>
    <w:rsid w:val="004F79B3"/>
    <w:rsid w:val="00500D77"/>
    <w:rsid w:val="00511C13"/>
    <w:rsid w:val="005161FD"/>
    <w:rsid w:val="00530219"/>
    <w:rsid w:val="00530BDB"/>
    <w:rsid w:val="00543DB3"/>
    <w:rsid w:val="005456EC"/>
    <w:rsid w:val="0055585B"/>
    <w:rsid w:val="00555D19"/>
    <w:rsid w:val="005627F7"/>
    <w:rsid w:val="00572C17"/>
    <w:rsid w:val="005933D3"/>
    <w:rsid w:val="005A1DE5"/>
    <w:rsid w:val="005A3287"/>
    <w:rsid w:val="005B230E"/>
    <w:rsid w:val="005B2692"/>
    <w:rsid w:val="005F622F"/>
    <w:rsid w:val="005F6D77"/>
    <w:rsid w:val="00613735"/>
    <w:rsid w:val="006152D4"/>
    <w:rsid w:val="006306C5"/>
    <w:rsid w:val="00635D1A"/>
    <w:rsid w:val="00653362"/>
    <w:rsid w:val="00661A79"/>
    <w:rsid w:val="00680466"/>
    <w:rsid w:val="006922EB"/>
    <w:rsid w:val="006C2975"/>
    <w:rsid w:val="006D413B"/>
    <w:rsid w:val="007050CB"/>
    <w:rsid w:val="00722AB4"/>
    <w:rsid w:val="00733F28"/>
    <w:rsid w:val="00736101"/>
    <w:rsid w:val="00744DA6"/>
    <w:rsid w:val="0075434C"/>
    <w:rsid w:val="007830DB"/>
    <w:rsid w:val="0078620A"/>
    <w:rsid w:val="00787988"/>
    <w:rsid w:val="00790A08"/>
    <w:rsid w:val="0079477E"/>
    <w:rsid w:val="007975B4"/>
    <w:rsid w:val="007B2310"/>
    <w:rsid w:val="007D79D2"/>
    <w:rsid w:val="007E03B4"/>
    <w:rsid w:val="007E786A"/>
    <w:rsid w:val="00806D7F"/>
    <w:rsid w:val="00817E93"/>
    <w:rsid w:val="0082148D"/>
    <w:rsid w:val="0083318C"/>
    <w:rsid w:val="00835F4F"/>
    <w:rsid w:val="008531B9"/>
    <w:rsid w:val="00857079"/>
    <w:rsid w:val="008639B8"/>
    <w:rsid w:val="00866A44"/>
    <w:rsid w:val="00897458"/>
    <w:rsid w:val="008B61D9"/>
    <w:rsid w:val="008C4989"/>
    <w:rsid w:val="008D3EFF"/>
    <w:rsid w:val="008F239B"/>
    <w:rsid w:val="008F2C11"/>
    <w:rsid w:val="0090561B"/>
    <w:rsid w:val="00910526"/>
    <w:rsid w:val="00910F95"/>
    <w:rsid w:val="0093331C"/>
    <w:rsid w:val="00937C2D"/>
    <w:rsid w:val="0094091A"/>
    <w:rsid w:val="0094365D"/>
    <w:rsid w:val="009505CF"/>
    <w:rsid w:val="00967C38"/>
    <w:rsid w:val="00994F7A"/>
    <w:rsid w:val="009A040A"/>
    <w:rsid w:val="009A1BF9"/>
    <w:rsid w:val="009B5352"/>
    <w:rsid w:val="009D483F"/>
    <w:rsid w:val="009E4AAB"/>
    <w:rsid w:val="009E5797"/>
    <w:rsid w:val="009E7D20"/>
    <w:rsid w:val="00A1683B"/>
    <w:rsid w:val="00A4476B"/>
    <w:rsid w:val="00A700F7"/>
    <w:rsid w:val="00A87DED"/>
    <w:rsid w:val="00A91116"/>
    <w:rsid w:val="00A9391C"/>
    <w:rsid w:val="00AA1132"/>
    <w:rsid w:val="00AA426B"/>
    <w:rsid w:val="00AD728A"/>
    <w:rsid w:val="00AE2AF4"/>
    <w:rsid w:val="00B1262A"/>
    <w:rsid w:val="00B131EA"/>
    <w:rsid w:val="00B304A1"/>
    <w:rsid w:val="00B33BB0"/>
    <w:rsid w:val="00B4447F"/>
    <w:rsid w:val="00B44ED2"/>
    <w:rsid w:val="00B46D31"/>
    <w:rsid w:val="00B9693E"/>
    <w:rsid w:val="00BA0F00"/>
    <w:rsid w:val="00BC2A07"/>
    <w:rsid w:val="00BE04C1"/>
    <w:rsid w:val="00BE4E8F"/>
    <w:rsid w:val="00C03894"/>
    <w:rsid w:val="00C130F5"/>
    <w:rsid w:val="00C26B08"/>
    <w:rsid w:val="00C50609"/>
    <w:rsid w:val="00C52192"/>
    <w:rsid w:val="00C64500"/>
    <w:rsid w:val="00C75AFD"/>
    <w:rsid w:val="00C84FA3"/>
    <w:rsid w:val="00C96059"/>
    <w:rsid w:val="00CB2859"/>
    <w:rsid w:val="00CC37E5"/>
    <w:rsid w:val="00CC5887"/>
    <w:rsid w:val="00CC5E1F"/>
    <w:rsid w:val="00CD1D34"/>
    <w:rsid w:val="00CD7DD8"/>
    <w:rsid w:val="00CF27AC"/>
    <w:rsid w:val="00D05257"/>
    <w:rsid w:val="00D11459"/>
    <w:rsid w:val="00D201C3"/>
    <w:rsid w:val="00D339CF"/>
    <w:rsid w:val="00D55270"/>
    <w:rsid w:val="00D6188C"/>
    <w:rsid w:val="00D74F23"/>
    <w:rsid w:val="00D76DCD"/>
    <w:rsid w:val="00D814D4"/>
    <w:rsid w:val="00DB2E46"/>
    <w:rsid w:val="00DC61D3"/>
    <w:rsid w:val="00DC6A2D"/>
    <w:rsid w:val="00DD4B5B"/>
    <w:rsid w:val="00DD51B2"/>
    <w:rsid w:val="00DE080F"/>
    <w:rsid w:val="00E06A87"/>
    <w:rsid w:val="00E10802"/>
    <w:rsid w:val="00E2072E"/>
    <w:rsid w:val="00E216D6"/>
    <w:rsid w:val="00E338C2"/>
    <w:rsid w:val="00E34845"/>
    <w:rsid w:val="00E472AE"/>
    <w:rsid w:val="00E553FB"/>
    <w:rsid w:val="00E70F41"/>
    <w:rsid w:val="00EA1995"/>
    <w:rsid w:val="00EA4BB2"/>
    <w:rsid w:val="00EA5602"/>
    <w:rsid w:val="00EC19E0"/>
    <w:rsid w:val="00EC327F"/>
    <w:rsid w:val="00EC665D"/>
    <w:rsid w:val="00ED74A7"/>
    <w:rsid w:val="00EE0AE7"/>
    <w:rsid w:val="00EE22D9"/>
    <w:rsid w:val="00EE4174"/>
    <w:rsid w:val="00F11190"/>
    <w:rsid w:val="00F1120A"/>
    <w:rsid w:val="00F244FC"/>
    <w:rsid w:val="00F3394D"/>
    <w:rsid w:val="00F45F4A"/>
    <w:rsid w:val="00F46976"/>
    <w:rsid w:val="00F50D17"/>
    <w:rsid w:val="00F7220D"/>
    <w:rsid w:val="00F73347"/>
    <w:rsid w:val="00F86620"/>
    <w:rsid w:val="00F97E10"/>
    <w:rsid w:val="00FB7B20"/>
    <w:rsid w:val="00FD6116"/>
    <w:rsid w:val="00FE4DAA"/>
    <w:rsid w:val="00FF4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  <o:rules v:ext="edit">
        <o:r id="V:Rule1" type="connector" idref="#AutoShape 5"/>
        <o:r id="V:Rule2" type="connector" idref="#AutoShape 7"/>
        <o:r id="V:Rule3" type="connector" idref="#AutoShape 4"/>
        <o:r id="V:Rule4" type="connector" idref="#AutoShape 8"/>
      </o:rules>
    </o:shapelayout>
  </w:shapeDefaults>
  <w:decimalSymbol w:val=","/>
  <w:listSeparator w:val=";"/>
  <w14:docId w14:val="723FE7D2"/>
  <w15:docId w15:val="{5750760F-E87B-437C-9FA4-6434BA522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60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60A"/>
    <w:pPr>
      <w:keepNext/>
      <w:widowControl w:val="0"/>
      <w:ind w:firstLine="567"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uiPriority w:val="99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560A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1E560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E560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1E560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1E560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E560A"/>
    <w:rPr>
      <w:rFonts w:ascii="Tahoma" w:hAnsi="Tahoma" w:cs="Tahoma"/>
      <w:sz w:val="16"/>
      <w:szCs w:val="16"/>
      <w:lang w:eastAsia="ru-RU"/>
    </w:rPr>
  </w:style>
  <w:style w:type="paragraph" w:customStyle="1" w:styleId="FR1">
    <w:name w:val="FR1"/>
    <w:uiPriority w:val="99"/>
    <w:rsid w:val="001E560A"/>
    <w:pPr>
      <w:widowControl w:val="0"/>
      <w:autoSpaceDE w:val="0"/>
      <w:autoSpaceDN w:val="0"/>
      <w:adjustRightInd w:val="0"/>
      <w:spacing w:before="380" w:line="320" w:lineRule="auto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a6">
    <w:name w:val="Мой стиль"/>
    <w:basedOn w:val="a"/>
    <w:uiPriority w:val="99"/>
    <w:rsid w:val="001E560A"/>
    <w:pPr>
      <w:widowControl w:val="0"/>
      <w:shd w:val="clear" w:color="auto" w:fill="FFFFFF"/>
      <w:ind w:firstLine="567"/>
    </w:pPr>
    <w:rPr>
      <w:color w:val="000000"/>
      <w:sz w:val="28"/>
    </w:rPr>
  </w:style>
  <w:style w:type="paragraph" w:styleId="a7">
    <w:name w:val="Body Text"/>
    <w:basedOn w:val="a"/>
    <w:link w:val="a8"/>
    <w:uiPriority w:val="99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</w:pPr>
    <w:rPr>
      <w:rFonts w:cs="Calibri"/>
      <w:sz w:val="22"/>
      <w:szCs w:val="22"/>
      <w:lang w:eastAsia="ar-SA"/>
    </w:rPr>
  </w:style>
  <w:style w:type="paragraph" w:customStyle="1" w:styleId="a9">
    <w:name w:val="Знак"/>
    <w:basedOn w:val="a"/>
    <w:uiPriority w:val="99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uiPriority w:val="99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uiPriority w:val="99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uiPriority w:val="99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uiPriority w:val="99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uiPriority w:val="99"/>
    <w:rsid w:val="001E560A"/>
    <w:rPr>
      <w:rFonts w:ascii="Times New Roman" w:hAnsi="Times New Roman"/>
      <w:spacing w:val="40"/>
      <w:sz w:val="15"/>
      <w:shd w:val="clear" w:color="auto" w:fill="FFFFFF"/>
    </w:rPr>
  </w:style>
  <w:style w:type="paragraph" w:customStyle="1" w:styleId="22">
    <w:name w:val="Основной текст (2)"/>
    <w:basedOn w:val="a"/>
    <w:uiPriority w:val="99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uiPriority w:val="99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uiPriority w:val="99"/>
    <w:qFormat/>
    <w:rsid w:val="001E560A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23">
    <w:name w:val="Абзац списка2"/>
    <w:basedOn w:val="a"/>
    <w:uiPriority w:val="99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1E560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c">
    <w:name w:val="Table Grid"/>
    <w:basedOn w:val="a1"/>
    <w:uiPriority w:val="99"/>
    <w:rsid w:val="001E56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1E56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Normal (Web)"/>
    <w:basedOn w:val="a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73610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uiPriority w:val="99"/>
    <w:rsid w:val="00736101"/>
    <w:pPr>
      <w:autoSpaceDE w:val="0"/>
      <w:ind w:firstLine="720"/>
    </w:pPr>
    <w:rPr>
      <w:rFonts w:ascii="Arial" w:hAnsi="Arial" w:cs="Arial"/>
    </w:rPr>
  </w:style>
  <w:style w:type="character" w:customStyle="1" w:styleId="24">
    <w:name w:val="Основной текст (2)_"/>
    <w:link w:val="210"/>
    <w:uiPriority w:val="99"/>
    <w:locked/>
    <w:rsid w:val="004447EA"/>
    <w:rPr>
      <w:rFonts w:cs="Times New Roman"/>
      <w:sz w:val="22"/>
      <w:szCs w:val="22"/>
      <w:lang w:bidi="ar-SA"/>
    </w:rPr>
  </w:style>
  <w:style w:type="paragraph" w:customStyle="1" w:styleId="210">
    <w:name w:val="Основной текст (2)1"/>
    <w:basedOn w:val="a"/>
    <w:link w:val="24"/>
    <w:uiPriority w:val="99"/>
    <w:rsid w:val="004447EA"/>
    <w:pPr>
      <w:widowControl w:val="0"/>
      <w:shd w:val="clear" w:color="auto" w:fill="FFFFFF"/>
      <w:spacing w:line="263" w:lineRule="exact"/>
      <w:ind w:hanging="1960"/>
    </w:pPr>
    <w:rPr>
      <w:rFonts w:eastAsia="Calibri"/>
      <w:noProof/>
      <w:sz w:val="22"/>
      <w:szCs w:val="22"/>
    </w:rPr>
  </w:style>
  <w:style w:type="character" w:customStyle="1" w:styleId="214pt">
    <w:name w:val="Основной текст (2) + 14 pt"/>
    <w:aliases w:val="Масштаб 70%"/>
    <w:uiPriority w:val="99"/>
    <w:rsid w:val="00B46D31"/>
    <w:rPr>
      <w:rFonts w:cs="Times New Roman"/>
      <w:color w:val="000000"/>
      <w:spacing w:val="0"/>
      <w:w w:val="70"/>
      <w:position w:val="0"/>
      <w:sz w:val="28"/>
      <w:szCs w:val="28"/>
      <w:lang w:val="ru-RU" w:eastAsia="ru-RU" w:bidi="ar-SA"/>
    </w:rPr>
  </w:style>
  <w:style w:type="character" w:customStyle="1" w:styleId="41">
    <w:name w:val="Основной текст (4)_"/>
    <w:link w:val="42"/>
    <w:uiPriority w:val="99"/>
    <w:locked/>
    <w:rsid w:val="005F6D77"/>
    <w:rPr>
      <w:rFonts w:cs="Times New Roman"/>
      <w:w w:val="80"/>
      <w:sz w:val="24"/>
      <w:szCs w:val="24"/>
      <w:lang w:bidi="ar-SA"/>
    </w:rPr>
  </w:style>
  <w:style w:type="character" w:customStyle="1" w:styleId="414pt">
    <w:name w:val="Основной текст (4) + 14 pt"/>
    <w:aliases w:val="Масштаб 70%2"/>
    <w:uiPriority w:val="99"/>
    <w:rsid w:val="005F6D77"/>
    <w:rPr>
      <w:rFonts w:cs="Times New Roman"/>
      <w:color w:val="000000"/>
      <w:spacing w:val="0"/>
      <w:w w:val="70"/>
      <w:position w:val="0"/>
      <w:sz w:val="28"/>
      <w:szCs w:val="28"/>
      <w:lang w:val="ru-RU" w:eastAsia="ru-RU" w:bidi="ar-SA"/>
    </w:rPr>
  </w:style>
  <w:style w:type="character" w:customStyle="1" w:styleId="214pt1">
    <w:name w:val="Основной текст (2) + 14 pt1"/>
    <w:aliases w:val="Масштаб 70%1"/>
    <w:uiPriority w:val="99"/>
    <w:rsid w:val="005F6D77"/>
    <w:rPr>
      <w:rFonts w:ascii="Times New Roman" w:hAnsi="Times New Roman" w:cs="Times New Roman"/>
      <w:color w:val="000000"/>
      <w:spacing w:val="0"/>
      <w:w w:val="70"/>
      <w:position w:val="0"/>
      <w:sz w:val="28"/>
      <w:szCs w:val="28"/>
      <w:u w:val="none"/>
      <w:lang w:val="ru-RU" w:eastAsia="ru-RU" w:bidi="ar-SA"/>
    </w:rPr>
  </w:style>
  <w:style w:type="paragraph" w:customStyle="1" w:styleId="42">
    <w:name w:val="Основной текст (4)"/>
    <w:basedOn w:val="a"/>
    <w:link w:val="41"/>
    <w:uiPriority w:val="99"/>
    <w:rsid w:val="005F6D77"/>
    <w:pPr>
      <w:widowControl w:val="0"/>
      <w:shd w:val="clear" w:color="auto" w:fill="FFFFFF"/>
      <w:spacing w:line="403" w:lineRule="exact"/>
      <w:ind w:firstLine="740"/>
      <w:jc w:val="both"/>
    </w:pPr>
    <w:rPr>
      <w:rFonts w:eastAsia="Calibri"/>
      <w:noProof/>
      <w:w w:val="80"/>
      <w:sz w:val="24"/>
      <w:szCs w:val="24"/>
    </w:rPr>
  </w:style>
  <w:style w:type="character" w:customStyle="1" w:styleId="25">
    <w:name w:val="Заголовок №2_"/>
    <w:link w:val="26"/>
    <w:uiPriority w:val="99"/>
    <w:locked/>
    <w:rsid w:val="00033823"/>
    <w:rPr>
      <w:rFonts w:cs="Times New Roman"/>
      <w:w w:val="70"/>
      <w:sz w:val="28"/>
      <w:szCs w:val="28"/>
      <w:lang w:bidi="ar-SA"/>
    </w:rPr>
  </w:style>
  <w:style w:type="character" w:customStyle="1" w:styleId="211pt">
    <w:name w:val="Заголовок №2 + 11 pt"/>
    <w:aliases w:val="Масштаб 100%"/>
    <w:uiPriority w:val="99"/>
    <w:rsid w:val="00033823"/>
    <w:rPr>
      <w:rFonts w:cs="Times New Roman"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paragraph" w:customStyle="1" w:styleId="26">
    <w:name w:val="Заголовок №2"/>
    <w:basedOn w:val="a"/>
    <w:link w:val="25"/>
    <w:uiPriority w:val="99"/>
    <w:rsid w:val="00033823"/>
    <w:pPr>
      <w:widowControl w:val="0"/>
      <w:shd w:val="clear" w:color="auto" w:fill="FFFFFF"/>
      <w:spacing w:line="407" w:lineRule="exact"/>
      <w:jc w:val="both"/>
      <w:outlineLvl w:val="1"/>
    </w:pPr>
    <w:rPr>
      <w:rFonts w:eastAsia="Calibri"/>
      <w:noProof/>
      <w:w w:val="70"/>
      <w:sz w:val="28"/>
      <w:szCs w:val="28"/>
    </w:rPr>
  </w:style>
  <w:style w:type="character" w:customStyle="1" w:styleId="12">
    <w:name w:val="Заголовок №1_"/>
    <w:link w:val="13"/>
    <w:uiPriority w:val="99"/>
    <w:locked/>
    <w:rsid w:val="00AD728A"/>
    <w:rPr>
      <w:rFonts w:cs="Times New Roman"/>
      <w:w w:val="80"/>
      <w:sz w:val="24"/>
      <w:szCs w:val="24"/>
      <w:lang w:bidi="ar-SA"/>
    </w:rPr>
  </w:style>
  <w:style w:type="paragraph" w:customStyle="1" w:styleId="13">
    <w:name w:val="Заголовок №1"/>
    <w:basedOn w:val="a"/>
    <w:link w:val="12"/>
    <w:uiPriority w:val="99"/>
    <w:rsid w:val="00AD728A"/>
    <w:pPr>
      <w:widowControl w:val="0"/>
      <w:shd w:val="clear" w:color="auto" w:fill="FFFFFF"/>
      <w:spacing w:line="240" w:lineRule="atLeast"/>
      <w:jc w:val="center"/>
      <w:outlineLvl w:val="0"/>
    </w:pPr>
    <w:rPr>
      <w:rFonts w:eastAsia="Calibri"/>
      <w:noProof/>
      <w:w w:val="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952FE-9247-4FDC-9CFC-507329D7A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16</Pages>
  <Words>3831</Words>
  <Characters>21841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Начальник отдела</cp:lastModifiedBy>
  <cp:revision>178</cp:revision>
  <cp:lastPrinted>2021-08-28T04:30:00Z</cp:lastPrinted>
  <dcterms:created xsi:type="dcterms:W3CDTF">2017-06-29T06:34:00Z</dcterms:created>
  <dcterms:modified xsi:type="dcterms:W3CDTF">2024-10-29T12:33:00Z</dcterms:modified>
</cp:coreProperties>
</file>