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03ACC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3D1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8A5EAE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</w:t>
            </w:r>
            <w:bookmarkStart w:id="0" w:name="_GoBack"/>
            <w:r w:rsidR="00AC32B8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04.10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.2024</w: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 w:rsidR="00AC32B8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691</w:t>
            </w:r>
            <w:bookmarkEnd w:id="0"/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AC32B8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/v:group>
              </w:pic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<v:shape id="AutoShape 7" o:spid="_x0000_s1030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/v:group>
              </w:pic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на </w:t>
            </w:r>
            <w:r w:rsidR="00651A82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тневск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ий Самарской области </w:t>
      </w:r>
      <w:r w:rsidR="00275342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>19</w:t>
      </w:r>
      <w:r w:rsidR="00567383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>07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Pr="005B6D0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A4556B" w:rsidRPr="005B6D0A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>90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</w:t>
      </w:r>
      <w:r w:rsidR="00FD58E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внесении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изменений в Решение Собрания представителей </w:t>
      </w:r>
      <w:r w:rsidR="00AC2B7E"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муниципального района Похвистневский </w:t>
      </w:r>
      <w:r w:rsidR="00AC2B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«О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4D7850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25.09.2023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4D7850">
        <w:rPr>
          <w:rFonts w:ascii="Times New Roman" w:eastAsia="Lucida Sans Unicode" w:hAnsi="Times New Roman" w:cs="Times New Roman"/>
          <w:kern w:val="1"/>
          <w:sz w:val="28"/>
          <w:szCs w:val="28"/>
        </w:rPr>
        <w:t>686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83 970,5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72 436,1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11 534,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40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2E66C0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53 382,3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46 436,1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DF190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6 946,2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2E66C0"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4865A3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11 764,70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2E66C0" w:rsidRP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10 000,0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1 764,7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2E66C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2026 году  - 18 823,5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2E66C0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16 000,0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руб.;</w:t>
      </w:r>
    </w:p>
    <w:p w:rsidR="00F05061" w:rsidRDefault="002E66C0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2 823,5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F05061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F05061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0,00 тыс. рублей;</w:t>
      </w:r>
    </w:p>
    <w:p w:rsidR="00B96CC4" w:rsidRDefault="00F05061" w:rsidP="002E66C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 - 0,00 тыс. рублей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8B51CB" w:rsidRPr="008B51CB" w:rsidRDefault="009E4E9C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83 970,5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72 436,1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11 534,40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8B51CB" w:rsidRPr="008B51CB" w:rsidRDefault="00DE1664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– </w:t>
      </w:r>
      <w:r w:rsidR="00DF1900">
        <w:rPr>
          <w:rFonts w:ascii="Times New Roman" w:eastAsia="Lucida Sans Unicode" w:hAnsi="Times New Roman" w:cs="Times New Roman"/>
          <w:kern w:val="1"/>
          <w:sz w:val="28"/>
          <w:szCs w:val="28"/>
        </w:rPr>
        <w:t>53 382,3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 </w:t>
      </w:r>
      <w:r w:rsidR="000C5E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46 436,10 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8B51CB" w:rsidRPr="008B51CB" w:rsidRDefault="00DE1664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0C5E53">
        <w:rPr>
          <w:rFonts w:ascii="Times New Roman" w:eastAsia="Lucida Sans Unicode" w:hAnsi="Times New Roman" w:cs="Times New Roman"/>
          <w:kern w:val="1"/>
          <w:sz w:val="28"/>
          <w:szCs w:val="28"/>
        </w:rPr>
        <w:t>6 946,2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8B51CB"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в 2025 году – 11 764,7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10 000,0</w:t>
      </w:r>
      <w:r w:rsidR="004865A3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1 764,7 тыс. рублей;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2026 году - 18 823,5 тыс. рублей, из них: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16 000,0 тыс. руб.;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2 823,5 тыс. руб.;</w:t>
      </w:r>
    </w:p>
    <w:p w:rsidR="008B51CB" w:rsidRPr="008B51CB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2027 году – 0,00 тыс. рублей;</w:t>
      </w:r>
    </w:p>
    <w:p w:rsidR="00E76EA2" w:rsidRDefault="008B51CB" w:rsidP="008B51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в 2028 году  - 0,00 тыс. рублей»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евский Самарской области на 2024 - 20</w:t>
      </w:r>
      <w:r w:rsidR="001950BF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8B51CB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651A82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утвержденные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настоящим постановлением, применяются  к правоотношения</w:t>
      </w:r>
      <w:r w:rsidR="0037739A"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</w:t>
      </w:r>
      <w:r w:rsidR="002E66C0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</w:t>
      </w:r>
      <w:r w:rsidR="001950B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подлежат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8A5EAE" w:rsidRDefault="00B77A55" w:rsidP="00A37FA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Pr="008A5EAE" w:rsidRDefault="008A5EAE" w:rsidP="008A5EAE"/>
    <w:p w:rsidR="008A5EAE" w:rsidRDefault="008A5EAE" w:rsidP="008A5EAE"/>
    <w:p w:rsidR="008A5EAE" w:rsidRDefault="008A5EAE" w:rsidP="008A5EAE">
      <w:pPr>
        <w:tabs>
          <w:tab w:val="left" w:pos="7260"/>
        </w:tabs>
        <w:sectPr w:rsidR="008A5EAE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  <w:r>
        <w:tab/>
      </w:r>
    </w:p>
    <w:p w:rsidR="008A5EAE" w:rsidRPr="008A5EAE" w:rsidRDefault="008A5EAE" w:rsidP="004865A3">
      <w:pPr>
        <w:shd w:val="clear" w:color="auto" w:fill="FFFFFF"/>
        <w:tabs>
          <w:tab w:val="left" w:pos="4536"/>
        </w:tabs>
        <w:spacing w:after="0" w:line="240" w:lineRule="auto"/>
        <w:ind w:right="5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spacing w:line="240" w:lineRule="auto"/>
        <w:ind w:left="567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  на 2024 - 2028 годах"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Перечень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стратегических показателей (индикаторов), характеризующих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ежегодный ход и итоги реализации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муниципальной программы «Развитие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реализующих программы общего образования в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годы»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1"/>
        <w:gridCol w:w="1134"/>
        <w:gridCol w:w="1418"/>
        <w:gridCol w:w="1276"/>
        <w:gridCol w:w="992"/>
        <w:gridCol w:w="992"/>
        <w:gridCol w:w="992"/>
        <w:gridCol w:w="993"/>
        <w:gridCol w:w="1140"/>
        <w:gridCol w:w="1573"/>
      </w:tblGrid>
      <w:tr w:rsidR="008A5EAE" w:rsidRPr="008A5EAE" w:rsidTr="005F3896">
        <w:tc>
          <w:tcPr>
            <w:tcW w:w="5211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Отчет 2022</w:t>
            </w:r>
          </w:p>
        </w:tc>
        <w:tc>
          <w:tcPr>
            <w:tcW w:w="1276" w:type="dxa"/>
            <w:vMerge w:val="restart"/>
          </w:tcPr>
          <w:p w:rsidR="008A5EAE" w:rsidRPr="008A5EAE" w:rsidRDefault="008A5EAE" w:rsidP="008A5EAE">
            <w:pPr>
              <w:spacing w:after="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Оценка 2023</w:t>
            </w:r>
          </w:p>
        </w:tc>
        <w:tc>
          <w:tcPr>
            <w:tcW w:w="5109" w:type="dxa"/>
            <w:gridSpan w:val="5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Прогнозируемые значения показателя (индикатора)</w:t>
            </w:r>
          </w:p>
        </w:tc>
        <w:tc>
          <w:tcPr>
            <w:tcW w:w="1573" w:type="dxa"/>
            <w:vMerge w:val="restart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Итого за период реализации</w:t>
            </w:r>
          </w:p>
        </w:tc>
      </w:tr>
      <w:tr w:rsidR="008A5EAE" w:rsidRPr="008A5EAE" w:rsidTr="005F3896">
        <w:tc>
          <w:tcPr>
            <w:tcW w:w="5211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992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993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  <w:tc>
          <w:tcPr>
            <w:tcW w:w="1140" w:type="dxa"/>
          </w:tcPr>
          <w:p w:rsidR="008A5EAE" w:rsidRPr="008A5EAE" w:rsidRDefault="008A5EAE" w:rsidP="008A5EAE">
            <w:pPr>
              <w:jc w:val="center"/>
            </w:pPr>
            <w:r w:rsidRPr="008A5EAE">
              <w:rPr>
                <w:rFonts w:ascii="Times New Roman" w:hAnsi="Times New Roman" w:cs="Times New Roman"/>
                <w:b/>
                <w:sz w:val="24"/>
              </w:rPr>
              <w:t>2028</w:t>
            </w:r>
          </w:p>
        </w:tc>
        <w:tc>
          <w:tcPr>
            <w:tcW w:w="1573" w:type="dxa"/>
            <w:vMerge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5EAE" w:rsidRPr="008A5EAE" w:rsidTr="005F3896">
        <w:tc>
          <w:tcPr>
            <w:tcW w:w="15721" w:type="dxa"/>
            <w:gridSpan w:val="10"/>
          </w:tcPr>
          <w:p w:rsidR="008A5EAE" w:rsidRPr="008A5EAE" w:rsidRDefault="008A5EAE" w:rsidP="008A5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технического состояния зданий и сооружений,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</w:t>
            </w:r>
          </w:p>
        </w:tc>
      </w:tr>
      <w:tr w:rsidR="008A5EAE" w:rsidRPr="008A5EAE" w:rsidTr="005F3896">
        <w:tc>
          <w:tcPr>
            <w:tcW w:w="15721" w:type="dxa"/>
            <w:gridSpan w:val="10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Выполнение  работ по капитальному ремонту зданий и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Похвистневский Самарской области, что достигается за счет создания современных комфортных условий для эффективного и безопасного обучения и воспитания детей в образовательных учреждениях.</w:t>
            </w:r>
          </w:p>
        </w:tc>
      </w:tr>
      <w:tr w:rsidR="008A5EAE" w:rsidRPr="008A5EAE" w:rsidTr="005F3896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E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212ED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A5EAE" w:rsidRPr="008A5EAE" w:rsidTr="005F3896">
        <w:tc>
          <w:tcPr>
            <w:tcW w:w="5211" w:type="dxa"/>
          </w:tcPr>
          <w:p w:rsidR="008A5EAE" w:rsidRPr="008A5EAE" w:rsidRDefault="008A5EAE" w:rsidP="008A5E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E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8A5EAE" w:rsidRPr="008A5EAE" w:rsidRDefault="008A5EAE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8A5EAE" w:rsidRPr="008A5EAE" w:rsidRDefault="00212EDF" w:rsidP="008A5EA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865A3" w:rsidRPr="008A5EAE" w:rsidRDefault="004865A3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9F4A38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8A5EAE"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2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муниципальном районе Похвистневский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  на 2024 - 2028 годах"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План мероприятий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выполнению муниципальной программы "Развитие сети образовательных учреждений,</w:t>
      </w:r>
    </w:p>
    <w:p w:rsidR="008A5EAE" w:rsidRPr="008A5EAE" w:rsidRDefault="008A5EAE" w:rsidP="008A5EAE">
      <w:pPr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реализующих программы общего образования в 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муниципальном районе Похвистневский Самарской области на 2024-2028 годы "</w:t>
      </w:r>
    </w:p>
    <w:p w:rsidR="008A5EAE" w:rsidRPr="008A5EAE" w:rsidRDefault="008A5EAE" w:rsidP="008A5EAE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A5EAE" w:rsidRPr="008A5EAE" w:rsidTr="005F3896">
        <w:trPr>
          <w:trHeight w:val="937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26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2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Непосредственный результат</w:t>
            </w:r>
          </w:p>
        </w:tc>
      </w:tr>
    </w:tbl>
    <w:p w:rsidR="008A5EAE" w:rsidRPr="008A5EAE" w:rsidRDefault="008A5EAE" w:rsidP="008A5EAE">
      <w:pPr>
        <w:suppressAutoHyphens/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A5EAE" w:rsidRPr="008A5EAE" w:rsidTr="005F3896">
        <w:trPr>
          <w:tblHeader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4" w:type="dxa"/>
          </w:tcPr>
          <w:p w:rsidR="008A5EAE" w:rsidRPr="008A5EAE" w:rsidRDefault="008A5EAE" w:rsidP="008A5EAE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5EAE" w:rsidRPr="008A5EAE" w:rsidTr="005F3896">
        <w:trPr>
          <w:trHeight w:val="79"/>
        </w:trPr>
        <w:tc>
          <w:tcPr>
            <w:tcW w:w="72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54" w:type="dxa"/>
          </w:tcPr>
          <w:p w:rsidR="008A5EAE" w:rsidRDefault="000C5E53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A5EAE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 СП «Детский сад «Солнышко» ГБОУ СОШ им. Н.С. Доровского с. Подбельск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8A5EAE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 Похвистневский район, с. Подбельск, ул. Куйбышевская, д.136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5E53" w:rsidRDefault="000C5E53" w:rsidP="009F4A38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4A38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="00B54F84" w:rsidRP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"Аленушка" ГБОУ СОШ с. Большой Толкай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расположенного по адресу:</w:t>
            </w:r>
            <w:r w:rsidR="00B54F84" w:rsidRPr="00B54F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Самарская область, Похвистневский район, с. Большой Толкай, ул. Полевая, 142</w:t>
            </w:r>
            <w:r w:rsid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4A38" w:rsidRDefault="009F4A38" w:rsidP="009F4A38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1AE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 с. Кротково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Кротково, ул. Ленина, 21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4A38" w:rsidRDefault="009F4A38" w:rsidP="00DF1AE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F1AE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Мочалеевск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им.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Н.С. Доровского с. Подбельск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расположенного по адресу: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A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Мочалеевка, ул. Г-Тукая, 55</w:t>
            </w:r>
            <w:r w:rsid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1AEF" w:rsidRDefault="00DF1AEF" w:rsidP="00DF1AE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Перовомайск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им.Н.С. Доровского с. Подбельск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Первомайск, ул. Первомайская, 68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1AEF" w:rsidRDefault="00DF1AE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В.В.Еремеева с. Нижнеаверкино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Нижнеаверкино, ул. Советская, 10А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"Тополек"  ГБОУ СОШ им. В.В.Еремеева с. Нижнеаверкино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Нижнеаверкино,  ул. Советская, 10А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Ф. Н. Ижедерова с.Рысайкино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Самарская область, Похвистневский </w:t>
            </w:r>
            <w:proofErr w:type="gramStart"/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район,  с.Рысайкино</w:t>
            </w:r>
            <w:proofErr w:type="gramEnd"/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ул. Ижедерова, 57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Султангуловск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филиал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Ф. Н. Ижедерова с.Рысайкино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Султангулово, ул. Школьная, 35-а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П.В. Кравцова с. Старопохвистнево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Старопохвистнево, ул. Советская, 65-а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"Колосок"ГБОУ СОШ им. П.В. Кравцова с. Старопохвистнево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Старопохвистнево, ул. Мира, 55-б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им. А. М. Шулайкина   с. Старый Аманак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Старый Аманак, ул. Центральная, 42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 Детский сад "Солнышко" ГБОУ СОШ им. А. М. Шулайкина   с. Старый Аманак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Старый Аманак, ул. Козлова, 1А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ГБОУ СОШ с. Староганькино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Староганькино, ул. Школьная, 3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4865A3" w:rsidP="00CD41AF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D41AF"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ООШ с. Стюхино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расположенного по адресу: </w:t>
            </w:r>
            <w:r w:rsidR="00CD41AF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Стюхино, ул. Победы, 31 б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D41AF" w:rsidRDefault="00CD41AF" w:rsidP="004865A3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 здания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5A3" w:rsidRP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ГБОУ СОШ с. Н. Мансуркино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4865A3" w:rsidRP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Самарская область, Похвистневский район, с. Н. Мансуркино, ул. Школьная, 56-а</w:t>
            </w:r>
            <w:r w:rsidR="004865A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2EDF" w:rsidRDefault="00212EDF" w:rsidP="004865A3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Аварийно-восстановительные работы по ремонту здания ГБОУ СОШ </w:t>
            </w:r>
            <w:r w:rsidR="00337006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Староганькино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337006"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Староганькино, ул. Школьная, 3</w:t>
            </w:r>
            <w:r w:rsidR="00337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6;</w:t>
            </w:r>
          </w:p>
          <w:p w:rsidR="00337006" w:rsidRPr="008A5EAE" w:rsidRDefault="00337006" w:rsidP="00337006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Аварийно-восстановительные работы по ремонту здания ФОК «Сириус» ГБУ СОШ им. Н.Т. Кукушкина с.Савруха м.р. Похвистневский Самарской области, расположенного по адресу: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Самарская область, Похвистневский район, с. 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авруха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Центральная усадьба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Pr="00CD41A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1А.</w:t>
            </w:r>
          </w:p>
        </w:tc>
        <w:tc>
          <w:tcPr>
            <w:tcW w:w="214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2024 - 2026</w:t>
            </w:r>
          </w:p>
        </w:tc>
        <w:tc>
          <w:tcPr>
            <w:tcW w:w="5197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Default="008A5EAE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5A3" w:rsidRDefault="004865A3" w:rsidP="008A5EAE">
      <w:pPr>
        <w:spacing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pacing w:after="1" w:line="240" w:lineRule="auto"/>
        <w:contextualSpacing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 муниципальной  программе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"Развитие сети образовательных  учреждений, </w:t>
      </w:r>
    </w:p>
    <w:p w:rsidR="008A5EAE" w:rsidRPr="008A5EAE" w:rsidRDefault="008A5EAE" w:rsidP="008A5EAE">
      <w:pPr>
        <w:spacing w:line="240" w:lineRule="auto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реализующих программы общего образования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муниципальном районе Похвистневский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Самарской области на 2024 -2028 гг.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A5E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8A5EAE" w:rsidRPr="008A5EAE" w:rsidRDefault="008A5EAE" w:rsidP="008A5EAE">
      <w:pPr>
        <w:suppressAutoHyphens/>
        <w:spacing w:line="240" w:lineRule="auto"/>
        <w:ind w:left="1416" w:firstLine="708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A5EAE" w:rsidRPr="008A5EAE" w:rsidTr="005F3896">
        <w:tc>
          <w:tcPr>
            <w:tcW w:w="828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A5EAE" w:rsidRPr="008A5EAE" w:rsidTr="005F3896">
        <w:tc>
          <w:tcPr>
            <w:tcW w:w="828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vMerge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A5EAE" w:rsidRPr="008A5EAE" w:rsidTr="005F3896">
        <w:trPr>
          <w:trHeight w:val="180"/>
        </w:trPr>
        <w:tc>
          <w:tcPr>
            <w:tcW w:w="828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 на реализацию муниципальной программы, в т.ч.</w:t>
            </w:r>
          </w:p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53 382,30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11 764,7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18 823,5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83 970,50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областной бюджет  </w:t>
            </w: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46 436,10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72 436,10</w:t>
            </w:r>
          </w:p>
        </w:tc>
      </w:tr>
      <w:tr w:rsidR="008A5EAE" w:rsidRPr="008A5EAE" w:rsidTr="005F3896">
        <w:tc>
          <w:tcPr>
            <w:tcW w:w="828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09" w:type="dxa"/>
            <w:vAlign w:val="center"/>
          </w:tcPr>
          <w:p w:rsidR="008A5EAE" w:rsidRPr="008A5EAE" w:rsidRDefault="008A5EAE" w:rsidP="008A5EAE">
            <w:pPr>
              <w:suppressAutoHyphens/>
              <w:spacing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6 946,20</w:t>
            </w:r>
          </w:p>
        </w:tc>
        <w:tc>
          <w:tcPr>
            <w:tcW w:w="1560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1 764,7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2 823,5</w:t>
            </w:r>
            <w:r w:rsidR="004865A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8A5EAE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EA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  <w:r w:rsidR="004865A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A5EAE" w:rsidRPr="008A5EAE" w:rsidRDefault="004865A3" w:rsidP="008A5EAE">
            <w:pPr>
              <w:spacing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11 534,40</w:t>
            </w:r>
          </w:p>
        </w:tc>
      </w:tr>
    </w:tbl>
    <w:p w:rsidR="008A5EAE" w:rsidRPr="008A5EAE" w:rsidRDefault="008A5EAE" w:rsidP="008A5EAE">
      <w:pPr>
        <w:spacing w:after="0" w:line="240" w:lineRule="auto"/>
        <w:ind w:left="-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5EAE" w:rsidRPr="008A5EAE" w:rsidSect="00421DB4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0060FF" w:rsidRPr="00E27A84" w:rsidTr="00B019F2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0FF" w:rsidRPr="00E27A84" w:rsidRDefault="000060FF" w:rsidP="00B019F2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60FF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2024 - 2028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годах"</w:t>
            </w:r>
          </w:p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0FF" w:rsidRPr="00E27A84" w:rsidTr="00B019F2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программных мероприятий муниципальной программы «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2024 - 2028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годах"</w:t>
            </w:r>
          </w:p>
        </w:tc>
      </w:tr>
      <w:tr w:rsidR="000060FF" w:rsidRPr="00E27A84" w:rsidTr="00B019F2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(тыс. рублей)</w:t>
            </w:r>
          </w:p>
        </w:tc>
      </w:tr>
      <w:tr w:rsidR="000060FF" w:rsidRPr="00E27A84" w:rsidTr="00B019F2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701" w:type="dxa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</w:tr>
      <w:tr w:rsidR="000060FF" w:rsidRPr="00E27A84" w:rsidTr="00B019F2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Капитальный ремонт здания СП «Детский сад «Солнышко» ГБОУ СОШ им. Н.С. Доровского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с. Подбельск, расположенного по адресу: Самарская область, Похвистневский район, с. Подбельск, ул. Куйбышевская, д.136.</w:t>
            </w:r>
          </w:p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060FF" w:rsidRPr="00E27A84" w:rsidTr="00B019F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FF" w:rsidRPr="00D3603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D3603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6 176,4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11 764,7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41 176,4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Стройконтроль (местный бюджет)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Pr="004C7E16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C7E16">
              <w:rPr>
                <w:rFonts w:ascii="Times New Roman" w:hAnsi="Times New Roman" w:cs="Times New Roman"/>
                <w:b/>
                <w:bCs/>
                <w:color w:val="000000"/>
              </w:rPr>
              <w:t>ПРОВЕДЕНИЕ КАПИТАЛЬНОГО РЕМОНТА НАХОДЯЩИХСЯ В МУНИЦИПАЛЬНОЙ СОБСТВЕННОСТИ ЗДАНИЙ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ОБРАЗОВАТЕЛЬНЫХ ОРГАНИЗАЦИЙ САМАРСКОЙ ОБЛАСТИ,  А ТАКЖЕ ПО БЛАГОУСТРОЙСТВУ ПРИЛЕГАЮЩЕЙ ТЕРРИТОРИИ (устранение нарушений)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11 527,0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CF7675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675">
              <w:rPr>
                <w:rFonts w:ascii="Times New Roman" w:hAnsi="Times New Roman" w:cs="Times New Roman"/>
                <w:sz w:val="24"/>
                <w:szCs w:val="24"/>
              </w:rPr>
              <w:t>11 527,0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2 034,2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CF7675" w:rsidRDefault="000060FF" w:rsidP="00B019F2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67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7675">
              <w:rPr>
                <w:rFonts w:ascii="Times New Roman" w:hAnsi="Times New Roman" w:cs="Times New Roman"/>
                <w:sz w:val="24"/>
                <w:szCs w:val="24"/>
              </w:rPr>
              <w:t>034,2</w:t>
            </w:r>
          </w:p>
        </w:tc>
      </w:tr>
      <w:tr w:rsidR="000060FF" w:rsidRPr="00E27A84" w:rsidTr="00B019F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13 561,2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13 561,2</w:t>
            </w:r>
          </w:p>
        </w:tc>
      </w:tr>
      <w:tr w:rsidR="000060FF" w:rsidRPr="00E27A84" w:rsidTr="00B019F2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FE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аварийно-восстановительных работ по ремонту здания ГБОУ СОШ с. Староганькино м.р. Похвистневский Самарской области, расположенного по адресу: Самарская область, Похвистневский район, с. Староганькино, ул. Школьная, д.36</w:t>
            </w:r>
          </w:p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0FF" w:rsidRPr="00E27A84" w:rsidTr="00B019F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15 733,4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15 733,4</w:t>
            </w:r>
          </w:p>
        </w:tc>
      </w:tr>
      <w:tr w:rsidR="000060FF" w:rsidRPr="00E27A84" w:rsidTr="00B019F2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</w:t>
            </w: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1 748,2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1 748,2</w:t>
            </w:r>
          </w:p>
        </w:tc>
      </w:tr>
      <w:tr w:rsidR="000060FF" w:rsidRPr="00E27A84" w:rsidTr="00B019F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17 481,6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17 481,6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  <w:r w:rsidRPr="00E27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0060FF" w:rsidRPr="00E27A84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6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Проведение аварийно-восстановительных работ по ремонту здания ФОК "Сириус" ГБОУ СОШ имени почетного гражданина Самарской области Н.Т.Кукушкина с.Савруха, расположенного по адресу: Самарская область, Похвистневский район, с. Савруха, ул. Центральная усадьба. д. 31А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443BC2" w:rsidRDefault="000060FF" w:rsidP="00B0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10 175,7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10 175,7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443BC2" w:rsidRDefault="000060FF" w:rsidP="00B0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1 130,6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1 130,6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246A1F" w:rsidRDefault="000060FF" w:rsidP="00B01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A1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246A1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6A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11 306,3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11 306,3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DC6FE1" w:rsidRDefault="000060FF" w:rsidP="00B01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46 436,10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72 436,10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DC6FE1" w:rsidRDefault="000060FF" w:rsidP="00B01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6 946,2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1 764,7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11 534,4</w:t>
            </w:r>
          </w:p>
        </w:tc>
      </w:tr>
      <w:tr w:rsidR="000060FF" w:rsidRPr="00E27A84" w:rsidTr="00B019F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0060FF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0060FF" w:rsidRPr="00246A1F" w:rsidRDefault="000060FF" w:rsidP="00B019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A1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53 382,3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11 764,7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18 823,5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0060FF" w:rsidRPr="00DC6FE1" w:rsidRDefault="000060FF" w:rsidP="00B019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83 970,5</w:t>
            </w:r>
          </w:p>
        </w:tc>
      </w:tr>
    </w:tbl>
    <w:p w:rsidR="000060FF" w:rsidRPr="00365973" w:rsidRDefault="000060FF" w:rsidP="000060FF">
      <w:pPr>
        <w:spacing w:line="360" w:lineRule="auto"/>
        <w:jc w:val="both"/>
      </w:pPr>
    </w:p>
    <w:p w:rsidR="000060FF" w:rsidRDefault="000060FF" w:rsidP="000060FF"/>
    <w:p w:rsidR="000060FF" w:rsidRPr="008126CC" w:rsidRDefault="000060FF" w:rsidP="000060FF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4772" w:rsidRPr="008A5EAE" w:rsidRDefault="00994772" w:rsidP="008A5EAE">
      <w:pPr>
        <w:tabs>
          <w:tab w:val="left" w:pos="7260"/>
        </w:tabs>
      </w:pPr>
    </w:p>
    <w:sectPr w:rsidR="00994772" w:rsidRPr="008A5EAE" w:rsidSect="00421DB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097"/>
    <w:rsid w:val="00002150"/>
    <w:rsid w:val="000060FF"/>
    <w:rsid w:val="00082409"/>
    <w:rsid w:val="000C5E53"/>
    <w:rsid w:val="001950BF"/>
    <w:rsid w:val="00212EDF"/>
    <w:rsid w:val="00275342"/>
    <w:rsid w:val="002E330E"/>
    <w:rsid w:val="002E66C0"/>
    <w:rsid w:val="00337006"/>
    <w:rsid w:val="0037739A"/>
    <w:rsid w:val="003E0097"/>
    <w:rsid w:val="004865A3"/>
    <w:rsid w:val="004D7850"/>
    <w:rsid w:val="004E3D13"/>
    <w:rsid w:val="00567383"/>
    <w:rsid w:val="005717FA"/>
    <w:rsid w:val="005B6D0A"/>
    <w:rsid w:val="005C5EFE"/>
    <w:rsid w:val="005E1F2C"/>
    <w:rsid w:val="005F4161"/>
    <w:rsid w:val="00630426"/>
    <w:rsid w:val="00651A82"/>
    <w:rsid w:val="00655CFD"/>
    <w:rsid w:val="00674820"/>
    <w:rsid w:val="006F38B5"/>
    <w:rsid w:val="00744371"/>
    <w:rsid w:val="00824790"/>
    <w:rsid w:val="008A5EAE"/>
    <w:rsid w:val="008B51CB"/>
    <w:rsid w:val="00906B00"/>
    <w:rsid w:val="00994772"/>
    <w:rsid w:val="009E4E9C"/>
    <w:rsid w:val="009F4A38"/>
    <w:rsid w:val="00A37FA4"/>
    <w:rsid w:val="00A4556B"/>
    <w:rsid w:val="00A738D9"/>
    <w:rsid w:val="00A94531"/>
    <w:rsid w:val="00AA5C7E"/>
    <w:rsid w:val="00AC2B7E"/>
    <w:rsid w:val="00AC32B8"/>
    <w:rsid w:val="00B0332B"/>
    <w:rsid w:val="00B14CDF"/>
    <w:rsid w:val="00B54F84"/>
    <w:rsid w:val="00B77A55"/>
    <w:rsid w:val="00B96CC4"/>
    <w:rsid w:val="00BC79BA"/>
    <w:rsid w:val="00C03ACC"/>
    <w:rsid w:val="00CB1358"/>
    <w:rsid w:val="00CD41AF"/>
    <w:rsid w:val="00DE1664"/>
    <w:rsid w:val="00DF1900"/>
    <w:rsid w:val="00DF1AEF"/>
    <w:rsid w:val="00DF3C37"/>
    <w:rsid w:val="00E76EA2"/>
    <w:rsid w:val="00EF0253"/>
    <w:rsid w:val="00F03C48"/>
    <w:rsid w:val="00F05061"/>
    <w:rsid w:val="00FD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434986E5"/>
  <w15:docId w15:val="{1721978A-6C63-4BE9-A90B-80387BE2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5E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BF0F2-C2C9-4D79-883C-E47E8DED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11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Org_otdel_NPA</cp:lastModifiedBy>
  <cp:revision>9</cp:revision>
  <cp:lastPrinted>2024-10-08T06:50:00Z</cp:lastPrinted>
  <dcterms:created xsi:type="dcterms:W3CDTF">2024-09-19T10:58:00Z</dcterms:created>
  <dcterms:modified xsi:type="dcterms:W3CDTF">2024-10-08T06:50:00Z</dcterms:modified>
</cp:coreProperties>
</file>