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518"/>
      </w:tblGrid>
      <w:tr w:rsidR="003F765A" w:rsidTr="00F93140">
        <w:trPr>
          <w:trHeight w:val="728"/>
        </w:trPr>
        <w:tc>
          <w:tcPr>
            <w:tcW w:w="4518" w:type="dxa"/>
            <w:vMerge w:val="restart"/>
          </w:tcPr>
          <w:p w:rsidR="003F765A" w:rsidRPr="003F765A" w:rsidRDefault="003F765A" w:rsidP="00F93140">
            <w:pPr>
              <w:ind w:right="-90"/>
              <w:jc w:val="center"/>
              <w:rPr>
                <w:rFonts w:ascii="Times New Roman" w:hAnsi="Times New Roman" w:cs="Times New Roman"/>
                <w:sz w:val="32"/>
                <w:szCs w:val="32"/>
              </w:rPr>
            </w:pPr>
            <w:r>
              <w:rPr>
                <w:noProof/>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14" name="Рисунок 14"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Pr>
                <w:sz w:val="24"/>
                <w:szCs w:val="24"/>
              </w:rPr>
              <w:t xml:space="preserve">                     </w:t>
            </w:r>
            <w:r w:rsidRPr="003F765A">
              <w:rPr>
                <w:rFonts w:ascii="Times New Roman" w:hAnsi="Times New Roman" w:cs="Times New Roman"/>
                <w:b/>
                <w:bCs/>
                <w:spacing w:val="40"/>
                <w:sz w:val="32"/>
                <w:szCs w:val="32"/>
              </w:rPr>
              <w:t xml:space="preserve">АДМИНИСТРАЦИЯ </w:t>
            </w:r>
          </w:p>
          <w:p w:rsidR="003F765A" w:rsidRPr="003F765A" w:rsidRDefault="003F765A" w:rsidP="00F93140">
            <w:pPr>
              <w:shd w:val="clear" w:color="auto" w:fill="FFFFFF"/>
              <w:spacing w:before="194" w:line="293" w:lineRule="exact"/>
              <w:jc w:val="center"/>
              <w:rPr>
                <w:rFonts w:ascii="Times New Roman" w:hAnsi="Times New Roman" w:cs="Times New Roman"/>
                <w:sz w:val="24"/>
                <w:szCs w:val="24"/>
              </w:rPr>
            </w:pPr>
            <w:r w:rsidRPr="003F765A">
              <w:rPr>
                <w:rFonts w:ascii="Times New Roman" w:hAnsi="Times New Roman" w:cs="Times New Roman"/>
                <w:b/>
                <w:bCs/>
                <w:spacing w:val="-5"/>
                <w:sz w:val="24"/>
                <w:szCs w:val="24"/>
              </w:rPr>
              <w:t xml:space="preserve">муниципального района Похвистневский </w:t>
            </w:r>
            <w:r w:rsidRPr="003F765A">
              <w:rPr>
                <w:rFonts w:ascii="Times New Roman" w:hAnsi="Times New Roman" w:cs="Times New Roman"/>
                <w:b/>
                <w:bCs/>
                <w:sz w:val="24"/>
                <w:szCs w:val="24"/>
              </w:rPr>
              <w:t>Самарской области</w:t>
            </w:r>
          </w:p>
          <w:p w:rsidR="003F765A" w:rsidRPr="003F765A" w:rsidRDefault="003F765A" w:rsidP="00F93140">
            <w:pPr>
              <w:shd w:val="clear" w:color="auto" w:fill="FFFFFF"/>
              <w:spacing w:before="278"/>
              <w:jc w:val="center"/>
              <w:rPr>
                <w:rFonts w:ascii="Times New Roman" w:hAnsi="Times New Roman" w:cs="Times New Roman"/>
                <w:spacing w:val="20"/>
              </w:rPr>
            </w:pPr>
            <w:r w:rsidRPr="003F765A">
              <w:rPr>
                <w:rFonts w:ascii="Times New Roman" w:hAnsi="Times New Roman" w:cs="Times New Roman"/>
                <w:b/>
                <w:bCs/>
                <w:spacing w:val="20"/>
                <w:sz w:val="32"/>
                <w:szCs w:val="32"/>
              </w:rPr>
              <w:t>ПОСТАНОВЛЕНИЕ</w:t>
            </w:r>
          </w:p>
          <w:p w:rsidR="003F765A" w:rsidRPr="00095C24" w:rsidRDefault="00095C24" w:rsidP="00F93140">
            <w:pPr>
              <w:shd w:val="clear" w:color="auto" w:fill="FFFFFF"/>
              <w:tabs>
                <w:tab w:val="left" w:leader="underscore" w:pos="1925"/>
                <w:tab w:val="left" w:leader="underscore" w:pos="4392"/>
              </w:tabs>
              <w:spacing w:before="281"/>
              <w:jc w:val="center"/>
              <w:rPr>
                <w:rFonts w:ascii="Times New Roman" w:hAnsi="Times New Roman" w:cs="Times New Roman"/>
                <w:sz w:val="28"/>
                <w:szCs w:val="28"/>
                <w:u w:val="single"/>
              </w:rPr>
            </w:pPr>
            <w:r>
              <w:rPr>
                <w:rFonts w:ascii="Times New Roman" w:hAnsi="Times New Roman" w:cs="Times New Roman"/>
                <w:sz w:val="28"/>
                <w:szCs w:val="28"/>
                <w:u w:val="single"/>
              </w:rPr>
              <w:t>18.07.2024</w:t>
            </w:r>
            <w:r w:rsidR="00C66069">
              <w:rPr>
                <w:rFonts w:ascii="Times New Roman" w:hAnsi="Times New Roman" w:cs="Times New Roman"/>
                <w:sz w:val="28"/>
                <w:szCs w:val="28"/>
                <w:u w:val="single"/>
              </w:rPr>
              <w:t xml:space="preserve"> </w:t>
            </w:r>
            <w:r w:rsidR="009B6688" w:rsidRPr="000F0331">
              <w:rPr>
                <w:rFonts w:ascii="Times New Roman" w:hAnsi="Times New Roman" w:cs="Times New Roman"/>
                <w:sz w:val="28"/>
                <w:szCs w:val="28"/>
              </w:rPr>
              <w:t xml:space="preserve"> №</w:t>
            </w:r>
            <w:r w:rsidR="00E60136" w:rsidRPr="000F0331">
              <w:rPr>
                <w:rFonts w:ascii="Times New Roman" w:hAnsi="Times New Roman" w:cs="Times New Roman"/>
                <w:sz w:val="28"/>
                <w:szCs w:val="28"/>
              </w:rPr>
              <w:t xml:space="preserve"> </w:t>
            </w:r>
            <w:r w:rsidRPr="00095C24">
              <w:rPr>
                <w:rFonts w:ascii="Times New Roman" w:hAnsi="Times New Roman" w:cs="Times New Roman"/>
                <w:sz w:val="28"/>
                <w:szCs w:val="28"/>
                <w:u w:val="single"/>
              </w:rPr>
              <w:t>489</w:t>
            </w:r>
          </w:p>
          <w:p w:rsidR="003F765A" w:rsidRPr="004E6D73" w:rsidRDefault="003F765A" w:rsidP="004E6D73">
            <w:pPr>
              <w:shd w:val="clear" w:color="auto" w:fill="FFFFFF"/>
              <w:spacing w:before="252"/>
              <w:rPr>
                <w:rFonts w:ascii="Times New Roman" w:hAnsi="Times New Roman" w:cs="Times New Roman"/>
                <w:sz w:val="20"/>
                <w:szCs w:val="20"/>
              </w:rPr>
            </w:pPr>
            <w:r w:rsidRPr="003F765A">
              <w:rPr>
                <w:rFonts w:ascii="Times New Roman" w:hAnsi="Times New Roman" w:cs="Times New Roman"/>
                <w:spacing w:val="-3"/>
                <w:sz w:val="20"/>
                <w:szCs w:val="20"/>
              </w:rPr>
              <w:t xml:space="preserve">                            г. Похвистнево</w:t>
            </w:r>
            <w:r w:rsidR="00B868CE">
              <w:rPr>
                <w:noProof/>
                <w:sz w:val="24"/>
                <w:szCs w:val="24"/>
              </w:rPr>
              <mc:AlternateContent>
                <mc:Choice Requires="wpg">
                  <w:drawing>
                    <wp:anchor distT="0" distB="0" distL="114300" distR="114300" simplePos="0" relativeHeight="251656192" behindDoc="0" locked="0" layoutInCell="1" allowOverlap="1" wp14:anchorId="5CAC1813" wp14:editId="512487BD">
                      <wp:simplePos x="0" y="0"/>
                      <wp:positionH relativeFrom="column">
                        <wp:posOffset>83185</wp:posOffset>
                      </wp:positionH>
                      <wp:positionV relativeFrom="paragraph">
                        <wp:posOffset>259080</wp:posOffset>
                      </wp:positionV>
                      <wp:extent cx="110490" cy="111125"/>
                      <wp:effectExtent l="0" t="318" r="22543" b="22542"/>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2" name="AutoShape 10"/>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11"/>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D66BD9" id="Группа 11" o:spid="_x0000_s1026" style="position:absolute;margin-left:6.55pt;margin-top:20.4pt;width:8.7pt;height:8.75pt;rotation:-90;z-index:25165619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">
                      <v:shapetype id="_x0000_t32" coordsize="21600,21600" o:spt="32" o:oned="t" path="m,l21600,21600e" filled="f">
                        <v:path arrowok="t" fillok="f" o:connecttype="none"/>
                        <o:lock v:ext="edit" shapetype="t"/>
                      </v:shapetype>
                      <v:shape id="AutoShape 10"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" strokeweight=".6pt"/>
                      <v:shape id="AutoShape 11"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" strokeweight=".6pt"/>
                    </v:group>
                  </w:pict>
                </mc:Fallback>
              </mc:AlternateContent>
            </w:r>
            <w:r w:rsidR="00B868CE">
              <w:rPr>
                <w:noProof/>
                <w:sz w:val="24"/>
                <w:szCs w:val="24"/>
              </w:rPr>
              <mc:AlternateContent>
                <mc:Choice Requires="wpg">
                  <w:drawing>
                    <wp:anchor distT="0" distB="0" distL="114300" distR="114300" simplePos="0" relativeHeight="251658240" behindDoc="0" locked="0" layoutInCell="1" allowOverlap="1" wp14:anchorId="01783AA6" wp14:editId="7C6EB5BD">
                      <wp:simplePos x="0" y="0"/>
                      <wp:positionH relativeFrom="column">
                        <wp:posOffset>2564765</wp:posOffset>
                      </wp:positionH>
                      <wp:positionV relativeFrom="paragraph">
                        <wp:posOffset>236220</wp:posOffset>
                      </wp:positionV>
                      <wp:extent cx="110490" cy="111125"/>
                      <wp:effectExtent l="0" t="0" r="22860" b="22225"/>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9" name="AutoShape 1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D30E5E" id="Группа 8" o:spid="_x0000_s1026" style="position:absolute;margin-left:201.95pt;margin-top:18.6pt;width:8.7pt;height:8.75pt;z-index:25165824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">
                      <v:shape id="AutoShape 1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" strokeweight=".6pt"/>
                      <v:shape id="AutoShape 1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" strokeweight=".6pt"/>
                    </v:group>
                  </w:pict>
                </mc:Fallback>
              </mc:AlternateContent>
            </w:r>
          </w:p>
        </w:tc>
      </w:tr>
      <w:tr w:rsidR="003F765A" w:rsidTr="00F93140">
        <w:trPr>
          <w:trHeight w:val="3589"/>
        </w:trPr>
        <w:tc>
          <w:tcPr>
            <w:tcW w:w="4518" w:type="dxa"/>
            <w:vMerge/>
          </w:tcPr>
          <w:p w:rsidR="003F765A" w:rsidRDefault="003F765A" w:rsidP="00F93140">
            <w:pPr>
              <w:ind w:right="1741"/>
              <w:jc w:val="center"/>
              <w:rPr>
                <w:sz w:val="24"/>
                <w:szCs w:val="24"/>
              </w:rPr>
            </w:pPr>
          </w:p>
        </w:tc>
      </w:tr>
    </w:tbl>
    <w:p w:rsidR="004E6D73" w:rsidRPr="004E6D73" w:rsidRDefault="003F765A" w:rsidP="004E6D73">
      <w:pPr>
        <w:shd w:val="clear" w:color="auto" w:fill="FFFFFF"/>
        <w:tabs>
          <w:tab w:val="left" w:pos="5387"/>
          <w:tab w:val="left" w:pos="5529"/>
        </w:tabs>
        <w:spacing w:after="0" w:line="240" w:lineRule="auto"/>
        <w:ind w:left="426" w:right="4651"/>
        <w:jc w:val="both"/>
        <w:textAlignment w:val="baseline"/>
        <w:rPr>
          <w:rFonts w:ascii="Times New Roman" w:eastAsia="Times New Roman" w:hAnsi="Times New Roman" w:cs="Times New Roman"/>
          <w:color w:val="000000"/>
          <w:sz w:val="24"/>
          <w:szCs w:val="24"/>
        </w:rPr>
      </w:pPr>
      <w:r w:rsidRPr="004E6D73">
        <w:rPr>
          <w:rFonts w:ascii="Times New Roman" w:eastAsia="Times New Roman" w:hAnsi="Times New Roman" w:cs="Times New Roman"/>
          <w:color w:val="000000"/>
          <w:sz w:val="24"/>
          <w:szCs w:val="24"/>
        </w:rPr>
        <w:t xml:space="preserve">Об утверждении Порядка предоставления </w:t>
      </w:r>
      <w:r w:rsidR="004E6D73" w:rsidRPr="004E6D73">
        <w:rPr>
          <w:rFonts w:ascii="Times New Roman" w:hAnsi="Times New Roman" w:cs="Times New Roman"/>
          <w:sz w:val="24"/>
          <w:szCs w:val="24"/>
        </w:rPr>
        <w:t xml:space="preserve">субсидий на обеспечение равной доступности услуг общественного транспорта для отдельных категорий граждан путем возмещения недополученных доходов муниципальным учреждениям, оказывающим услуги по перевозке автомобильным </w:t>
      </w:r>
      <w:r w:rsidR="00B839CD">
        <w:rPr>
          <w:rFonts w:ascii="Times New Roman" w:hAnsi="Times New Roman" w:cs="Times New Roman"/>
          <w:sz w:val="24"/>
          <w:szCs w:val="24"/>
        </w:rPr>
        <w:t xml:space="preserve">транспортом общего пользования </w:t>
      </w:r>
      <w:r w:rsidR="004E6D73" w:rsidRPr="004E6D73">
        <w:rPr>
          <w:rFonts w:ascii="Times New Roman" w:hAnsi="Times New Roman" w:cs="Times New Roman"/>
          <w:sz w:val="24"/>
          <w:szCs w:val="24"/>
        </w:rPr>
        <w:t xml:space="preserve">отдельных категорий граждан по социальным картам жителя Самарской области, электронным картам "Карта жителя Самарской области" </w:t>
      </w:r>
      <w:r w:rsidR="00D4295B">
        <w:rPr>
          <w:rFonts w:ascii="Times New Roman" w:hAnsi="Times New Roman" w:cs="Times New Roman"/>
          <w:sz w:val="24"/>
          <w:szCs w:val="24"/>
        </w:rPr>
        <w:t>на территории муниципального района Похвистневский Самарской области</w:t>
      </w:r>
    </w:p>
    <w:p w:rsidR="004E6D73" w:rsidRDefault="004E6D73" w:rsidP="004E6D73">
      <w:pPr>
        <w:autoSpaceDE w:val="0"/>
        <w:autoSpaceDN w:val="0"/>
        <w:adjustRightInd w:val="0"/>
        <w:spacing w:after="0" w:line="240" w:lineRule="auto"/>
        <w:ind w:firstLine="540"/>
        <w:jc w:val="both"/>
        <w:rPr>
          <w:rFonts w:ascii="Times New Roman" w:hAnsi="Times New Roman" w:cs="Times New Roman"/>
          <w:sz w:val="20"/>
          <w:szCs w:val="20"/>
        </w:rPr>
      </w:pPr>
    </w:p>
    <w:p w:rsidR="004E6D73" w:rsidRDefault="004E6D73" w:rsidP="004E6D73">
      <w:pPr>
        <w:autoSpaceDE w:val="0"/>
        <w:autoSpaceDN w:val="0"/>
        <w:adjustRightInd w:val="0"/>
        <w:spacing w:after="0" w:line="240" w:lineRule="auto"/>
        <w:ind w:firstLine="540"/>
        <w:jc w:val="both"/>
        <w:rPr>
          <w:rFonts w:ascii="Times New Roman" w:hAnsi="Times New Roman" w:cs="Times New Roman"/>
          <w:sz w:val="20"/>
          <w:szCs w:val="20"/>
        </w:rPr>
      </w:pPr>
    </w:p>
    <w:p w:rsidR="009C48B0" w:rsidRPr="004E6D73" w:rsidRDefault="009C48B0" w:rsidP="004E6D73">
      <w:pPr>
        <w:autoSpaceDE w:val="0"/>
        <w:autoSpaceDN w:val="0"/>
        <w:adjustRightInd w:val="0"/>
        <w:spacing w:after="0" w:line="240" w:lineRule="auto"/>
        <w:ind w:firstLine="540"/>
        <w:jc w:val="both"/>
        <w:rPr>
          <w:rFonts w:ascii="Times New Roman" w:hAnsi="Times New Roman" w:cs="Times New Roman"/>
          <w:sz w:val="20"/>
          <w:szCs w:val="20"/>
        </w:rPr>
      </w:pPr>
    </w:p>
    <w:p w:rsidR="003F765A" w:rsidRDefault="003F765A" w:rsidP="009C48B0">
      <w:pPr>
        <w:shd w:val="clear" w:color="auto" w:fill="FFFFFF"/>
        <w:tabs>
          <w:tab w:val="left" w:pos="5387"/>
        </w:tabs>
        <w:spacing w:after="0"/>
        <w:ind w:right="2"/>
        <w:jc w:val="both"/>
        <w:textAlignment w:val="baseline"/>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w:t>
      </w:r>
      <w:r w:rsidRPr="003F765A">
        <w:rPr>
          <w:rFonts w:ascii="Times New Roman" w:hAnsi="Times New Roman" w:cs="Times New Roman"/>
          <w:color w:val="000000"/>
          <w:sz w:val="28"/>
          <w:szCs w:val="28"/>
          <w:shd w:val="clear" w:color="auto" w:fill="FFFFFF"/>
        </w:rPr>
        <w:t>В соответствии</w:t>
      </w:r>
      <w:r w:rsidR="00DA7A04">
        <w:rPr>
          <w:rFonts w:ascii="Times New Roman" w:hAnsi="Times New Roman" w:cs="Times New Roman"/>
          <w:color w:val="000000"/>
          <w:sz w:val="28"/>
          <w:szCs w:val="28"/>
          <w:shd w:val="clear" w:color="auto" w:fill="FFFFFF"/>
        </w:rPr>
        <w:t xml:space="preserve"> с</w:t>
      </w:r>
      <w:r w:rsidRPr="003F765A">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Бюджетн</w:t>
      </w:r>
      <w:r w:rsidR="00EB68B2">
        <w:rPr>
          <w:rFonts w:ascii="Times New Roman" w:hAnsi="Times New Roman" w:cs="Times New Roman"/>
          <w:color w:val="000000"/>
          <w:sz w:val="28"/>
          <w:szCs w:val="28"/>
          <w:shd w:val="clear" w:color="auto" w:fill="FFFFFF"/>
        </w:rPr>
        <w:t>ым</w:t>
      </w:r>
      <w:r>
        <w:rPr>
          <w:rFonts w:ascii="Times New Roman" w:hAnsi="Times New Roman" w:cs="Times New Roman"/>
          <w:color w:val="000000"/>
          <w:sz w:val="28"/>
          <w:szCs w:val="28"/>
          <w:shd w:val="clear" w:color="auto" w:fill="FFFFFF"/>
        </w:rPr>
        <w:t xml:space="preserve"> кодекс</w:t>
      </w:r>
      <w:r w:rsidR="00EB68B2">
        <w:rPr>
          <w:rFonts w:ascii="Times New Roman" w:hAnsi="Times New Roman" w:cs="Times New Roman"/>
          <w:color w:val="000000"/>
          <w:sz w:val="28"/>
          <w:szCs w:val="28"/>
          <w:shd w:val="clear" w:color="auto" w:fill="FFFFFF"/>
        </w:rPr>
        <w:t>ом</w:t>
      </w:r>
      <w:r>
        <w:rPr>
          <w:rFonts w:ascii="Times New Roman" w:hAnsi="Times New Roman" w:cs="Times New Roman"/>
          <w:color w:val="000000"/>
          <w:sz w:val="28"/>
          <w:szCs w:val="28"/>
          <w:shd w:val="clear" w:color="auto" w:fill="FFFFFF"/>
        </w:rPr>
        <w:t xml:space="preserve"> Р</w:t>
      </w:r>
      <w:r w:rsidRPr="003F765A">
        <w:rPr>
          <w:rFonts w:ascii="Times New Roman" w:hAnsi="Times New Roman" w:cs="Times New Roman"/>
          <w:color w:val="000000"/>
          <w:sz w:val="28"/>
          <w:szCs w:val="28"/>
          <w:shd w:val="clear" w:color="auto" w:fill="FFFFFF"/>
        </w:rPr>
        <w:t xml:space="preserve">оссийской Федерации, </w:t>
      </w:r>
      <w:r w:rsidR="00383313">
        <w:rPr>
          <w:rFonts w:ascii="Times New Roman" w:hAnsi="Times New Roman" w:cs="Times New Roman"/>
          <w:sz w:val="28"/>
          <w:szCs w:val="28"/>
        </w:rPr>
        <w:t>Федеральн</w:t>
      </w:r>
      <w:r w:rsidR="00116A05">
        <w:rPr>
          <w:rFonts w:ascii="Times New Roman" w:hAnsi="Times New Roman" w:cs="Times New Roman"/>
          <w:sz w:val="28"/>
          <w:szCs w:val="28"/>
        </w:rPr>
        <w:t>ым</w:t>
      </w:r>
      <w:r w:rsidR="00383313">
        <w:rPr>
          <w:rFonts w:ascii="Times New Roman" w:hAnsi="Times New Roman" w:cs="Times New Roman"/>
          <w:sz w:val="28"/>
          <w:szCs w:val="28"/>
        </w:rPr>
        <w:t xml:space="preserve"> закон</w:t>
      </w:r>
      <w:r w:rsidR="00116A05">
        <w:rPr>
          <w:rFonts w:ascii="Times New Roman" w:hAnsi="Times New Roman" w:cs="Times New Roman"/>
          <w:sz w:val="28"/>
          <w:szCs w:val="28"/>
        </w:rPr>
        <w:t>ом</w:t>
      </w:r>
      <w:r w:rsidR="0038331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00872D61">
        <w:rPr>
          <w:rFonts w:ascii="Times New Roman" w:hAnsi="Times New Roman" w:cs="Times New Roman"/>
          <w:sz w:val="28"/>
          <w:szCs w:val="28"/>
        </w:rPr>
        <w:t>,</w:t>
      </w:r>
      <w:r w:rsidR="009C48B0">
        <w:rPr>
          <w:rFonts w:ascii="Times New Roman" w:hAnsi="Times New Roman" w:cs="Times New Roman"/>
          <w:sz w:val="28"/>
          <w:szCs w:val="28"/>
        </w:rPr>
        <w:t xml:space="preserve"> Правилами предоставления и распределения иных межбюджетных трансфертов из областного бюджета местным бюджетам на обеспечение органами местного самоуправления в Самарской области равной доступности услуг общественного транспорта для отдельных категорий граждан, утвержденны</w:t>
      </w:r>
      <w:r w:rsidR="00EE20B4">
        <w:rPr>
          <w:rFonts w:ascii="Times New Roman" w:hAnsi="Times New Roman" w:cs="Times New Roman"/>
          <w:sz w:val="28"/>
          <w:szCs w:val="28"/>
        </w:rPr>
        <w:t>ми</w:t>
      </w:r>
      <w:bookmarkStart w:id="0" w:name="_GoBack"/>
      <w:bookmarkEnd w:id="0"/>
      <w:r w:rsidR="009C48B0">
        <w:rPr>
          <w:rFonts w:ascii="Times New Roman" w:hAnsi="Times New Roman" w:cs="Times New Roman"/>
          <w:sz w:val="28"/>
          <w:szCs w:val="28"/>
        </w:rPr>
        <w:t xml:space="preserve"> </w:t>
      </w:r>
      <w:r w:rsidR="00872D61">
        <w:rPr>
          <w:rFonts w:ascii="Times New Roman" w:hAnsi="Times New Roman" w:cs="Times New Roman"/>
          <w:sz w:val="28"/>
          <w:szCs w:val="28"/>
        </w:rPr>
        <w:t xml:space="preserve">Постановлением Правительства Самарской области от 27.11.2013 №677 «Об утверждении </w:t>
      </w:r>
      <w:r w:rsidR="00872D61">
        <w:rPr>
          <w:rFonts w:ascii="Times New Roman" w:hAnsi="Times New Roman" w:cs="Times New Roman"/>
          <w:sz w:val="28"/>
          <w:szCs w:val="28"/>
        </w:rPr>
        <w:t>государственной программ</w:t>
      </w:r>
      <w:r w:rsidR="00872D61">
        <w:rPr>
          <w:rFonts w:ascii="Times New Roman" w:hAnsi="Times New Roman" w:cs="Times New Roman"/>
          <w:sz w:val="28"/>
          <w:szCs w:val="28"/>
        </w:rPr>
        <w:t>ы</w:t>
      </w:r>
      <w:r w:rsidR="00872D61">
        <w:rPr>
          <w:rFonts w:ascii="Times New Roman" w:hAnsi="Times New Roman" w:cs="Times New Roman"/>
          <w:sz w:val="28"/>
          <w:szCs w:val="28"/>
        </w:rPr>
        <w:t xml:space="preserve"> Самарской области «Развитие транспортной системы Самарской области</w:t>
      </w:r>
      <w:r w:rsidR="00872D61">
        <w:rPr>
          <w:rFonts w:ascii="Times New Roman" w:hAnsi="Times New Roman" w:cs="Times New Roman"/>
          <w:sz w:val="28"/>
          <w:szCs w:val="28"/>
        </w:rPr>
        <w:t xml:space="preserve"> (2014-2025 годы)»</w:t>
      </w:r>
      <w:r w:rsidR="00383313">
        <w:rPr>
          <w:rFonts w:ascii="Times New Roman" w:hAnsi="Times New Roman" w:cs="Times New Roman"/>
          <w:sz w:val="28"/>
          <w:szCs w:val="28"/>
        </w:rPr>
        <w:t xml:space="preserve">, </w:t>
      </w:r>
      <w:r w:rsidR="00E60136">
        <w:rPr>
          <w:rFonts w:ascii="Times New Roman" w:hAnsi="Times New Roman" w:cs="Times New Roman"/>
          <w:color w:val="000000"/>
          <w:sz w:val="28"/>
          <w:szCs w:val="28"/>
          <w:shd w:val="clear" w:color="auto" w:fill="FFFFFF"/>
        </w:rPr>
        <w:t>руководствуясь Уставом района</w:t>
      </w:r>
      <w:r w:rsidRPr="003F765A">
        <w:rPr>
          <w:rFonts w:ascii="Times New Roman" w:hAnsi="Times New Roman" w:cs="Times New Roman"/>
          <w:sz w:val="28"/>
          <w:szCs w:val="28"/>
        </w:rPr>
        <w:t>, Администрация муниципального района Похвистневский</w:t>
      </w:r>
    </w:p>
    <w:p w:rsidR="00F75A43" w:rsidRPr="003F765A" w:rsidRDefault="00F75A43" w:rsidP="009C48B0">
      <w:pPr>
        <w:autoSpaceDE w:val="0"/>
        <w:autoSpaceDN w:val="0"/>
        <w:adjustRightInd w:val="0"/>
        <w:spacing w:after="0"/>
        <w:jc w:val="both"/>
        <w:rPr>
          <w:rFonts w:ascii="Times New Roman" w:hAnsi="Times New Roman" w:cs="Times New Roman"/>
          <w:sz w:val="28"/>
          <w:szCs w:val="28"/>
        </w:rPr>
      </w:pPr>
    </w:p>
    <w:p w:rsidR="003F765A" w:rsidRDefault="003F765A" w:rsidP="009C48B0">
      <w:pPr>
        <w:spacing w:after="0"/>
        <w:jc w:val="center"/>
        <w:rPr>
          <w:rFonts w:ascii="Times New Roman" w:hAnsi="Times New Roman" w:cs="Times New Roman"/>
          <w:b/>
          <w:sz w:val="28"/>
          <w:szCs w:val="28"/>
        </w:rPr>
      </w:pPr>
      <w:r w:rsidRPr="003F765A">
        <w:rPr>
          <w:rFonts w:ascii="Times New Roman" w:hAnsi="Times New Roman" w:cs="Times New Roman"/>
          <w:b/>
          <w:sz w:val="28"/>
          <w:szCs w:val="28"/>
        </w:rPr>
        <w:t>П О С Т А Н О В Л Я Е Т:</w:t>
      </w:r>
    </w:p>
    <w:p w:rsidR="004E6D73" w:rsidRPr="004E6D73" w:rsidRDefault="003F765A" w:rsidP="009C48B0">
      <w:pPr>
        <w:shd w:val="clear" w:color="auto" w:fill="FFFFFF"/>
        <w:tabs>
          <w:tab w:val="left" w:pos="5387"/>
        </w:tabs>
        <w:spacing w:after="0"/>
        <w:ind w:right="143" w:firstLine="567"/>
        <w:jc w:val="both"/>
        <w:textAlignment w:val="baseline"/>
        <w:rPr>
          <w:rFonts w:ascii="Times New Roman" w:eastAsia="Times New Roman" w:hAnsi="Times New Roman" w:cs="Times New Roman"/>
          <w:color w:val="000000"/>
          <w:sz w:val="28"/>
          <w:szCs w:val="28"/>
        </w:rPr>
      </w:pPr>
      <w:r w:rsidRPr="004E6D73">
        <w:rPr>
          <w:rFonts w:ascii="Times New Roman" w:hAnsi="Times New Roman" w:cs="Times New Roman"/>
          <w:sz w:val="28"/>
          <w:szCs w:val="28"/>
        </w:rPr>
        <w:t>1. Утвердить</w:t>
      </w:r>
      <w:bookmarkStart w:id="1" w:name="sub_2112"/>
      <w:r w:rsidRPr="004E6D73">
        <w:rPr>
          <w:rFonts w:ascii="Times New Roman" w:hAnsi="Times New Roman" w:cs="Times New Roman"/>
          <w:sz w:val="28"/>
          <w:szCs w:val="28"/>
        </w:rPr>
        <w:t xml:space="preserve"> </w:t>
      </w:r>
      <w:bookmarkEnd w:id="1"/>
      <w:r w:rsidR="00002461" w:rsidRPr="004E6D73">
        <w:rPr>
          <w:rFonts w:ascii="Times New Roman" w:hAnsi="Times New Roman" w:cs="Times New Roman"/>
          <w:sz w:val="28"/>
          <w:szCs w:val="28"/>
        </w:rPr>
        <w:t xml:space="preserve">прилагаемый </w:t>
      </w:r>
      <w:r w:rsidR="00002461" w:rsidRPr="004E6D73">
        <w:rPr>
          <w:rFonts w:ascii="Times New Roman" w:eastAsia="Times New Roman" w:hAnsi="Times New Roman" w:cs="Times New Roman"/>
          <w:color w:val="000000"/>
          <w:sz w:val="28"/>
          <w:szCs w:val="28"/>
        </w:rPr>
        <w:t xml:space="preserve">Порядок </w:t>
      </w:r>
      <w:r w:rsidR="004E6D73" w:rsidRPr="004E6D73">
        <w:rPr>
          <w:rFonts w:ascii="Times New Roman" w:eastAsia="Times New Roman" w:hAnsi="Times New Roman" w:cs="Times New Roman"/>
          <w:color w:val="000000"/>
          <w:sz w:val="28"/>
          <w:szCs w:val="28"/>
        </w:rPr>
        <w:t xml:space="preserve">предоставления </w:t>
      </w:r>
      <w:r w:rsidR="004E6D73" w:rsidRPr="004E6D73">
        <w:rPr>
          <w:rFonts w:ascii="Times New Roman" w:hAnsi="Times New Roman" w:cs="Times New Roman"/>
          <w:sz w:val="28"/>
          <w:szCs w:val="28"/>
        </w:rPr>
        <w:t xml:space="preserve">субсидий на обеспечение равной доступности услуг общественного транспорта для отдельных категорий граждан путем возмещения недополученных доходов муниципальным учреждениям, оказывающим услуги по перевозке автомобильным </w:t>
      </w:r>
      <w:r w:rsidR="00B839CD">
        <w:rPr>
          <w:rFonts w:ascii="Times New Roman" w:hAnsi="Times New Roman" w:cs="Times New Roman"/>
          <w:sz w:val="28"/>
          <w:szCs w:val="28"/>
        </w:rPr>
        <w:t>транспортом общего пользования</w:t>
      </w:r>
      <w:r w:rsidR="004E6D73" w:rsidRPr="004E6D73">
        <w:rPr>
          <w:rFonts w:ascii="Times New Roman" w:hAnsi="Times New Roman" w:cs="Times New Roman"/>
          <w:sz w:val="28"/>
          <w:szCs w:val="28"/>
        </w:rPr>
        <w:t xml:space="preserve"> отдельных категорий граждан по социальным картам жителя </w:t>
      </w:r>
      <w:r w:rsidR="004E6D73" w:rsidRPr="004E6D73">
        <w:rPr>
          <w:rFonts w:ascii="Times New Roman" w:hAnsi="Times New Roman" w:cs="Times New Roman"/>
          <w:sz w:val="28"/>
          <w:szCs w:val="28"/>
        </w:rPr>
        <w:lastRenderedPageBreak/>
        <w:t>Самарской области, электронным картам "Карта жителя Самарской области"</w:t>
      </w:r>
      <w:r w:rsidR="00D4295B">
        <w:rPr>
          <w:rFonts w:ascii="Times New Roman" w:hAnsi="Times New Roman" w:cs="Times New Roman"/>
          <w:sz w:val="28"/>
          <w:szCs w:val="28"/>
        </w:rPr>
        <w:t xml:space="preserve"> на территории муниципального района Похвистневский Самарской области</w:t>
      </w:r>
      <w:r w:rsidR="004E6D73" w:rsidRPr="004E6D73">
        <w:rPr>
          <w:rFonts w:ascii="Times New Roman" w:hAnsi="Times New Roman" w:cs="Times New Roman"/>
          <w:sz w:val="28"/>
          <w:szCs w:val="28"/>
        </w:rPr>
        <w:t>.</w:t>
      </w:r>
    </w:p>
    <w:p w:rsidR="003F765A" w:rsidRPr="003F765A" w:rsidRDefault="00002461" w:rsidP="009C48B0">
      <w:pPr>
        <w:spacing w:after="0"/>
        <w:ind w:firstLine="540"/>
        <w:jc w:val="both"/>
        <w:rPr>
          <w:rFonts w:ascii="Times New Roman" w:hAnsi="Times New Roman" w:cs="Times New Roman"/>
          <w:sz w:val="28"/>
          <w:szCs w:val="28"/>
        </w:rPr>
      </w:pPr>
      <w:r>
        <w:rPr>
          <w:rFonts w:ascii="Times New Roman" w:hAnsi="Times New Roman" w:cs="Times New Roman"/>
          <w:sz w:val="28"/>
          <w:szCs w:val="28"/>
        </w:rPr>
        <w:t>2</w:t>
      </w:r>
      <w:r w:rsidR="003F765A" w:rsidRPr="003F765A">
        <w:rPr>
          <w:rFonts w:ascii="Times New Roman" w:hAnsi="Times New Roman" w:cs="Times New Roman"/>
          <w:sz w:val="28"/>
          <w:szCs w:val="28"/>
        </w:rPr>
        <w:t xml:space="preserve">. </w:t>
      </w:r>
      <w:r w:rsidR="00EB68B2">
        <w:rPr>
          <w:rFonts w:ascii="Times New Roman" w:hAnsi="Times New Roman" w:cs="Times New Roman"/>
          <w:sz w:val="28"/>
          <w:szCs w:val="28"/>
        </w:rPr>
        <w:t>Р</w:t>
      </w:r>
      <w:r w:rsidR="003F765A" w:rsidRPr="003F765A">
        <w:rPr>
          <w:rFonts w:ascii="Times New Roman" w:hAnsi="Times New Roman" w:cs="Times New Roman"/>
          <w:sz w:val="28"/>
          <w:szCs w:val="28"/>
          <w:shd w:val="clear" w:color="auto" w:fill="FFFFFF"/>
        </w:rPr>
        <w:t>азместить</w:t>
      </w:r>
      <w:r w:rsidR="00EB68B2">
        <w:rPr>
          <w:rFonts w:ascii="Times New Roman" w:hAnsi="Times New Roman" w:cs="Times New Roman"/>
          <w:sz w:val="28"/>
          <w:szCs w:val="28"/>
          <w:shd w:val="clear" w:color="auto" w:fill="FFFFFF"/>
        </w:rPr>
        <w:t xml:space="preserve"> </w:t>
      </w:r>
      <w:r w:rsidR="00EB68B2" w:rsidRPr="003F765A">
        <w:rPr>
          <w:rFonts w:ascii="Times New Roman" w:hAnsi="Times New Roman" w:cs="Times New Roman"/>
          <w:sz w:val="28"/>
          <w:szCs w:val="28"/>
        </w:rPr>
        <w:t>настоящее Постановление</w:t>
      </w:r>
      <w:r w:rsidR="003F765A" w:rsidRPr="003F765A">
        <w:rPr>
          <w:rFonts w:ascii="Times New Roman" w:hAnsi="Times New Roman" w:cs="Times New Roman"/>
          <w:sz w:val="28"/>
          <w:szCs w:val="28"/>
          <w:shd w:val="clear" w:color="auto" w:fill="FFFFFF"/>
        </w:rPr>
        <w:t xml:space="preserve"> на сайте Администрации района в сети Интернет</w:t>
      </w:r>
      <w:r w:rsidR="00085D5F">
        <w:rPr>
          <w:rFonts w:ascii="Times New Roman" w:hAnsi="Times New Roman" w:cs="Times New Roman"/>
          <w:sz w:val="28"/>
          <w:szCs w:val="28"/>
          <w:shd w:val="clear" w:color="auto" w:fill="FFFFFF"/>
        </w:rPr>
        <w:t>, опубликовать в газете «Вестник Похвистневского района»</w:t>
      </w:r>
      <w:r w:rsidR="003F765A" w:rsidRPr="003F765A">
        <w:rPr>
          <w:rFonts w:ascii="Times New Roman" w:hAnsi="Times New Roman" w:cs="Times New Roman"/>
          <w:sz w:val="28"/>
          <w:szCs w:val="28"/>
          <w:shd w:val="clear" w:color="auto" w:fill="FFFFFF"/>
        </w:rPr>
        <w:t>.</w:t>
      </w:r>
      <w:r w:rsidR="003F765A" w:rsidRPr="003F765A">
        <w:rPr>
          <w:rFonts w:ascii="Times New Roman" w:hAnsi="Times New Roman" w:cs="Times New Roman"/>
          <w:sz w:val="28"/>
          <w:szCs w:val="28"/>
        </w:rPr>
        <w:t xml:space="preserve"> </w:t>
      </w:r>
    </w:p>
    <w:p w:rsidR="003F765A" w:rsidRPr="003F765A" w:rsidRDefault="00002461" w:rsidP="009C48B0">
      <w:pPr>
        <w:spacing w:after="0"/>
        <w:ind w:firstLine="540"/>
        <w:jc w:val="both"/>
        <w:rPr>
          <w:rFonts w:ascii="Times New Roman" w:hAnsi="Times New Roman" w:cs="Times New Roman"/>
          <w:sz w:val="28"/>
          <w:szCs w:val="28"/>
        </w:rPr>
      </w:pPr>
      <w:r>
        <w:rPr>
          <w:rFonts w:ascii="Times New Roman" w:hAnsi="Times New Roman" w:cs="Times New Roman"/>
          <w:sz w:val="28"/>
          <w:szCs w:val="28"/>
        </w:rPr>
        <w:t>3</w:t>
      </w:r>
      <w:r w:rsidR="003F765A" w:rsidRPr="003F765A">
        <w:rPr>
          <w:rFonts w:ascii="Times New Roman" w:hAnsi="Times New Roman" w:cs="Times New Roman"/>
          <w:sz w:val="28"/>
          <w:szCs w:val="28"/>
        </w:rPr>
        <w:t xml:space="preserve">. Настоящее Постановление вступает в силу со дня его </w:t>
      </w:r>
      <w:r w:rsidR="00085D5F">
        <w:rPr>
          <w:rFonts w:ascii="Times New Roman" w:hAnsi="Times New Roman" w:cs="Times New Roman"/>
          <w:sz w:val="28"/>
          <w:szCs w:val="28"/>
        </w:rPr>
        <w:t>опубликовани</w:t>
      </w:r>
      <w:r w:rsidR="004E6D73">
        <w:rPr>
          <w:rFonts w:ascii="Times New Roman" w:hAnsi="Times New Roman" w:cs="Times New Roman"/>
          <w:sz w:val="28"/>
          <w:szCs w:val="28"/>
        </w:rPr>
        <w:t>я</w:t>
      </w:r>
      <w:r w:rsidR="003F765A" w:rsidRPr="003F765A">
        <w:rPr>
          <w:rFonts w:ascii="Times New Roman" w:hAnsi="Times New Roman" w:cs="Times New Roman"/>
          <w:bCs/>
          <w:sz w:val="28"/>
          <w:szCs w:val="28"/>
        </w:rPr>
        <w:t>.</w:t>
      </w:r>
    </w:p>
    <w:p w:rsidR="00EE60D1" w:rsidRDefault="005D0DD7" w:rsidP="009C48B0">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9C48B0" w:rsidRDefault="005D0DD7" w:rsidP="009C48B0">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9C48B0" w:rsidRDefault="009C48B0" w:rsidP="009C48B0">
      <w:pPr>
        <w:spacing w:after="0"/>
        <w:jc w:val="both"/>
        <w:rPr>
          <w:rFonts w:ascii="Times New Roman" w:hAnsi="Times New Roman" w:cs="Times New Roman"/>
          <w:sz w:val="28"/>
          <w:szCs w:val="28"/>
        </w:rPr>
      </w:pPr>
    </w:p>
    <w:p w:rsidR="00894EEA" w:rsidRDefault="005D0DD7" w:rsidP="009C48B0">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D76F8D" w:rsidRDefault="003F765A" w:rsidP="009C48B0">
      <w:pPr>
        <w:spacing w:after="0"/>
        <w:jc w:val="both"/>
        <w:rPr>
          <w:rFonts w:ascii="Times New Roman" w:hAnsi="Times New Roman" w:cs="Times New Roman"/>
          <w:b/>
          <w:sz w:val="28"/>
          <w:szCs w:val="28"/>
        </w:rPr>
      </w:pPr>
      <w:r w:rsidRPr="004E6D73">
        <w:rPr>
          <w:rFonts w:ascii="Times New Roman" w:hAnsi="Times New Roman" w:cs="Times New Roman"/>
          <w:b/>
          <w:sz w:val="28"/>
          <w:szCs w:val="28"/>
        </w:rPr>
        <w:t>Глава района</w:t>
      </w:r>
      <w:r w:rsidRPr="004E6D73">
        <w:rPr>
          <w:rFonts w:ascii="Times New Roman" w:hAnsi="Times New Roman" w:cs="Times New Roman"/>
          <w:b/>
          <w:sz w:val="28"/>
          <w:szCs w:val="28"/>
        </w:rPr>
        <w:tab/>
      </w:r>
      <w:r w:rsidRPr="003F765A">
        <w:rPr>
          <w:rFonts w:ascii="Times New Roman" w:hAnsi="Times New Roman" w:cs="Times New Roman"/>
          <w:sz w:val="28"/>
          <w:szCs w:val="28"/>
        </w:rPr>
        <w:t xml:space="preserve">                                                   </w:t>
      </w:r>
      <w:r w:rsidR="00002461">
        <w:rPr>
          <w:rFonts w:ascii="Times New Roman" w:hAnsi="Times New Roman" w:cs="Times New Roman"/>
          <w:sz w:val="28"/>
          <w:szCs w:val="28"/>
        </w:rPr>
        <w:t xml:space="preserve">       </w:t>
      </w:r>
      <w:r w:rsidR="004E6D73">
        <w:rPr>
          <w:rFonts w:ascii="Times New Roman" w:hAnsi="Times New Roman" w:cs="Times New Roman"/>
          <w:sz w:val="28"/>
          <w:szCs w:val="28"/>
        </w:rPr>
        <w:t xml:space="preserve">  </w:t>
      </w:r>
      <w:r w:rsidR="00002461">
        <w:rPr>
          <w:rFonts w:ascii="Times New Roman" w:hAnsi="Times New Roman" w:cs="Times New Roman"/>
          <w:sz w:val="28"/>
          <w:szCs w:val="28"/>
        </w:rPr>
        <w:t xml:space="preserve">           </w:t>
      </w:r>
      <w:r w:rsidRPr="005D0DD7">
        <w:rPr>
          <w:rFonts w:ascii="Times New Roman" w:hAnsi="Times New Roman" w:cs="Times New Roman"/>
          <w:b/>
          <w:sz w:val="28"/>
          <w:szCs w:val="28"/>
        </w:rPr>
        <w:t>Ю.Ф.</w:t>
      </w:r>
      <w:r w:rsidR="00C52AD7">
        <w:rPr>
          <w:rFonts w:ascii="Times New Roman" w:hAnsi="Times New Roman" w:cs="Times New Roman"/>
          <w:b/>
          <w:sz w:val="28"/>
          <w:szCs w:val="28"/>
        </w:rPr>
        <w:t xml:space="preserve"> </w:t>
      </w:r>
      <w:r w:rsidRPr="005D0DD7">
        <w:rPr>
          <w:rFonts w:ascii="Times New Roman" w:hAnsi="Times New Roman" w:cs="Times New Roman"/>
          <w:b/>
          <w:sz w:val="28"/>
          <w:szCs w:val="28"/>
        </w:rPr>
        <w:t>Рябов</w:t>
      </w:r>
      <w:r w:rsidRPr="005D0DD7">
        <w:rPr>
          <w:rFonts w:ascii="Times New Roman" w:hAnsi="Times New Roman" w:cs="Times New Roman"/>
          <w:b/>
          <w:sz w:val="28"/>
          <w:szCs w:val="28"/>
        </w:rPr>
        <w:tab/>
      </w:r>
    </w:p>
    <w:p w:rsidR="00B839CD" w:rsidRDefault="00B839CD" w:rsidP="004E6D73">
      <w:pPr>
        <w:spacing w:after="0"/>
        <w:jc w:val="both"/>
        <w:rPr>
          <w:rFonts w:ascii="Times New Roman" w:hAnsi="Times New Roman" w:cs="Times New Roman"/>
          <w:b/>
          <w:sz w:val="28"/>
          <w:szCs w:val="28"/>
        </w:rPr>
      </w:pPr>
    </w:p>
    <w:p w:rsidR="00B839CD" w:rsidRDefault="00B839CD" w:rsidP="004E6D73">
      <w:pPr>
        <w:spacing w:after="0"/>
        <w:jc w:val="both"/>
        <w:rPr>
          <w:rFonts w:ascii="Times New Roman" w:hAnsi="Times New Roman" w:cs="Times New Roman"/>
          <w:b/>
          <w:sz w:val="28"/>
          <w:szCs w:val="28"/>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9C48B0" w:rsidRDefault="009C48B0"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p>
    <w:p w:rsidR="00C52AD7" w:rsidRDefault="00C52AD7"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Утвержден</w:t>
      </w:r>
    </w:p>
    <w:p w:rsidR="00C52AD7" w:rsidRDefault="00C52AD7"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Постановлением Администрации</w:t>
      </w:r>
    </w:p>
    <w:p w:rsidR="00C52AD7" w:rsidRDefault="00C52AD7"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муниципального района Похвистневский</w:t>
      </w:r>
    </w:p>
    <w:p w:rsidR="00C52AD7" w:rsidRDefault="00C52AD7"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Самарской области</w:t>
      </w:r>
    </w:p>
    <w:p w:rsidR="00C52AD7" w:rsidRDefault="00C52AD7" w:rsidP="00C52AD7">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от 18.07.2024 № 489</w:t>
      </w:r>
    </w:p>
    <w:p w:rsidR="00C52AD7" w:rsidRDefault="00C52AD7" w:rsidP="00C52AD7">
      <w:pPr>
        <w:shd w:val="clear" w:color="auto" w:fill="FFFFFF"/>
        <w:spacing w:after="0" w:line="240" w:lineRule="auto"/>
        <w:ind w:firstLine="567"/>
        <w:jc w:val="center"/>
        <w:textAlignment w:val="baseline"/>
        <w:rPr>
          <w:rFonts w:ascii="Times New Roman" w:eastAsia="Times New Roman" w:hAnsi="Times New Roman" w:cs="Times New Roman"/>
          <w:b/>
          <w:color w:val="000000"/>
          <w:sz w:val="28"/>
          <w:szCs w:val="28"/>
        </w:rPr>
      </w:pPr>
    </w:p>
    <w:p w:rsidR="00C52AD7" w:rsidRDefault="00C52AD7" w:rsidP="00C52AD7">
      <w:pPr>
        <w:autoSpaceDE w:val="0"/>
        <w:autoSpaceDN w:val="0"/>
        <w:adjustRightInd w:val="0"/>
        <w:spacing w:after="0" w:line="240" w:lineRule="auto"/>
        <w:ind w:firstLine="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Порядок</w:t>
      </w:r>
    </w:p>
    <w:p w:rsidR="00C52AD7" w:rsidRPr="00C52AD7" w:rsidRDefault="00C52AD7" w:rsidP="00C52AD7">
      <w:pPr>
        <w:autoSpaceDE w:val="0"/>
        <w:autoSpaceDN w:val="0"/>
        <w:adjustRightInd w:val="0"/>
        <w:spacing w:after="0" w:line="240" w:lineRule="auto"/>
        <w:ind w:firstLine="567"/>
        <w:jc w:val="center"/>
        <w:rPr>
          <w:rFonts w:ascii="Times New Roman" w:eastAsia="Times New Roman" w:hAnsi="Times New Roman" w:cs="Times New Roman"/>
          <w:b/>
          <w:color w:val="000000"/>
          <w:sz w:val="28"/>
          <w:szCs w:val="28"/>
        </w:rPr>
      </w:pPr>
      <w:r w:rsidRPr="00C52AD7">
        <w:rPr>
          <w:rFonts w:ascii="Times New Roman" w:eastAsia="Times New Roman" w:hAnsi="Times New Roman" w:cs="Times New Roman"/>
          <w:b/>
          <w:color w:val="000000"/>
          <w:sz w:val="28"/>
          <w:szCs w:val="28"/>
        </w:rPr>
        <w:t xml:space="preserve">предоставления </w:t>
      </w:r>
      <w:r w:rsidRPr="00C52AD7">
        <w:rPr>
          <w:rFonts w:ascii="Times New Roman" w:hAnsi="Times New Roman" w:cs="Times New Roman"/>
          <w:b/>
          <w:sz w:val="28"/>
          <w:szCs w:val="28"/>
        </w:rPr>
        <w:t>субсидий на обеспечение равной доступности услуг общественного транспорта для отдельных категорий граждан путем возмещения недополученных доходов муниципальным учреждениям, оказывающим услуги по перевозке автомобильным транспортом общего пользования, отдельных категорий граждан по социальным картам жителя Самарской области, электронным картам "Карта жителя Самарской области" на территории муниципального района Похвистневский Самарской области</w:t>
      </w:r>
      <w:r w:rsidRPr="00C52AD7">
        <w:rPr>
          <w:rFonts w:ascii="Times New Roman" w:eastAsia="Times New Roman" w:hAnsi="Times New Roman" w:cs="Times New Roman"/>
          <w:b/>
          <w:color w:val="000000"/>
          <w:sz w:val="28"/>
          <w:szCs w:val="28"/>
        </w:rPr>
        <w:t>.</w:t>
      </w:r>
    </w:p>
    <w:p w:rsidR="00C52AD7" w:rsidRDefault="00C52AD7" w:rsidP="00C52AD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p>
    <w:p w:rsidR="00C52AD7" w:rsidRDefault="00C52AD7" w:rsidP="00C52AD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rPr>
        <w:t>1. Настоящий Порядок разработан в соответствии с Бюджетным кодексом РФ, Гражданским кодексом РФ, П</w:t>
      </w:r>
      <w:r w:rsidR="004079D8">
        <w:rPr>
          <w:rFonts w:ascii="Times New Roman" w:eastAsia="Times New Roman" w:hAnsi="Times New Roman" w:cs="Times New Roman"/>
          <w:color w:val="000000"/>
          <w:sz w:val="28"/>
          <w:szCs w:val="28"/>
        </w:rPr>
        <w:t xml:space="preserve">равилами </w:t>
      </w:r>
      <w:r>
        <w:rPr>
          <w:rFonts w:ascii="Times New Roman" w:eastAsia="Times New Roman" w:hAnsi="Times New Roman" w:cs="Times New Roman"/>
          <w:color w:val="000000"/>
          <w:sz w:val="28"/>
          <w:szCs w:val="28"/>
        </w:rPr>
        <w:t xml:space="preserve">предоставления и распределения </w:t>
      </w:r>
      <w:r w:rsidR="004079D8">
        <w:rPr>
          <w:rFonts w:ascii="Times New Roman" w:eastAsia="Times New Roman" w:hAnsi="Times New Roman" w:cs="Times New Roman"/>
          <w:color w:val="000000"/>
          <w:sz w:val="28"/>
          <w:szCs w:val="28"/>
        </w:rPr>
        <w:t>иных межбюджетных трансфертов</w:t>
      </w:r>
      <w:r>
        <w:rPr>
          <w:rFonts w:ascii="Times New Roman" w:eastAsia="Times New Roman" w:hAnsi="Times New Roman" w:cs="Times New Roman"/>
          <w:color w:val="000000"/>
          <w:sz w:val="28"/>
          <w:szCs w:val="28"/>
        </w:rPr>
        <w:t xml:space="preserve"> из областного бюджета  местным бюджетам </w:t>
      </w:r>
      <w:r w:rsidR="004079D8">
        <w:rPr>
          <w:rFonts w:ascii="Times New Roman" w:eastAsia="Times New Roman" w:hAnsi="Times New Roman" w:cs="Times New Roman"/>
          <w:color w:val="000000"/>
          <w:sz w:val="28"/>
          <w:szCs w:val="28"/>
        </w:rPr>
        <w:t>на обеспечение органами местного самоуправления в Самарской области равной доступности услуг общественного транспорта для отдельных категорий граждан</w:t>
      </w:r>
      <w:r>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 xml:space="preserve">являющимся </w:t>
      </w:r>
      <w:hyperlink r:id="rId9" w:history="1">
        <w:r>
          <w:rPr>
            <w:rStyle w:val="a4"/>
            <w:rFonts w:ascii="Times New Roman" w:hAnsi="Times New Roman" w:cs="Times New Roman"/>
            <w:sz w:val="28"/>
            <w:szCs w:val="28"/>
          </w:rPr>
          <w:t xml:space="preserve">приложением № </w:t>
        </w:r>
        <w:r w:rsidR="004079D8">
          <w:rPr>
            <w:rStyle w:val="a4"/>
            <w:rFonts w:ascii="Times New Roman" w:hAnsi="Times New Roman" w:cs="Times New Roman"/>
            <w:sz w:val="28"/>
            <w:szCs w:val="28"/>
          </w:rPr>
          <w:t>6</w:t>
        </w:r>
      </w:hyperlink>
      <w:r>
        <w:rPr>
          <w:rFonts w:ascii="Times New Roman" w:hAnsi="Times New Roman" w:cs="Times New Roman"/>
          <w:sz w:val="28"/>
          <w:szCs w:val="28"/>
        </w:rPr>
        <w:t xml:space="preserve"> к государственной программ</w:t>
      </w:r>
      <w:r w:rsidR="004079D8">
        <w:rPr>
          <w:rFonts w:ascii="Times New Roman" w:hAnsi="Times New Roman" w:cs="Times New Roman"/>
          <w:sz w:val="28"/>
          <w:szCs w:val="28"/>
        </w:rPr>
        <w:t>е</w:t>
      </w:r>
      <w:r>
        <w:rPr>
          <w:rFonts w:ascii="Times New Roman" w:hAnsi="Times New Roman" w:cs="Times New Roman"/>
          <w:sz w:val="28"/>
          <w:szCs w:val="28"/>
        </w:rPr>
        <w:t xml:space="preserve"> Самарской области «Развитие транспортной системы Самарской области</w:t>
      </w:r>
      <w:r w:rsidR="004079D8">
        <w:rPr>
          <w:rFonts w:ascii="Times New Roman" w:hAnsi="Times New Roman" w:cs="Times New Roman"/>
          <w:sz w:val="28"/>
          <w:szCs w:val="28"/>
        </w:rPr>
        <w:t>»</w:t>
      </w:r>
      <w:r>
        <w:rPr>
          <w:rFonts w:ascii="Times New Roman" w:hAnsi="Times New Roman" w:cs="Times New Roman"/>
          <w:sz w:val="28"/>
          <w:szCs w:val="28"/>
        </w:rPr>
        <w:t>.</w:t>
      </w:r>
    </w:p>
    <w:p w:rsidR="00C52AD7" w:rsidRPr="005F5277" w:rsidRDefault="00C52AD7" w:rsidP="00C52AD7">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Порядок определяет механизм предоставления субсидий </w:t>
      </w:r>
      <w:r w:rsidR="005F5277" w:rsidRPr="005F5277">
        <w:rPr>
          <w:rFonts w:ascii="Times New Roman" w:hAnsi="Times New Roman" w:cs="Times New Roman"/>
          <w:sz w:val="28"/>
          <w:szCs w:val="28"/>
        </w:rPr>
        <w:t>на обеспечение равной доступности услуг общественного транспорта для отдельных категорий граждан путем возмещения недополученных доходов муниципальным учреждениям, оказывающим услуги по перевозке автомобильным</w:t>
      </w:r>
      <w:r w:rsidR="00B839CD">
        <w:rPr>
          <w:rFonts w:ascii="Times New Roman" w:hAnsi="Times New Roman" w:cs="Times New Roman"/>
          <w:sz w:val="28"/>
          <w:szCs w:val="28"/>
        </w:rPr>
        <w:t xml:space="preserve"> транспортом общего пользования (автобусом)</w:t>
      </w:r>
      <w:r w:rsidR="005F5277" w:rsidRPr="005F5277">
        <w:rPr>
          <w:rFonts w:ascii="Times New Roman" w:hAnsi="Times New Roman" w:cs="Times New Roman"/>
          <w:sz w:val="28"/>
          <w:szCs w:val="28"/>
        </w:rPr>
        <w:t xml:space="preserve"> отдельных категорий граждан по социальным картам жителя Самарской области, электронным картам "Карта жителя Самарской области" на территории муниципального района Похвистневский Самарской области</w:t>
      </w:r>
      <w:r w:rsidRPr="005F5277">
        <w:rPr>
          <w:rFonts w:ascii="Times New Roman" w:hAnsi="Times New Roman" w:cs="Times New Roman"/>
          <w:sz w:val="28"/>
          <w:szCs w:val="28"/>
        </w:rPr>
        <w:t xml:space="preserve">. </w:t>
      </w:r>
    </w:p>
    <w:p w:rsidR="00C52AD7" w:rsidRDefault="00C52AD7" w:rsidP="00C52AD7">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Основные понятия и термины, используемые в настоящем Порядке, применяются в том значении, в каком они определены федеральным и региональным законодательством.</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Субсидии предоставляются Администрацией муниципального района Похвистневский Самарской области (далее - Администрация) в пределах объемов бюджетных ассигнований, предусмотренных в соответствии со сводной бюджетной росписью бюджета района на 202</w:t>
      </w:r>
      <w:r w:rsidR="005F5277">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 xml:space="preserve"> год в пределах лимитов бюджетных обязательств по представлению субсидий, определенных Администрацией в установленном порядке.</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Главным распорядителем средств бюджета муниципального района Похвистневский по предоставлению субсидий является Финансовое управление Администрации муниципального района Похвистневский Самарской области.</w:t>
      </w:r>
    </w:p>
    <w:p w:rsidR="00C52AD7" w:rsidRDefault="00C52AD7" w:rsidP="005F527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Субсидия предоставляется юридическим лицам, осуществляющим свою деятельность на территории муниципального района Похвистневский Самарской области по перевозке отдельных категорий граждан по </w:t>
      </w:r>
      <w:r>
        <w:rPr>
          <w:rFonts w:ascii="Times New Roman" w:hAnsi="Times New Roman" w:cs="Times New Roman"/>
          <w:sz w:val="28"/>
          <w:szCs w:val="28"/>
        </w:rPr>
        <w:t>социальной карте жителя Самарской области</w:t>
      </w:r>
      <w:r>
        <w:rPr>
          <w:rFonts w:ascii="Times New Roman" w:eastAsia="Times New Roman" w:hAnsi="Times New Roman" w:cs="Times New Roman"/>
          <w:color w:val="000000"/>
          <w:sz w:val="28"/>
          <w:szCs w:val="28"/>
        </w:rPr>
        <w:t xml:space="preserve"> в соответствии с реестром маршрутов, утвержденного Постановлением Администрации района соответствующим следующим критериям:</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наличие расходов, возникших в связи с перевозкой пассажиров;</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наличие лицензии на осуществление деятельности по перевозкам пассажиров автомобильным транспортом;</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наличие на праве собственности или ином вещном праве транспортных средств, предназначенных для перевозки пассажиров.</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Юридическое лицо должно соответствовать по состоянию на первое число месяца, предшествующего месяцу, в котором планируется заключение соглашения о предоставлении субсидии, следующим требованиям:</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юридическое лицо не находиться в процессе ликвидации, в отношении юридического лица не введена процедура банкротства, деятельность юридического лица не приостановлена в порядке, предусмотренном законодательством Российской Федерации;</w:t>
      </w:r>
    </w:p>
    <w:p w:rsidR="00C52AD7" w:rsidRDefault="00C52AD7" w:rsidP="00C52AD7">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юридическое лицо </w:t>
      </w:r>
      <w:r>
        <w:rPr>
          <w:rFonts w:ascii="Times New Roman" w:hAnsi="Times New Roman" w:cs="Times New Roman"/>
          <w:sz w:val="28"/>
          <w:szCs w:val="28"/>
        </w:rPr>
        <w:t>не имеет задолженности по уплате налогов, сборов, пеней, штрафов, процентов, страховых взносов в государственные внебюджетные фонды, подлежащих уплате в соответствии с законодательством Российской Федерации о налогах и сборах;</w:t>
      </w:r>
    </w:p>
    <w:p w:rsidR="00C52AD7" w:rsidRDefault="00C52AD7" w:rsidP="00C52AD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юридическое лицо </w:t>
      </w:r>
      <w:r>
        <w:rPr>
          <w:rFonts w:ascii="Times New Roman" w:hAnsi="Times New Roman" w:cs="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52AD7" w:rsidRDefault="00C52AD7" w:rsidP="00C52AD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юридическое лицо </w:t>
      </w:r>
      <w:r>
        <w:rPr>
          <w:rFonts w:ascii="Times New Roman" w:hAnsi="Times New Roman" w:cs="Times New Roman"/>
          <w:sz w:val="28"/>
          <w:szCs w:val="28"/>
        </w:rPr>
        <w:t xml:space="preserve">не является получателем средств из местного бюджета на основании иных нормативных правовых актов муниципального района Похвистневский на цель, указанную в </w:t>
      </w:r>
      <w:hyperlink r:id="rId10" w:history="1">
        <w:r>
          <w:rPr>
            <w:rStyle w:val="a4"/>
            <w:rFonts w:ascii="Times New Roman" w:hAnsi="Times New Roman" w:cs="Times New Roman"/>
            <w:sz w:val="28"/>
            <w:szCs w:val="28"/>
          </w:rPr>
          <w:t xml:space="preserve">пункте </w:t>
        </w:r>
      </w:hyperlink>
      <w:r>
        <w:rPr>
          <w:rFonts w:ascii="Times New Roman" w:hAnsi="Times New Roman" w:cs="Times New Roman"/>
          <w:sz w:val="28"/>
          <w:szCs w:val="28"/>
        </w:rPr>
        <w:t>1 настоящего Порядка</w:t>
      </w:r>
      <w:bookmarkStart w:id="2" w:name="Par10"/>
      <w:bookmarkEnd w:id="2"/>
      <w:r>
        <w:rPr>
          <w:rFonts w:ascii="Times New Roman" w:hAnsi="Times New Roman" w:cs="Times New Roman"/>
          <w:sz w:val="28"/>
          <w:szCs w:val="28"/>
        </w:rPr>
        <w:t>;</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наличие на каждом из используемых для перевозок пассажиров транспортных средств получателя субсидии аппаратуры спутниковой навигации ГЛОНАСС или ГЛОНАСС/</w:t>
      </w:r>
      <w:r>
        <w:rPr>
          <w:rFonts w:ascii="Times New Roman" w:eastAsia="Times New Roman" w:hAnsi="Times New Roman" w:cs="Times New Roman"/>
          <w:color w:val="000000"/>
          <w:sz w:val="28"/>
          <w:szCs w:val="28"/>
          <w:lang w:val="en-US"/>
        </w:rPr>
        <w:t>GPS</w:t>
      </w:r>
      <w:r>
        <w:rPr>
          <w:rFonts w:ascii="Times New Roman" w:eastAsia="Times New Roman" w:hAnsi="Times New Roman" w:cs="Times New Roman"/>
          <w:color w:val="000000"/>
          <w:sz w:val="28"/>
          <w:szCs w:val="28"/>
        </w:rPr>
        <w:t>.</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В целях получения субсидии юридические лица представляют в Администрацию заявление о предоставлении субсидии (далее - заявление).</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Заявление должно содержать следующие сведения:</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наименование юридического лица, его основной государственный регистрационный номер, идентификационный номер плательщика, почтовый адрес, контактные телефоны;</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ссылку на нормативный правовой акт, в соответствии с которым запрашивается субсидия;</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номер и дату выдачи лицензии на осуществление деятельности по перевозкам пассажиров автомобильным транспортом;</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размер запрашиваемой субсидии;</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банковские реквизиты для перечисления субсидии;</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подпись уполномоченного лица с оттиском печати юридического лица (при наличии).</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 заявлению юридического лица прилагаются следующие документы:</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документы, подтверждающие наличие у юридического лица на праве собственности или на ином вещном праве транспортных средств, предназначенных для перевозки пассажиров;</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документы, подтверждающие перевозку юридическим лицом пассажиров (копии отчетов ООО «Объединенная транспортная карта» о зафиксированных транзакциях при оказании услуг перевозки Перевозчиком пользователям услуг, сформированные в транспортной системе);</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подтверждающее отсутствие процедуры ликвидации и банкротства, а также отсутствие факта приостановления деятельности юридического лица в соответствии с Кодексом Российской Федерации об административных правонарушениях, подписанное руководителем юридического лица, по состоянию на первое число месяца, предшествующего месяцу, в котором планируется заключение соглашения о предоставлении субсидии;</w:t>
      </w:r>
    </w:p>
    <w:p w:rsidR="00C52AD7" w:rsidRDefault="00C52AD7" w:rsidP="00C52AD7">
      <w:pPr>
        <w:shd w:val="clear" w:color="auto" w:fill="FFFFFF"/>
        <w:spacing w:after="0" w:line="24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справка об отсутствии задолженности по уплате налогов, страховых взносов в государственные внебюджетные фонды, сборов, пеней, штрафов, процентов, подлежащих уплате в соответствии с законодательством Российской Федерации о налогах и сборах.</w:t>
      </w:r>
    </w:p>
    <w:p w:rsidR="00C52AD7" w:rsidRDefault="00C52AD7" w:rsidP="00C52AD7">
      <w:pPr>
        <w:shd w:val="clear" w:color="auto" w:fill="FFFFFF"/>
        <w:spacing w:after="0" w:line="24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Юридическое лицо несет ответственность за достоверность сведений, содержащихся в документах, представляемых в соответствии с настоящим Порядком.</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Юридическое лицо вправе дополнительно к документам, указанным в пункте 4 настоящего Порядка, представить в Администрацию выписку из Единого государственного реестра юридических лиц (если производитель является юридическим лицом), выданную не позднее чем за 30 дней до даты обращения в Администрацию с заявлением.</w:t>
      </w:r>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случае, если документ, указанный в первом абзаце настоящего пункта, не представлен юридическим лицом по собственной инициативе, Администрация использует сведения, полученные с электронного сервиса «Предоставление сведений из ЕГРЮЛ о конкретном юридическом лице в формате электронного документа» официального сайта Федеральной налоговой службы в информационно-телекоммуникационной сети «Интернет» (</w:t>
      </w:r>
      <w:hyperlink r:id="rId11" w:history="1">
        <w:r>
          <w:rPr>
            <w:rStyle w:val="a4"/>
            <w:rFonts w:ascii="Times New Roman" w:eastAsia="Times New Roman" w:hAnsi="Times New Roman" w:cs="Times New Roman"/>
            <w:sz w:val="28"/>
            <w:szCs w:val="28"/>
            <w:lang w:val="en-US"/>
          </w:rPr>
          <w:t>www</w:t>
        </w:r>
        <w:r>
          <w:rPr>
            <w:rStyle w:val="a4"/>
            <w:rFonts w:ascii="Times New Roman" w:eastAsia="Times New Roman" w:hAnsi="Times New Roman" w:cs="Times New Roman"/>
            <w:sz w:val="28"/>
            <w:szCs w:val="28"/>
          </w:rPr>
          <w:t>.</w:t>
        </w:r>
        <w:r>
          <w:rPr>
            <w:rStyle w:val="a4"/>
            <w:rFonts w:ascii="Times New Roman" w:eastAsia="Times New Roman" w:hAnsi="Times New Roman" w:cs="Times New Roman"/>
            <w:sz w:val="28"/>
            <w:szCs w:val="28"/>
            <w:lang w:val="en-US"/>
          </w:rPr>
          <w:t>nalog</w:t>
        </w:r>
        <w:r>
          <w:rPr>
            <w:rStyle w:val="a4"/>
            <w:rFonts w:ascii="Times New Roman" w:eastAsia="Times New Roman" w:hAnsi="Times New Roman" w:cs="Times New Roman"/>
            <w:sz w:val="28"/>
            <w:szCs w:val="28"/>
          </w:rPr>
          <w:t>.</w:t>
        </w:r>
        <w:r>
          <w:rPr>
            <w:rStyle w:val="a4"/>
            <w:rFonts w:ascii="Times New Roman" w:eastAsia="Times New Roman" w:hAnsi="Times New Roman" w:cs="Times New Roman"/>
            <w:sz w:val="28"/>
            <w:szCs w:val="28"/>
            <w:lang w:val="en-US"/>
          </w:rPr>
          <w:t>ru</w:t>
        </w:r>
        <w:r>
          <w:rPr>
            <w:rStyle w:val="a4"/>
            <w:rFonts w:ascii="Times New Roman" w:eastAsia="Times New Roman" w:hAnsi="Times New Roman" w:cs="Times New Roman"/>
            <w:sz w:val="28"/>
            <w:szCs w:val="28"/>
          </w:rPr>
          <w:t>)/</w:t>
        </w:r>
      </w:hyperlink>
    </w:p>
    <w:p w:rsidR="00C52AD7" w:rsidRDefault="00C52AD7" w:rsidP="00C52AD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Заявление и прилагаемые к нему документы представляются в Администрацию нарочно или направляются заказным почтовым отправлением с уведомлением о вручении либо в форме электронных документов, подписанных электронной подписью любого вида.</w:t>
      </w:r>
    </w:p>
    <w:p w:rsidR="00C52AD7" w:rsidRDefault="00C52AD7" w:rsidP="00C52AD7">
      <w:pPr>
        <w:shd w:val="clear" w:color="auto" w:fill="FFFFFF"/>
        <w:tabs>
          <w:tab w:val="left" w:pos="936"/>
        </w:tabs>
        <w:spacing w:after="0" w:line="240" w:lineRule="auto"/>
        <w:ind w:right="94" w:firstLine="655"/>
        <w:jc w:val="both"/>
        <w:rPr>
          <w:rFonts w:ascii="Times New Roman" w:hAnsi="Times New Roman" w:cs="Times New Roman"/>
          <w:sz w:val="28"/>
          <w:szCs w:val="28"/>
        </w:rPr>
      </w:pPr>
      <w:r>
        <w:rPr>
          <w:rFonts w:ascii="Times New Roman" w:hAnsi="Times New Roman" w:cs="Times New Roman"/>
          <w:spacing w:val="-30"/>
          <w:sz w:val="28"/>
          <w:szCs w:val="28"/>
        </w:rPr>
        <w:t>7.</w:t>
      </w:r>
      <w:r>
        <w:rPr>
          <w:rFonts w:ascii="Times New Roman" w:hAnsi="Times New Roman" w:cs="Times New Roman"/>
          <w:sz w:val="28"/>
          <w:szCs w:val="28"/>
        </w:rPr>
        <w:tab/>
      </w:r>
      <w:r>
        <w:rPr>
          <w:rFonts w:ascii="Times New Roman" w:eastAsia="Times New Roman" w:hAnsi="Times New Roman" w:cs="Times New Roman"/>
          <w:spacing w:val="-5"/>
          <w:sz w:val="28"/>
          <w:szCs w:val="28"/>
        </w:rPr>
        <w:t>Администрация в течение двух рабочих дней со дня поступления заявления</w:t>
      </w:r>
      <w:r>
        <w:rPr>
          <w:rFonts w:ascii="Times New Roman" w:eastAsia="Times New Roman" w:hAnsi="Times New Roman" w:cs="Times New Roman"/>
          <w:spacing w:val="-5"/>
          <w:sz w:val="28"/>
          <w:szCs w:val="28"/>
        </w:rPr>
        <w:br/>
      </w:r>
      <w:r>
        <w:rPr>
          <w:rFonts w:ascii="Times New Roman" w:eastAsia="Times New Roman" w:hAnsi="Times New Roman" w:cs="Times New Roman"/>
          <w:spacing w:val="-2"/>
          <w:sz w:val="28"/>
          <w:szCs w:val="28"/>
        </w:rPr>
        <w:t>регистрирует его и в течение десяти рабочих дней со дня регистрации заявления</w:t>
      </w:r>
      <w:r>
        <w:rPr>
          <w:rFonts w:ascii="Times New Roman" w:eastAsia="Times New Roman" w:hAnsi="Times New Roman" w:cs="Times New Roman"/>
          <w:spacing w:val="-2"/>
          <w:sz w:val="28"/>
          <w:szCs w:val="28"/>
        </w:rPr>
        <w:br/>
      </w:r>
      <w:r>
        <w:rPr>
          <w:rFonts w:ascii="Times New Roman" w:eastAsia="Times New Roman" w:hAnsi="Times New Roman" w:cs="Times New Roman"/>
          <w:sz w:val="28"/>
          <w:szCs w:val="28"/>
        </w:rPr>
        <w:t>осуществляет проверку прилагаемых к нему документов, содержащихся в них</w:t>
      </w:r>
      <w:r>
        <w:rPr>
          <w:rFonts w:ascii="Times New Roman" w:eastAsia="Times New Roman" w:hAnsi="Times New Roman" w:cs="Times New Roman"/>
          <w:sz w:val="28"/>
          <w:szCs w:val="28"/>
        </w:rPr>
        <w:br/>
      </w:r>
      <w:r>
        <w:rPr>
          <w:rFonts w:ascii="Times New Roman" w:eastAsia="Times New Roman" w:hAnsi="Times New Roman" w:cs="Times New Roman"/>
          <w:spacing w:val="-2"/>
          <w:sz w:val="28"/>
          <w:szCs w:val="28"/>
        </w:rPr>
        <w:t>сведений на предмет полноты и достоверности, а также их соответствия цели</w:t>
      </w:r>
      <w:r>
        <w:rPr>
          <w:rFonts w:ascii="Times New Roman" w:eastAsia="Times New Roman" w:hAnsi="Times New Roman" w:cs="Times New Roman"/>
          <w:spacing w:val="-2"/>
          <w:sz w:val="28"/>
          <w:szCs w:val="28"/>
        </w:rPr>
        <w:br/>
      </w:r>
      <w:r>
        <w:rPr>
          <w:rFonts w:ascii="Times New Roman" w:eastAsia="Times New Roman" w:hAnsi="Times New Roman" w:cs="Times New Roman"/>
          <w:sz w:val="28"/>
          <w:szCs w:val="28"/>
        </w:rPr>
        <w:t>предоставления субсидии, соответствия юридического лица критериям и</w:t>
      </w:r>
      <w:r>
        <w:rPr>
          <w:rFonts w:ascii="Times New Roman" w:eastAsia="Times New Roman" w:hAnsi="Times New Roman" w:cs="Times New Roman"/>
          <w:sz w:val="28"/>
          <w:szCs w:val="28"/>
        </w:rPr>
        <w:br/>
      </w:r>
      <w:r>
        <w:rPr>
          <w:rFonts w:ascii="Times New Roman" w:eastAsia="Times New Roman" w:hAnsi="Times New Roman" w:cs="Times New Roman"/>
          <w:spacing w:val="-1"/>
          <w:sz w:val="28"/>
          <w:szCs w:val="28"/>
        </w:rPr>
        <w:t>требованиям, установленным пунктом 3 настоящего Порядка.</w:t>
      </w:r>
    </w:p>
    <w:p w:rsidR="00C52AD7" w:rsidRDefault="00C52AD7" w:rsidP="00C52AD7">
      <w:pPr>
        <w:shd w:val="clear" w:color="auto" w:fill="FFFFFF"/>
        <w:tabs>
          <w:tab w:val="left" w:pos="1044"/>
        </w:tabs>
        <w:spacing w:after="0" w:line="240" w:lineRule="auto"/>
        <w:ind w:left="50" w:right="58" w:firstLine="641"/>
        <w:jc w:val="both"/>
        <w:rPr>
          <w:rFonts w:ascii="Times New Roman" w:hAnsi="Times New Roman" w:cs="Times New Roman"/>
          <w:sz w:val="28"/>
          <w:szCs w:val="28"/>
        </w:rPr>
      </w:pPr>
      <w:r>
        <w:rPr>
          <w:rFonts w:ascii="Times New Roman" w:hAnsi="Times New Roman" w:cs="Times New Roman"/>
          <w:spacing w:val="-23"/>
          <w:sz w:val="28"/>
          <w:szCs w:val="28"/>
        </w:rPr>
        <w:t>8.</w:t>
      </w:r>
      <w:r>
        <w:rPr>
          <w:rFonts w:ascii="Times New Roman" w:hAnsi="Times New Roman" w:cs="Times New Roman"/>
          <w:sz w:val="28"/>
          <w:szCs w:val="28"/>
        </w:rPr>
        <w:tab/>
      </w:r>
      <w:r>
        <w:rPr>
          <w:rFonts w:ascii="Times New Roman" w:eastAsia="Times New Roman" w:hAnsi="Times New Roman" w:cs="Times New Roman"/>
          <w:spacing w:val="-1"/>
          <w:sz w:val="28"/>
          <w:szCs w:val="28"/>
        </w:rPr>
        <w:t>По результатам проверки, указанной в пункте 7 настоящего Порядка, при</w:t>
      </w:r>
      <w:r>
        <w:rPr>
          <w:rFonts w:ascii="Times New Roman" w:eastAsia="Times New Roman" w:hAnsi="Times New Roman" w:cs="Times New Roman"/>
          <w:spacing w:val="-1"/>
          <w:sz w:val="28"/>
          <w:szCs w:val="28"/>
        </w:rPr>
        <w:br/>
      </w:r>
      <w:r>
        <w:rPr>
          <w:rFonts w:ascii="Times New Roman" w:eastAsia="Times New Roman" w:hAnsi="Times New Roman" w:cs="Times New Roman"/>
          <w:spacing w:val="-2"/>
          <w:sz w:val="28"/>
          <w:szCs w:val="28"/>
        </w:rPr>
        <w:t>отсутствии оснований для отказа в предоставлении субсидии, указанных в пункте 9</w:t>
      </w:r>
      <w:r>
        <w:rPr>
          <w:rFonts w:ascii="Times New Roman" w:eastAsia="Times New Roman" w:hAnsi="Times New Roman" w:cs="Times New Roman"/>
          <w:spacing w:val="-2"/>
          <w:sz w:val="28"/>
          <w:szCs w:val="28"/>
        </w:rPr>
        <w:br/>
      </w:r>
      <w:r>
        <w:rPr>
          <w:rFonts w:ascii="Times New Roman" w:eastAsia="Times New Roman" w:hAnsi="Times New Roman" w:cs="Times New Roman"/>
          <w:sz w:val="28"/>
          <w:szCs w:val="28"/>
        </w:rPr>
        <w:t>настоящего Порядка, Администрация в течение пяти рабочих дней со дня</w:t>
      </w:r>
      <w:r>
        <w:rPr>
          <w:rFonts w:ascii="Times New Roman" w:eastAsia="Times New Roman" w:hAnsi="Times New Roman" w:cs="Times New Roman"/>
          <w:sz w:val="28"/>
          <w:szCs w:val="28"/>
        </w:rPr>
        <w:br/>
      </w:r>
      <w:r>
        <w:rPr>
          <w:rFonts w:ascii="Times New Roman" w:eastAsia="Times New Roman" w:hAnsi="Times New Roman" w:cs="Times New Roman"/>
          <w:spacing w:val="-4"/>
          <w:sz w:val="28"/>
          <w:szCs w:val="28"/>
        </w:rPr>
        <w:t>завершения проверки принимает решение о предоставлении субсидии.</w:t>
      </w:r>
    </w:p>
    <w:p w:rsidR="00C52AD7" w:rsidRDefault="00C52AD7" w:rsidP="00C52AD7">
      <w:pPr>
        <w:shd w:val="clear" w:color="auto" w:fill="FFFFFF"/>
        <w:spacing w:after="0" w:line="240" w:lineRule="auto"/>
        <w:ind w:left="50" w:right="36" w:firstLine="641"/>
        <w:jc w:val="both"/>
        <w:rPr>
          <w:rFonts w:ascii="Times New Roman" w:hAnsi="Times New Roman" w:cs="Times New Roman"/>
          <w:sz w:val="28"/>
          <w:szCs w:val="28"/>
        </w:rPr>
      </w:pPr>
      <w:r>
        <w:rPr>
          <w:rFonts w:ascii="Times New Roman" w:eastAsia="Times New Roman" w:hAnsi="Times New Roman" w:cs="Times New Roman"/>
          <w:spacing w:val="-2"/>
          <w:sz w:val="28"/>
          <w:szCs w:val="28"/>
        </w:rPr>
        <w:lastRenderedPageBreak/>
        <w:t xml:space="preserve">При наличии оснований для отказа в предоставлении субсидии, указанных в </w:t>
      </w:r>
      <w:r>
        <w:rPr>
          <w:rFonts w:ascii="Times New Roman" w:eastAsia="Times New Roman" w:hAnsi="Times New Roman" w:cs="Times New Roman"/>
          <w:spacing w:val="-7"/>
          <w:sz w:val="28"/>
          <w:szCs w:val="28"/>
        </w:rPr>
        <w:t>пункте 9 настоящего Порядка, Администрация в течение пяти рабочих дней со дня завершения проверки оформляет решение об отказе в предоставлении субсидии.</w:t>
      </w:r>
    </w:p>
    <w:p w:rsidR="00C52AD7" w:rsidRDefault="00C52AD7" w:rsidP="00C52AD7">
      <w:pPr>
        <w:shd w:val="clear" w:color="auto" w:fill="FFFFFF"/>
        <w:spacing w:after="0" w:line="240" w:lineRule="auto"/>
        <w:ind w:left="65" w:right="22" w:firstLine="634"/>
        <w:jc w:val="both"/>
        <w:rPr>
          <w:rFonts w:ascii="Times New Roman" w:hAnsi="Times New Roman" w:cs="Times New Roman"/>
          <w:sz w:val="28"/>
          <w:szCs w:val="28"/>
        </w:rPr>
      </w:pPr>
      <w:r>
        <w:rPr>
          <w:rFonts w:ascii="Times New Roman" w:eastAsia="Times New Roman" w:hAnsi="Times New Roman" w:cs="Times New Roman"/>
          <w:sz w:val="28"/>
          <w:szCs w:val="28"/>
        </w:rPr>
        <w:t xml:space="preserve">Решение Администрации о предоставлении субсидии или об отказе в предоставлении субсидии оформляется в виде Постановления Администрации </w:t>
      </w:r>
      <w:r>
        <w:rPr>
          <w:rFonts w:ascii="Times New Roman" w:eastAsia="Times New Roman" w:hAnsi="Times New Roman" w:cs="Times New Roman"/>
          <w:spacing w:val="-6"/>
          <w:sz w:val="28"/>
          <w:szCs w:val="28"/>
        </w:rPr>
        <w:t xml:space="preserve">района, которое подписывается Главой муниципального района Похвистневский (далее - </w:t>
      </w:r>
      <w:r>
        <w:rPr>
          <w:rFonts w:ascii="Times New Roman" w:eastAsia="Times New Roman" w:hAnsi="Times New Roman" w:cs="Times New Roman"/>
          <w:sz w:val="28"/>
          <w:szCs w:val="28"/>
        </w:rPr>
        <w:t>Постановление). Постановление об отказе в предоставлении субсидии должно содержать мотивированное основание для отказа.</w:t>
      </w:r>
    </w:p>
    <w:p w:rsidR="00C52AD7" w:rsidRDefault="00C52AD7" w:rsidP="00C52AD7">
      <w:pPr>
        <w:shd w:val="clear" w:color="auto" w:fill="FFFFFF"/>
        <w:spacing w:after="0" w:line="240" w:lineRule="auto"/>
        <w:ind w:left="86" w:firstLine="648"/>
        <w:jc w:val="both"/>
        <w:rPr>
          <w:rFonts w:ascii="Times New Roman" w:hAnsi="Times New Roman" w:cs="Times New Roman"/>
          <w:sz w:val="28"/>
          <w:szCs w:val="28"/>
        </w:rPr>
      </w:pPr>
      <w:r>
        <w:rPr>
          <w:rFonts w:ascii="Times New Roman" w:eastAsia="Times New Roman" w:hAnsi="Times New Roman" w:cs="Times New Roman"/>
          <w:spacing w:val="-7"/>
          <w:sz w:val="28"/>
          <w:szCs w:val="28"/>
        </w:rPr>
        <w:t xml:space="preserve">Субсидии предоставляются на основании соглашения, заключенного между </w:t>
      </w:r>
      <w:r>
        <w:rPr>
          <w:rFonts w:ascii="Times New Roman" w:eastAsia="Times New Roman" w:hAnsi="Times New Roman" w:cs="Times New Roman"/>
          <w:sz w:val="28"/>
          <w:szCs w:val="28"/>
        </w:rPr>
        <w:t xml:space="preserve">Администрацией и получателем субсидии </w:t>
      </w:r>
      <w:r>
        <w:rPr>
          <w:rFonts w:ascii="Times New Roman" w:eastAsia="Times New Roman" w:hAnsi="Times New Roman" w:cs="Times New Roman"/>
          <w:spacing w:val="-4"/>
          <w:sz w:val="28"/>
          <w:szCs w:val="28"/>
        </w:rPr>
        <w:t xml:space="preserve">(далее - </w:t>
      </w:r>
      <w:r>
        <w:rPr>
          <w:rFonts w:ascii="Times New Roman" w:eastAsia="Times New Roman" w:hAnsi="Times New Roman" w:cs="Times New Roman"/>
          <w:sz w:val="28"/>
          <w:szCs w:val="28"/>
        </w:rPr>
        <w:t xml:space="preserve">соглашение), содержащего в том числе согласие получателя и лиц, являющихся поставщиками (подрядчиками, исполнителями) по договорам </w:t>
      </w:r>
      <w:r>
        <w:rPr>
          <w:rFonts w:ascii="Times New Roman" w:eastAsia="Times New Roman" w:hAnsi="Times New Roman" w:cs="Times New Roman"/>
          <w:spacing w:val="-1"/>
          <w:sz w:val="28"/>
          <w:szCs w:val="28"/>
        </w:rPr>
        <w:t xml:space="preserve">(соглашениям), заключенным в целях исполнения обязательств по соглашению, на </w:t>
      </w:r>
      <w:r>
        <w:rPr>
          <w:rFonts w:ascii="Times New Roman" w:eastAsia="Times New Roman" w:hAnsi="Times New Roman" w:cs="Times New Roman"/>
          <w:sz w:val="28"/>
          <w:szCs w:val="28"/>
        </w:rPr>
        <w:t>осуществление Администрацией проверок соблюдения ими условий, целей и порядка предоставления субсидии.</w:t>
      </w:r>
    </w:p>
    <w:p w:rsidR="00C52AD7" w:rsidRDefault="00C52AD7" w:rsidP="00C52AD7">
      <w:pPr>
        <w:shd w:val="clear" w:color="auto" w:fill="FFFFFF"/>
        <w:spacing w:after="0" w:line="240" w:lineRule="auto"/>
        <w:ind w:left="58" w:right="7" w:firstLine="662"/>
        <w:jc w:val="both"/>
        <w:rPr>
          <w:rFonts w:ascii="Times New Roman" w:hAnsi="Times New Roman" w:cs="Times New Roman"/>
          <w:sz w:val="28"/>
          <w:szCs w:val="28"/>
        </w:rPr>
      </w:pPr>
      <w:r>
        <w:rPr>
          <w:rFonts w:ascii="Times New Roman" w:eastAsia="Times New Roman" w:hAnsi="Times New Roman" w:cs="Times New Roman"/>
          <w:spacing w:val="-5"/>
          <w:sz w:val="28"/>
          <w:szCs w:val="28"/>
        </w:rPr>
        <w:t xml:space="preserve">Соответствующее Постановление Администрации, указанное в абзаце 3 пункта 8 </w:t>
      </w:r>
      <w:r>
        <w:rPr>
          <w:rFonts w:ascii="Times New Roman" w:eastAsia="Times New Roman" w:hAnsi="Times New Roman" w:cs="Times New Roman"/>
          <w:spacing w:val="-6"/>
          <w:sz w:val="28"/>
          <w:szCs w:val="28"/>
        </w:rPr>
        <w:t xml:space="preserve">настоящего Порядка доводится до получателя субсидии не позднее трех рабочих дней, </w:t>
      </w:r>
      <w:r>
        <w:rPr>
          <w:rFonts w:ascii="Times New Roman" w:eastAsia="Times New Roman" w:hAnsi="Times New Roman" w:cs="Times New Roman"/>
          <w:spacing w:val="-4"/>
          <w:sz w:val="28"/>
          <w:szCs w:val="28"/>
        </w:rPr>
        <w:t xml:space="preserve">следующих за днем его принятия, посредством факсимильной связи, либо по адресу </w:t>
      </w:r>
      <w:r>
        <w:rPr>
          <w:rFonts w:ascii="Times New Roman" w:eastAsia="Times New Roman" w:hAnsi="Times New Roman" w:cs="Times New Roman"/>
          <w:sz w:val="28"/>
          <w:szCs w:val="28"/>
        </w:rPr>
        <w:t xml:space="preserve">электронной почты, указанному в заявлении, либо с использованием иных средств </w:t>
      </w:r>
      <w:r>
        <w:rPr>
          <w:rFonts w:ascii="Times New Roman" w:eastAsia="Times New Roman" w:hAnsi="Times New Roman" w:cs="Times New Roman"/>
          <w:spacing w:val="-2"/>
          <w:sz w:val="28"/>
          <w:szCs w:val="28"/>
        </w:rPr>
        <w:t xml:space="preserve">связи и доставки, обеспечивающих фиксирование такого решения и получение </w:t>
      </w:r>
      <w:r>
        <w:rPr>
          <w:rFonts w:ascii="Times New Roman" w:eastAsia="Times New Roman" w:hAnsi="Times New Roman" w:cs="Times New Roman"/>
          <w:spacing w:val="-14"/>
          <w:sz w:val="28"/>
          <w:szCs w:val="28"/>
        </w:rPr>
        <w:t>Администрацией подтверждения о его вручении получателю субсидии.</w:t>
      </w:r>
    </w:p>
    <w:p w:rsidR="00C52AD7" w:rsidRDefault="00C52AD7" w:rsidP="00C52AD7">
      <w:pPr>
        <w:shd w:val="clear" w:color="auto" w:fill="FFFFFF"/>
        <w:spacing w:after="0" w:line="240" w:lineRule="auto"/>
        <w:ind w:right="58" w:firstLine="518"/>
        <w:jc w:val="both"/>
        <w:rPr>
          <w:rFonts w:ascii="Times New Roman" w:hAnsi="Times New Roman" w:cs="Times New Roman"/>
          <w:sz w:val="28"/>
          <w:szCs w:val="28"/>
        </w:rPr>
      </w:pPr>
      <w:r>
        <w:rPr>
          <w:rFonts w:ascii="Times New Roman" w:eastAsia="Times New Roman" w:hAnsi="Times New Roman" w:cs="Times New Roman"/>
          <w:spacing w:val="-10"/>
          <w:sz w:val="28"/>
          <w:szCs w:val="28"/>
        </w:rPr>
        <w:t xml:space="preserve">Соглашение на предоставление субсидии заключается с юридическим лицом в </w:t>
      </w:r>
      <w:r>
        <w:rPr>
          <w:rFonts w:ascii="Times New Roman" w:eastAsia="Times New Roman" w:hAnsi="Times New Roman" w:cs="Times New Roman"/>
          <w:spacing w:val="-6"/>
          <w:sz w:val="28"/>
          <w:szCs w:val="28"/>
        </w:rPr>
        <w:t xml:space="preserve">течение 10 рабочих дней со дня принятия постановления указанного в абзаце 3 </w:t>
      </w:r>
      <w:r>
        <w:rPr>
          <w:rFonts w:ascii="Times New Roman" w:eastAsia="Times New Roman" w:hAnsi="Times New Roman" w:cs="Times New Roman"/>
          <w:sz w:val="28"/>
          <w:szCs w:val="28"/>
        </w:rPr>
        <w:t>пункта 8 настоящего Порядка.</w:t>
      </w:r>
    </w:p>
    <w:p w:rsidR="00C52AD7" w:rsidRDefault="00C52AD7" w:rsidP="00C52AD7">
      <w:pPr>
        <w:shd w:val="clear" w:color="auto" w:fill="FFFFFF"/>
        <w:tabs>
          <w:tab w:val="left" w:pos="929"/>
        </w:tabs>
        <w:spacing w:after="0" w:line="240" w:lineRule="auto"/>
        <w:ind w:left="691"/>
        <w:rPr>
          <w:rFonts w:ascii="Times New Roman" w:hAnsi="Times New Roman" w:cs="Times New Roman"/>
          <w:sz w:val="28"/>
          <w:szCs w:val="28"/>
        </w:rPr>
      </w:pPr>
      <w:r>
        <w:rPr>
          <w:rFonts w:ascii="Times New Roman" w:hAnsi="Times New Roman" w:cs="Times New Roman"/>
          <w:spacing w:val="-27"/>
          <w:sz w:val="28"/>
          <w:szCs w:val="28"/>
        </w:rPr>
        <w:t>9.</w:t>
      </w:r>
      <w:r>
        <w:rPr>
          <w:rFonts w:ascii="Times New Roman" w:hAnsi="Times New Roman" w:cs="Times New Roman"/>
          <w:sz w:val="28"/>
          <w:szCs w:val="28"/>
        </w:rPr>
        <w:tab/>
      </w:r>
      <w:r>
        <w:rPr>
          <w:rFonts w:ascii="Times New Roman" w:eastAsia="Times New Roman" w:hAnsi="Times New Roman" w:cs="Times New Roman"/>
          <w:spacing w:val="-14"/>
          <w:sz w:val="28"/>
          <w:szCs w:val="28"/>
        </w:rPr>
        <w:t>Основаниями для отказа в предоставлении субсидии являются:</w:t>
      </w:r>
      <w:r>
        <w:rPr>
          <w:rFonts w:ascii="Times New Roman" w:eastAsia="Times New Roman" w:hAnsi="Times New Roman" w:cs="Times New Roman"/>
          <w:spacing w:val="-14"/>
          <w:sz w:val="28"/>
          <w:szCs w:val="28"/>
        </w:rPr>
        <w:br/>
      </w:r>
      <w:r>
        <w:rPr>
          <w:rFonts w:ascii="Times New Roman" w:eastAsia="Times New Roman" w:hAnsi="Times New Roman" w:cs="Times New Roman"/>
          <w:spacing w:val="-6"/>
          <w:sz w:val="28"/>
          <w:szCs w:val="28"/>
        </w:rPr>
        <w:t>несоответствие      юридического      лица      критериям      и      требованиям,</w:t>
      </w:r>
      <w:r>
        <w:rPr>
          <w:rFonts w:ascii="Times New Roman" w:eastAsia="Times New Roman" w:hAnsi="Times New Roman" w:cs="Times New Roman"/>
          <w:spacing w:val="-6"/>
          <w:sz w:val="28"/>
          <w:szCs w:val="28"/>
        </w:rPr>
        <w:br/>
      </w:r>
      <w:r>
        <w:rPr>
          <w:rFonts w:ascii="Times New Roman" w:eastAsia="Times New Roman" w:hAnsi="Times New Roman" w:cs="Times New Roman"/>
          <w:sz w:val="28"/>
          <w:szCs w:val="28"/>
        </w:rPr>
        <w:t>установленным пунктом 3 настоящего Порядка;</w:t>
      </w:r>
    </w:p>
    <w:p w:rsidR="00C52AD7" w:rsidRDefault="00C52AD7" w:rsidP="00C52AD7">
      <w:pPr>
        <w:shd w:val="clear" w:color="auto" w:fill="FFFFFF"/>
        <w:spacing w:after="0" w:line="240" w:lineRule="auto"/>
        <w:ind w:left="36" w:right="29" w:firstLine="655"/>
        <w:jc w:val="both"/>
        <w:rPr>
          <w:rFonts w:ascii="Times New Roman" w:hAnsi="Times New Roman" w:cs="Times New Roman"/>
          <w:sz w:val="28"/>
          <w:szCs w:val="28"/>
        </w:rPr>
      </w:pPr>
      <w:r>
        <w:rPr>
          <w:rFonts w:ascii="Times New Roman" w:eastAsia="Times New Roman" w:hAnsi="Times New Roman" w:cs="Times New Roman"/>
          <w:spacing w:val="-13"/>
          <w:sz w:val="28"/>
          <w:szCs w:val="28"/>
        </w:rPr>
        <w:t xml:space="preserve">несоответствие представленных юридическим лицом документов требованиям, </w:t>
      </w:r>
      <w:r>
        <w:rPr>
          <w:rFonts w:ascii="Times New Roman" w:eastAsia="Times New Roman" w:hAnsi="Times New Roman" w:cs="Times New Roman"/>
          <w:spacing w:val="-12"/>
          <w:sz w:val="28"/>
          <w:szCs w:val="28"/>
        </w:rPr>
        <w:t xml:space="preserve">определенным в пункте 4 настоящего Порядка, или непредставление (представление </w:t>
      </w:r>
      <w:r>
        <w:rPr>
          <w:rFonts w:ascii="Times New Roman" w:eastAsia="Times New Roman" w:hAnsi="Times New Roman" w:cs="Times New Roman"/>
          <w:sz w:val="28"/>
          <w:szCs w:val="28"/>
        </w:rPr>
        <w:t>не в полном объеме) указанных документов;</w:t>
      </w:r>
    </w:p>
    <w:p w:rsidR="00C52AD7" w:rsidRDefault="00C52AD7" w:rsidP="00C52AD7">
      <w:pPr>
        <w:shd w:val="clear" w:color="auto" w:fill="FFFFFF"/>
        <w:spacing w:after="0" w:line="240" w:lineRule="auto"/>
        <w:ind w:left="706"/>
        <w:rPr>
          <w:rFonts w:ascii="Times New Roman" w:hAnsi="Times New Roman" w:cs="Times New Roman"/>
          <w:sz w:val="28"/>
          <w:szCs w:val="28"/>
        </w:rPr>
      </w:pPr>
      <w:r>
        <w:rPr>
          <w:rFonts w:ascii="Times New Roman" w:eastAsia="Times New Roman" w:hAnsi="Times New Roman" w:cs="Times New Roman"/>
          <w:spacing w:val="-15"/>
          <w:sz w:val="28"/>
          <w:szCs w:val="28"/>
        </w:rPr>
        <w:t>недостоверность представленной юридическим лицом информации;</w:t>
      </w:r>
    </w:p>
    <w:p w:rsidR="00C52AD7" w:rsidRDefault="00C52AD7" w:rsidP="00C52AD7">
      <w:pPr>
        <w:shd w:val="clear" w:color="auto" w:fill="FFFFFF"/>
        <w:spacing w:after="0" w:line="240" w:lineRule="auto"/>
        <w:ind w:left="58" w:right="22" w:firstLine="648"/>
        <w:jc w:val="both"/>
        <w:rPr>
          <w:rFonts w:ascii="Times New Roman" w:hAnsi="Times New Roman" w:cs="Times New Roman"/>
          <w:sz w:val="28"/>
          <w:szCs w:val="28"/>
        </w:rPr>
      </w:pPr>
      <w:r>
        <w:rPr>
          <w:rFonts w:ascii="Times New Roman" w:eastAsia="Times New Roman" w:hAnsi="Times New Roman" w:cs="Times New Roman"/>
          <w:spacing w:val="-13"/>
          <w:sz w:val="28"/>
          <w:szCs w:val="28"/>
        </w:rPr>
        <w:t xml:space="preserve">наличие в заявлении и прилагаемых к нему документах подчисток, приписок, </w:t>
      </w:r>
      <w:r>
        <w:rPr>
          <w:rFonts w:ascii="Times New Roman" w:eastAsia="Times New Roman" w:hAnsi="Times New Roman" w:cs="Times New Roman"/>
          <w:spacing w:val="-3"/>
          <w:sz w:val="28"/>
          <w:szCs w:val="28"/>
        </w:rPr>
        <w:t xml:space="preserve">зачеркнутых слов и иных исправлений, а также невозможность прочтения </w:t>
      </w:r>
      <w:r>
        <w:rPr>
          <w:rFonts w:ascii="Times New Roman" w:eastAsia="Times New Roman" w:hAnsi="Times New Roman" w:cs="Times New Roman"/>
          <w:sz w:val="28"/>
          <w:szCs w:val="28"/>
        </w:rPr>
        <w:t>прилагаемых к заявлению документов.</w:t>
      </w:r>
    </w:p>
    <w:p w:rsidR="00C52AD7" w:rsidRDefault="00C52AD7" w:rsidP="00C52AD7">
      <w:pPr>
        <w:shd w:val="clear" w:color="auto" w:fill="FFFFFF"/>
        <w:tabs>
          <w:tab w:val="left" w:pos="1109"/>
        </w:tabs>
        <w:spacing w:after="0" w:line="240" w:lineRule="auto"/>
        <w:ind w:left="742"/>
        <w:jc w:val="both"/>
        <w:rPr>
          <w:rFonts w:ascii="Times New Roman" w:hAnsi="Times New Roman" w:cs="Times New Roman"/>
          <w:sz w:val="28"/>
          <w:szCs w:val="28"/>
        </w:rPr>
      </w:pPr>
      <w:r>
        <w:rPr>
          <w:rFonts w:ascii="Times New Roman" w:hAnsi="Times New Roman" w:cs="Times New Roman"/>
          <w:spacing w:val="-42"/>
          <w:sz w:val="28"/>
          <w:szCs w:val="28"/>
        </w:rPr>
        <w:t>10.</w:t>
      </w:r>
      <w:r>
        <w:rPr>
          <w:rFonts w:ascii="Times New Roman" w:hAnsi="Times New Roman" w:cs="Times New Roman"/>
          <w:sz w:val="28"/>
          <w:szCs w:val="28"/>
        </w:rPr>
        <w:tab/>
      </w:r>
      <w:r>
        <w:rPr>
          <w:rFonts w:ascii="Times New Roman" w:eastAsia="Times New Roman" w:hAnsi="Times New Roman" w:cs="Times New Roman"/>
          <w:spacing w:val="-16"/>
          <w:sz w:val="28"/>
          <w:szCs w:val="28"/>
        </w:rPr>
        <w:t>Условиями предоставления субсидии являются:</w:t>
      </w:r>
    </w:p>
    <w:p w:rsidR="00C52AD7" w:rsidRDefault="00C52AD7" w:rsidP="00C52AD7">
      <w:pPr>
        <w:shd w:val="clear" w:color="auto" w:fill="FFFFFF"/>
        <w:spacing w:after="0" w:line="240" w:lineRule="auto"/>
        <w:ind w:left="713"/>
        <w:jc w:val="both"/>
        <w:rPr>
          <w:rFonts w:ascii="Times New Roman" w:hAnsi="Times New Roman" w:cs="Times New Roman"/>
          <w:sz w:val="28"/>
          <w:szCs w:val="28"/>
        </w:rPr>
      </w:pPr>
      <w:r>
        <w:rPr>
          <w:rFonts w:ascii="Times New Roman" w:eastAsia="Times New Roman" w:hAnsi="Times New Roman" w:cs="Times New Roman"/>
          <w:spacing w:val="-7"/>
          <w:sz w:val="28"/>
          <w:szCs w:val="28"/>
        </w:rPr>
        <w:t xml:space="preserve">соответствие       юридического       лица       критериям       и       требованиям, </w:t>
      </w:r>
      <w:r>
        <w:rPr>
          <w:rFonts w:ascii="Times New Roman" w:eastAsia="Times New Roman" w:hAnsi="Times New Roman" w:cs="Times New Roman"/>
          <w:spacing w:val="-16"/>
          <w:sz w:val="28"/>
          <w:szCs w:val="28"/>
        </w:rPr>
        <w:t>установленным пунктом 3 настоящего Порядка;</w:t>
      </w:r>
    </w:p>
    <w:p w:rsidR="00C52AD7" w:rsidRDefault="00C52AD7" w:rsidP="00C52AD7">
      <w:pPr>
        <w:shd w:val="clear" w:color="auto" w:fill="FFFFFF"/>
        <w:spacing w:after="0" w:line="240" w:lineRule="auto"/>
        <w:ind w:left="43" w:right="7" w:firstLine="655"/>
        <w:jc w:val="both"/>
        <w:rPr>
          <w:rFonts w:ascii="Times New Roman" w:hAnsi="Times New Roman" w:cs="Times New Roman"/>
          <w:sz w:val="28"/>
          <w:szCs w:val="28"/>
        </w:rPr>
      </w:pPr>
      <w:r>
        <w:rPr>
          <w:rFonts w:ascii="Times New Roman" w:eastAsia="Times New Roman" w:hAnsi="Times New Roman" w:cs="Times New Roman"/>
          <w:spacing w:val="-14"/>
          <w:sz w:val="28"/>
          <w:szCs w:val="28"/>
        </w:rPr>
        <w:t xml:space="preserve">представление юридическим лицом заявления, соответствующего требованиям, </w:t>
      </w:r>
      <w:r>
        <w:rPr>
          <w:rFonts w:ascii="Times New Roman" w:eastAsia="Times New Roman" w:hAnsi="Times New Roman" w:cs="Times New Roman"/>
          <w:sz w:val="28"/>
          <w:szCs w:val="28"/>
        </w:rPr>
        <w:t>указанным в пункте 4 настоящего Порядка;</w:t>
      </w:r>
    </w:p>
    <w:p w:rsidR="00C52AD7" w:rsidRDefault="00C52AD7" w:rsidP="00C52AD7">
      <w:pPr>
        <w:shd w:val="clear" w:color="auto" w:fill="FFFFFF"/>
        <w:spacing w:after="0" w:line="240" w:lineRule="auto"/>
        <w:ind w:left="50" w:right="50" w:firstLine="626"/>
        <w:jc w:val="both"/>
        <w:rPr>
          <w:rFonts w:ascii="Times New Roman" w:hAnsi="Times New Roman" w:cs="Times New Roman"/>
          <w:sz w:val="28"/>
          <w:szCs w:val="28"/>
        </w:rPr>
      </w:pPr>
      <w:r>
        <w:rPr>
          <w:rFonts w:ascii="Times New Roman" w:eastAsia="Times New Roman" w:hAnsi="Times New Roman" w:cs="Times New Roman"/>
          <w:spacing w:val="-10"/>
          <w:sz w:val="28"/>
          <w:szCs w:val="28"/>
        </w:rPr>
        <w:t>заключение соглашения между Администрацией и юридическим лицом на предоставление субсидии.</w:t>
      </w:r>
    </w:p>
    <w:p w:rsidR="00C52AD7" w:rsidRDefault="00C52AD7" w:rsidP="00C52AD7">
      <w:pPr>
        <w:shd w:val="clear" w:color="auto" w:fill="FFFFFF"/>
        <w:tabs>
          <w:tab w:val="left" w:pos="1454"/>
        </w:tabs>
        <w:spacing w:after="0" w:line="240" w:lineRule="auto"/>
        <w:ind w:left="50" w:right="50" w:firstLine="662"/>
        <w:jc w:val="both"/>
        <w:rPr>
          <w:rFonts w:ascii="Times New Roman" w:hAnsi="Times New Roman" w:cs="Times New Roman"/>
          <w:sz w:val="28"/>
          <w:szCs w:val="28"/>
        </w:rPr>
      </w:pPr>
      <w:r>
        <w:rPr>
          <w:rFonts w:ascii="Times New Roman" w:hAnsi="Times New Roman" w:cs="Times New Roman"/>
          <w:spacing w:val="-42"/>
          <w:sz w:val="28"/>
          <w:szCs w:val="28"/>
        </w:rPr>
        <w:t>11.</w:t>
      </w:r>
      <w:r>
        <w:rPr>
          <w:rFonts w:ascii="Times New Roman" w:hAnsi="Times New Roman" w:cs="Times New Roman"/>
          <w:sz w:val="28"/>
          <w:szCs w:val="28"/>
        </w:rPr>
        <w:tab/>
      </w:r>
      <w:r>
        <w:rPr>
          <w:rFonts w:ascii="Times New Roman" w:eastAsia="Times New Roman" w:hAnsi="Times New Roman" w:cs="Times New Roman"/>
          <w:spacing w:val="-14"/>
          <w:sz w:val="28"/>
          <w:szCs w:val="28"/>
        </w:rPr>
        <w:t>Объем субсидии определяется на основании экономического обоснования</w:t>
      </w:r>
      <w:r>
        <w:rPr>
          <w:rFonts w:ascii="Times New Roman" w:eastAsia="Times New Roman" w:hAnsi="Times New Roman" w:cs="Times New Roman"/>
          <w:spacing w:val="-14"/>
          <w:sz w:val="28"/>
          <w:szCs w:val="28"/>
        </w:rPr>
        <w:br/>
      </w:r>
      <w:r>
        <w:rPr>
          <w:rFonts w:ascii="Times New Roman" w:eastAsia="Times New Roman" w:hAnsi="Times New Roman" w:cs="Times New Roman"/>
          <w:spacing w:val="-10"/>
          <w:sz w:val="28"/>
          <w:szCs w:val="28"/>
        </w:rPr>
        <w:t>и расчетов заявленных сумм, представленных юридическим лицом, и не может</w:t>
      </w:r>
      <w:r>
        <w:rPr>
          <w:rFonts w:ascii="Times New Roman" w:eastAsia="Times New Roman" w:hAnsi="Times New Roman" w:cs="Times New Roman"/>
          <w:spacing w:val="-10"/>
          <w:sz w:val="28"/>
          <w:szCs w:val="28"/>
        </w:rPr>
        <w:br/>
      </w:r>
      <w:r>
        <w:rPr>
          <w:rFonts w:ascii="Times New Roman" w:eastAsia="Times New Roman" w:hAnsi="Times New Roman" w:cs="Times New Roman"/>
          <w:spacing w:val="-9"/>
          <w:sz w:val="28"/>
          <w:szCs w:val="28"/>
        </w:rPr>
        <w:t>превышать объема заявленных юридическим лицом расходов и объема средств</w:t>
      </w:r>
      <w:r>
        <w:rPr>
          <w:rFonts w:ascii="Times New Roman" w:eastAsia="Times New Roman" w:hAnsi="Times New Roman" w:cs="Times New Roman"/>
          <w:spacing w:val="-9"/>
          <w:sz w:val="28"/>
          <w:szCs w:val="28"/>
        </w:rPr>
        <w:br/>
      </w:r>
      <w:r>
        <w:rPr>
          <w:rFonts w:ascii="Times New Roman" w:eastAsia="Times New Roman" w:hAnsi="Times New Roman" w:cs="Times New Roman"/>
          <w:spacing w:val="-13"/>
          <w:sz w:val="28"/>
          <w:szCs w:val="28"/>
        </w:rPr>
        <w:t>местного бюджета, предусмотренного на реализацию мероприятия.</w:t>
      </w:r>
    </w:p>
    <w:p w:rsidR="00C52AD7" w:rsidRDefault="00C52AD7" w:rsidP="00C52AD7">
      <w:pPr>
        <w:shd w:val="clear" w:color="auto" w:fill="FFFFFF"/>
        <w:spacing w:after="0" w:line="240" w:lineRule="auto"/>
        <w:ind w:left="742"/>
        <w:rPr>
          <w:rFonts w:ascii="Times New Roman" w:hAnsi="Times New Roman" w:cs="Times New Roman"/>
          <w:sz w:val="28"/>
          <w:szCs w:val="28"/>
        </w:rPr>
      </w:pPr>
      <w:r>
        <w:rPr>
          <w:rFonts w:ascii="Times New Roman" w:hAnsi="Times New Roman" w:cs="Times New Roman"/>
          <w:spacing w:val="-10"/>
          <w:sz w:val="28"/>
          <w:szCs w:val="28"/>
        </w:rPr>
        <w:t xml:space="preserve">12   </w:t>
      </w:r>
      <w:r>
        <w:rPr>
          <w:rFonts w:ascii="Times New Roman" w:eastAsia="Times New Roman" w:hAnsi="Times New Roman" w:cs="Times New Roman"/>
          <w:spacing w:val="-10"/>
          <w:sz w:val="28"/>
          <w:szCs w:val="28"/>
        </w:rPr>
        <w:t>Перечисление субсидии осуществляется в текущем финансовом году.</w:t>
      </w:r>
    </w:p>
    <w:p w:rsidR="00C52AD7" w:rsidRDefault="00C52AD7" w:rsidP="00C52AD7">
      <w:pPr>
        <w:shd w:val="clear" w:color="auto" w:fill="FFFFFF"/>
        <w:spacing w:after="0" w:line="240" w:lineRule="auto"/>
        <w:ind w:left="36" w:right="14" w:firstLine="641"/>
        <w:jc w:val="both"/>
        <w:rPr>
          <w:rFonts w:ascii="Times New Roman" w:hAnsi="Times New Roman" w:cs="Times New Roman"/>
          <w:sz w:val="28"/>
          <w:szCs w:val="28"/>
        </w:rPr>
      </w:pPr>
      <w:r>
        <w:rPr>
          <w:rFonts w:ascii="Times New Roman" w:eastAsia="Times New Roman" w:hAnsi="Times New Roman" w:cs="Times New Roman"/>
          <w:spacing w:val="-13"/>
          <w:sz w:val="28"/>
          <w:szCs w:val="28"/>
        </w:rPr>
        <w:t xml:space="preserve">Перечисление субсидии на расчетный или корреспондентский счет, открытый </w:t>
      </w:r>
      <w:r>
        <w:rPr>
          <w:rFonts w:ascii="Times New Roman" w:eastAsia="Times New Roman" w:hAnsi="Times New Roman" w:cs="Times New Roman"/>
          <w:spacing w:val="-12"/>
          <w:sz w:val="28"/>
          <w:szCs w:val="28"/>
        </w:rPr>
        <w:t xml:space="preserve">юридическим лицом в учреждениях Центрального банка Российской Федерации или </w:t>
      </w:r>
      <w:r>
        <w:rPr>
          <w:rFonts w:ascii="Times New Roman" w:eastAsia="Times New Roman" w:hAnsi="Times New Roman" w:cs="Times New Roman"/>
          <w:spacing w:val="-11"/>
          <w:sz w:val="28"/>
          <w:szCs w:val="28"/>
        </w:rPr>
        <w:lastRenderedPageBreak/>
        <w:t>кредитных организациях, осуществляется по мере поступления средств из областного бюджета</w:t>
      </w:r>
      <w:r>
        <w:rPr>
          <w:rFonts w:ascii="Times New Roman" w:eastAsia="Times New Roman" w:hAnsi="Times New Roman" w:cs="Times New Roman"/>
          <w:spacing w:val="-14"/>
          <w:sz w:val="28"/>
          <w:szCs w:val="28"/>
        </w:rPr>
        <w:t>.</w:t>
      </w:r>
    </w:p>
    <w:p w:rsidR="00C52AD7" w:rsidRDefault="00C52AD7" w:rsidP="00C52AD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pacing w:val="-7"/>
          <w:sz w:val="28"/>
          <w:szCs w:val="28"/>
        </w:rPr>
        <w:t xml:space="preserve">13. </w:t>
      </w:r>
      <w:r>
        <w:rPr>
          <w:rFonts w:ascii="Times New Roman" w:eastAsia="Times New Roman" w:hAnsi="Times New Roman" w:cs="Times New Roman"/>
          <w:spacing w:val="-7"/>
          <w:sz w:val="28"/>
          <w:szCs w:val="28"/>
        </w:rPr>
        <w:t xml:space="preserve">Результатом предоставления субсидии является возмещение затрат </w:t>
      </w:r>
      <w:r>
        <w:rPr>
          <w:rFonts w:ascii="Times New Roman" w:eastAsia="Times New Roman" w:hAnsi="Times New Roman" w:cs="Times New Roman"/>
          <w:spacing w:val="-2"/>
          <w:sz w:val="28"/>
          <w:szCs w:val="28"/>
        </w:rPr>
        <w:t xml:space="preserve">юридического лица в связи с перевозкой отдельных категорий граждан </w:t>
      </w:r>
      <w:r>
        <w:rPr>
          <w:rFonts w:ascii="Times New Roman" w:eastAsia="Times New Roman" w:hAnsi="Times New Roman" w:cs="Times New Roman"/>
          <w:color w:val="000000"/>
          <w:sz w:val="28"/>
          <w:szCs w:val="28"/>
        </w:rPr>
        <w:t>по социальной карте жителя Самарской области</w:t>
      </w:r>
      <w:r>
        <w:rPr>
          <w:rFonts w:ascii="Times New Roman" w:hAnsi="Times New Roman" w:cs="Times New Roman"/>
          <w:sz w:val="28"/>
          <w:szCs w:val="28"/>
        </w:rPr>
        <w:t>.</w:t>
      </w:r>
    </w:p>
    <w:p w:rsidR="00C52AD7" w:rsidRDefault="00C52AD7" w:rsidP="00C52AD7">
      <w:pPr>
        <w:shd w:val="clear" w:color="auto" w:fill="FFFFFF"/>
        <w:spacing w:after="0" w:line="240" w:lineRule="auto"/>
        <w:ind w:left="50" w:right="58" w:firstLine="634"/>
        <w:jc w:val="both"/>
        <w:rPr>
          <w:rFonts w:ascii="Times New Roman" w:hAnsi="Times New Roman" w:cs="Times New Roman"/>
          <w:sz w:val="28"/>
          <w:szCs w:val="28"/>
        </w:rPr>
      </w:pPr>
      <w:r>
        <w:rPr>
          <w:rFonts w:ascii="Times New Roman" w:eastAsia="Times New Roman" w:hAnsi="Times New Roman" w:cs="Times New Roman"/>
          <w:spacing w:val="-5"/>
          <w:sz w:val="28"/>
          <w:szCs w:val="28"/>
        </w:rPr>
        <w:t xml:space="preserve">Показателем, необходимым для достижения результата предоставления </w:t>
      </w:r>
      <w:r>
        <w:rPr>
          <w:rFonts w:ascii="Times New Roman" w:eastAsia="Times New Roman" w:hAnsi="Times New Roman" w:cs="Times New Roman"/>
          <w:spacing w:val="-6"/>
          <w:sz w:val="28"/>
          <w:szCs w:val="28"/>
        </w:rPr>
        <w:t xml:space="preserve">субсидии, является фактически совершенные поездки по маршрутам (путям </w:t>
      </w:r>
      <w:r>
        <w:rPr>
          <w:rFonts w:ascii="Times New Roman" w:eastAsia="Times New Roman" w:hAnsi="Times New Roman" w:cs="Times New Roman"/>
          <w:sz w:val="28"/>
          <w:szCs w:val="28"/>
        </w:rPr>
        <w:t>следования).</w:t>
      </w:r>
    </w:p>
    <w:p w:rsidR="00C52AD7" w:rsidRDefault="00C52AD7" w:rsidP="00C52AD7">
      <w:pPr>
        <w:shd w:val="clear" w:color="auto" w:fill="FFFFFF"/>
        <w:spacing w:after="0" w:line="240" w:lineRule="auto"/>
        <w:ind w:left="58" w:right="36" w:firstLine="641"/>
        <w:jc w:val="both"/>
        <w:rPr>
          <w:rFonts w:ascii="Times New Roman" w:hAnsi="Times New Roman" w:cs="Times New Roman"/>
          <w:sz w:val="28"/>
          <w:szCs w:val="28"/>
        </w:rPr>
      </w:pPr>
      <w:r>
        <w:rPr>
          <w:rFonts w:ascii="Times New Roman" w:eastAsia="Times New Roman" w:hAnsi="Times New Roman" w:cs="Times New Roman"/>
          <w:spacing w:val="-15"/>
          <w:sz w:val="28"/>
          <w:szCs w:val="28"/>
        </w:rPr>
        <w:t xml:space="preserve">Отчет о достижении значений результата предоставления субсидии и показателя, </w:t>
      </w:r>
      <w:r>
        <w:rPr>
          <w:rFonts w:ascii="Times New Roman" w:eastAsia="Times New Roman" w:hAnsi="Times New Roman" w:cs="Times New Roman"/>
          <w:spacing w:val="-13"/>
          <w:sz w:val="28"/>
          <w:szCs w:val="28"/>
        </w:rPr>
        <w:t xml:space="preserve">необходимого для достижения результата предоставления субсидии, форма которого </w:t>
      </w:r>
      <w:r>
        <w:rPr>
          <w:rFonts w:ascii="Times New Roman" w:eastAsia="Times New Roman" w:hAnsi="Times New Roman" w:cs="Times New Roman"/>
          <w:spacing w:val="-7"/>
          <w:sz w:val="28"/>
          <w:szCs w:val="28"/>
        </w:rPr>
        <w:t xml:space="preserve">приведена в приложении к настоящему Порядку, представляется получателем </w:t>
      </w:r>
      <w:r>
        <w:rPr>
          <w:rFonts w:ascii="Times New Roman" w:eastAsia="Times New Roman" w:hAnsi="Times New Roman" w:cs="Times New Roman"/>
          <w:spacing w:val="-10"/>
          <w:sz w:val="28"/>
          <w:szCs w:val="28"/>
        </w:rPr>
        <w:t xml:space="preserve">субсидии в Администрацию не позднее пяти рабочих дней с даты перечисления </w:t>
      </w:r>
      <w:r>
        <w:rPr>
          <w:rFonts w:ascii="Times New Roman" w:eastAsia="Times New Roman" w:hAnsi="Times New Roman" w:cs="Times New Roman"/>
          <w:sz w:val="28"/>
          <w:szCs w:val="28"/>
        </w:rPr>
        <w:t>субсидии на расчетный счет юридического лица.</w:t>
      </w:r>
    </w:p>
    <w:p w:rsidR="00C52AD7" w:rsidRDefault="00C52AD7" w:rsidP="00C52AD7">
      <w:pPr>
        <w:shd w:val="clear" w:color="auto" w:fill="FFFFFF"/>
        <w:spacing w:after="0" w:line="240" w:lineRule="auto"/>
        <w:ind w:left="43" w:right="7" w:firstLine="554"/>
        <w:jc w:val="both"/>
        <w:rPr>
          <w:rFonts w:ascii="Times New Roman" w:hAnsi="Times New Roman" w:cs="Times New Roman"/>
          <w:sz w:val="28"/>
          <w:szCs w:val="28"/>
        </w:rPr>
      </w:pPr>
      <w:r>
        <w:rPr>
          <w:rFonts w:ascii="Times New Roman" w:hAnsi="Times New Roman" w:cs="Times New Roman"/>
          <w:spacing w:val="-1"/>
          <w:sz w:val="28"/>
          <w:szCs w:val="28"/>
        </w:rPr>
        <w:t xml:space="preserve">14. </w:t>
      </w:r>
      <w:r>
        <w:rPr>
          <w:rFonts w:ascii="Times New Roman" w:eastAsia="Times New Roman" w:hAnsi="Times New Roman" w:cs="Times New Roman"/>
          <w:spacing w:val="-1"/>
          <w:sz w:val="28"/>
          <w:szCs w:val="28"/>
        </w:rPr>
        <w:t xml:space="preserve">Контроль за целевым использованием субсидий их получателем, </w:t>
      </w:r>
      <w:r>
        <w:rPr>
          <w:rFonts w:ascii="Times New Roman" w:eastAsia="Times New Roman" w:hAnsi="Times New Roman" w:cs="Times New Roman"/>
          <w:spacing w:val="-10"/>
          <w:sz w:val="28"/>
          <w:szCs w:val="28"/>
        </w:rPr>
        <w:t>осуществляется главным распорядителем бюджетных средств</w:t>
      </w:r>
      <w:r>
        <w:rPr>
          <w:rFonts w:ascii="Times New Roman" w:eastAsia="Times New Roman" w:hAnsi="Times New Roman" w:cs="Times New Roman"/>
          <w:spacing w:val="-9"/>
          <w:sz w:val="28"/>
          <w:szCs w:val="28"/>
        </w:rPr>
        <w:t>.</w:t>
      </w:r>
    </w:p>
    <w:p w:rsidR="00C52AD7" w:rsidRDefault="00C52AD7" w:rsidP="00C625D4">
      <w:pPr>
        <w:shd w:val="clear" w:color="auto" w:fill="FFFFFF"/>
        <w:spacing w:after="0" w:line="240" w:lineRule="auto"/>
        <w:ind w:left="50" w:firstLine="547"/>
        <w:jc w:val="both"/>
        <w:rPr>
          <w:rFonts w:ascii="Times New Roman" w:hAnsi="Times New Roman" w:cs="Times New Roman"/>
          <w:sz w:val="28"/>
          <w:szCs w:val="28"/>
        </w:rPr>
      </w:pPr>
      <w:r>
        <w:rPr>
          <w:rFonts w:ascii="Times New Roman" w:eastAsia="Times New Roman" w:hAnsi="Times New Roman" w:cs="Times New Roman"/>
          <w:spacing w:val="-2"/>
          <w:sz w:val="28"/>
          <w:szCs w:val="28"/>
        </w:rPr>
        <w:t xml:space="preserve">В случае нарушения условий предоставления субсидии, установленных </w:t>
      </w:r>
      <w:r>
        <w:rPr>
          <w:rFonts w:ascii="Times New Roman" w:eastAsia="Times New Roman" w:hAnsi="Times New Roman" w:cs="Times New Roman"/>
          <w:spacing w:val="-13"/>
          <w:sz w:val="28"/>
          <w:szCs w:val="28"/>
        </w:rPr>
        <w:t xml:space="preserve">настоящим Порядком, а также в случае представления недостоверных сведений, </w:t>
      </w:r>
      <w:r>
        <w:rPr>
          <w:rFonts w:ascii="Times New Roman" w:eastAsia="Times New Roman" w:hAnsi="Times New Roman" w:cs="Times New Roman"/>
          <w:spacing w:val="-5"/>
          <w:sz w:val="28"/>
          <w:szCs w:val="28"/>
        </w:rPr>
        <w:t xml:space="preserve">недостижения значений результата предоставления субсидии и показателя, </w:t>
      </w:r>
      <w:r>
        <w:rPr>
          <w:rFonts w:ascii="Times New Roman" w:eastAsia="Times New Roman" w:hAnsi="Times New Roman" w:cs="Times New Roman"/>
          <w:spacing w:val="-17"/>
          <w:sz w:val="28"/>
          <w:szCs w:val="28"/>
        </w:rPr>
        <w:t xml:space="preserve">необходимого для достижения результата предоставления субсидии, указанных в пункте </w:t>
      </w:r>
      <w:r>
        <w:rPr>
          <w:rFonts w:ascii="Times New Roman" w:eastAsia="Times New Roman" w:hAnsi="Times New Roman" w:cs="Times New Roman"/>
          <w:spacing w:val="-12"/>
          <w:sz w:val="28"/>
          <w:szCs w:val="28"/>
        </w:rPr>
        <w:t xml:space="preserve">13 настоящего Порядка, выявления оснований для отказа в предоставлении субсидии </w:t>
      </w:r>
      <w:r>
        <w:rPr>
          <w:rFonts w:ascii="Times New Roman" w:eastAsia="Times New Roman" w:hAnsi="Times New Roman" w:cs="Times New Roman"/>
          <w:spacing w:val="-11"/>
          <w:sz w:val="28"/>
          <w:szCs w:val="28"/>
        </w:rPr>
        <w:t xml:space="preserve">после ее предоставления и (или) нарушения условий соглашения, обнаруженного по </w:t>
      </w:r>
      <w:r>
        <w:rPr>
          <w:rFonts w:ascii="Times New Roman" w:eastAsia="Times New Roman" w:hAnsi="Times New Roman" w:cs="Times New Roman"/>
          <w:spacing w:val="-13"/>
          <w:sz w:val="28"/>
          <w:szCs w:val="28"/>
        </w:rPr>
        <w:t xml:space="preserve">фактам проверок, проведенных Администрацией района, субсидия подлежит возврату </w:t>
      </w:r>
      <w:r>
        <w:rPr>
          <w:rFonts w:ascii="Times New Roman" w:eastAsia="Times New Roman" w:hAnsi="Times New Roman" w:cs="Times New Roman"/>
          <w:spacing w:val="-9"/>
          <w:sz w:val="28"/>
          <w:szCs w:val="28"/>
        </w:rPr>
        <w:t xml:space="preserve">в бюджет муниципального района Похвистневский в течение десяти рабочих дней со дня   получения   юридическим  лицом   письменного  требования   Администрации </w:t>
      </w:r>
      <w:r>
        <w:rPr>
          <w:rFonts w:ascii="Times New Roman" w:eastAsia="Times New Roman" w:hAnsi="Times New Roman" w:cs="Times New Roman"/>
          <w:spacing w:val="-8"/>
          <w:sz w:val="28"/>
          <w:szCs w:val="28"/>
        </w:rPr>
        <w:t>района о возврате субсидии.</w:t>
      </w:r>
    </w:p>
    <w:p w:rsidR="00C52AD7" w:rsidRDefault="00C52AD7" w:rsidP="00C52AD7">
      <w:pPr>
        <w:shd w:val="clear" w:color="auto" w:fill="FFFFFF"/>
        <w:spacing w:after="0" w:line="240" w:lineRule="auto"/>
        <w:ind w:left="14" w:firstLine="641"/>
        <w:jc w:val="both"/>
        <w:rPr>
          <w:rFonts w:ascii="Times New Roman" w:hAnsi="Times New Roman" w:cs="Times New Roman"/>
          <w:sz w:val="28"/>
          <w:szCs w:val="28"/>
        </w:rPr>
      </w:pPr>
      <w:r>
        <w:rPr>
          <w:rFonts w:ascii="Times New Roman" w:eastAsia="Times New Roman" w:hAnsi="Times New Roman" w:cs="Times New Roman"/>
          <w:spacing w:val="-8"/>
          <w:sz w:val="28"/>
          <w:szCs w:val="28"/>
        </w:rPr>
        <w:t xml:space="preserve">В случае невозврата юридическим лицом субсидии в установленный срок </w:t>
      </w:r>
      <w:r>
        <w:rPr>
          <w:rFonts w:ascii="Times New Roman" w:eastAsia="Times New Roman" w:hAnsi="Times New Roman" w:cs="Times New Roman"/>
          <w:spacing w:val="-9"/>
          <w:sz w:val="28"/>
          <w:szCs w:val="28"/>
        </w:rPr>
        <w:t xml:space="preserve">субсидия подлежит взысканию в доход муниципального района Похвистневский в </w:t>
      </w:r>
      <w:r>
        <w:rPr>
          <w:rFonts w:ascii="Times New Roman" w:eastAsia="Times New Roman" w:hAnsi="Times New Roman" w:cs="Times New Roman"/>
          <w:sz w:val="28"/>
          <w:szCs w:val="28"/>
        </w:rPr>
        <w:t>порядке, установленном действующим законодательством.</w:t>
      </w:r>
    </w:p>
    <w:p w:rsidR="00C52AD7" w:rsidRDefault="00C52AD7" w:rsidP="00C52AD7">
      <w:pPr>
        <w:spacing w:after="0" w:line="240" w:lineRule="auto"/>
        <w:rPr>
          <w:rFonts w:ascii="Times New Roman" w:hAnsi="Times New Roman" w:cs="Times New Roman"/>
          <w:sz w:val="28"/>
          <w:szCs w:val="28"/>
        </w:rPr>
        <w:sectPr w:rsidR="00C52AD7" w:rsidSect="009C48B0">
          <w:pgSz w:w="11909" w:h="16834"/>
          <w:pgMar w:top="851" w:right="567" w:bottom="567" w:left="1134" w:header="720" w:footer="720" w:gutter="0"/>
          <w:cols w:space="720"/>
        </w:sectPr>
      </w:pPr>
    </w:p>
    <w:p w:rsidR="00C52AD7" w:rsidRDefault="00C52AD7" w:rsidP="00C52AD7">
      <w:pPr>
        <w:shd w:val="clear" w:color="auto" w:fill="FFFFFF"/>
        <w:spacing w:line="240" w:lineRule="auto"/>
        <w:ind w:left="8035"/>
        <w:jc w:val="right"/>
        <w:rPr>
          <w:rFonts w:ascii="Times New Roman" w:eastAsia="Times New Roman" w:hAnsi="Times New Roman" w:cs="Times New Roman"/>
          <w:spacing w:val="-27"/>
          <w:sz w:val="24"/>
          <w:szCs w:val="24"/>
        </w:rPr>
      </w:pPr>
    </w:p>
    <w:p w:rsidR="00C52AD7" w:rsidRDefault="00C52AD7" w:rsidP="00C52AD7">
      <w:pPr>
        <w:shd w:val="clear" w:color="auto" w:fill="FFFFFF"/>
        <w:spacing w:after="0" w:line="240" w:lineRule="auto"/>
        <w:jc w:val="right"/>
        <w:rPr>
          <w:rFonts w:ascii="Times New Roman" w:hAnsi="Times New Roman" w:cs="Times New Roman"/>
          <w:sz w:val="24"/>
          <w:szCs w:val="24"/>
        </w:rPr>
      </w:pPr>
      <w:r>
        <w:rPr>
          <w:rFonts w:ascii="Times New Roman" w:eastAsia="Times New Roman" w:hAnsi="Times New Roman" w:cs="Times New Roman"/>
          <w:spacing w:val="-27"/>
          <w:sz w:val="24"/>
          <w:szCs w:val="24"/>
        </w:rPr>
        <w:t>ПРИЛОЖЕНИЕ</w:t>
      </w:r>
    </w:p>
    <w:p w:rsidR="00C52AD7" w:rsidRDefault="00C52AD7" w:rsidP="00F55598">
      <w:pPr>
        <w:autoSpaceDE w:val="0"/>
        <w:autoSpaceDN w:val="0"/>
        <w:adjustRightInd w:val="0"/>
        <w:spacing w:after="0" w:line="240" w:lineRule="auto"/>
        <w:ind w:left="3828"/>
        <w:jc w:val="right"/>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К </w:t>
      </w:r>
      <w:r w:rsidR="00F55598">
        <w:rPr>
          <w:rFonts w:ascii="Times New Roman" w:eastAsia="Times New Roman" w:hAnsi="Times New Roman" w:cs="Times New Roman"/>
          <w:spacing w:val="-11"/>
          <w:sz w:val="24"/>
          <w:szCs w:val="24"/>
        </w:rPr>
        <w:t>Порядку</w:t>
      </w:r>
      <w:r w:rsidR="00F55598" w:rsidRPr="004E6D73">
        <w:rPr>
          <w:rFonts w:ascii="Times New Roman" w:eastAsia="Times New Roman" w:hAnsi="Times New Roman" w:cs="Times New Roman"/>
          <w:color w:val="000000"/>
          <w:sz w:val="24"/>
          <w:szCs w:val="24"/>
        </w:rPr>
        <w:t xml:space="preserve"> предоставления </w:t>
      </w:r>
      <w:r w:rsidR="00F55598" w:rsidRPr="004E6D73">
        <w:rPr>
          <w:rFonts w:ascii="Times New Roman" w:hAnsi="Times New Roman" w:cs="Times New Roman"/>
          <w:sz w:val="24"/>
          <w:szCs w:val="24"/>
        </w:rPr>
        <w:t xml:space="preserve">субсидий на обеспечение равной доступности услуг общественного транспорта для отдельных категорий граждан путем возмещения недополученных доходов муниципальным учреждениям, оказывающим услуги по перевозке автомобильным транспортом общего пользования, городским наземным электрическим транспортом, метрополитеном отдельных категорий граждан по социальным картам жителя Самарской области, электронным картам "Карта жителя Самарской области" </w:t>
      </w:r>
      <w:r w:rsidR="00F55598">
        <w:rPr>
          <w:rFonts w:ascii="Times New Roman" w:hAnsi="Times New Roman" w:cs="Times New Roman"/>
          <w:sz w:val="24"/>
          <w:szCs w:val="24"/>
        </w:rPr>
        <w:t>на территории муниципального района Похвистневский Самарской области</w:t>
      </w:r>
    </w:p>
    <w:p w:rsidR="00C52AD7" w:rsidRDefault="00C52AD7" w:rsidP="00C52AD7">
      <w:pPr>
        <w:shd w:val="clear" w:color="auto" w:fill="FFFFFF"/>
        <w:spacing w:before="7" w:after="0" w:line="240" w:lineRule="auto"/>
        <w:jc w:val="right"/>
        <w:rPr>
          <w:rFonts w:ascii="Times New Roman" w:eastAsia="Times New Roman" w:hAnsi="Times New Roman" w:cs="Times New Roman"/>
          <w:sz w:val="28"/>
          <w:szCs w:val="28"/>
        </w:rPr>
      </w:pPr>
    </w:p>
    <w:p w:rsidR="00C52AD7" w:rsidRDefault="00C52AD7" w:rsidP="00C52AD7">
      <w:pPr>
        <w:shd w:val="clear" w:color="auto" w:fill="FFFFFF"/>
        <w:spacing w:before="7"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Отчет</w:t>
      </w:r>
    </w:p>
    <w:p w:rsidR="00C52AD7" w:rsidRDefault="00C52AD7" w:rsidP="00C52AD7">
      <w:pPr>
        <w:shd w:val="clear" w:color="auto" w:fill="FFFFFF"/>
        <w:spacing w:before="475" w:after="0" w:line="240" w:lineRule="auto"/>
        <w:ind w:left="338" w:right="490" w:hanging="54"/>
        <w:jc w:val="center"/>
        <w:rPr>
          <w:rFonts w:ascii="Times New Roman" w:hAnsi="Times New Roman" w:cs="Times New Roman"/>
          <w:sz w:val="28"/>
          <w:szCs w:val="28"/>
        </w:rPr>
      </w:pPr>
      <w:r>
        <w:rPr>
          <w:rFonts w:ascii="Times New Roman" w:eastAsia="Times New Roman" w:hAnsi="Times New Roman" w:cs="Times New Roman"/>
          <w:spacing w:val="-18"/>
          <w:sz w:val="28"/>
          <w:szCs w:val="28"/>
        </w:rPr>
        <w:t xml:space="preserve">о достижении значений результата предоставления субсидии и показателя, </w:t>
      </w:r>
      <w:r>
        <w:rPr>
          <w:rFonts w:ascii="Times New Roman" w:eastAsia="Times New Roman" w:hAnsi="Times New Roman" w:cs="Times New Roman"/>
          <w:spacing w:val="-15"/>
          <w:sz w:val="28"/>
          <w:szCs w:val="28"/>
        </w:rPr>
        <w:t>необходимого для достижения результата предоставления субсидии</w:t>
      </w:r>
    </w:p>
    <w:p w:rsidR="00C52AD7" w:rsidRDefault="00C52AD7" w:rsidP="00C52AD7">
      <w:pPr>
        <w:shd w:val="clear" w:color="auto" w:fill="FFFFFF"/>
        <w:spacing w:before="281" w:line="240" w:lineRule="auto"/>
        <w:ind w:right="122"/>
        <w:jc w:val="center"/>
        <w:rPr>
          <w:rFonts w:ascii="Times New Roman" w:hAnsi="Times New Roman" w:cs="Times New Roman"/>
          <w:spacing w:val="-20"/>
          <w:sz w:val="28"/>
          <w:szCs w:val="28"/>
        </w:rPr>
      </w:pPr>
      <w:r>
        <w:rPr>
          <w:rFonts w:ascii="Times New Roman" w:hAnsi="Times New Roman" w:cs="Times New Roman"/>
          <w:spacing w:val="-20"/>
          <w:sz w:val="28"/>
          <w:szCs w:val="28"/>
        </w:rPr>
        <w:t>_________________________________________________</w:t>
      </w:r>
    </w:p>
    <w:p w:rsidR="00C52AD7" w:rsidRDefault="00C52AD7" w:rsidP="00C52AD7">
      <w:pPr>
        <w:shd w:val="clear" w:color="auto" w:fill="FFFFFF"/>
        <w:spacing w:before="281" w:line="240" w:lineRule="auto"/>
        <w:ind w:right="122"/>
        <w:jc w:val="center"/>
        <w:rPr>
          <w:rFonts w:ascii="Times New Roman" w:hAnsi="Times New Roman" w:cs="Times New Roman"/>
          <w:sz w:val="24"/>
          <w:szCs w:val="24"/>
        </w:rPr>
      </w:pPr>
      <w:r>
        <w:rPr>
          <w:rFonts w:ascii="Times New Roman" w:hAnsi="Times New Roman" w:cs="Times New Roman"/>
          <w:spacing w:val="-20"/>
          <w:sz w:val="24"/>
          <w:szCs w:val="24"/>
        </w:rPr>
        <w:t>(</w:t>
      </w:r>
      <w:r>
        <w:rPr>
          <w:rFonts w:ascii="Times New Roman" w:eastAsia="Times New Roman" w:hAnsi="Times New Roman" w:cs="Times New Roman"/>
          <w:spacing w:val="-20"/>
          <w:sz w:val="24"/>
          <w:szCs w:val="24"/>
        </w:rPr>
        <w:t>полное наименование организации)</w:t>
      </w:r>
    </w:p>
    <w:tbl>
      <w:tblPr>
        <w:tblW w:w="10065" w:type="dxa"/>
        <w:tblInd w:w="40" w:type="dxa"/>
        <w:tblLayout w:type="fixed"/>
        <w:tblCellMar>
          <w:left w:w="40" w:type="dxa"/>
          <w:right w:w="40" w:type="dxa"/>
        </w:tblCellMar>
        <w:tblLook w:val="04A0" w:firstRow="1" w:lastRow="0" w:firstColumn="1" w:lastColumn="0" w:noHBand="0" w:noVBand="1"/>
      </w:tblPr>
      <w:tblGrid>
        <w:gridCol w:w="1562"/>
        <w:gridCol w:w="3953"/>
        <w:gridCol w:w="2196"/>
        <w:gridCol w:w="2354"/>
      </w:tblGrid>
      <w:tr w:rsidR="00C52AD7" w:rsidTr="00C52AD7">
        <w:trPr>
          <w:trHeight w:hRule="exact" w:val="3543"/>
        </w:trPr>
        <w:tc>
          <w:tcPr>
            <w:tcW w:w="1562" w:type="dxa"/>
            <w:tcBorders>
              <w:top w:val="single" w:sz="6" w:space="0" w:color="auto"/>
              <w:left w:val="single" w:sz="6" w:space="0" w:color="auto"/>
              <w:bottom w:val="single" w:sz="6" w:space="0" w:color="auto"/>
              <w:right w:val="single" w:sz="6" w:space="0" w:color="auto"/>
            </w:tcBorders>
            <w:shd w:val="clear" w:color="auto" w:fill="FFFFFF"/>
            <w:hideMark/>
          </w:tcPr>
          <w:p w:rsidR="00C52AD7" w:rsidRDefault="00C52AD7">
            <w:pPr>
              <w:shd w:val="clear" w:color="auto" w:fill="FFFFFF"/>
              <w:spacing w:after="0" w:line="240" w:lineRule="auto"/>
              <w:ind w:left="22"/>
              <w:jc w:val="center"/>
              <w:rPr>
                <w:rFonts w:ascii="Times New Roman" w:hAnsi="Times New Roman" w:cs="Times New Roman"/>
                <w:sz w:val="28"/>
                <w:szCs w:val="28"/>
              </w:rPr>
            </w:pPr>
            <w:r>
              <w:rPr>
                <w:rFonts w:ascii="Times New Roman" w:eastAsia="Times New Roman" w:hAnsi="Times New Roman" w:cs="Times New Roman"/>
                <w:spacing w:val="-22"/>
                <w:sz w:val="28"/>
                <w:szCs w:val="28"/>
              </w:rPr>
              <w:t>Маршрут</w:t>
            </w:r>
          </w:p>
          <w:p w:rsidR="00C52AD7" w:rsidRDefault="00C52AD7">
            <w:pPr>
              <w:shd w:val="clear" w:color="auto" w:fill="FFFFFF"/>
              <w:spacing w:after="0" w:line="240" w:lineRule="auto"/>
              <w:ind w:left="22" w:right="7"/>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eastAsia="Times New Roman" w:hAnsi="Times New Roman" w:cs="Times New Roman"/>
                <w:sz w:val="28"/>
                <w:szCs w:val="28"/>
              </w:rPr>
              <w:t xml:space="preserve">путь </w:t>
            </w:r>
            <w:r>
              <w:rPr>
                <w:rFonts w:ascii="Times New Roman" w:eastAsia="Times New Roman" w:hAnsi="Times New Roman" w:cs="Times New Roman"/>
                <w:spacing w:val="-25"/>
                <w:sz w:val="28"/>
                <w:szCs w:val="28"/>
              </w:rPr>
              <w:t>следования)</w:t>
            </w:r>
          </w:p>
        </w:tc>
        <w:tc>
          <w:tcPr>
            <w:tcW w:w="3953" w:type="dxa"/>
            <w:tcBorders>
              <w:top w:val="single" w:sz="6" w:space="0" w:color="auto"/>
              <w:left w:val="single" w:sz="6" w:space="0" w:color="auto"/>
              <w:bottom w:val="single" w:sz="6" w:space="0" w:color="auto"/>
              <w:right w:val="single" w:sz="6" w:space="0" w:color="auto"/>
            </w:tcBorders>
            <w:shd w:val="clear" w:color="auto" w:fill="FFFFFF"/>
            <w:hideMark/>
          </w:tcPr>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16"/>
                <w:sz w:val="28"/>
                <w:szCs w:val="28"/>
              </w:rPr>
              <w:t>Размер затрат на оказание услуг</w:t>
            </w:r>
          </w:p>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11"/>
                <w:sz w:val="28"/>
                <w:szCs w:val="28"/>
              </w:rPr>
              <w:t>по перевозке отдельных</w:t>
            </w:r>
          </w:p>
          <w:p w:rsidR="00F55598" w:rsidRDefault="00C52AD7" w:rsidP="00F55598">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10"/>
                <w:sz w:val="28"/>
                <w:szCs w:val="28"/>
              </w:rPr>
              <w:t xml:space="preserve">категорий граждан </w:t>
            </w:r>
            <w:r>
              <w:rPr>
                <w:rFonts w:ascii="Times New Roman" w:eastAsia="Times New Roman" w:hAnsi="Times New Roman" w:cs="Times New Roman"/>
                <w:color w:val="000000"/>
                <w:sz w:val="28"/>
                <w:szCs w:val="28"/>
              </w:rPr>
              <w:t>по социальной карте жителя Самарской области</w:t>
            </w:r>
          </w:p>
          <w:p w:rsidR="00C52AD7" w:rsidRDefault="00C52AD7">
            <w:pPr>
              <w:shd w:val="clear" w:color="auto" w:fill="FFFFFF"/>
              <w:spacing w:after="0" w:line="240" w:lineRule="auto"/>
              <w:jc w:val="center"/>
              <w:rPr>
                <w:rFonts w:ascii="Times New Roman" w:hAnsi="Times New Roman" w:cs="Times New Roman"/>
                <w:sz w:val="28"/>
                <w:szCs w:val="28"/>
              </w:rPr>
            </w:pPr>
          </w:p>
        </w:tc>
        <w:tc>
          <w:tcPr>
            <w:tcW w:w="2196" w:type="dxa"/>
            <w:tcBorders>
              <w:top w:val="single" w:sz="6" w:space="0" w:color="auto"/>
              <w:left w:val="single" w:sz="6" w:space="0" w:color="auto"/>
              <w:bottom w:val="single" w:sz="6" w:space="0" w:color="auto"/>
              <w:right w:val="single" w:sz="6" w:space="0" w:color="auto"/>
            </w:tcBorders>
            <w:shd w:val="clear" w:color="auto" w:fill="FFFFFF"/>
            <w:hideMark/>
          </w:tcPr>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13"/>
                <w:sz w:val="28"/>
                <w:szCs w:val="28"/>
              </w:rPr>
              <w:t>Заявленный</w:t>
            </w:r>
          </w:p>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16"/>
                <w:sz w:val="28"/>
                <w:szCs w:val="28"/>
              </w:rPr>
              <w:t>размер субсидии</w:t>
            </w:r>
          </w:p>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14"/>
                <w:sz w:val="28"/>
                <w:szCs w:val="28"/>
              </w:rPr>
              <w:t>на возмещение</w:t>
            </w:r>
          </w:p>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14"/>
                <w:sz w:val="28"/>
                <w:szCs w:val="28"/>
              </w:rPr>
              <w:t>затрат за период</w:t>
            </w:r>
          </w:p>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с _______ по _________</w:t>
            </w:r>
          </w:p>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рублей</w:t>
            </w:r>
          </w:p>
        </w:tc>
        <w:tc>
          <w:tcPr>
            <w:tcW w:w="2354" w:type="dxa"/>
            <w:tcBorders>
              <w:top w:val="single" w:sz="6" w:space="0" w:color="auto"/>
              <w:left w:val="single" w:sz="6" w:space="0" w:color="auto"/>
              <w:bottom w:val="single" w:sz="6" w:space="0" w:color="auto"/>
              <w:right w:val="single" w:sz="6" w:space="0" w:color="auto"/>
            </w:tcBorders>
            <w:shd w:val="clear" w:color="auto" w:fill="FFFFFF"/>
            <w:hideMark/>
          </w:tcPr>
          <w:p w:rsidR="00C52AD7" w:rsidRDefault="00C52AD7">
            <w:pPr>
              <w:shd w:val="clear" w:color="auto" w:fill="FFFFFF"/>
              <w:spacing w:after="0" w:line="240" w:lineRule="auto"/>
              <w:ind w:left="130"/>
              <w:jc w:val="center"/>
              <w:rPr>
                <w:rFonts w:ascii="Times New Roman" w:hAnsi="Times New Roman" w:cs="Times New Roman"/>
                <w:sz w:val="28"/>
                <w:szCs w:val="28"/>
              </w:rPr>
            </w:pPr>
            <w:r>
              <w:rPr>
                <w:rFonts w:ascii="Times New Roman" w:eastAsia="Times New Roman" w:hAnsi="Times New Roman" w:cs="Times New Roman"/>
                <w:spacing w:val="-11"/>
                <w:sz w:val="28"/>
                <w:szCs w:val="28"/>
              </w:rPr>
              <w:t>Получено</w:t>
            </w:r>
          </w:p>
          <w:p w:rsidR="00C52AD7" w:rsidRDefault="00C52AD7">
            <w:pPr>
              <w:shd w:val="clear" w:color="auto" w:fill="FFFFFF"/>
              <w:spacing w:after="0" w:line="240" w:lineRule="auto"/>
              <w:ind w:left="130" w:right="29"/>
              <w:jc w:val="center"/>
              <w:rPr>
                <w:rFonts w:ascii="Times New Roman" w:hAnsi="Times New Roman" w:cs="Times New Roman"/>
                <w:sz w:val="28"/>
                <w:szCs w:val="28"/>
              </w:rPr>
            </w:pPr>
            <w:r>
              <w:rPr>
                <w:rFonts w:ascii="Times New Roman" w:eastAsia="Times New Roman" w:hAnsi="Times New Roman" w:cs="Times New Roman"/>
                <w:sz w:val="28"/>
                <w:szCs w:val="28"/>
              </w:rPr>
              <w:t xml:space="preserve">средств </w:t>
            </w:r>
            <w:r>
              <w:rPr>
                <w:rFonts w:ascii="Times New Roman" w:eastAsia="Times New Roman" w:hAnsi="Times New Roman" w:cs="Times New Roman"/>
                <w:spacing w:val="-20"/>
                <w:sz w:val="28"/>
                <w:szCs w:val="28"/>
              </w:rPr>
              <w:t>субсидии из</w:t>
            </w:r>
          </w:p>
          <w:p w:rsidR="00C52AD7" w:rsidRDefault="00C52AD7">
            <w:pPr>
              <w:shd w:val="clear" w:color="auto" w:fill="FFFFFF"/>
              <w:spacing w:after="0" w:line="240" w:lineRule="auto"/>
              <w:ind w:left="130" w:right="29"/>
              <w:jc w:val="center"/>
              <w:rPr>
                <w:rFonts w:ascii="Times New Roman" w:hAnsi="Times New Roman" w:cs="Times New Roman"/>
                <w:sz w:val="28"/>
                <w:szCs w:val="28"/>
              </w:rPr>
            </w:pPr>
            <w:r>
              <w:rPr>
                <w:rFonts w:ascii="Times New Roman" w:eastAsia="Times New Roman" w:hAnsi="Times New Roman" w:cs="Times New Roman"/>
                <w:sz w:val="28"/>
                <w:szCs w:val="28"/>
              </w:rPr>
              <w:t xml:space="preserve">бюджета </w:t>
            </w:r>
            <w:r>
              <w:rPr>
                <w:rFonts w:ascii="Times New Roman" w:eastAsia="Times New Roman" w:hAnsi="Times New Roman" w:cs="Times New Roman"/>
                <w:spacing w:val="-23"/>
                <w:sz w:val="28"/>
                <w:szCs w:val="28"/>
              </w:rPr>
              <w:t>муниципально</w:t>
            </w:r>
            <w:r>
              <w:rPr>
                <w:rFonts w:ascii="Times New Roman" w:eastAsia="Times New Roman" w:hAnsi="Times New Roman" w:cs="Times New Roman"/>
                <w:sz w:val="28"/>
                <w:szCs w:val="28"/>
              </w:rPr>
              <w:t>го района</w:t>
            </w:r>
          </w:p>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20"/>
                <w:sz w:val="28"/>
                <w:szCs w:val="28"/>
              </w:rPr>
              <w:t>Похвистневский,</w:t>
            </w:r>
          </w:p>
          <w:p w:rsidR="00C52AD7" w:rsidRDefault="00C52AD7">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рублей</w:t>
            </w:r>
          </w:p>
        </w:tc>
      </w:tr>
      <w:tr w:rsidR="00C52AD7" w:rsidTr="00C52AD7">
        <w:trPr>
          <w:trHeight w:hRule="exact" w:val="324"/>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r>
      <w:tr w:rsidR="00C52AD7" w:rsidTr="00C52AD7">
        <w:trPr>
          <w:trHeight w:hRule="exact" w:val="302"/>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r>
      <w:tr w:rsidR="00C52AD7" w:rsidTr="00C52AD7">
        <w:trPr>
          <w:trHeight w:hRule="exact" w:val="324"/>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r>
      <w:tr w:rsidR="00C52AD7" w:rsidTr="00C52AD7">
        <w:trPr>
          <w:trHeight w:hRule="exact" w:val="324"/>
        </w:trPr>
        <w:tc>
          <w:tcPr>
            <w:tcW w:w="5515" w:type="dxa"/>
            <w:gridSpan w:val="2"/>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r>
      <w:tr w:rsidR="00C52AD7" w:rsidTr="00C52AD7">
        <w:trPr>
          <w:trHeight w:hRule="exact" w:val="396"/>
        </w:trPr>
        <w:tc>
          <w:tcPr>
            <w:tcW w:w="551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52AD7" w:rsidRDefault="00C52AD7">
            <w:pPr>
              <w:shd w:val="clear" w:color="auto" w:fill="FFFFFF"/>
              <w:spacing w:line="240" w:lineRule="auto"/>
              <w:rPr>
                <w:rFonts w:ascii="Times New Roman" w:hAnsi="Times New Roman" w:cs="Times New Roman"/>
                <w:sz w:val="28"/>
                <w:szCs w:val="28"/>
              </w:rPr>
            </w:pPr>
            <w:r>
              <w:rPr>
                <w:rFonts w:ascii="Times New Roman" w:eastAsia="Times New Roman" w:hAnsi="Times New Roman" w:cs="Times New Roman"/>
                <w:sz w:val="28"/>
                <w:szCs w:val="28"/>
              </w:rPr>
              <w:t>Итого</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C52AD7" w:rsidRDefault="00C52AD7">
            <w:pPr>
              <w:shd w:val="clear" w:color="auto" w:fill="FFFFFF"/>
              <w:spacing w:line="240" w:lineRule="auto"/>
              <w:rPr>
                <w:rFonts w:ascii="Times New Roman" w:hAnsi="Times New Roman" w:cs="Times New Roman"/>
                <w:sz w:val="28"/>
                <w:szCs w:val="28"/>
              </w:rPr>
            </w:pPr>
          </w:p>
        </w:tc>
      </w:tr>
    </w:tbl>
    <w:p w:rsidR="00C52AD7" w:rsidRDefault="00C52AD7" w:rsidP="00C52AD7">
      <w:pPr>
        <w:shd w:val="clear" w:color="auto" w:fill="FFFFFF"/>
        <w:spacing w:before="281" w:after="0" w:line="240" w:lineRule="auto"/>
        <w:ind w:left="533"/>
        <w:rPr>
          <w:rFonts w:ascii="Times New Roman" w:hAnsi="Times New Roman" w:cs="Times New Roman"/>
          <w:sz w:val="28"/>
          <w:szCs w:val="28"/>
        </w:rPr>
      </w:pPr>
      <w:r>
        <w:rPr>
          <w:rFonts w:ascii="Times New Roman" w:eastAsia="Times New Roman" w:hAnsi="Times New Roman" w:cs="Times New Roman"/>
          <w:spacing w:val="-17"/>
          <w:sz w:val="28"/>
          <w:szCs w:val="28"/>
        </w:rPr>
        <w:t>Руководитель</w:t>
      </w:r>
    </w:p>
    <w:p w:rsidR="00C52AD7" w:rsidRDefault="00C52AD7" w:rsidP="00C52AD7">
      <w:pPr>
        <w:shd w:val="clear" w:color="auto" w:fill="FFFFFF"/>
        <w:tabs>
          <w:tab w:val="left" w:pos="2808"/>
          <w:tab w:val="left" w:leader="underscore" w:pos="5198"/>
          <w:tab w:val="left" w:pos="7171"/>
          <w:tab w:val="left" w:leader="underscore" w:pos="8755"/>
        </w:tabs>
        <w:spacing w:after="0" w:line="240" w:lineRule="auto"/>
        <w:ind w:left="612"/>
        <w:rPr>
          <w:rFonts w:ascii="Times New Roman" w:hAnsi="Times New Roman" w:cs="Times New Roman"/>
          <w:sz w:val="28"/>
          <w:szCs w:val="28"/>
        </w:rPr>
      </w:pPr>
      <w:r>
        <w:rPr>
          <w:rFonts w:ascii="Times New Roman" w:eastAsia="Times New Roman" w:hAnsi="Times New Roman" w:cs="Times New Roman"/>
          <w:spacing w:val="-23"/>
          <w:sz w:val="28"/>
          <w:szCs w:val="28"/>
        </w:rPr>
        <w:t>организации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rsidR="00C52AD7" w:rsidRDefault="00C52AD7" w:rsidP="00C52AD7">
      <w:pPr>
        <w:shd w:val="clear" w:color="auto" w:fill="FFFFFF"/>
        <w:tabs>
          <w:tab w:val="left" w:pos="7769"/>
        </w:tabs>
        <w:spacing w:after="0" w:line="240" w:lineRule="auto"/>
        <w:ind w:left="3478"/>
        <w:rPr>
          <w:rFonts w:ascii="Times New Roman" w:hAnsi="Times New Roman" w:cs="Times New Roman"/>
          <w:sz w:val="28"/>
          <w:szCs w:val="28"/>
        </w:rPr>
      </w:pPr>
      <w:r>
        <w:rPr>
          <w:rFonts w:ascii="Times New Roman" w:hAnsi="Times New Roman" w:cs="Times New Roman"/>
          <w:spacing w:val="-21"/>
          <w:sz w:val="28"/>
          <w:szCs w:val="28"/>
        </w:rPr>
        <w:t>(</w:t>
      </w:r>
      <w:r>
        <w:rPr>
          <w:rFonts w:ascii="Times New Roman" w:eastAsia="Times New Roman" w:hAnsi="Times New Roman" w:cs="Times New Roman"/>
          <w:spacing w:val="-21"/>
          <w:sz w:val="28"/>
          <w:szCs w:val="28"/>
        </w:rPr>
        <w:t>подпись)</w:t>
      </w:r>
      <w:r>
        <w:rPr>
          <w:rFonts w:ascii="Times New Roman" w:eastAsia="Times New Roman" w:hAnsi="Times New Roman" w:cs="Times New Roman"/>
          <w:sz w:val="28"/>
          <w:szCs w:val="28"/>
        </w:rPr>
        <w:tab/>
      </w:r>
      <w:r>
        <w:rPr>
          <w:rFonts w:ascii="Times New Roman" w:eastAsia="Times New Roman" w:hAnsi="Times New Roman" w:cs="Times New Roman"/>
          <w:spacing w:val="-17"/>
          <w:sz w:val="28"/>
          <w:szCs w:val="28"/>
        </w:rPr>
        <w:t>(Ф.И.О.)</w:t>
      </w:r>
    </w:p>
    <w:p w:rsidR="00C52AD7" w:rsidRDefault="00C52AD7" w:rsidP="00C52AD7">
      <w:pPr>
        <w:shd w:val="clear" w:color="auto" w:fill="FFFFFF"/>
        <w:tabs>
          <w:tab w:val="left" w:pos="2138"/>
        </w:tabs>
        <w:spacing w:before="266" w:after="0" w:line="240" w:lineRule="auto"/>
        <w:ind w:left="72"/>
        <w:rPr>
          <w:rFonts w:ascii="Times New Roman" w:hAnsi="Times New Roman" w:cs="Times New Roman"/>
          <w:sz w:val="28"/>
          <w:szCs w:val="28"/>
        </w:rPr>
      </w:pPr>
      <w:r>
        <w:rPr>
          <w:rFonts w:ascii="Times New Roman" w:eastAsia="Times New Roman" w:hAnsi="Times New Roman" w:cs="Times New Roman"/>
          <w:spacing w:val="-10"/>
          <w:sz w:val="28"/>
          <w:szCs w:val="28"/>
        </w:rPr>
        <w:t>«   »</w:t>
      </w:r>
      <w:r>
        <w:rPr>
          <w:rFonts w:ascii="Times New Roman" w:eastAsia="Times New Roman" w:hAnsi="Times New Roman" w:cs="Times New Roman"/>
          <w:sz w:val="28"/>
          <w:szCs w:val="28"/>
        </w:rPr>
        <w:tab/>
      </w:r>
      <w:r>
        <w:rPr>
          <w:rFonts w:ascii="Times New Roman" w:eastAsia="Times New Roman" w:hAnsi="Times New Roman" w:cs="Times New Roman"/>
          <w:spacing w:val="-3"/>
          <w:sz w:val="28"/>
          <w:szCs w:val="28"/>
        </w:rPr>
        <w:t>20      г.</w:t>
      </w:r>
    </w:p>
    <w:p w:rsidR="00C52AD7" w:rsidRDefault="00C52AD7" w:rsidP="00C52AD7">
      <w:pPr>
        <w:shd w:val="clear" w:color="auto" w:fill="FFFFFF"/>
        <w:spacing w:before="259" w:after="0" w:line="240" w:lineRule="auto"/>
        <w:ind w:left="72"/>
        <w:rPr>
          <w:rFonts w:ascii="Times New Roman" w:hAnsi="Times New Roman" w:cs="Times New Roman"/>
          <w:sz w:val="28"/>
          <w:szCs w:val="28"/>
        </w:rPr>
      </w:pPr>
      <w:r>
        <w:rPr>
          <w:rFonts w:ascii="Times New Roman" w:eastAsia="Times New Roman" w:hAnsi="Times New Roman" w:cs="Times New Roman"/>
          <w:spacing w:val="-20"/>
          <w:sz w:val="28"/>
          <w:szCs w:val="28"/>
        </w:rPr>
        <w:t>М.П. (при наличии)</w:t>
      </w:r>
    </w:p>
    <w:p w:rsidR="00C52AD7" w:rsidRDefault="00C52AD7" w:rsidP="00C52AD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br/>
      </w:r>
    </w:p>
    <w:p w:rsidR="00C52AD7" w:rsidRPr="005D0DD7" w:rsidRDefault="00C52AD7" w:rsidP="004E6D73">
      <w:pPr>
        <w:spacing w:after="0"/>
        <w:jc w:val="both"/>
        <w:rPr>
          <w:rFonts w:ascii="Times New Roman" w:hAnsi="Times New Roman" w:cs="Times New Roman"/>
          <w:b/>
          <w:sz w:val="28"/>
          <w:szCs w:val="28"/>
        </w:rPr>
      </w:pPr>
    </w:p>
    <w:p w:rsidR="00E60136" w:rsidRDefault="003F765A" w:rsidP="003F765A">
      <w:pPr>
        <w:spacing w:after="0"/>
        <w:ind w:firstLine="540"/>
        <w:jc w:val="both"/>
        <w:rPr>
          <w:rFonts w:ascii="Times New Roman" w:hAnsi="Times New Roman" w:cs="Times New Roman"/>
          <w:b/>
          <w:sz w:val="28"/>
          <w:szCs w:val="28"/>
        </w:rPr>
      </w:pPr>
      <w:r w:rsidRPr="003F765A">
        <w:rPr>
          <w:rFonts w:ascii="Times New Roman" w:hAnsi="Times New Roman" w:cs="Times New Roman"/>
          <w:sz w:val="28"/>
          <w:szCs w:val="28"/>
        </w:rPr>
        <w:t xml:space="preserve">                                                    </w:t>
      </w:r>
      <w:r w:rsidR="004E6D73">
        <w:rPr>
          <w:rFonts w:ascii="Times New Roman" w:hAnsi="Times New Roman" w:cs="Times New Roman"/>
          <w:b/>
          <w:sz w:val="28"/>
          <w:szCs w:val="28"/>
        </w:rPr>
        <w:t xml:space="preserve">      </w:t>
      </w:r>
    </w:p>
    <w:sectPr w:rsidR="00E60136" w:rsidSect="004E6D73">
      <w:pgSz w:w="11909" w:h="16834"/>
      <w:pgMar w:top="357" w:right="567" w:bottom="567"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E13" w:rsidRDefault="00A05E13" w:rsidP="00842FAC">
      <w:pPr>
        <w:spacing w:after="0" w:line="240" w:lineRule="auto"/>
      </w:pPr>
      <w:r>
        <w:separator/>
      </w:r>
    </w:p>
  </w:endnote>
  <w:endnote w:type="continuationSeparator" w:id="0">
    <w:p w:rsidR="00A05E13" w:rsidRDefault="00A05E13" w:rsidP="00842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E13" w:rsidRDefault="00A05E13" w:rsidP="00842FAC">
      <w:pPr>
        <w:spacing w:after="0" w:line="240" w:lineRule="auto"/>
      </w:pPr>
      <w:r>
        <w:separator/>
      </w:r>
    </w:p>
  </w:footnote>
  <w:footnote w:type="continuationSeparator" w:id="0">
    <w:p w:rsidR="00A05E13" w:rsidRDefault="00A05E13" w:rsidP="00842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D6767"/>
    <w:multiLevelType w:val="multilevel"/>
    <w:tmpl w:val="70C6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092"/>
    <w:rsid w:val="00002461"/>
    <w:rsid w:val="00022823"/>
    <w:rsid w:val="00031E37"/>
    <w:rsid w:val="0005310A"/>
    <w:rsid w:val="00082FF1"/>
    <w:rsid w:val="00085D5F"/>
    <w:rsid w:val="00086794"/>
    <w:rsid w:val="00095C24"/>
    <w:rsid w:val="00097D96"/>
    <w:rsid w:val="000A4CB7"/>
    <w:rsid w:val="000A4D87"/>
    <w:rsid w:val="000B539D"/>
    <w:rsid w:val="000C00F0"/>
    <w:rsid w:val="000C7704"/>
    <w:rsid w:val="000F0331"/>
    <w:rsid w:val="000F2FD4"/>
    <w:rsid w:val="000F6320"/>
    <w:rsid w:val="00116A05"/>
    <w:rsid w:val="00123E5F"/>
    <w:rsid w:val="0012513F"/>
    <w:rsid w:val="00162694"/>
    <w:rsid w:val="0016559D"/>
    <w:rsid w:val="00174CED"/>
    <w:rsid w:val="001861A3"/>
    <w:rsid w:val="001906D9"/>
    <w:rsid w:val="001A33CB"/>
    <w:rsid w:val="001A3DDC"/>
    <w:rsid w:val="001D1CA3"/>
    <w:rsid w:val="001D5C51"/>
    <w:rsid w:val="001E5613"/>
    <w:rsid w:val="001E6D58"/>
    <w:rsid w:val="001F328D"/>
    <w:rsid w:val="00206790"/>
    <w:rsid w:val="00264287"/>
    <w:rsid w:val="00280E22"/>
    <w:rsid w:val="00283BA2"/>
    <w:rsid w:val="00287471"/>
    <w:rsid w:val="002A6370"/>
    <w:rsid w:val="002B02CF"/>
    <w:rsid w:val="002C6E9A"/>
    <w:rsid w:val="002F6092"/>
    <w:rsid w:val="003142CB"/>
    <w:rsid w:val="003174CE"/>
    <w:rsid w:val="00334C52"/>
    <w:rsid w:val="00341B14"/>
    <w:rsid w:val="0034630B"/>
    <w:rsid w:val="00383313"/>
    <w:rsid w:val="003900F4"/>
    <w:rsid w:val="003A55D9"/>
    <w:rsid w:val="003D4796"/>
    <w:rsid w:val="003E12A7"/>
    <w:rsid w:val="003E23E8"/>
    <w:rsid w:val="003E628F"/>
    <w:rsid w:val="003F765A"/>
    <w:rsid w:val="004079D8"/>
    <w:rsid w:val="00413308"/>
    <w:rsid w:val="00436F24"/>
    <w:rsid w:val="00457B82"/>
    <w:rsid w:val="00465BA1"/>
    <w:rsid w:val="00471296"/>
    <w:rsid w:val="004805F6"/>
    <w:rsid w:val="00480AF3"/>
    <w:rsid w:val="00480FAA"/>
    <w:rsid w:val="004A2FE9"/>
    <w:rsid w:val="004A4EF2"/>
    <w:rsid w:val="004C1054"/>
    <w:rsid w:val="004C7788"/>
    <w:rsid w:val="004E6D73"/>
    <w:rsid w:val="004F14C9"/>
    <w:rsid w:val="004F2E60"/>
    <w:rsid w:val="004F31A2"/>
    <w:rsid w:val="00515B79"/>
    <w:rsid w:val="00522AA8"/>
    <w:rsid w:val="00525CFE"/>
    <w:rsid w:val="005310DD"/>
    <w:rsid w:val="0053632D"/>
    <w:rsid w:val="005A67FA"/>
    <w:rsid w:val="005B03FB"/>
    <w:rsid w:val="005B3D73"/>
    <w:rsid w:val="005D0DD7"/>
    <w:rsid w:val="005D1C69"/>
    <w:rsid w:val="005D6A1F"/>
    <w:rsid w:val="005F5277"/>
    <w:rsid w:val="005F5D25"/>
    <w:rsid w:val="00625552"/>
    <w:rsid w:val="00661B13"/>
    <w:rsid w:val="0067315D"/>
    <w:rsid w:val="006815D7"/>
    <w:rsid w:val="006A0748"/>
    <w:rsid w:val="006B0300"/>
    <w:rsid w:val="006D280E"/>
    <w:rsid w:val="006D4133"/>
    <w:rsid w:val="007162A9"/>
    <w:rsid w:val="00773585"/>
    <w:rsid w:val="00773650"/>
    <w:rsid w:val="007A3AD0"/>
    <w:rsid w:val="007B019E"/>
    <w:rsid w:val="007C67DE"/>
    <w:rsid w:val="007D13B3"/>
    <w:rsid w:val="007D5249"/>
    <w:rsid w:val="007E220E"/>
    <w:rsid w:val="007F3EC1"/>
    <w:rsid w:val="00817678"/>
    <w:rsid w:val="00842FAC"/>
    <w:rsid w:val="00872D61"/>
    <w:rsid w:val="00894EEA"/>
    <w:rsid w:val="00895C23"/>
    <w:rsid w:val="00896770"/>
    <w:rsid w:val="008C3EB0"/>
    <w:rsid w:val="008C44A1"/>
    <w:rsid w:val="008D1C95"/>
    <w:rsid w:val="008F2FF6"/>
    <w:rsid w:val="00917372"/>
    <w:rsid w:val="00934E3A"/>
    <w:rsid w:val="00936EDF"/>
    <w:rsid w:val="0099398B"/>
    <w:rsid w:val="009A4236"/>
    <w:rsid w:val="009A4FC1"/>
    <w:rsid w:val="009B6688"/>
    <w:rsid w:val="009C3080"/>
    <w:rsid w:val="009C3185"/>
    <w:rsid w:val="009C48B0"/>
    <w:rsid w:val="009C6EC6"/>
    <w:rsid w:val="009E17CB"/>
    <w:rsid w:val="00A05E13"/>
    <w:rsid w:val="00A1283C"/>
    <w:rsid w:val="00A210EF"/>
    <w:rsid w:val="00A23B02"/>
    <w:rsid w:val="00A26544"/>
    <w:rsid w:val="00A32539"/>
    <w:rsid w:val="00A34059"/>
    <w:rsid w:val="00A35795"/>
    <w:rsid w:val="00A3663C"/>
    <w:rsid w:val="00A52789"/>
    <w:rsid w:val="00A6334B"/>
    <w:rsid w:val="00A73DE4"/>
    <w:rsid w:val="00A85524"/>
    <w:rsid w:val="00A857A6"/>
    <w:rsid w:val="00A87342"/>
    <w:rsid w:val="00A94DF1"/>
    <w:rsid w:val="00AA37CE"/>
    <w:rsid w:val="00AB6BF0"/>
    <w:rsid w:val="00AC5694"/>
    <w:rsid w:val="00AD6D5F"/>
    <w:rsid w:val="00AD742B"/>
    <w:rsid w:val="00AE14C1"/>
    <w:rsid w:val="00AF32D2"/>
    <w:rsid w:val="00B2321C"/>
    <w:rsid w:val="00B4166C"/>
    <w:rsid w:val="00B43333"/>
    <w:rsid w:val="00B446D2"/>
    <w:rsid w:val="00B54121"/>
    <w:rsid w:val="00B7612E"/>
    <w:rsid w:val="00B839CD"/>
    <w:rsid w:val="00B868CE"/>
    <w:rsid w:val="00B86C01"/>
    <w:rsid w:val="00B93895"/>
    <w:rsid w:val="00B9466D"/>
    <w:rsid w:val="00BB18E1"/>
    <w:rsid w:val="00BB5FF3"/>
    <w:rsid w:val="00BC55DC"/>
    <w:rsid w:val="00BC73A7"/>
    <w:rsid w:val="00BD06C1"/>
    <w:rsid w:val="00BD524D"/>
    <w:rsid w:val="00C07480"/>
    <w:rsid w:val="00C20181"/>
    <w:rsid w:val="00C40070"/>
    <w:rsid w:val="00C425E4"/>
    <w:rsid w:val="00C52AD7"/>
    <w:rsid w:val="00C61E5C"/>
    <w:rsid w:val="00C625D4"/>
    <w:rsid w:val="00C66069"/>
    <w:rsid w:val="00C72F44"/>
    <w:rsid w:val="00C7781A"/>
    <w:rsid w:val="00CC26C3"/>
    <w:rsid w:val="00CC608F"/>
    <w:rsid w:val="00D246C1"/>
    <w:rsid w:val="00D2793A"/>
    <w:rsid w:val="00D400C4"/>
    <w:rsid w:val="00D4295B"/>
    <w:rsid w:val="00D527F9"/>
    <w:rsid w:val="00D5432E"/>
    <w:rsid w:val="00D55742"/>
    <w:rsid w:val="00D76F8D"/>
    <w:rsid w:val="00DA7A04"/>
    <w:rsid w:val="00DF7B39"/>
    <w:rsid w:val="00E05866"/>
    <w:rsid w:val="00E21C7A"/>
    <w:rsid w:val="00E27037"/>
    <w:rsid w:val="00E60136"/>
    <w:rsid w:val="00E81DAE"/>
    <w:rsid w:val="00E83BD7"/>
    <w:rsid w:val="00EB68B2"/>
    <w:rsid w:val="00EE20B4"/>
    <w:rsid w:val="00EE60D1"/>
    <w:rsid w:val="00EF65CE"/>
    <w:rsid w:val="00F122C5"/>
    <w:rsid w:val="00F37730"/>
    <w:rsid w:val="00F529A9"/>
    <w:rsid w:val="00F55598"/>
    <w:rsid w:val="00F62F08"/>
    <w:rsid w:val="00F75A43"/>
    <w:rsid w:val="00F90BD6"/>
    <w:rsid w:val="00FA12BB"/>
    <w:rsid w:val="00FD3F02"/>
    <w:rsid w:val="00FE5763"/>
    <w:rsid w:val="00FE637B"/>
    <w:rsid w:val="00FE6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DCC2E"/>
  <w15:docId w15:val="{DEABD6D7-135F-454D-9157-53510FA6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559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16559D"/>
    <w:rPr>
      <w:color w:val="0000FF"/>
      <w:u w:val="single"/>
    </w:rPr>
  </w:style>
  <w:style w:type="paragraph" w:customStyle="1" w:styleId="la-93-a8azekhy39la-mediadesc">
    <w:name w:val="la-93-a8azekhy39la-media__desc"/>
    <w:basedOn w:val="a"/>
    <w:rsid w:val="0016559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16559D"/>
    <w:rPr>
      <w:i/>
      <w:iCs/>
    </w:rPr>
  </w:style>
  <w:style w:type="paragraph" w:styleId="z-">
    <w:name w:val="HTML Top of Form"/>
    <w:basedOn w:val="a"/>
    <w:next w:val="a"/>
    <w:link w:val="z-0"/>
    <w:hidden/>
    <w:uiPriority w:val="99"/>
    <w:semiHidden/>
    <w:unhideWhenUsed/>
    <w:rsid w:val="0016559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6559D"/>
    <w:rPr>
      <w:rFonts w:ascii="Arial" w:eastAsia="Times New Roman" w:hAnsi="Arial" w:cs="Arial"/>
      <w:vanish/>
      <w:sz w:val="16"/>
      <w:szCs w:val="16"/>
      <w:lang w:eastAsia="ru-RU"/>
    </w:rPr>
  </w:style>
  <w:style w:type="character" w:styleId="a6">
    <w:name w:val="Strong"/>
    <w:basedOn w:val="a0"/>
    <w:uiPriority w:val="22"/>
    <w:qFormat/>
    <w:rsid w:val="0016559D"/>
    <w:rPr>
      <w:b/>
      <w:bCs/>
    </w:rPr>
  </w:style>
  <w:style w:type="paragraph" w:styleId="z-1">
    <w:name w:val="HTML Bottom of Form"/>
    <w:basedOn w:val="a"/>
    <w:next w:val="a"/>
    <w:link w:val="z-2"/>
    <w:hidden/>
    <w:uiPriority w:val="99"/>
    <w:semiHidden/>
    <w:unhideWhenUsed/>
    <w:rsid w:val="0016559D"/>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6559D"/>
    <w:rPr>
      <w:rFonts w:ascii="Arial" w:eastAsia="Times New Roman" w:hAnsi="Arial" w:cs="Arial"/>
      <w:vanish/>
      <w:sz w:val="16"/>
      <w:szCs w:val="16"/>
      <w:lang w:eastAsia="ru-RU"/>
    </w:rPr>
  </w:style>
  <w:style w:type="character" w:styleId="a7">
    <w:name w:val="footnote reference"/>
    <w:rsid w:val="00842FAC"/>
    <w:rPr>
      <w:vertAlign w:val="superscript"/>
    </w:rPr>
  </w:style>
  <w:style w:type="paragraph" w:styleId="a8">
    <w:name w:val="Body Text Indent"/>
    <w:basedOn w:val="a"/>
    <w:link w:val="a9"/>
    <w:rsid w:val="00842FAC"/>
    <w:pPr>
      <w:widowControl w:val="0"/>
      <w:autoSpaceDE w:val="0"/>
      <w:autoSpaceDN w:val="0"/>
      <w:adjustRightInd w:val="0"/>
      <w:spacing w:after="120" w:line="240" w:lineRule="auto"/>
      <w:ind w:left="283"/>
    </w:pPr>
    <w:rPr>
      <w:rFonts w:ascii="Times New Roman" w:eastAsia="Times New Roman" w:hAnsi="Times New Roman" w:cs="Times New Roman"/>
      <w:sz w:val="28"/>
      <w:szCs w:val="28"/>
    </w:rPr>
  </w:style>
  <w:style w:type="character" w:customStyle="1" w:styleId="a9">
    <w:name w:val="Основной текст с отступом Знак"/>
    <w:basedOn w:val="a0"/>
    <w:link w:val="a8"/>
    <w:rsid w:val="00842FAC"/>
    <w:rPr>
      <w:rFonts w:ascii="Times New Roman" w:eastAsia="Times New Roman" w:hAnsi="Times New Roman" w:cs="Times New Roman"/>
      <w:sz w:val="28"/>
      <w:szCs w:val="28"/>
      <w:lang w:eastAsia="ru-RU"/>
    </w:rPr>
  </w:style>
  <w:style w:type="paragraph" w:customStyle="1" w:styleId="Noeeu1">
    <w:name w:val="Noeeu1"/>
    <w:basedOn w:val="a"/>
    <w:rsid w:val="00842FAC"/>
    <w:pPr>
      <w:autoSpaceDE w:val="0"/>
      <w:autoSpaceDN w:val="0"/>
      <w:spacing w:after="0" w:line="240" w:lineRule="auto"/>
      <w:ind w:firstLine="709"/>
      <w:jc w:val="both"/>
    </w:pPr>
    <w:rPr>
      <w:rFonts w:ascii="Peterburg" w:eastAsia="Times New Roman" w:hAnsi="Peterburg" w:cs="Times New Roman"/>
      <w:sz w:val="24"/>
      <w:szCs w:val="24"/>
    </w:rPr>
  </w:style>
  <w:style w:type="paragraph" w:styleId="aa">
    <w:name w:val="footnote text"/>
    <w:basedOn w:val="a"/>
    <w:link w:val="ab"/>
    <w:semiHidden/>
    <w:rsid w:val="00842FA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842FAC"/>
    <w:rPr>
      <w:rFonts w:ascii="Times New Roman" w:eastAsia="Times New Roman" w:hAnsi="Times New Roman" w:cs="Times New Roman"/>
      <w:sz w:val="20"/>
      <w:szCs w:val="20"/>
      <w:lang w:eastAsia="ru-RU"/>
    </w:rPr>
  </w:style>
  <w:style w:type="table" w:styleId="ac">
    <w:name w:val="Table Grid"/>
    <w:basedOn w:val="a1"/>
    <w:uiPriority w:val="59"/>
    <w:rsid w:val="005F5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EB68B2"/>
    <w:pPr>
      <w:ind w:left="720"/>
      <w:contextualSpacing/>
    </w:pPr>
  </w:style>
  <w:style w:type="paragraph" w:styleId="ae">
    <w:name w:val="Balloon Text"/>
    <w:basedOn w:val="a"/>
    <w:link w:val="af"/>
    <w:uiPriority w:val="99"/>
    <w:semiHidden/>
    <w:unhideWhenUsed/>
    <w:rsid w:val="003E12A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E12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89385">
      <w:bodyDiv w:val="1"/>
      <w:marLeft w:val="0"/>
      <w:marRight w:val="0"/>
      <w:marTop w:val="0"/>
      <w:marBottom w:val="0"/>
      <w:divBdr>
        <w:top w:val="none" w:sz="0" w:space="0" w:color="auto"/>
        <w:left w:val="none" w:sz="0" w:space="0" w:color="auto"/>
        <w:bottom w:val="none" w:sz="0" w:space="0" w:color="auto"/>
        <w:right w:val="none" w:sz="0" w:space="0" w:color="auto"/>
      </w:divBdr>
    </w:div>
    <w:div w:id="294453389">
      <w:bodyDiv w:val="1"/>
      <w:marLeft w:val="0"/>
      <w:marRight w:val="0"/>
      <w:marTop w:val="0"/>
      <w:marBottom w:val="0"/>
      <w:divBdr>
        <w:top w:val="none" w:sz="0" w:space="0" w:color="auto"/>
        <w:left w:val="none" w:sz="0" w:space="0" w:color="auto"/>
        <w:bottom w:val="none" w:sz="0" w:space="0" w:color="auto"/>
        <w:right w:val="none" w:sz="0" w:space="0" w:color="auto"/>
      </w:divBdr>
    </w:div>
    <w:div w:id="1427728276">
      <w:bodyDiv w:val="1"/>
      <w:marLeft w:val="0"/>
      <w:marRight w:val="0"/>
      <w:marTop w:val="0"/>
      <w:marBottom w:val="0"/>
      <w:divBdr>
        <w:top w:val="none" w:sz="0" w:space="0" w:color="auto"/>
        <w:left w:val="none" w:sz="0" w:space="0" w:color="auto"/>
        <w:bottom w:val="none" w:sz="0" w:space="0" w:color="auto"/>
        <w:right w:val="none" w:sz="0" w:space="0" w:color="auto"/>
      </w:divBdr>
      <w:divsChild>
        <w:div w:id="946623943">
          <w:marLeft w:val="0"/>
          <w:marRight w:val="0"/>
          <w:marTop w:val="0"/>
          <w:marBottom w:val="0"/>
          <w:divBdr>
            <w:top w:val="none" w:sz="0" w:space="0" w:color="auto"/>
            <w:left w:val="none" w:sz="0" w:space="0" w:color="auto"/>
            <w:bottom w:val="none" w:sz="0" w:space="0" w:color="auto"/>
            <w:right w:val="none" w:sz="0" w:space="0" w:color="auto"/>
          </w:divBdr>
          <w:divsChild>
            <w:div w:id="1337994658">
              <w:marLeft w:val="0"/>
              <w:marRight w:val="0"/>
              <w:marTop w:val="0"/>
              <w:marBottom w:val="0"/>
              <w:divBdr>
                <w:top w:val="none" w:sz="0" w:space="0" w:color="auto"/>
                <w:left w:val="none" w:sz="0" w:space="0" w:color="auto"/>
                <w:bottom w:val="none" w:sz="0" w:space="0" w:color="auto"/>
                <w:right w:val="none" w:sz="0" w:space="0" w:color="auto"/>
              </w:divBdr>
              <w:divsChild>
                <w:div w:id="1764688865">
                  <w:marLeft w:val="0"/>
                  <w:marRight w:val="0"/>
                  <w:marTop w:val="0"/>
                  <w:marBottom w:val="0"/>
                  <w:divBdr>
                    <w:top w:val="none" w:sz="0" w:space="0" w:color="auto"/>
                    <w:left w:val="none" w:sz="0" w:space="0" w:color="auto"/>
                    <w:bottom w:val="none" w:sz="0" w:space="0" w:color="auto"/>
                    <w:right w:val="none" w:sz="0" w:space="0" w:color="auto"/>
                  </w:divBdr>
                  <w:divsChild>
                    <w:div w:id="1597446535">
                      <w:marLeft w:val="0"/>
                      <w:marRight w:val="0"/>
                      <w:marTop w:val="0"/>
                      <w:marBottom w:val="0"/>
                      <w:divBdr>
                        <w:top w:val="none" w:sz="0" w:space="0" w:color="auto"/>
                        <w:left w:val="none" w:sz="0" w:space="0" w:color="auto"/>
                        <w:bottom w:val="none" w:sz="0" w:space="0" w:color="auto"/>
                        <w:right w:val="none" w:sz="0" w:space="0" w:color="auto"/>
                      </w:divBdr>
                      <w:divsChild>
                        <w:div w:id="497040967">
                          <w:marLeft w:val="0"/>
                          <w:marRight w:val="0"/>
                          <w:marTop w:val="0"/>
                          <w:marBottom w:val="0"/>
                          <w:divBdr>
                            <w:top w:val="none" w:sz="0" w:space="0" w:color="auto"/>
                            <w:left w:val="none" w:sz="0" w:space="0" w:color="auto"/>
                            <w:bottom w:val="none" w:sz="0" w:space="0" w:color="auto"/>
                            <w:right w:val="none" w:sz="0" w:space="0" w:color="auto"/>
                          </w:divBdr>
                          <w:divsChild>
                            <w:div w:id="1655063084">
                              <w:marLeft w:val="0"/>
                              <w:marRight w:val="0"/>
                              <w:marTop w:val="0"/>
                              <w:marBottom w:val="0"/>
                              <w:divBdr>
                                <w:top w:val="none" w:sz="0" w:space="0" w:color="auto"/>
                                <w:left w:val="none" w:sz="0" w:space="0" w:color="auto"/>
                                <w:bottom w:val="none" w:sz="0" w:space="0" w:color="auto"/>
                                <w:right w:val="none" w:sz="0" w:space="0" w:color="auto"/>
                              </w:divBdr>
                              <w:divsChild>
                                <w:div w:id="63232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691966">
                          <w:marLeft w:val="0"/>
                          <w:marRight w:val="0"/>
                          <w:marTop w:val="0"/>
                          <w:marBottom w:val="0"/>
                          <w:divBdr>
                            <w:top w:val="none" w:sz="0" w:space="0" w:color="auto"/>
                            <w:left w:val="none" w:sz="0" w:space="0" w:color="auto"/>
                            <w:bottom w:val="none" w:sz="0" w:space="0" w:color="auto"/>
                            <w:right w:val="none" w:sz="0" w:space="0" w:color="auto"/>
                          </w:divBdr>
                          <w:divsChild>
                            <w:div w:id="2015915584">
                              <w:marLeft w:val="0"/>
                              <w:marRight w:val="0"/>
                              <w:marTop w:val="0"/>
                              <w:marBottom w:val="0"/>
                              <w:divBdr>
                                <w:top w:val="none" w:sz="0" w:space="0" w:color="auto"/>
                                <w:left w:val="none" w:sz="0" w:space="0" w:color="auto"/>
                                <w:bottom w:val="none" w:sz="0" w:space="0" w:color="auto"/>
                                <w:right w:val="none" w:sz="0" w:space="0" w:color="auto"/>
                              </w:divBdr>
                              <w:divsChild>
                                <w:div w:id="177316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7532">
                          <w:marLeft w:val="0"/>
                          <w:marRight w:val="0"/>
                          <w:marTop w:val="0"/>
                          <w:marBottom w:val="0"/>
                          <w:divBdr>
                            <w:top w:val="none" w:sz="0" w:space="0" w:color="auto"/>
                            <w:left w:val="none" w:sz="0" w:space="0" w:color="auto"/>
                            <w:bottom w:val="none" w:sz="0" w:space="0" w:color="auto"/>
                            <w:right w:val="none" w:sz="0" w:space="0" w:color="auto"/>
                          </w:divBdr>
                          <w:divsChild>
                            <w:div w:id="643776460">
                              <w:marLeft w:val="0"/>
                              <w:marRight w:val="0"/>
                              <w:marTop w:val="0"/>
                              <w:marBottom w:val="0"/>
                              <w:divBdr>
                                <w:top w:val="none" w:sz="0" w:space="0" w:color="auto"/>
                                <w:left w:val="none" w:sz="0" w:space="0" w:color="auto"/>
                                <w:bottom w:val="none" w:sz="0" w:space="0" w:color="auto"/>
                                <w:right w:val="none" w:sz="0" w:space="0" w:color="auto"/>
                              </w:divBdr>
                              <w:divsChild>
                                <w:div w:id="211112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134343">
                          <w:marLeft w:val="0"/>
                          <w:marRight w:val="0"/>
                          <w:marTop w:val="0"/>
                          <w:marBottom w:val="0"/>
                          <w:divBdr>
                            <w:top w:val="none" w:sz="0" w:space="0" w:color="auto"/>
                            <w:left w:val="none" w:sz="0" w:space="0" w:color="auto"/>
                            <w:bottom w:val="none" w:sz="0" w:space="0" w:color="auto"/>
                            <w:right w:val="none" w:sz="0" w:space="0" w:color="auto"/>
                          </w:divBdr>
                          <w:divsChild>
                            <w:div w:id="589041673">
                              <w:marLeft w:val="0"/>
                              <w:marRight w:val="0"/>
                              <w:marTop w:val="0"/>
                              <w:marBottom w:val="0"/>
                              <w:divBdr>
                                <w:top w:val="none" w:sz="0" w:space="0" w:color="auto"/>
                                <w:left w:val="none" w:sz="0" w:space="0" w:color="auto"/>
                                <w:bottom w:val="none" w:sz="0" w:space="0" w:color="auto"/>
                                <w:right w:val="none" w:sz="0" w:space="0" w:color="auto"/>
                              </w:divBdr>
                              <w:divsChild>
                                <w:div w:id="167105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145647">
                          <w:marLeft w:val="0"/>
                          <w:marRight w:val="0"/>
                          <w:marTop w:val="0"/>
                          <w:marBottom w:val="0"/>
                          <w:divBdr>
                            <w:top w:val="none" w:sz="0" w:space="0" w:color="auto"/>
                            <w:left w:val="none" w:sz="0" w:space="0" w:color="auto"/>
                            <w:bottom w:val="none" w:sz="0" w:space="0" w:color="auto"/>
                            <w:right w:val="none" w:sz="0" w:space="0" w:color="auto"/>
                          </w:divBdr>
                          <w:divsChild>
                            <w:div w:id="681205349">
                              <w:marLeft w:val="0"/>
                              <w:marRight w:val="0"/>
                              <w:marTop w:val="0"/>
                              <w:marBottom w:val="0"/>
                              <w:divBdr>
                                <w:top w:val="none" w:sz="0" w:space="0" w:color="auto"/>
                                <w:left w:val="none" w:sz="0" w:space="0" w:color="auto"/>
                                <w:bottom w:val="none" w:sz="0" w:space="0" w:color="auto"/>
                                <w:right w:val="none" w:sz="0" w:space="0" w:color="auto"/>
                              </w:divBdr>
                              <w:divsChild>
                                <w:div w:id="83862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012166">
          <w:marLeft w:val="0"/>
          <w:marRight w:val="0"/>
          <w:marTop w:val="0"/>
          <w:marBottom w:val="0"/>
          <w:divBdr>
            <w:top w:val="none" w:sz="0" w:space="0" w:color="auto"/>
            <w:left w:val="none" w:sz="0" w:space="0" w:color="auto"/>
            <w:bottom w:val="none" w:sz="0" w:space="0" w:color="auto"/>
            <w:right w:val="none" w:sz="0" w:space="0" w:color="auto"/>
          </w:divBdr>
          <w:divsChild>
            <w:div w:id="1348631124">
              <w:marLeft w:val="0"/>
              <w:marRight w:val="0"/>
              <w:marTop w:val="0"/>
              <w:marBottom w:val="0"/>
              <w:divBdr>
                <w:top w:val="none" w:sz="0" w:space="0" w:color="auto"/>
                <w:left w:val="none" w:sz="0" w:space="0" w:color="auto"/>
                <w:bottom w:val="none" w:sz="0" w:space="0" w:color="auto"/>
                <w:right w:val="none" w:sz="0" w:space="0" w:color="auto"/>
              </w:divBdr>
            </w:div>
          </w:divsChild>
        </w:div>
        <w:div w:id="466356790">
          <w:marLeft w:val="0"/>
          <w:marRight w:val="0"/>
          <w:marTop w:val="0"/>
          <w:marBottom w:val="0"/>
          <w:divBdr>
            <w:top w:val="none" w:sz="0" w:space="0" w:color="auto"/>
            <w:left w:val="none" w:sz="0" w:space="0" w:color="auto"/>
            <w:bottom w:val="none" w:sz="0" w:space="0" w:color="auto"/>
            <w:right w:val="none" w:sz="0" w:space="0" w:color="auto"/>
          </w:divBdr>
          <w:divsChild>
            <w:div w:id="8025284">
              <w:marLeft w:val="0"/>
              <w:marRight w:val="450"/>
              <w:marTop w:val="0"/>
              <w:marBottom w:val="0"/>
              <w:divBdr>
                <w:top w:val="none" w:sz="0" w:space="0" w:color="auto"/>
                <w:left w:val="none" w:sz="0" w:space="0" w:color="auto"/>
                <w:bottom w:val="none" w:sz="0" w:space="0" w:color="auto"/>
                <w:right w:val="none" w:sz="0" w:space="0" w:color="auto"/>
              </w:divBdr>
            </w:div>
          </w:divsChild>
        </w:div>
        <w:div w:id="1543980494">
          <w:marLeft w:val="0"/>
          <w:marRight w:val="0"/>
          <w:marTop w:val="0"/>
          <w:marBottom w:val="0"/>
          <w:divBdr>
            <w:top w:val="none" w:sz="0" w:space="0" w:color="auto"/>
            <w:left w:val="none" w:sz="0" w:space="0" w:color="auto"/>
            <w:bottom w:val="none" w:sz="0" w:space="0" w:color="auto"/>
            <w:right w:val="none" w:sz="0" w:space="0" w:color="auto"/>
          </w:divBdr>
          <w:divsChild>
            <w:div w:id="1292907856">
              <w:marLeft w:val="0"/>
              <w:marRight w:val="0"/>
              <w:marTop w:val="0"/>
              <w:marBottom w:val="0"/>
              <w:divBdr>
                <w:top w:val="none" w:sz="0" w:space="0" w:color="auto"/>
                <w:left w:val="none" w:sz="0" w:space="0" w:color="auto"/>
                <w:bottom w:val="none" w:sz="0" w:space="0" w:color="auto"/>
                <w:right w:val="none" w:sz="0" w:space="0" w:color="auto"/>
              </w:divBdr>
            </w:div>
          </w:divsChild>
        </w:div>
        <w:div w:id="1646472991">
          <w:marLeft w:val="0"/>
          <w:marRight w:val="0"/>
          <w:marTop w:val="0"/>
          <w:marBottom w:val="0"/>
          <w:divBdr>
            <w:top w:val="none" w:sz="0" w:space="0" w:color="auto"/>
            <w:left w:val="none" w:sz="0" w:space="0" w:color="auto"/>
            <w:bottom w:val="none" w:sz="0" w:space="0" w:color="auto"/>
            <w:right w:val="none" w:sz="0" w:space="0" w:color="auto"/>
          </w:divBdr>
          <w:divsChild>
            <w:div w:id="1949047015">
              <w:marLeft w:val="0"/>
              <w:marRight w:val="0"/>
              <w:marTop w:val="0"/>
              <w:marBottom w:val="0"/>
              <w:divBdr>
                <w:top w:val="none" w:sz="0" w:space="0" w:color="auto"/>
                <w:left w:val="none" w:sz="0" w:space="0" w:color="auto"/>
                <w:bottom w:val="none" w:sz="0" w:space="0" w:color="auto"/>
                <w:right w:val="none" w:sz="0" w:space="0" w:color="auto"/>
              </w:divBdr>
              <w:divsChild>
                <w:div w:id="157119202">
                  <w:marLeft w:val="0"/>
                  <w:marRight w:val="0"/>
                  <w:marTop w:val="0"/>
                  <w:marBottom w:val="0"/>
                  <w:divBdr>
                    <w:top w:val="none" w:sz="0" w:space="0" w:color="auto"/>
                    <w:left w:val="none" w:sz="0" w:space="0" w:color="auto"/>
                    <w:bottom w:val="none" w:sz="0" w:space="0" w:color="auto"/>
                    <w:right w:val="none" w:sz="0" w:space="0" w:color="auto"/>
                  </w:divBdr>
                  <w:divsChild>
                    <w:div w:id="226040620">
                      <w:marLeft w:val="0"/>
                      <w:marRight w:val="0"/>
                      <w:marTop w:val="0"/>
                      <w:marBottom w:val="0"/>
                      <w:divBdr>
                        <w:top w:val="none" w:sz="0" w:space="0" w:color="auto"/>
                        <w:left w:val="none" w:sz="0" w:space="0" w:color="auto"/>
                        <w:bottom w:val="none" w:sz="0" w:space="0" w:color="auto"/>
                        <w:right w:val="none" w:sz="0" w:space="0" w:color="auto"/>
                      </w:divBdr>
                      <w:divsChild>
                        <w:div w:id="149300047">
                          <w:marLeft w:val="0"/>
                          <w:marRight w:val="0"/>
                          <w:marTop w:val="0"/>
                          <w:marBottom w:val="0"/>
                          <w:divBdr>
                            <w:top w:val="none" w:sz="0" w:space="0" w:color="auto"/>
                            <w:left w:val="none" w:sz="0" w:space="0" w:color="auto"/>
                            <w:bottom w:val="none" w:sz="0" w:space="0" w:color="auto"/>
                            <w:right w:val="none" w:sz="0" w:space="0" w:color="auto"/>
                          </w:divBdr>
                          <w:divsChild>
                            <w:div w:id="1885478582">
                              <w:marLeft w:val="0"/>
                              <w:marRight w:val="0"/>
                              <w:marTop w:val="0"/>
                              <w:marBottom w:val="0"/>
                              <w:divBdr>
                                <w:top w:val="none" w:sz="0" w:space="0" w:color="auto"/>
                                <w:left w:val="none" w:sz="0" w:space="0" w:color="auto"/>
                                <w:bottom w:val="none" w:sz="0" w:space="0" w:color="auto"/>
                                <w:right w:val="none" w:sz="0" w:space="0" w:color="auto"/>
                              </w:divBdr>
                              <w:divsChild>
                                <w:div w:id="1622415878">
                                  <w:marLeft w:val="0"/>
                                  <w:marRight w:val="0"/>
                                  <w:marTop w:val="0"/>
                                  <w:marBottom w:val="0"/>
                                  <w:divBdr>
                                    <w:top w:val="none" w:sz="0" w:space="0" w:color="auto"/>
                                    <w:left w:val="none" w:sz="0" w:space="0" w:color="auto"/>
                                    <w:bottom w:val="none" w:sz="0" w:space="0" w:color="auto"/>
                                    <w:right w:val="none" w:sz="0" w:space="0" w:color="auto"/>
                                  </w:divBdr>
                                  <w:divsChild>
                                    <w:div w:id="128668827">
                                      <w:marLeft w:val="0"/>
                                      <w:marRight w:val="0"/>
                                      <w:marTop w:val="0"/>
                                      <w:marBottom w:val="0"/>
                                      <w:divBdr>
                                        <w:top w:val="none" w:sz="0" w:space="0" w:color="auto"/>
                                        <w:left w:val="none" w:sz="0" w:space="0" w:color="auto"/>
                                        <w:bottom w:val="none" w:sz="0" w:space="0" w:color="auto"/>
                                        <w:right w:val="none" w:sz="0" w:space="0" w:color="auto"/>
                                      </w:divBdr>
                                      <w:divsChild>
                                        <w:div w:id="82169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586821">
                              <w:marLeft w:val="0"/>
                              <w:marRight w:val="0"/>
                              <w:marTop w:val="0"/>
                              <w:marBottom w:val="0"/>
                              <w:divBdr>
                                <w:top w:val="none" w:sz="0" w:space="0" w:color="auto"/>
                                <w:left w:val="none" w:sz="0" w:space="0" w:color="auto"/>
                                <w:bottom w:val="none" w:sz="0" w:space="0" w:color="auto"/>
                                <w:right w:val="none" w:sz="0" w:space="0" w:color="auto"/>
                              </w:divBdr>
                              <w:divsChild>
                                <w:div w:id="1107848112">
                                  <w:marLeft w:val="0"/>
                                  <w:marRight w:val="0"/>
                                  <w:marTop w:val="0"/>
                                  <w:marBottom w:val="0"/>
                                  <w:divBdr>
                                    <w:top w:val="none" w:sz="0" w:space="0" w:color="auto"/>
                                    <w:left w:val="none" w:sz="0" w:space="0" w:color="auto"/>
                                    <w:bottom w:val="none" w:sz="0" w:space="0" w:color="auto"/>
                                    <w:right w:val="none" w:sz="0" w:space="0" w:color="auto"/>
                                  </w:divBdr>
                                </w:div>
                              </w:divsChild>
                            </w:div>
                            <w:div w:id="714306939">
                              <w:marLeft w:val="0"/>
                              <w:marRight w:val="0"/>
                              <w:marTop w:val="0"/>
                              <w:marBottom w:val="0"/>
                              <w:divBdr>
                                <w:top w:val="none" w:sz="0" w:space="0" w:color="auto"/>
                                <w:left w:val="none" w:sz="0" w:space="0" w:color="auto"/>
                                <w:bottom w:val="none" w:sz="0" w:space="0" w:color="auto"/>
                                <w:right w:val="none" w:sz="0" w:space="0" w:color="auto"/>
                              </w:divBdr>
                            </w:div>
                            <w:div w:id="778988635">
                              <w:marLeft w:val="0"/>
                              <w:marRight w:val="0"/>
                              <w:marTop w:val="0"/>
                              <w:marBottom w:val="0"/>
                              <w:divBdr>
                                <w:top w:val="none" w:sz="0" w:space="0" w:color="auto"/>
                                <w:left w:val="none" w:sz="0" w:space="0" w:color="auto"/>
                                <w:bottom w:val="none" w:sz="0" w:space="0" w:color="auto"/>
                                <w:right w:val="none" w:sz="0" w:space="0" w:color="auto"/>
                              </w:divBdr>
                              <w:divsChild>
                                <w:div w:id="1410805084">
                                  <w:marLeft w:val="0"/>
                                  <w:marRight w:val="0"/>
                                  <w:marTop w:val="0"/>
                                  <w:marBottom w:val="0"/>
                                  <w:divBdr>
                                    <w:top w:val="none" w:sz="0" w:space="0" w:color="auto"/>
                                    <w:left w:val="none" w:sz="0" w:space="0" w:color="auto"/>
                                    <w:bottom w:val="none" w:sz="0" w:space="0" w:color="auto"/>
                                    <w:right w:val="none" w:sz="0" w:space="0" w:color="auto"/>
                                  </w:divBdr>
                                  <w:divsChild>
                                    <w:div w:id="16347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log.ru)/" TargetMode="External"/><Relationship Id="rId5" Type="http://schemas.openxmlformats.org/officeDocument/2006/relationships/webSettings" Target="webSettings.xml"/><Relationship Id="rId10" Type="http://schemas.openxmlformats.org/officeDocument/2006/relationships/hyperlink" Target="consultantplus://offline/ref=70B9D80D32DDE93F5AEF9388C4132866CBB68009F00DF9511344FCAE4699F3DFE5F9CCD0E0E18513EC9DB99964D7EE96D9360611A16BC1C5449632B5G3ACM" TargetMode="External"/><Relationship Id="rId4" Type="http://schemas.openxmlformats.org/officeDocument/2006/relationships/settings" Target="settings.xml"/><Relationship Id="rId9" Type="http://schemas.openxmlformats.org/officeDocument/2006/relationships/hyperlink" Target="consultantplus://offline/ref=3E8E19402E281C4F616C07D8EA1442D88D02FB7770EF6D56E886C144116C0C129BC2AEBAAF217350511024CFD06D98BA91B3E551550CA28256B73C6Ci4p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DD6D8-AAEE-4BC5-8F6B-511D697B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2549</Words>
  <Characters>14533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Молянова</dc:creator>
  <cp:lastModifiedBy>Начальник отдела</cp:lastModifiedBy>
  <cp:revision>47</cp:revision>
  <cp:lastPrinted>2024-07-22T11:23:00Z</cp:lastPrinted>
  <dcterms:created xsi:type="dcterms:W3CDTF">2021-06-10T05:53:00Z</dcterms:created>
  <dcterms:modified xsi:type="dcterms:W3CDTF">2024-07-22T11:37:00Z</dcterms:modified>
</cp:coreProperties>
</file>