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378"/>
      </w:tblGrid>
      <w:tr w:rsidR="00D762A1" w:rsidRPr="00321CDE" w:rsidTr="003101BF">
        <w:trPr>
          <w:trHeight w:hRule="exact" w:val="2211"/>
        </w:trPr>
        <w:tc>
          <w:tcPr>
            <w:tcW w:w="5378" w:type="dxa"/>
            <w:vMerge w:val="restart"/>
          </w:tcPr>
          <w:p w:rsidR="00D762A1" w:rsidRPr="00321CDE" w:rsidRDefault="00D762A1" w:rsidP="00BE0938">
            <w:pPr>
              <w:suppressAutoHyphens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33060DF4" wp14:editId="0A520656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1CDE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>АДМИНИСТРАЦИЯ</w:t>
            </w:r>
          </w:p>
          <w:p w:rsidR="004D4E3F" w:rsidRDefault="00D762A1" w:rsidP="004D4E3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>муниципального района Похвистневский</w:t>
            </w:r>
          </w:p>
          <w:p w:rsidR="00D762A1" w:rsidRPr="00321CDE" w:rsidRDefault="00D762A1" w:rsidP="004D4E3F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 </w:t>
            </w:r>
            <w:r w:rsidRPr="00321CD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D762A1" w:rsidRPr="00321CDE" w:rsidRDefault="00D762A1" w:rsidP="00BE0938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eastAsia="Times New Roman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eastAsia="Times New Roman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D762A1" w:rsidRPr="00321CDE" w:rsidRDefault="00A45110" w:rsidP="00BE093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14.06.2024 </w:t>
            </w:r>
            <w:bookmarkStart w:id="0" w:name="_GoBack"/>
            <w:bookmarkEnd w:id="0"/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№ 399</w:t>
            </w:r>
          </w:p>
          <w:p w:rsidR="00D762A1" w:rsidRPr="00321CDE" w:rsidRDefault="005D3BB6" w:rsidP="00BE0938">
            <w:pPr>
              <w:shd w:val="clear" w:color="auto" w:fill="FFFFFF"/>
              <w:suppressAutoHyphens/>
              <w:spacing w:before="252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                              </w:t>
            </w:r>
            <w:r w:rsidR="00BA4A0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 xml:space="preserve"> </w:t>
            </w:r>
            <w:r w:rsidR="00D762A1" w:rsidRPr="00321CD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D762A1" w:rsidRPr="00321CDE" w:rsidRDefault="00D762A1" w:rsidP="00BE0938">
            <w:pPr>
              <w:suppressAutoHyphens/>
              <w:spacing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70C48B6" wp14:editId="1D4E247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9B2DE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321CDE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47"/>
            </w:tblGrid>
            <w:tr w:rsidR="009746C9" w:rsidRPr="008728A6" w:rsidTr="00CC4235">
              <w:tc>
                <w:tcPr>
                  <w:tcW w:w="51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0938" w:rsidRDefault="00BE0938" w:rsidP="00A45110">
                  <w:pPr>
                    <w:keepNext/>
                    <w:framePr w:hSpace="180" w:wrap="around" w:vAnchor="text" w:hAnchor="text" w:y="1"/>
                    <w:tabs>
                      <w:tab w:val="left" w:pos="-4"/>
                    </w:tabs>
                    <w:suppressAutoHyphens/>
                    <w:ind w:left="-4"/>
                    <w:suppressOverlap/>
                    <w:outlineLvl w:val="4"/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</w:pPr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О назначении публичных слушаний </w:t>
                  </w:r>
                </w:p>
                <w:p w:rsidR="00BE0938" w:rsidRDefault="00BE0938" w:rsidP="00A45110">
                  <w:pPr>
                    <w:keepNext/>
                    <w:framePr w:hSpace="180" w:wrap="around" w:vAnchor="text" w:hAnchor="text" w:y="1"/>
                    <w:tabs>
                      <w:tab w:val="left" w:pos="-4"/>
                    </w:tabs>
                    <w:suppressAutoHyphens/>
                    <w:ind w:left="-4"/>
                    <w:suppressOverlap/>
                    <w:outlineLvl w:val="4"/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</w:pPr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по планировке территории (проект планировки территории и проект межевания территории) для строительства объекта </w:t>
                  </w:r>
                </w:p>
                <w:p w:rsidR="00BE0938" w:rsidRPr="00BE0938" w:rsidRDefault="00BE0938" w:rsidP="00A45110">
                  <w:pPr>
                    <w:keepNext/>
                    <w:framePr w:hSpace="180" w:wrap="around" w:vAnchor="text" w:hAnchor="text" w:y="1"/>
                    <w:tabs>
                      <w:tab w:val="left" w:pos="-4"/>
                    </w:tabs>
                    <w:suppressAutoHyphens/>
                    <w:ind w:left="-4"/>
                    <w:suppressOverlap/>
                    <w:outlineLvl w:val="4"/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</w:pPr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АО «</w:t>
                  </w:r>
                  <w:proofErr w:type="spellStart"/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Самаранефтегаз</w:t>
                  </w:r>
                  <w:proofErr w:type="spellEnd"/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»: 11363П</w:t>
                  </w:r>
                </w:p>
                <w:p w:rsidR="00BE0938" w:rsidRDefault="00BE0938" w:rsidP="00A45110">
                  <w:pPr>
                    <w:keepNext/>
                    <w:framePr w:hSpace="180" w:wrap="around" w:vAnchor="text" w:hAnchor="text" w:y="1"/>
                    <w:tabs>
                      <w:tab w:val="left" w:pos="-4"/>
                    </w:tabs>
                    <w:suppressAutoHyphens/>
                    <w:suppressOverlap/>
                    <w:outlineLvl w:val="4"/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</w:pPr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«Водовод ШНС-1 </w:t>
                  </w:r>
                  <w:proofErr w:type="spellStart"/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Дерюжевского</w:t>
                  </w:r>
                  <w:proofErr w:type="spellEnd"/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 месторождения до скважины № 302 </w:t>
                  </w:r>
                  <w:proofErr w:type="spellStart"/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Дерюжевского</w:t>
                  </w:r>
                  <w:proofErr w:type="spellEnd"/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 месторождения» </w:t>
                  </w:r>
                </w:p>
                <w:p w:rsidR="009746C9" w:rsidRPr="008728A6" w:rsidRDefault="00BE0938" w:rsidP="00A45110">
                  <w:pPr>
                    <w:keepNext/>
                    <w:framePr w:hSpace="180" w:wrap="around" w:vAnchor="text" w:hAnchor="text" w:y="1"/>
                    <w:tabs>
                      <w:tab w:val="left" w:pos="-4"/>
                    </w:tabs>
                    <w:suppressAutoHyphens/>
                    <w:suppressOverlap/>
                    <w:outlineLvl w:val="4"/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</w:pPr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на территории  муниципального района Похвистневский Самарской области</w:t>
                  </w:r>
                  <w:r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, в границах</w:t>
                  </w:r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 сель</w:t>
                  </w:r>
                  <w:r w:rsidR="00044573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ских поселений </w:t>
                  </w:r>
                  <w:r w:rsidR="00044573"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44573"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Мочалеевка</w:t>
                  </w:r>
                  <w:proofErr w:type="spellEnd"/>
                  <w:r w:rsidR="00044573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 xml:space="preserve">,  Новое </w:t>
                  </w:r>
                  <w:proofErr w:type="spellStart"/>
                  <w:r w:rsidR="00044573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Мансуркино</w:t>
                  </w:r>
                  <w:proofErr w:type="spellEnd"/>
                  <w:r w:rsidRPr="00BE0938">
                    <w:rPr>
                      <w:rFonts w:ascii="Times New Roman" w:eastAsia="Lucida Sans Unicode" w:hAnsi="Times New Roman" w:cs="Tahoma"/>
                      <w:kern w:val="1"/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D762A1" w:rsidRPr="00321CDE" w:rsidRDefault="00D762A1" w:rsidP="00BE0938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D762A1" w:rsidRPr="00321CDE" w:rsidTr="003101BF">
        <w:trPr>
          <w:trHeight w:val="5216"/>
        </w:trPr>
        <w:tc>
          <w:tcPr>
            <w:tcW w:w="5378" w:type="dxa"/>
            <w:vMerge/>
            <w:vAlign w:val="center"/>
            <w:hideMark/>
          </w:tcPr>
          <w:p w:rsidR="00D762A1" w:rsidRPr="00321CDE" w:rsidRDefault="00D762A1" w:rsidP="00BE0938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E45875" w:rsidRDefault="00A45110" w:rsidP="00BE0938"/>
    <w:p w:rsid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BE0938"/>
    <w:p w:rsidR="003101BF" w:rsidRPr="003101BF" w:rsidRDefault="003101BF" w:rsidP="003101BF"/>
    <w:p w:rsidR="003101BF" w:rsidRPr="003101BF" w:rsidRDefault="003101BF" w:rsidP="003101BF"/>
    <w:p w:rsidR="00BA4A09" w:rsidRDefault="003101BF" w:rsidP="004D4E3F">
      <w:pPr>
        <w:keepNext/>
        <w:tabs>
          <w:tab w:val="left" w:pos="-4"/>
        </w:tabs>
        <w:suppressAutoHyphens/>
        <w:spacing w:after="0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101B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 </w:t>
      </w:r>
    </w:p>
    <w:p w:rsidR="004D4E3F" w:rsidRDefault="003101BF" w:rsidP="00BA4A09">
      <w:pPr>
        <w:keepNext/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3101B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</w:t>
      </w:r>
      <w:r w:rsidR="005F2C3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Рассмотрев  обращения ООО </w:t>
      </w:r>
      <w:proofErr w:type="spellStart"/>
      <w:r w:rsidR="005F2C32">
        <w:rPr>
          <w:rFonts w:ascii="Times New Roman" w:eastAsia="Lucida Sans Unicode" w:hAnsi="Times New Roman" w:cs="Tahoma"/>
          <w:kern w:val="1"/>
          <w:sz w:val="28"/>
          <w:szCs w:val="28"/>
        </w:rPr>
        <w:t>СамараНИПИнефть</w:t>
      </w:r>
      <w:proofErr w:type="spellEnd"/>
      <w:r w:rsidR="005F2C3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» от </w:t>
      </w:r>
      <w:r w:rsidR="00CC4235">
        <w:rPr>
          <w:rFonts w:ascii="Times New Roman" w:eastAsia="Lucida Sans Unicode" w:hAnsi="Times New Roman" w:cs="Tahoma"/>
          <w:kern w:val="1"/>
          <w:sz w:val="28"/>
          <w:szCs w:val="28"/>
        </w:rPr>
        <w:t>06.06.2024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="005F2C3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ИСХ-98-</w:t>
      </w:r>
      <w:r w:rsidR="00CC4235">
        <w:rPr>
          <w:rFonts w:ascii="Times New Roman" w:eastAsia="Lucida Sans Unicode" w:hAnsi="Times New Roman" w:cs="Tahoma"/>
          <w:kern w:val="1"/>
          <w:sz w:val="28"/>
          <w:szCs w:val="28"/>
        </w:rPr>
        <w:t>08527-24</w:t>
      </w:r>
      <w:r w:rsidR="005F2C32">
        <w:rPr>
          <w:rFonts w:ascii="Times New Roman" w:eastAsia="Lucida Sans Unicode" w:hAnsi="Times New Roman" w:cs="Tahoma"/>
          <w:kern w:val="1"/>
          <w:sz w:val="28"/>
          <w:szCs w:val="28"/>
        </w:rPr>
        <w:t>, в</w:t>
      </w:r>
      <w:r w:rsidRPr="003101B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соответствии со статьями 45 и 46 Градостроительного кодекса Российской Федерации, частью 4</w:t>
      </w:r>
      <w:r w:rsidR="007D3CE6">
        <w:rPr>
          <w:rFonts w:ascii="Times New Roman" w:eastAsia="Lucida Sans Unicode" w:hAnsi="Times New Roman" w:cs="Tahoma"/>
          <w:kern w:val="1"/>
          <w:sz w:val="28"/>
          <w:szCs w:val="28"/>
        </w:rPr>
        <w:t>(а)</w:t>
      </w:r>
      <w:r w:rsidRPr="003101B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Постановления Правительства Российской Федерации от 02.04.2022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Pr="003101B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575 </w:t>
      </w:r>
      <w:r w:rsidR="00DF6011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r w:rsidRPr="003101BF">
        <w:rPr>
          <w:rFonts w:ascii="Times New Roman" w:eastAsia="Lucida Sans Unicode" w:hAnsi="Times New Roman" w:cs="Tahoma"/>
          <w:kern w:val="1"/>
          <w:sz w:val="28"/>
          <w:szCs w:val="28"/>
        </w:rPr>
        <w:t>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, статьей 7 Федерального</w:t>
      </w:r>
      <w:r w:rsidR="006F52C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закона от 14.03.2022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="006F52C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58-ФЗ «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О внесении изменений в отдельные законодательные акты Российской Федерации», а также Решением Собрания представителей муниципального района Похвистневский № 272 от 04.02.2020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«Об утверждении Порядка и организации проведения </w:t>
      </w:r>
      <w:r w:rsidR="007D3CE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общественных обсуждений или публичных слушаний по вопросам </w:t>
      </w:r>
      <w:r w:rsidR="007D3CE6">
        <w:rPr>
          <w:rFonts w:ascii="Times New Roman" w:eastAsia="Lucida Sans Unicode" w:hAnsi="Times New Roman" w:cs="Tahoma"/>
          <w:kern w:val="1"/>
          <w:sz w:val="28"/>
          <w:szCs w:val="28"/>
        </w:rPr>
        <w:lastRenderedPageBreak/>
        <w:t>градостроительной деятельности на территории  муниципального района Похвистневский Самарской области»</w:t>
      </w:r>
      <w:r w:rsidR="00B0112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(с изм. от 23.08.2023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="00B0112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147)</w:t>
      </w:r>
      <w:r w:rsid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 </w:t>
      </w:r>
      <w:r w:rsidR="007D3CE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Администрация муниципального района </w:t>
      </w:r>
      <w:r w:rsidR="007D3CE6" w:rsidRPr="00567C78">
        <w:rPr>
          <w:rFonts w:ascii="Times New Roman" w:eastAsia="Lucida Sans Unicode" w:hAnsi="Times New Roman" w:cs="Tahoma"/>
          <w:kern w:val="1"/>
          <w:sz w:val="28"/>
          <w:szCs w:val="28"/>
        </w:rPr>
        <w:t>Похвистневский Самарской области,</w:t>
      </w:r>
      <w:r w:rsidR="007D3CE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</w:p>
    <w:p w:rsidR="003101BF" w:rsidRDefault="007D3CE6" w:rsidP="00BA4A09">
      <w:pPr>
        <w:keepNext/>
        <w:tabs>
          <w:tab w:val="left" w:pos="-4"/>
        </w:tabs>
        <w:suppressAutoHyphens/>
        <w:spacing w:after="0" w:line="360" w:lineRule="auto"/>
        <w:ind w:left="-567" w:firstLine="561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</w:t>
      </w:r>
    </w:p>
    <w:p w:rsidR="007D3CE6" w:rsidRPr="00567C78" w:rsidRDefault="007D3CE6" w:rsidP="00BA4A09">
      <w:pPr>
        <w:keepNext/>
        <w:tabs>
          <w:tab w:val="left" w:pos="-4"/>
        </w:tabs>
        <w:suppressAutoHyphens/>
        <w:spacing w:after="0" w:line="360" w:lineRule="auto"/>
        <w:ind w:left="-567" w:firstLine="563"/>
        <w:jc w:val="center"/>
        <w:outlineLvl w:val="4"/>
        <w:rPr>
          <w:rFonts w:ascii="Times New Roman" w:eastAsia="Lucida Sans Unicode" w:hAnsi="Times New Roman" w:cs="Tahoma"/>
          <w:b/>
          <w:kern w:val="1"/>
          <w:sz w:val="28"/>
          <w:szCs w:val="28"/>
        </w:rPr>
      </w:pPr>
      <w:r w:rsidRPr="00567C78">
        <w:rPr>
          <w:rFonts w:ascii="Times New Roman" w:eastAsia="Lucida Sans Unicode" w:hAnsi="Times New Roman" w:cs="Tahoma"/>
          <w:b/>
          <w:kern w:val="1"/>
          <w:sz w:val="28"/>
          <w:szCs w:val="28"/>
        </w:rPr>
        <w:t>ПОСТАНОВЛЯЕТ:</w:t>
      </w:r>
    </w:p>
    <w:p w:rsidR="007D3CE6" w:rsidRPr="004D4E3F" w:rsidRDefault="00A53F0F" w:rsidP="00BA4A09">
      <w:pPr>
        <w:pStyle w:val="a3"/>
        <w:keepNext/>
        <w:numPr>
          <w:ilvl w:val="0"/>
          <w:numId w:val="1"/>
        </w:numPr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Провести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публичные слушания</w:t>
      </w:r>
      <w:r w:rsidR="006F52C8" w:rsidRPr="004D4E3F">
        <w:rPr>
          <w:rFonts w:ascii="Times New Roman" w:eastAsia="Lucida Sans Unicode" w:hAnsi="Times New Roman" w:cs="Tahoma"/>
          <w:b/>
          <w:kern w:val="1"/>
          <w:sz w:val="28"/>
          <w:szCs w:val="28"/>
        </w:rPr>
        <w:t xml:space="preserve"> </w:t>
      </w:r>
      <w:r w:rsidR="00323EE3" w:rsidRPr="00323EE3">
        <w:rPr>
          <w:rFonts w:ascii="Times New Roman" w:eastAsia="Lucida Sans Unicode" w:hAnsi="Times New Roman" w:cs="Tahoma"/>
          <w:kern w:val="1"/>
          <w:sz w:val="28"/>
          <w:szCs w:val="28"/>
          <w:lang w:bidi="ru-RU"/>
        </w:rPr>
        <w:t>по проекту планировки территории и проекту межевания территории</w:t>
      </w:r>
      <w:r w:rsidR="00D8322C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для строительства объекта АО</w:t>
      </w:r>
      <w:r w:rsidR="006F52C8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«</w:t>
      </w:r>
      <w:proofErr w:type="spellStart"/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Самаранефтегаз</w:t>
      </w:r>
      <w:proofErr w:type="spellEnd"/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»: </w:t>
      </w:r>
      <w:r w:rsidR="00CC4235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11363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П «</w:t>
      </w:r>
      <w:r w:rsidR="00CC4235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Водовод ШНС-1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proofErr w:type="spellStart"/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Де</w:t>
      </w:r>
      <w:r w:rsidR="006F52C8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р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юж</w:t>
      </w:r>
      <w:r w:rsidR="00747AF2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е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вского</w:t>
      </w:r>
      <w:proofErr w:type="spellEnd"/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месторождения</w:t>
      </w:r>
      <w:r w:rsidR="00CC4235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до скважины № 302 </w:t>
      </w:r>
      <w:proofErr w:type="spellStart"/>
      <w:r w:rsidR="00CC4235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Дерюжевского</w:t>
      </w:r>
      <w:proofErr w:type="spellEnd"/>
      <w:r w:rsidR="00CC4235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044573">
        <w:rPr>
          <w:rFonts w:ascii="Times New Roman" w:eastAsia="Lucida Sans Unicode" w:hAnsi="Times New Roman" w:cs="Tahoma"/>
          <w:kern w:val="1"/>
          <w:sz w:val="28"/>
          <w:szCs w:val="28"/>
        </w:rPr>
        <w:t>месторождения» в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4D4E3F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границах</w:t>
      </w:r>
      <w:r w:rsidR="00CC4235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сель</w:t>
      </w:r>
      <w:r w:rsidR="0004457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ских поселений </w:t>
      </w:r>
      <w:proofErr w:type="spellStart"/>
      <w:r w:rsidR="00044573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Мочалеевка</w:t>
      </w:r>
      <w:proofErr w:type="spellEnd"/>
      <w:r w:rsidR="0004457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, Новое </w:t>
      </w:r>
      <w:proofErr w:type="spellStart"/>
      <w:r w:rsidR="00044573">
        <w:rPr>
          <w:rFonts w:ascii="Times New Roman" w:eastAsia="Lucida Sans Unicode" w:hAnsi="Times New Roman" w:cs="Tahoma"/>
          <w:kern w:val="1"/>
          <w:sz w:val="28"/>
          <w:szCs w:val="28"/>
        </w:rPr>
        <w:t>Мансуркино</w:t>
      </w:r>
      <w:proofErr w:type="spellEnd"/>
      <w:r w:rsidR="007D3CE6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, </w:t>
      </w:r>
      <w:r w:rsidR="00DF6011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в </w:t>
      </w:r>
      <w:r w:rsidR="007D7292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период с</w:t>
      </w:r>
      <w:r w:rsidR="00DF6011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 w:rsidR="003D426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1</w:t>
      </w:r>
      <w:r w:rsidR="00DF6011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.0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 w:rsidR="00DF6011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323EE3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="00DF6011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по 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1</w:t>
      </w:r>
      <w:r w:rsidR="003D426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 w:rsidR="00DF6011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.0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7</w:t>
      </w:r>
      <w:r w:rsidR="00DF6011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5D3BB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323EE3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г</w:t>
      </w:r>
      <w:r w:rsidR="00DF6011" w:rsidRPr="004D4E3F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D43BC2" w:rsidRDefault="00D43BC2" w:rsidP="00BA4A09">
      <w:pPr>
        <w:pStyle w:val="a3"/>
        <w:keepNext/>
        <w:numPr>
          <w:ilvl w:val="0"/>
          <w:numId w:val="1"/>
        </w:numPr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Организовать </w:t>
      </w:r>
      <w:r w:rsidR="007D7292" w:rsidRPr="00D43BC2">
        <w:rPr>
          <w:rFonts w:ascii="Times New Roman" w:eastAsia="Lucida Sans Unicode" w:hAnsi="Times New Roman" w:cs="Tahoma"/>
          <w:kern w:val="1"/>
          <w:sz w:val="28"/>
          <w:szCs w:val="28"/>
        </w:rPr>
        <w:t>проведение публичных слушаний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на территории сельск</w:t>
      </w:r>
      <w:r w:rsidR="007D7292">
        <w:rPr>
          <w:rFonts w:ascii="Times New Roman" w:eastAsia="Lucida Sans Unicode" w:hAnsi="Times New Roman" w:cs="Tahoma"/>
          <w:kern w:val="1"/>
          <w:sz w:val="28"/>
          <w:szCs w:val="28"/>
        </w:rPr>
        <w:t>их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поселени</w:t>
      </w:r>
      <w:r w:rsidR="007D7292">
        <w:rPr>
          <w:rFonts w:ascii="Times New Roman" w:eastAsia="Lucida Sans Unicode" w:hAnsi="Times New Roman" w:cs="Tahoma"/>
          <w:kern w:val="1"/>
          <w:sz w:val="28"/>
          <w:szCs w:val="28"/>
        </w:rPr>
        <w:t>й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proofErr w:type="spellStart"/>
      <w:r w:rsidR="007D7292" w:rsidRPr="00D43BC2">
        <w:rPr>
          <w:rFonts w:ascii="Times New Roman" w:eastAsia="Lucida Sans Unicode" w:hAnsi="Times New Roman" w:cs="Tahoma"/>
          <w:kern w:val="1"/>
          <w:sz w:val="28"/>
          <w:szCs w:val="28"/>
        </w:rPr>
        <w:t>Мочалеевка</w:t>
      </w:r>
      <w:proofErr w:type="spellEnd"/>
      <w:r w:rsidR="007D7292">
        <w:rPr>
          <w:rFonts w:ascii="Times New Roman" w:eastAsia="Lucida Sans Unicode" w:hAnsi="Times New Roman" w:cs="Tahoma"/>
          <w:kern w:val="1"/>
          <w:sz w:val="28"/>
          <w:szCs w:val="28"/>
        </w:rPr>
        <w:t>,</w:t>
      </w:r>
      <w:r w:rsidR="007D7292"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Новое </w:t>
      </w:r>
      <w:proofErr w:type="spellStart"/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>Мансуркино</w:t>
      </w:r>
      <w:proofErr w:type="spellEnd"/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в порядке, установленном решением Собрания представителей муниципального района Похвистневский от 04.02.2020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№ 272</w:t>
      </w:r>
      <w:r w:rsidR="000D3732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0A7290" w:rsidRDefault="00D43BC2" w:rsidP="00BA4A09">
      <w:pPr>
        <w:pStyle w:val="a3"/>
        <w:keepNext/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3</w:t>
      </w:r>
      <w:r w:rsidR="00A46610" w:rsidRPr="00D43BC2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="005F2C32"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D3BB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</w:t>
      </w:r>
      <w:r w:rsidR="00A4661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Срок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проведения публичных</w:t>
      </w:r>
      <w:r w:rsidR="00A4661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слушаний в соответствии с главой 4</w:t>
      </w:r>
      <w:r w:rsidR="007D729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46610">
        <w:rPr>
          <w:rFonts w:ascii="Times New Roman" w:eastAsia="Lucida Sans Unicode" w:hAnsi="Times New Roman" w:cs="Tahoma"/>
          <w:kern w:val="1"/>
          <w:sz w:val="28"/>
          <w:szCs w:val="28"/>
        </w:rPr>
        <w:t>Порядка публичных слушаний составляет 22 дня.</w:t>
      </w:r>
    </w:p>
    <w:p w:rsidR="00A46610" w:rsidRDefault="00D43BC2" w:rsidP="00BA4A09">
      <w:pPr>
        <w:pStyle w:val="a3"/>
        <w:keepNext/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A4661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. </w:t>
      </w:r>
      <w:r w:rsidR="00412B4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</w:t>
      </w:r>
      <w:r w:rsidR="005D3BB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46610">
        <w:rPr>
          <w:rFonts w:ascii="Times New Roman" w:eastAsia="Lucida Sans Unicode" w:hAnsi="Times New Roman" w:cs="Tahoma"/>
          <w:kern w:val="1"/>
          <w:sz w:val="28"/>
          <w:szCs w:val="28"/>
        </w:rPr>
        <w:t>Срок проведения публичных слушаний исчисляется со дня опубликования проекта до дня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опубликования заключения о результатах публичных слушаний.</w:t>
      </w:r>
    </w:p>
    <w:p w:rsidR="000A7290" w:rsidRDefault="00647864" w:rsidP="00BA4A09">
      <w:pPr>
        <w:keepNext/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Срок  проведения публичных слушаний может быть увеличен на срок не более 5 дней с учетом срока, необходимого на опубликование заключения о результатах публичных слушаний.</w:t>
      </w:r>
    </w:p>
    <w:p w:rsidR="000A7290" w:rsidRDefault="00D43BC2" w:rsidP="00BA4A09">
      <w:pPr>
        <w:keepNext/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5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ab/>
        <w:t xml:space="preserve">Органом, уполномоченным </w:t>
      </w:r>
      <w:r w:rsidR="00412B41">
        <w:rPr>
          <w:rFonts w:ascii="Times New Roman" w:eastAsia="Lucida Sans Unicode" w:hAnsi="Times New Roman" w:cs="Tahoma"/>
          <w:kern w:val="1"/>
          <w:sz w:val="28"/>
          <w:szCs w:val="28"/>
        </w:rPr>
        <w:t>на</w:t>
      </w:r>
      <w:r w:rsidR="007D729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53F0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организацию и 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>проведение</w:t>
      </w:r>
      <w:r w:rsidR="00323EE3"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публичных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слушаний </w:t>
      </w:r>
      <w:r w:rsidR="002A2725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(организатором публичных слушаний) по проекту </w:t>
      </w:r>
      <w:r w:rsidRPr="00D43BC2">
        <w:rPr>
          <w:rFonts w:ascii="Times New Roman" w:eastAsia="Lucida Sans Unicode" w:hAnsi="Times New Roman" w:cs="Tahoma"/>
          <w:kern w:val="1"/>
          <w:sz w:val="28"/>
          <w:szCs w:val="28"/>
        </w:rPr>
        <w:t>в соответствии с настоящим постановлением, является администрация муниципального района Похвистневский Самарской области</w:t>
      </w:r>
      <w:r w:rsidR="000D3732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D43BC2" w:rsidRPr="000A7290" w:rsidRDefault="00D43BC2" w:rsidP="00BA4A09">
      <w:pPr>
        <w:keepNext/>
        <w:tabs>
          <w:tab w:val="left" w:pos="-4"/>
        </w:tabs>
        <w:suppressAutoHyphens/>
        <w:spacing w:after="0" w:line="360" w:lineRule="auto"/>
        <w:ind w:left="-567" w:firstLine="563"/>
        <w:jc w:val="both"/>
        <w:outlineLvl w:val="4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D3BB6">
        <w:rPr>
          <w:rFonts w:ascii="Times New Roman" w:hAnsi="Times New Roman" w:cs="Times New Roman"/>
          <w:sz w:val="28"/>
          <w:szCs w:val="28"/>
        </w:rPr>
        <w:t xml:space="preserve">   </w:t>
      </w:r>
      <w:r w:rsidRPr="00845D9C">
        <w:rPr>
          <w:rFonts w:ascii="Times New Roman" w:hAnsi="Times New Roman" w:cs="Times New Roman"/>
          <w:sz w:val="28"/>
          <w:szCs w:val="28"/>
        </w:rPr>
        <w:t>Участники</w:t>
      </w:r>
      <w:r w:rsidRPr="00845D9C">
        <w:rPr>
          <w:rFonts w:ascii="Times New Roman" w:hAnsi="Times New Roman" w:cs="Times New Roman"/>
          <w:sz w:val="28"/>
          <w:szCs w:val="28"/>
          <w:u w:color="FFFFFF"/>
        </w:rPr>
        <w:t xml:space="preserve"> </w:t>
      </w:r>
      <w:r w:rsidRPr="00845D9C">
        <w:rPr>
          <w:rFonts w:ascii="Times New Roman" w:hAnsi="Times New Roman" w:cs="Times New Roman"/>
          <w:sz w:val="28"/>
          <w:szCs w:val="28"/>
        </w:rPr>
        <w:t>публичных слушаний при внесении замечаний и предложений в целях идентификации представляют сведения:</w:t>
      </w:r>
    </w:p>
    <w:p w:rsidR="00D43BC2" w:rsidRPr="00845D9C" w:rsidRDefault="00D43BC2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845D9C">
        <w:rPr>
          <w:rFonts w:ascii="Times New Roman" w:hAnsi="Times New Roman" w:cs="Times New Roman"/>
          <w:sz w:val="28"/>
          <w:szCs w:val="28"/>
        </w:rPr>
        <w:t>1) для физических лиц - фамилию, имя, отчество (при наличии), дату рождения, адрес места жительства (регистрации) (с приложением копий документов, подтверждающих такие сведения);</w:t>
      </w:r>
    </w:p>
    <w:p w:rsidR="00D43BC2" w:rsidRDefault="00D43BC2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845D9C">
        <w:rPr>
          <w:rFonts w:ascii="Times New Roman" w:hAnsi="Times New Roman" w:cs="Times New Roman"/>
          <w:sz w:val="28"/>
          <w:szCs w:val="28"/>
        </w:rPr>
        <w:lastRenderedPageBreak/>
        <w:t>2) для юридических лиц - наименование, основной государственный регистрационный номер, место нахождения и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D9C">
        <w:rPr>
          <w:rFonts w:ascii="Times New Roman" w:hAnsi="Times New Roman" w:cs="Times New Roman"/>
          <w:sz w:val="28"/>
          <w:szCs w:val="28"/>
        </w:rPr>
        <w:t>(с приложением копий документов, подтверждающих такие сведения).</w:t>
      </w:r>
    </w:p>
    <w:p w:rsidR="00D43BC2" w:rsidRPr="00743145" w:rsidRDefault="00D43BC2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145">
        <w:rPr>
          <w:rFonts w:ascii="Times New Roman" w:eastAsia="Calibri" w:hAnsi="Times New Roman" w:cs="Times New Roman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строительства.</w:t>
      </w:r>
    </w:p>
    <w:p w:rsidR="00D43BC2" w:rsidRDefault="00D43BC2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3145">
        <w:rPr>
          <w:rFonts w:ascii="Times New Roman" w:eastAsia="Calibri" w:hAnsi="Times New Roman" w:cs="Times New Roman"/>
          <w:sz w:val="28"/>
          <w:szCs w:val="28"/>
        </w:rPr>
        <w:t>Представленные сведения подтверждаются копиями документов из Единого государственного реестра недвижимости и иными документами, устанавливающими или удостоверяющими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43BC2" w:rsidRDefault="00D43BC2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7</w:t>
      </w:r>
      <w:r w:rsidR="006D75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. Собрание участников публичных слушаний </w:t>
      </w:r>
      <w:r w:rsidR="00C22269">
        <w:rPr>
          <w:rFonts w:ascii="Times New Roman" w:eastAsia="Lucida Sans Unicode" w:hAnsi="Times New Roman" w:cs="Tahoma"/>
          <w:kern w:val="1"/>
          <w:sz w:val="28"/>
          <w:szCs w:val="28"/>
        </w:rPr>
        <w:t>по проекту</w:t>
      </w:r>
      <w:r w:rsidR="00323EE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планировки территории и проекту межевания территории</w:t>
      </w:r>
      <w:r w:rsidR="006D757E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E774FC">
        <w:rPr>
          <w:rFonts w:ascii="Times New Roman" w:eastAsia="Lucida Sans Unicode" w:hAnsi="Times New Roman" w:cs="Tahoma"/>
          <w:kern w:val="1"/>
          <w:sz w:val="28"/>
          <w:szCs w:val="28"/>
        </w:rPr>
        <w:t>провести</w:t>
      </w:r>
      <w:r w:rsidR="006D757E">
        <w:rPr>
          <w:rFonts w:ascii="Times New Roman" w:eastAsia="Lucida Sans Unicode" w:hAnsi="Times New Roman" w:cs="Tahoma"/>
          <w:kern w:val="1"/>
          <w:sz w:val="28"/>
          <w:szCs w:val="28"/>
        </w:rPr>
        <w:t>:</w:t>
      </w:r>
    </w:p>
    <w:p w:rsidR="00465E33" w:rsidRDefault="00465E33" w:rsidP="000D3732">
      <w:pPr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465E3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- в здании администрации сельского поселения </w:t>
      </w:r>
      <w:proofErr w:type="spellStart"/>
      <w:r w:rsidRPr="00465E33">
        <w:rPr>
          <w:rFonts w:ascii="Times New Roman" w:eastAsia="Lucida Sans Unicode" w:hAnsi="Times New Roman" w:cs="Tahoma"/>
          <w:kern w:val="1"/>
          <w:sz w:val="28"/>
          <w:szCs w:val="28"/>
        </w:rPr>
        <w:t>Мочалеевка</w:t>
      </w:r>
      <w:proofErr w:type="spellEnd"/>
      <w:r w:rsidRPr="00465E3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области, расположенной по адресу: Самарская область, Похвистневский район, с.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 w:cs="Tahoma"/>
          <w:kern w:val="1"/>
          <w:sz w:val="28"/>
          <w:szCs w:val="28"/>
        </w:rPr>
        <w:t>Мочалеевка</w:t>
      </w:r>
      <w:proofErr w:type="spellEnd"/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, ул. Г. Тукая, д.59 на </w:t>
      </w:r>
      <w:r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03.07.2024г.</w:t>
      </w:r>
      <w:r w:rsidRPr="00465E3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в 10-00 часов.</w:t>
      </w:r>
    </w:p>
    <w:p w:rsidR="0032192E" w:rsidRDefault="00786628" w:rsidP="000D3732">
      <w:pPr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- в здании админист</w:t>
      </w:r>
      <w:r w:rsidR="0010009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рации сельского поселения Новое </w:t>
      </w:r>
      <w:proofErr w:type="spellStart"/>
      <w:r>
        <w:rPr>
          <w:rFonts w:ascii="Times New Roman" w:eastAsia="Lucida Sans Unicode" w:hAnsi="Times New Roman" w:cs="Tahoma"/>
          <w:kern w:val="1"/>
          <w:sz w:val="28"/>
          <w:szCs w:val="28"/>
        </w:rPr>
        <w:t>Мансуркино</w:t>
      </w:r>
      <w:proofErr w:type="spellEnd"/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области, расположенной по адресу: Самарская область, Похвистневский район, с. </w:t>
      </w:r>
      <w:r w:rsidR="00AD208D">
        <w:rPr>
          <w:rFonts w:ascii="Times New Roman" w:eastAsia="Lucida Sans Unicode" w:hAnsi="Times New Roman" w:cs="Tahoma"/>
          <w:kern w:val="1"/>
          <w:sz w:val="28"/>
          <w:szCs w:val="28"/>
        </w:rPr>
        <w:t>Н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овое </w:t>
      </w:r>
      <w:proofErr w:type="spellStart"/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>Мансуркино</w:t>
      </w:r>
      <w:proofErr w:type="spellEnd"/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>,</w:t>
      </w:r>
      <w:r w:rsidR="00BE4E7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 w:cs="Tahoma"/>
          <w:kern w:val="1"/>
          <w:sz w:val="28"/>
          <w:szCs w:val="28"/>
        </w:rPr>
        <w:t>ул.Ленина</w:t>
      </w:r>
      <w:proofErr w:type="spellEnd"/>
      <w:r>
        <w:rPr>
          <w:rFonts w:ascii="Times New Roman" w:eastAsia="Lucida Sans Unicode" w:hAnsi="Times New Roman" w:cs="Tahoma"/>
          <w:kern w:val="1"/>
          <w:sz w:val="28"/>
          <w:szCs w:val="28"/>
        </w:rPr>
        <w:t>, д.91</w:t>
      </w:r>
      <w:r w:rsidR="00AD208D">
        <w:rPr>
          <w:rFonts w:ascii="Times New Roman" w:eastAsia="Lucida Sans Unicode" w:hAnsi="Times New Roman" w:cs="Tahoma"/>
          <w:kern w:val="1"/>
          <w:sz w:val="28"/>
          <w:szCs w:val="28"/>
        </w:rPr>
        <w:t>а, на</w:t>
      </w:r>
      <w:r w:rsidR="00AB5F9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02</w:t>
      </w:r>
      <w:r w:rsidR="00C22269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.0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7</w:t>
      </w:r>
      <w:r w:rsidR="00C22269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202</w:t>
      </w:r>
      <w:r w:rsidR="004D4E3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0D708C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="00BE4E7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C22269" w:rsidRPr="00BE4E78">
        <w:rPr>
          <w:rFonts w:ascii="Times New Roman" w:eastAsia="Lucida Sans Unicode" w:hAnsi="Times New Roman" w:cs="Tahoma"/>
          <w:kern w:val="1"/>
          <w:sz w:val="28"/>
          <w:szCs w:val="28"/>
        </w:rPr>
        <w:t>в</w:t>
      </w:r>
      <w:r w:rsidRPr="00BE4E7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26396C" w:rsidRPr="00BE4E78">
        <w:rPr>
          <w:rFonts w:ascii="Times New Roman" w:eastAsia="Lucida Sans Unicode" w:hAnsi="Times New Roman" w:cs="Tahoma"/>
          <w:kern w:val="1"/>
          <w:sz w:val="28"/>
          <w:szCs w:val="28"/>
        </w:rPr>
        <w:t>10</w:t>
      </w:r>
      <w:r w:rsidRPr="00BE4E78">
        <w:rPr>
          <w:rFonts w:ascii="Times New Roman" w:eastAsia="Lucida Sans Unicode" w:hAnsi="Times New Roman" w:cs="Tahoma"/>
          <w:kern w:val="1"/>
          <w:sz w:val="28"/>
          <w:szCs w:val="28"/>
        </w:rPr>
        <w:t>-00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часов</w:t>
      </w:r>
      <w:r w:rsidR="00C22269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32192E" w:rsidRDefault="00786628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8</w:t>
      </w:r>
      <w:r w:rsidR="00AB5F98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  <w:r w:rsidR="00AB5F98" w:rsidRPr="00AB5F9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D3BB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B5F98">
        <w:rPr>
          <w:rFonts w:ascii="Times New Roman" w:eastAsia="Lucida Sans Unicode" w:hAnsi="Times New Roman" w:cs="Tahoma"/>
          <w:kern w:val="1"/>
          <w:sz w:val="28"/>
          <w:szCs w:val="28"/>
        </w:rPr>
        <w:t>Назначить лицом, ответственным за ведение протокола собрания участников публичных слушаний:</w:t>
      </w:r>
    </w:p>
    <w:p w:rsidR="00BE4E78" w:rsidRDefault="00BE4E78" w:rsidP="00BE4E78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- на территории сельского поселения </w:t>
      </w:r>
      <w:proofErr w:type="spellStart"/>
      <w:r>
        <w:rPr>
          <w:rFonts w:ascii="Times New Roman" w:eastAsia="Lucida Sans Unicode" w:hAnsi="Times New Roman" w:cs="Tahoma"/>
          <w:kern w:val="1"/>
          <w:sz w:val="28"/>
          <w:szCs w:val="28"/>
        </w:rPr>
        <w:t>Мочалеевка</w:t>
      </w:r>
      <w:proofErr w:type="spellEnd"/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 – главу поселения </w:t>
      </w:r>
      <w:r w:rsidR="00D8705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Р.Ф. 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Уразметова.</w:t>
      </w:r>
    </w:p>
    <w:p w:rsidR="0032192E" w:rsidRDefault="00AB5F98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lastRenderedPageBreak/>
        <w:t xml:space="preserve">- на территории сельского поселения Новое </w:t>
      </w:r>
      <w:proofErr w:type="spellStart"/>
      <w:r>
        <w:rPr>
          <w:rFonts w:ascii="Times New Roman" w:eastAsia="Lucida Sans Unicode" w:hAnsi="Times New Roman" w:cs="Tahoma"/>
          <w:kern w:val="1"/>
          <w:sz w:val="28"/>
          <w:szCs w:val="28"/>
        </w:rPr>
        <w:t>Мансуркино</w:t>
      </w:r>
      <w:proofErr w:type="spellEnd"/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 – главу поселения </w:t>
      </w:r>
      <w:r w:rsidR="00D87053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И.Х. </w:t>
      </w:r>
      <w:proofErr w:type="spellStart"/>
      <w:r>
        <w:rPr>
          <w:rFonts w:ascii="Times New Roman" w:eastAsia="Lucida Sans Unicode" w:hAnsi="Times New Roman" w:cs="Tahoma"/>
          <w:kern w:val="1"/>
          <w:sz w:val="28"/>
          <w:szCs w:val="28"/>
        </w:rPr>
        <w:t>Ги</w:t>
      </w:r>
      <w:r w:rsidR="007E0A92">
        <w:rPr>
          <w:rFonts w:ascii="Times New Roman" w:eastAsia="Lucida Sans Unicode" w:hAnsi="Times New Roman" w:cs="Tahoma"/>
          <w:kern w:val="1"/>
          <w:sz w:val="28"/>
          <w:szCs w:val="28"/>
        </w:rPr>
        <w:t>з</w:t>
      </w:r>
      <w:r>
        <w:rPr>
          <w:rFonts w:ascii="Times New Roman" w:eastAsia="Lucida Sans Unicode" w:hAnsi="Times New Roman" w:cs="Tahoma"/>
          <w:kern w:val="1"/>
          <w:sz w:val="28"/>
          <w:szCs w:val="28"/>
        </w:rPr>
        <w:t>атуллина</w:t>
      </w:r>
      <w:proofErr w:type="spellEnd"/>
      <w:r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32192E" w:rsidRDefault="00786628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9</w:t>
      </w:r>
      <w:r w:rsidR="00AB5F9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. </w:t>
      </w:r>
      <w:r w:rsidR="005D3BB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>Определить место</w:t>
      </w:r>
      <w:r w:rsidR="00F8385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проведения публичных слушаний, а также прием замечаний и предложений от заинтересованных лиц </w:t>
      </w:r>
      <w:r w:rsidR="00BE4E78" w:rsidRPr="00BE4E78">
        <w:rPr>
          <w:rFonts w:ascii="Times New Roman" w:eastAsia="Lucida Sans Unicode" w:hAnsi="Times New Roman" w:cs="Tahoma"/>
          <w:kern w:val="1"/>
          <w:sz w:val="28"/>
          <w:szCs w:val="28"/>
        </w:rPr>
        <w:t>по проекту планировки территории и проекту межевания территории</w:t>
      </w:r>
      <w:r w:rsidR="00F8385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>по адресу</w:t>
      </w:r>
      <w:r w:rsidR="00F8385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: Самарская область, Похвистневский район, г. </w:t>
      </w:r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>Похвистнево, ул.</w:t>
      </w:r>
      <w:r w:rsidR="00F8385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Ленинградская,</w:t>
      </w:r>
      <w:r w:rsidR="00882ED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F83851">
        <w:rPr>
          <w:rFonts w:ascii="Times New Roman" w:eastAsia="Lucida Sans Unicode" w:hAnsi="Times New Roman" w:cs="Tahoma"/>
          <w:kern w:val="1"/>
          <w:sz w:val="28"/>
          <w:szCs w:val="28"/>
        </w:rPr>
        <w:t>д.9 в рабочие дни с 08-0</w:t>
      </w:r>
      <w:r w:rsidR="0010009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0 до 16-00, обеденный перерыв с </w:t>
      </w:r>
      <w:r w:rsidR="00F8385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12-00 до 13-00 в срок 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2</w:t>
      </w:r>
      <w:r w:rsidR="00A92834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 w:rsidR="00C22269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.0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6</w:t>
      </w:r>
      <w:r w:rsidR="00C22269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D87053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г.</w:t>
      </w:r>
      <w:r w:rsidR="00C22269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по 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0</w:t>
      </w:r>
      <w:r w:rsidR="002972BD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5</w:t>
      </w:r>
      <w:r w:rsidR="0032192E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.0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7</w:t>
      </w:r>
      <w:r w:rsidR="0032192E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D87053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г</w:t>
      </w:r>
      <w:r w:rsidR="0032192E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F76BE1" w:rsidRDefault="00786628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10. </w:t>
      </w:r>
      <w:r w:rsidR="005D3BB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Назначить </w:t>
      </w:r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>лицом, ответственным</w:t>
      </w:r>
      <w:r w:rsidR="00F76BE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за проведение публичных слушаний, </w:t>
      </w:r>
      <w:r w:rsidR="00E774FC">
        <w:rPr>
          <w:rFonts w:ascii="Times New Roman" w:eastAsia="Lucida Sans Unicode" w:hAnsi="Times New Roman" w:cs="Tahoma"/>
          <w:kern w:val="1"/>
          <w:sz w:val="28"/>
          <w:szCs w:val="28"/>
        </w:rPr>
        <w:t>уполномоченным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F76BE1">
        <w:rPr>
          <w:rFonts w:ascii="Times New Roman" w:eastAsia="Lucida Sans Unicode" w:hAnsi="Times New Roman" w:cs="Tahoma"/>
          <w:kern w:val="1"/>
          <w:sz w:val="28"/>
          <w:szCs w:val="28"/>
        </w:rPr>
        <w:t>председательствовать</w:t>
      </w:r>
      <w:r w:rsidR="00F76BE1" w:rsidRPr="00F76BE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F76BE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на собрании участников публичных слушаний -  руководителя Комитета по управлению муниципальным имуществом Администрации муниципального района Похвистневский Самарской области </w:t>
      </w:r>
      <w:r w:rsidR="000D373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              </w:t>
      </w:r>
      <w:r w:rsidR="00F76BE1">
        <w:rPr>
          <w:rFonts w:ascii="Times New Roman" w:eastAsia="Lucida Sans Unicode" w:hAnsi="Times New Roman" w:cs="Tahoma"/>
          <w:kern w:val="1"/>
          <w:sz w:val="28"/>
          <w:szCs w:val="28"/>
        </w:rPr>
        <w:t>О.А. Денисову</w:t>
      </w:r>
      <w:r w:rsidR="000D373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</w:p>
    <w:p w:rsidR="0032192E" w:rsidRDefault="000D3732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-</w:t>
      </w:r>
      <w:r w:rsidR="00F76BE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 лицом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ответственным за ведение </w:t>
      </w:r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>протокола собрания</w:t>
      </w:r>
      <w:r w:rsidR="00F76BE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участников 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>публичных слушаний</w:t>
      </w:r>
      <w:r w:rsidR="00F76BE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по проекту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– инженера отдела архитектуры</w:t>
      </w:r>
      <w:r w:rsidR="0010009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и градостроительства МКУ «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УКС И ГАЖКХ» муниципального района Похвистневский Самарской области – </w:t>
      </w:r>
      <w:r w:rsidR="000D708C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А.Г. </w:t>
      </w:r>
      <w:r w:rsidR="00647864">
        <w:rPr>
          <w:rFonts w:ascii="Times New Roman" w:eastAsia="Lucida Sans Unicode" w:hAnsi="Times New Roman" w:cs="Tahoma"/>
          <w:kern w:val="1"/>
          <w:sz w:val="28"/>
          <w:szCs w:val="28"/>
        </w:rPr>
        <w:t>Старкова</w:t>
      </w:r>
      <w:r w:rsidR="002F48AA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32192E" w:rsidRDefault="00786628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11.</w:t>
      </w:r>
      <w:r w:rsidR="006843AA" w:rsidRPr="006843A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5D3BB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6843AA" w:rsidRPr="006843AA">
        <w:rPr>
          <w:rFonts w:ascii="Times New Roman" w:eastAsia="Lucida Sans Unicode" w:hAnsi="Times New Roman" w:cs="Tahoma"/>
          <w:kern w:val="1"/>
          <w:sz w:val="28"/>
          <w:szCs w:val="28"/>
        </w:rPr>
        <w:t>Замечания и предложения могут</w:t>
      </w:r>
      <w:r w:rsidR="006843AA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A4350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быть </w:t>
      </w:r>
      <w:r w:rsidR="006843AA">
        <w:rPr>
          <w:rFonts w:ascii="Times New Roman" w:eastAsia="Lucida Sans Unicode" w:hAnsi="Times New Roman" w:cs="Tahoma"/>
          <w:kern w:val="1"/>
          <w:sz w:val="28"/>
          <w:szCs w:val="28"/>
        </w:rPr>
        <w:t>внесены</w:t>
      </w:r>
      <w:r w:rsidR="00A43501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участниками публичных слушаний</w:t>
      </w:r>
      <w:r w:rsidR="006843AA">
        <w:rPr>
          <w:rFonts w:ascii="Times New Roman" w:eastAsia="Lucida Sans Unicode" w:hAnsi="Times New Roman" w:cs="Tahoma"/>
          <w:kern w:val="1"/>
          <w:sz w:val="28"/>
          <w:szCs w:val="28"/>
        </w:rPr>
        <w:t>:</w:t>
      </w:r>
    </w:p>
    <w:p w:rsidR="006843AA" w:rsidRPr="006843AA" w:rsidRDefault="006843AA" w:rsidP="00BA4A09">
      <w:pPr>
        <w:tabs>
          <w:tab w:val="left" w:pos="-4"/>
        </w:tabs>
        <w:autoSpaceDE w:val="0"/>
        <w:autoSpaceDN w:val="0"/>
        <w:adjustRightInd w:val="0"/>
        <w:spacing w:after="0" w:line="360" w:lineRule="auto"/>
        <w:ind w:left="-567" w:firstLine="563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843AA">
        <w:rPr>
          <w:rFonts w:ascii="Times New Roman" w:hAnsi="Times New Roman" w:cs="Times New Roman"/>
          <w:sz w:val="28"/>
          <w:szCs w:val="28"/>
        </w:rPr>
        <w:t>в письменной или устной форме в ходе проведения собрания или собраний участников публичных слушаний (в случае проведения публичных слушаний)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43AA" w:rsidRPr="006843AA" w:rsidRDefault="006843AA" w:rsidP="00BA4A09">
      <w:pPr>
        <w:tabs>
          <w:tab w:val="left" w:pos="-4"/>
          <w:tab w:val="left" w:pos="1134"/>
        </w:tabs>
        <w:spacing w:after="0" w:line="360" w:lineRule="auto"/>
        <w:ind w:left="-567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843AA">
        <w:rPr>
          <w:rFonts w:ascii="Times New Roman" w:hAnsi="Times New Roman" w:cs="Times New Roman"/>
          <w:sz w:val="28"/>
          <w:szCs w:val="28"/>
        </w:rPr>
        <w:t>в письменной форме</w:t>
      </w:r>
      <w:r w:rsidRPr="006843AA">
        <w:rPr>
          <w:rFonts w:ascii="Times New Roman" w:hAnsi="Times New Roman" w:cs="Times New Roman"/>
        </w:rPr>
        <w:t xml:space="preserve"> </w:t>
      </w:r>
      <w:r w:rsidRPr="006843AA">
        <w:rPr>
          <w:rFonts w:ascii="Times New Roman" w:hAnsi="Times New Roman" w:cs="Times New Roman"/>
          <w:sz w:val="28"/>
          <w:szCs w:val="28"/>
        </w:rPr>
        <w:t>или в форме электронного документа в адрес организатора общественных обсуждений или публичных слушаний;</w:t>
      </w:r>
    </w:p>
    <w:p w:rsidR="002F48AA" w:rsidRDefault="006843AA" w:rsidP="00BA4A09">
      <w:pPr>
        <w:tabs>
          <w:tab w:val="left" w:pos="-4"/>
          <w:tab w:val="left" w:pos="1134"/>
        </w:tabs>
        <w:spacing w:after="0" w:line="360" w:lineRule="auto"/>
        <w:ind w:left="-567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843AA">
        <w:rPr>
          <w:rFonts w:ascii="Times New Roman" w:hAnsi="Times New Roman" w:cs="Times New Roman"/>
          <w:sz w:val="28"/>
          <w:szCs w:val="28"/>
        </w:rPr>
        <w:t xml:space="preserve"> посредством записи в книге (журнале) учета посетителей экспозиции проекта</w:t>
      </w:r>
      <w:r w:rsidR="00BF52C4">
        <w:rPr>
          <w:rFonts w:ascii="Times New Roman" w:hAnsi="Times New Roman" w:cs="Times New Roman"/>
          <w:sz w:val="28"/>
          <w:szCs w:val="28"/>
        </w:rPr>
        <w:t>.</w:t>
      </w:r>
    </w:p>
    <w:p w:rsidR="002F48AA" w:rsidRPr="002F48AA" w:rsidRDefault="002F48AA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2F48AA">
        <w:rPr>
          <w:rFonts w:ascii="Times New Roman" w:hAnsi="Times New Roman" w:cs="Times New Roman"/>
          <w:sz w:val="28"/>
          <w:szCs w:val="28"/>
        </w:rPr>
        <w:t>Прием предложений и замечаний участников</w:t>
      </w:r>
      <w:r w:rsidRPr="002F48AA">
        <w:rPr>
          <w:rFonts w:ascii="Times New Roman" w:hAnsi="Times New Roman" w:cs="Times New Roman"/>
          <w:sz w:val="28"/>
          <w:szCs w:val="28"/>
          <w:u w:color="FFFFFF"/>
        </w:rPr>
        <w:t xml:space="preserve"> </w:t>
      </w:r>
      <w:r w:rsidRPr="002F48AA"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 </w:t>
      </w:r>
      <w:r w:rsidR="0032192E">
        <w:rPr>
          <w:rFonts w:ascii="Times New Roman" w:hAnsi="Times New Roman" w:cs="Times New Roman"/>
          <w:sz w:val="28"/>
          <w:szCs w:val="28"/>
        </w:rPr>
        <w:t>осуществляется до</w:t>
      </w:r>
      <w:r w:rsidRPr="002F48AA">
        <w:rPr>
          <w:rFonts w:ascii="Times New Roman" w:hAnsi="Times New Roman" w:cs="Times New Roman"/>
          <w:sz w:val="28"/>
          <w:szCs w:val="28"/>
        </w:rPr>
        <w:t xml:space="preserve"> </w:t>
      </w:r>
      <w:r w:rsidR="003D4265">
        <w:rPr>
          <w:rFonts w:ascii="Times New Roman" w:hAnsi="Times New Roman" w:cs="Times New Roman"/>
          <w:sz w:val="28"/>
          <w:szCs w:val="28"/>
        </w:rPr>
        <w:t>08</w:t>
      </w:r>
      <w:r w:rsidR="0032192E" w:rsidRPr="002972BD">
        <w:rPr>
          <w:rFonts w:ascii="Times New Roman" w:hAnsi="Times New Roman" w:cs="Times New Roman"/>
          <w:sz w:val="28"/>
          <w:szCs w:val="28"/>
        </w:rPr>
        <w:t>.0</w:t>
      </w:r>
      <w:r w:rsidR="009F7045" w:rsidRPr="002972BD">
        <w:rPr>
          <w:rFonts w:ascii="Times New Roman" w:hAnsi="Times New Roman" w:cs="Times New Roman"/>
          <w:sz w:val="28"/>
          <w:szCs w:val="28"/>
        </w:rPr>
        <w:t>7</w:t>
      </w:r>
      <w:r w:rsidR="0032192E" w:rsidRPr="002972BD">
        <w:rPr>
          <w:rFonts w:ascii="Times New Roman" w:hAnsi="Times New Roman" w:cs="Times New Roman"/>
          <w:sz w:val="28"/>
          <w:szCs w:val="28"/>
        </w:rPr>
        <w:t>.</w:t>
      </w:r>
      <w:r w:rsidRPr="002972BD">
        <w:rPr>
          <w:rFonts w:ascii="Times New Roman" w:hAnsi="Times New Roman" w:cs="Times New Roman"/>
          <w:sz w:val="28"/>
          <w:szCs w:val="28"/>
        </w:rPr>
        <w:t>20</w:t>
      </w:r>
      <w:r w:rsidR="0032192E" w:rsidRPr="002972BD">
        <w:rPr>
          <w:rFonts w:ascii="Times New Roman" w:hAnsi="Times New Roman" w:cs="Times New Roman"/>
          <w:sz w:val="28"/>
          <w:szCs w:val="28"/>
        </w:rPr>
        <w:t>2</w:t>
      </w:r>
      <w:r w:rsidR="009F7045" w:rsidRPr="002972BD">
        <w:rPr>
          <w:rFonts w:ascii="Times New Roman" w:hAnsi="Times New Roman" w:cs="Times New Roman"/>
          <w:sz w:val="28"/>
          <w:szCs w:val="28"/>
        </w:rPr>
        <w:t>4</w:t>
      </w:r>
      <w:r w:rsidRPr="002972BD">
        <w:rPr>
          <w:rFonts w:ascii="Times New Roman" w:hAnsi="Times New Roman" w:cs="Times New Roman"/>
          <w:sz w:val="28"/>
          <w:szCs w:val="28"/>
        </w:rPr>
        <w:t>г</w:t>
      </w:r>
      <w:r w:rsidR="00B0024F" w:rsidRPr="002972BD">
        <w:rPr>
          <w:rFonts w:ascii="Times New Roman" w:hAnsi="Times New Roman" w:cs="Times New Roman"/>
          <w:sz w:val="28"/>
          <w:szCs w:val="28"/>
        </w:rPr>
        <w:t>.</w:t>
      </w:r>
      <w:r w:rsidRPr="002F48AA">
        <w:rPr>
          <w:rFonts w:ascii="Times New Roman" w:hAnsi="Times New Roman" w:cs="Times New Roman"/>
          <w:sz w:val="28"/>
          <w:szCs w:val="28"/>
        </w:rPr>
        <w:t xml:space="preserve"> – за 5 дней до окончания срока проведения</w:t>
      </w:r>
      <w:r w:rsidRPr="002F48AA">
        <w:rPr>
          <w:rFonts w:ascii="Times New Roman" w:hAnsi="Times New Roman" w:cs="Times New Roman"/>
          <w:sz w:val="28"/>
          <w:szCs w:val="28"/>
          <w:u w:color="FFFFFF"/>
        </w:rPr>
        <w:t xml:space="preserve"> </w:t>
      </w:r>
      <w:r w:rsidRPr="00567C78"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882ED2" w:rsidRDefault="0026396C" w:rsidP="00BA4A09">
      <w:pPr>
        <w:tabs>
          <w:tab w:val="left" w:pos="-4"/>
          <w:tab w:val="left" w:pos="1134"/>
        </w:tabs>
        <w:spacing w:after="0" w:line="360" w:lineRule="auto"/>
        <w:ind w:left="-567" w:firstLine="5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5D3BB6">
        <w:rPr>
          <w:rFonts w:ascii="Times New Roman" w:hAnsi="Times New Roman" w:cs="Times New Roman"/>
          <w:sz w:val="28"/>
          <w:szCs w:val="28"/>
        </w:rPr>
        <w:t xml:space="preserve"> </w:t>
      </w:r>
      <w:r w:rsidR="006843AA">
        <w:rPr>
          <w:rFonts w:ascii="Times New Roman" w:hAnsi="Times New Roman" w:cs="Times New Roman"/>
          <w:sz w:val="28"/>
          <w:szCs w:val="28"/>
        </w:rPr>
        <w:t>Определить место проведения экспозиции проекта</w:t>
      </w:r>
      <w:r w:rsidR="00882ED2">
        <w:rPr>
          <w:rFonts w:ascii="Times New Roman" w:hAnsi="Times New Roman" w:cs="Times New Roman"/>
          <w:sz w:val="28"/>
          <w:szCs w:val="28"/>
        </w:rPr>
        <w:t xml:space="preserve"> планировки территории по адресу:</w:t>
      </w:r>
    </w:p>
    <w:p w:rsidR="00D87053" w:rsidRDefault="00D87053" w:rsidP="000D3732">
      <w:pPr>
        <w:tabs>
          <w:tab w:val="left" w:pos="-4"/>
        </w:tabs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D87053" w:rsidRDefault="00D87053" w:rsidP="000D3732">
      <w:pPr>
        <w:tabs>
          <w:tab w:val="left" w:pos="-4"/>
        </w:tabs>
        <w:spacing w:after="0" w:line="36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7053">
        <w:rPr>
          <w:rFonts w:ascii="Times New Roman" w:hAnsi="Times New Roman" w:cs="Times New Roman"/>
          <w:sz w:val="28"/>
          <w:szCs w:val="28"/>
        </w:rPr>
        <w:lastRenderedPageBreak/>
        <w:t xml:space="preserve">- Самарская область, Похвистневский район, с. </w:t>
      </w:r>
      <w:proofErr w:type="spellStart"/>
      <w:r w:rsidRPr="00D87053">
        <w:rPr>
          <w:rFonts w:ascii="Times New Roman" w:hAnsi="Times New Roman" w:cs="Times New Roman"/>
          <w:sz w:val="28"/>
          <w:szCs w:val="28"/>
        </w:rPr>
        <w:t>Мочалеевка</w:t>
      </w:r>
      <w:proofErr w:type="spellEnd"/>
      <w:r w:rsidRPr="00D87053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D87053">
        <w:rPr>
          <w:rFonts w:ascii="Times New Roman" w:hAnsi="Times New Roman" w:cs="Times New Roman"/>
          <w:sz w:val="28"/>
          <w:szCs w:val="28"/>
        </w:rPr>
        <w:t>Г.Тукая</w:t>
      </w:r>
      <w:proofErr w:type="spellEnd"/>
      <w:r w:rsidRPr="00D87053">
        <w:rPr>
          <w:rFonts w:ascii="Times New Roman" w:hAnsi="Times New Roman" w:cs="Times New Roman"/>
          <w:sz w:val="28"/>
          <w:szCs w:val="28"/>
        </w:rPr>
        <w:t>,   д. 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87053">
        <w:rPr>
          <w:rFonts w:ascii="Times New Roman" w:hAnsi="Times New Roman" w:cs="Times New Roman"/>
          <w:sz w:val="28"/>
          <w:szCs w:val="28"/>
        </w:rPr>
        <w:t>.</w:t>
      </w:r>
    </w:p>
    <w:p w:rsidR="0026396C" w:rsidRDefault="00882ED2" w:rsidP="000D3732">
      <w:pPr>
        <w:tabs>
          <w:tab w:val="left" w:pos="-4"/>
        </w:tabs>
        <w:spacing w:after="0" w:line="360" w:lineRule="auto"/>
        <w:ind w:left="-567" w:firstLine="425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 w:rsidRPr="00567C78">
        <w:rPr>
          <w:rFonts w:ascii="Times New Roman" w:hAnsi="Times New Roman" w:cs="Times New Roman"/>
          <w:sz w:val="28"/>
          <w:szCs w:val="28"/>
        </w:rPr>
        <w:t>-</w:t>
      </w:r>
      <w:r w:rsidRPr="00567C7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Самарская область, Похвистневский район, с. Новое </w:t>
      </w:r>
      <w:proofErr w:type="spellStart"/>
      <w:r w:rsidRPr="00567C78">
        <w:rPr>
          <w:rFonts w:ascii="Times New Roman" w:eastAsia="Lucida Sans Unicode" w:hAnsi="Times New Roman" w:cs="Tahoma"/>
          <w:kern w:val="1"/>
          <w:sz w:val="28"/>
          <w:szCs w:val="28"/>
        </w:rPr>
        <w:t>Мансуркино</w:t>
      </w:r>
      <w:proofErr w:type="spellEnd"/>
      <w:r w:rsidRPr="00567C78">
        <w:rPr>
          <w:rFonts w:ascii="Times New Roman" w:eastAsia="Lucida Sans Unicode" w:hAnsi="Times New Roman" w:cs="Tahoma"/>
          <w:kern w:val="1"/>
          <w:sz w:val="28"/>
          <w:szCs w:val="28"/>
        </w:rPr>
        <w:t>,</w:t>
      </w:r>
      <w:r w:rsidR="00CA6386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Pr="00567C78">
        <w:rPr>
          <w:rFonts w:ascii="Times New Roman" w:eastAsia="Lucida Sans Unicode" w:hAnsi="Times New Roman" w:cs="Tahoma"/>
          <w:kern w:val="1"/>
          <w:sz w:val="28"/>
          <w:szCs w:val="28"/>
        </w:rPr>
        <w:t>ул. Ленина</w:t>
      </w:r>
      <w:r w:rsidR="0026396C" w:rsidRPr="00567C78">
        <w:rPr>
          <w:rFonts w:ascii="Times New Roman" w:eastAsia="Lucida Sans Unicode" w:hAnsi="Times New Roman" w:cs="Tahoma"/>
          <w:kern w:val="1"/>
          <w:sz w:val="28"/>
          <w:szCs w:val="28"/>
        </w:rPr>
        <w:t>, д.91а</w:t>
      </w:r>
      <w:r w:rsidR="0032192E" w:rsidRPr="00567C78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26396C" w:rsidRDefault="002A2276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-</w:t>
      </w:r>
      <w:r w:rsidR="00882ED2">
        <w:rPr>
          <w:rFonts w:ascii="Times New Roman" w:eastAsia="Lucida Sans Unicode" w:hAnsi="Times New Roman" w:cs="Tahoma"/>
          <w:kern w:val="1"/>
          <w:sz w:val="28"/>
          <w:szCs w:val="28"/>
        </w:rPr>
        <w:t>Самарская область, Похвистневский район,</w:t>
      </w:r>
      <w:r w:rsidR="00567C78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 </w:t>
      </w:r>
      <w:r w:rsidR="00882ED2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г. </w:t>
      </w:r>
      <w:r w:rsidR="00B0024F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Похвистнево, </w:t>
      </w:r>
      <w:proofErr w:type="spellStart"/>
      <w:r w:rsidR="00B0024F">
        <w:rPr>
          <w:rFonts w:ascii="Times New Roman" w:eastAsia="Lucida Sans Unicode" w:hAnsi="Times New Roman" w:cs="Tahoma"/>
          <w:kern w:val="1"/>
          <w:sz w:val="28"/>
          <w:szCs w:val="28"/>
        </w:rPr>
        <w:t>у</w:t>
      </w:r>
      <w:r w:rsidR="00882ED2">
        <w:rPr>
          <w:rFonts w:ascii="Times New Roman" w:eastAsia="Lucida Sans Unicode" w:hAnsi="Times New Roman" w:cs="Tahoma"/>
          <w:kern w:val="1"/>
          <w:sz w:val="28"/>
          <w:szCs w:val="28"/>
        </w:rPr>
        <w:t>л.Ленинградская</w:t>
      </w:r>
      <w:proofErr w:type="spellEnd"/>
      <w:r w:rsidR="00882ED2">
        <w:rPr>
          <w:rFonts w:ascii="Times New Roman" w:eastAsia="Lucida Sans Unicode" w:hAnsi="Times New Roman" w:cs="Tahoma"/>
          <w:kern w:val="1"/>
          <w:sz w:val="28"/>
          <w:szCs w:val="28"/>
        </w:rPr>
        <w:t>, д.9</w:t>
      </w:r>
      <w:r w:rsidR="00AD208D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567C78" w:rsidRDefault="00567C78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>Часы работы экспозиции: рабочие дни с 09.00 до 12.00 и с 13.00 до 16.00.</w:t>
      </w:r>
    </w:p>
    <w:p w:rsidR="002A2276" w:rsidRDefault="002A2276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eastAsia="Lucida Sans Unicode" w:hAnsi="Times New Roman" w:cs="Tahoma"/>
          <w:kern w:val="1"/>
          <w:sz w:val="28"/>
          <w:szCs w:val="28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Датой открытия экспозиции считается дата опубликования настоящего постановления. Работа </w:t>
      </w:r>
      <w:r w:rsidR="004E1770">
        <w:rPr>
          <w:rFonts w:ascii="Times New Roman" w:eastAsia="Lucida Sans Unicode" w:hAnsi="Times New Roman" w:cs="Tahoma"/>
          <w:kern w:val="1"/>
          <w:sz w:val="28"/>
          <w:szCs w:val="28"/>
        </w:rPr>
        <w:t xml:space="preserve">экспозиции проекта завершается 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0</w:t>
      </w:r>
      <w:r w:rsidR="003D426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8</w:t>
      </w:r>
      <w:r w:rsidR="004E1770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.0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7</w:t>
      </w:r>
      <w:r w:rsidR="004E1770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.202</w:t>
      </w:r>
      <w:r w:rsidR="009F7045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4</w:t>
      </w:r>
      <w:r w:rsidR="00B0024F" w:rsidRPr="002972BD">
        <w:rPr>
          <w:rFonts w:ascii="Times New Roman" w:eastAsia="Lucida Sans Unicode" w:hAnsi="Times New Roman" w:cs="Tahoma"/>
          <w:kern w:val="1"/>
          <w:sz w:val="28"/>
          <w:szCs w:val="28"/>
        </w:rPr>
        <w:t>г</w:t>
      </w:r>
      <w:r w:rsidR="00B0024F">
        <w:rPr>
          <w:rFonts w:ascii="Times New Roman" w:eastAsia="Lucida Sans Unicode" w:hAnsi="Times New Roman" w:cs="Tahoma"/>
          <w:kern w:val="1"/>
          <w:sz w:val="28"/>
          <w:szCs w:val="28"/>
        </w:rPr>
        <w:t>.</w:t>
      </w:r>
    </w:p>
    <w:p w:rsidR="00EE16A7" w:rsidRPr="008B61A8" w:rsidRDefault="00AD208D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EE16A7" w:rsidRPr="008B61A8">
        <w:rPr>
          <w:rFonts w:ascii="Times New Roman" w:hAnsi="Times New Roman"/>
          <w:sz w:val="28"/>
          <w:szCs w:val="28"/>
        </w:rPr>
        <w:t xml:space="preserve">. </w:t>
      </w:r>
      <w:r w:rsidR="005D3BB6">
        <w:rPr>
          <w:rFonts w:ascii="Times New Roman" w:hAnsi="Times New Roman"/>
          <w:sz w:val="28"/>
          <w:szCs w:val="28"/>
        </w:rPr>
        <w:t xml:space="preserve"> </w:t>
      </w:r>
      <w:r w:rsidR="00EE16A7" w:rsidRPr="008B61A8">
        <w:rPr>
          <w:rFonts w:ascii="Times New Roman" w:hAnsi="Times New Roman"/>
          <w:sz w:val="28"/>
          <w:szCs w:val="28"/>
        </w:rPr>
        <w:t xml:space="preserve">Настоящее постановление является оповещением о проведении публичных слушаний. </w:t>
      </w:r>
    </w:p>
    <w:p w:rsidR="00EE16A7" w:rsidRPr="008B61A8" w:rsidRDefault="00EE16A7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hAnsi="Times New Roman"/>
          <w:sz w:val="28"/>
          <w:szCs w:val="28"/>
        </w:rPr>
      </w:pPr>
      <w:r w:rsidRPr="008B61A8">
        <w:rPr>
          <w:rFonts w:ascii="Times New Roman" w:hAnsi="Times New Roman"/>
          <w:sz w:val="28"/>
          <w:szCs w:val="28"/>
        </w:rPr>
        <w:t>1</w:t>
      </w:r>
      <w:r w:rsidR="00AD208D">
        <w:rPr>
          <w:rFonts w:ascii="Times New Roman" w:hAnsi="Times New Roman"/>
          <w:sz w:val="28"/>
          <w:szCs w:val="28"/>
        </w:rPr>
        <w:t>4</w:t>
      </w:r>
      <w:r w:rsidRPr="008B61A8">
        <w:rPr>
          <w:rFonts w:ascii="Times New Roman" w:hAnsi="Times New Roman"/>
          <w:sz w:val="28"/>
          <w:szCs w:val="28"/>
        </w:rPr>
        <w:t>. Опубликовать настоящее постановление в газете «</w:t>
      </w:r>
      <w:r>
        <w:rPr>
          <w:rFonts w:ascii="Times New Roman" w:hAnsi="Times New Roman"/>
          <w:sz w:val="28"/>
          <w:szCs w:val="28"/>
        </w:rPr>
        <w:t>Вестник Похвистневского района</w:t>
      </w:r>
      <w:r w:rsidRPr="008B61A8">
        <w:rPr>
          <w:rFonts w:ascii="Times New Roman" w:hAnsi="Times New Roman"/>
          <w:sz w:val="28"/>
          <w:szCs w:val="28"/>
        </w:rPr>
        <w:t>» и разместить на сайте администрации района</w:t>
      </w:r>
      <w:r w:rsidR="00BF52C4">
        <w:rPr>
          <w:rFonts w:ascii="Times New Roman" w:hAnsi="Times New Roman"/>
          <w:sz w:val="28"/>
          <w:szCs w:val="28"/>
        </w:rPr>
        <w:t xml:space="preserve"> в информационно-телекоммуникационной </w:t>
      </w:r>
      <w:r w:rsidRPr="008B61A8">
        <w:rPr>
          <w:rFonts w:ascii="Times New Roman" w:hAnsi="Times New Roman"/>
          <w:sz w:val="28"/>
          <w:szCs w:val="28"/>
        </w:rPr>
        <w:t>сети Интернет в разделе «Градостроительство», во вкладке «Документация по планировке территории», подразделе «</w:t>
      </w:r>
      <w:r w:rsidR="00BF52C4">
        <w:rPr>
          <w:rFonts w:ascii="Times New Roman" w:hAnsi="Times New Roman"/>
          <w:sz w:val="28"/>
          <w:szCs w:val="28"/>
        </w:rPr>
        <w:t>Порядок организации и проведения общественных обсуждений или публичных слушаний по вопросам градостроительной деятельности</w:t>
      </w:r>
      <w:r w:rsidRPr="008B61A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8B61A8">
        <w:rPr>
          <w:rFonts w:ascii="Times New Roman" w:hAnsi="Times New Roman"/>
          <w:sz w:val="28"/>
          <w:szCs w:val="28"/>
        </w:rPr>
        <w:t xml:space="preserve"> </w:t>
      </w:r>
    </w:p>
    <w:p w:rsidR="00EE16A7" w:rsidRPr="00EE16A7" w:rsidRDefault="00EE16A7" w:rsidP="00BA4A09">
      <w:pPr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hAnsi="Times New Roman" w:cs="Times New Roman"/>
          <w:sz w:val="28"/>
          <w:szCs w:val="28"/>
        </w:rPr>
      </w:pPr>
      <w:r w:rsidRPr="00EE16A7">
        <w:rPr>
          <w:rFonts w:ascii="Times New Roman" w:hAnsi="Times New Roman" w:cs="Times New Roman"/>
          <w:sz w:val="28"/>
          <w:szCs w:val="28"/>
        </w:rPr>
        <w:t>1</w:t>
      </w:r>
      <w:r w:rsidR="00AD208D">
        <w:rPr>
          <w:rFonts w:ascii="Times New Roman" w:hAnsi="Times New Roman" w:cs="Times New Roman"/>
          <w:sz w:val="28"/>
          <w:szCs w:val="28"/>
        </w:rPr>
        <w:t>5</w:t>
      </w:r>
      <w:r w:rsidRPr="00EE16A7">
        <w:rPr>
          <w:rFonts w:ascii="Times New Roman" w:hAnsi="Times New Roman" w:cs="Times New Roman"/>
          <w:sz w:val="28"/>
          <w:szCs w:val="28"/>
        </w:rPr>
        <w:t xml:space="preserve">. </w:t>
      </w:r>
      <w:r w:rsidR="005D3BB6">
        <w:rPr>
          <w:rFonts w:ascii="Times New Roman" w:hAnsi="Times New Roman" w:cs="Times New Roman"/>
          <w:sz w:val="28"/>
          <w:szCs w:val="28"/>
        </w:rPr>
        <w:t xml:space="preserve"> </w:t>
      </w:r>
      <w:r w:rsidRPr="00EE16A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AA2270">
        <w:rPr>
          <w:rFonts w:ascii="Times New Roman" w:hAnsi="Times New Roman" w:cs="Times New Roman"/>
          <w:sz w:val="28"/>
          <w:szCs w:val="28"/>
        </w:rPr>
        <w:t>п</w:t>
      </w:r>
      <w:r w:rsidRPr="00EE16A7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E774FC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района по экономике и финансам М.К. </w:t>
      </w:r>
      <w:proofErr w:type="spellStart"/>
      <w:r w:rsidR="00E774FC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EE16A7">
        <w:rPr>
          <w:rFonts w:ascii="Times New Roman" w:hAnsi="Times New Roman" w:cs="Times New Roman"/>
          <w:sz w:val="28"/>
          <w:szCs w:val="28"/>
        </w:rPr>
        <w:t>.</w:t>
      </w:r>
    </w:p>
    <w:p w:rsidR="00EE16A7" w:rsidRDefault="00EE16A7" w:rsidP="00BA4A09">
      <w:pPr>
        <w:shd w:val="clear" w:color="auto" w:fill="FFFFFF"/>
        <w:tabs>
          <w:tab w:val="left" w:pos="-4"/>
        </w:tabs>
        <w:spacing w:after="0" w:line="360" w:lineRule="auto"/>
        <w:ind w:left="-567" w:firstLine="56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="00AD208D">
        <w:rPr>
          <w:rFonts w:ascii="Times New Roman" w:eastAsia="Times New Roman" w:hAnsi="Times New Roman"/>
          <w:color w:val="000000"/>
          <w:sz w:val="28"/>
          <w:szCs w:val="28"/>
        </w:rPr>
        <w:t>6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5D3BB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В случае, если настоящее постановление будет опубликовано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позднее календарной даты начала публичных слушаний, указанной в пункте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D208D"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 xml:space="preserve"> настоящего постановления, то дата начала публичных слушаний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исчисляется со дня о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фициального опубликования настоящего постановления.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 xml:space="preserve">При этом 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становленн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ая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 xml:space="preserve"> в настоящем постановлении календарная дата, до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67C78" w:rsidRPr="00A72383">
        <w:rPr>
          <w:rFonts w:ascii="Times New Roman" w:eastAsia="Times New Roman" w:hAnsi="Times New Roman"/>
          <w:color w:val="000000"/>
          <w:sz w:val="28"/>
          <w:szCs w:val="28"/>
        </w:rPr>
        <w:t xml:space="preserve">которой </w:t>
      </w:r>
      <w:r w:rsidR="00567C78">
        <w:rPr>
          <w:rFonts w:ascii="Times New Roman" w:eastAsia="Times New Roman" w:hAnsi="Times New Roman"/>
          <w:color w:val="000000"/>
          <w:sz w:val="28"/>
          <w:szCs w:val="28"/>
        </w:rPr>
        <w:t>работает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экспозиция, 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осуществляется прием замечаний и предложений от участников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публичных слушаний, жителей поселения и иных заинтересованных лиц, а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также дата окончания публичных слушаний переносятся на соответствующее</w:t>
      </w:r>
      <w:r w:rsidRPr="008B61A8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72383">
        <w:rPr>
          <w:rFonts w:ascii="Times New Roman" w:eastAsia="Times New Roman" w:hAnsi="Times New Roman"/>
          <w:color w:val="000000"/>
          <w:sz w:val="28"/>
          <w:szCs w:val="28"/>
        </w:rPr>
        <w:t>количество дней.</w:t>
      </w:r>
    </w:p>
    <w:p w:rsidR="00BA4A09" w:rsidRDefault="00BA4A09" w:rsidP="00567C78">
      <w:pPr>
        <w:shd w:val="clear" w:color="auto" w:fill="FFFFFF"/>
        <w:tabs>
          <w:tab w:val="left" w:pos="-4"/>
        </w:tabs>
        <w:spacing w:after="0"/>
        <w:ind w:left="-567" w:firstLine="283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BA4A09" w:rsidRDefault="00BA4A09" w:rsidP="00567C78">
      <w:pPr>
        <w:shd w:val="clear" w:color="auto" w:fill="FFFFFF"/>
        <w:tabs>
          <w:tab w:val="left" w:pos="-4"/>
        </w:tabs>
        <w:spacing w:after="0"/>
        <w:ind w:left="-567" w:firstLine="283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:rsidR="00567C78" w:rsidRPr="00567C78" w:rsidRDefault="00567C78" w:rsidP="00567C78">
      <w:pPr>
        <w:shd w:val="clear" w:color="auto" w:fill="FFFFFF"/>
        <w:tabs>
          <w:tab w:val="left" w:pos="-4"/>
        </w:tabs>
        <w:spacing w:after="0"/>
        <w:ind w:left="-567" w:firstLine="283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67C78">
        <w:rPr>
          <w:rFonts w:ascii="Times New Roman" w:eastAsia="Times New Roman" w:hAnsi="Times New Roman"/>
          <w:b/>
          <w:color w:val="000000"/>
          <w:sz w:val="28"/>
          <w:szCs w:val="28"/>
        </w:rPr>
        <w:t>Глава района                                                                                        Ю.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567C78">
        <w:rPr>
          <w:rFonts w:ascii="Times New Roman" w:eastAsia="Times New Roman" w:hAnsi="Times New Roman"/>
          <w:b/>
          <w:color w:val="000000"/>
          <w:sz w:val="28"/>
          <w:szCs w:val="28"/>
        </w:rPr>
        <w:t>Ф.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567C78">
        <w:rPr>
          <w:rFonts w:ascii="Times New Roman" w:eastAsia="Times New Roman" w:hAnsi="Times New Roman"/>
          <w:b/>
          <w:color w:val="000000"/>
          <w:sz w:val="28"/>
          <w:szCs w:val="28"/>
        </w:rPr>
        <w:t>Рябов</w:t>
      </w:r>
    </w:p>
    <w:p w:rsidR="00D762A1" w:rsidRPr="003101BF" w:rsidRDefault="00D762A1" w:rsidP="0032192E">
      <w:pPr>
        <w:tabs>
          <w:tab w:val="left" w:pos="-4"/>
        </w:tabs>
        <w:ind w:left="-567" w:firstLine="563"/>
      </w:pPr>
    </w:p>
    <w:sectPr w:rsidR="00D762A1" w:rsidRPr="003101BF" w:rsidSect="00BA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7299A"/>
    <w:multiLevelType w:val="hybridMultilevel"/>
    <w:tmpl w:val="DF462F70"/>
    <w:lvl w:ilvl="0" w:tplc="DB8C4A38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A9A"/>
    <w:rsid w:val="00044573"/>
    <w:rsid w:val="000A7290"/>
    <w:rsid w:val="000D3732"/>
    <w:rsid w:val="000D708C"/>
    <w:rsid w:val="000E34A8"/>
    <w:rsid w:val="00100092"/>
    <w:rsid w:val="001E3FB4"/>
    <w:rsid w:val="0026396C"/>
    <w:rsid w:val="002972BD"/>
    <w:rsid w:val="002A2276"/>
    <w:rsid w:val="002A2725"/>
    <w:rsid w:val="002E4B4A"/>
    <w:rsid w:val="002F48AA"/>
    <w:rsid w:val="003101BF"/>
    <w:rsid w:val="0032192E"/>
    <w:rsid w:val="00323EE3"/>
    <w:rsid w:val="0036410D"/>
    <w:rsid w:val="003D4265"/>
    <w:rsid w:val="00412B41"/>
    <w:rsid w:val="00465E33"/>
    <w:rsid w:val="004D4E3F"/>
    <w:rsid w:val="004E1770"/>
    <w:rsid w:val="00567C78"/>
    <w:rsid w:val="00592A9A"/>
    <w:rsid w:val="005D3BB6"/>
    <w:rsid w:val="005F2C32"/>
    <w:rsid w:val="00613F91"/>
    <w:rsid w:val="00620DB6"/>
    <w:rsid w:val="00647864"/>
    <w:rsid w:val="006843AA"/>
    <w:rsid w:val="006D757E"/>
    <w:rsid w:val="006E5504"/>
    <w:rsid w:val="006F52C8"/>
    <w:rsid w:val="00717214"/>
    <w:rsid w:val="00743145"/>
    <w:rsid w:val="00747AF2"/>
    <w:rsid w:val="00786628"/>
    <w:rsid w:val="007D3CE6"/>
    <w:rsid w:val="007D7292"/>
    <w:rsid w:val="007E0A92"/>
    <w:rsid w:val="00845D9C"/>
    <w:rsid w:val="00857558"/>
    <w:rsid w:val="008728A6"/>
    <w:rsid w:val="00882ED2"/>
    <w:rsid w:val="009746C9"/>
    <w:rsid w:val="00975273"/>
    <w:rsid w:val="009F03E4"/>
    <w:rsid w:val="009F7045"/>
    <w:rsid w:val="00A15033"/>
    <w:rsid w:val="00A43501"/>
    <w:rsid w:val="00A45110"/>
    <w:rsid w:val="00A46610"/>
    <w:rsid w:val="00A5270B"/>
    <w:rsid w:val="00A53F0F"/>
    <w:rsid w:val="00A6558F"/>
    <w:rsid w:val="00A92834"/>
    <w:rsid w:val="00AA2270"/>
    <w:rsid w:val="00AB5F98"/>
    <w:rsid w:val="00AD208D"/>
    <w:rsid w:val="00B0024F"/>
    <w:rsid w:val="00B0112F"/>
    <w:rsid w:val="00B45166"/>
    <w:rsid w:val="00B909F3"/>
    <w:rsid w:val="00BA4A09"/>
    <w:rsid w:val="00BE0938"/>
    <w:rsid w:val="00BE4E78"/>
    <w:rsid w:val="00BF52C4"/>
    <w:rsid w:val="00C22269"/>
    <w:rsid w:val="00C73C40"/>
    <w:rsid w:val="00CA6386"/>
    <w:rsid w:val="00CC4235"/>
    <w:rsid w:val="00D4195F"/>
    <w:rsid w:val="00D43BC2"/>
    <w:rsid w:val="00D762A1"/>
    <w:rsid w:val="00D8322C"/>
    <w:rsid w:val="00D87053"/>
    <w:rsid w:val="00DF6011"/>
    <w:rsid w:val="00E32E07"/>
    <w:rsid w:val="00E774FC"/>
    <w:rsid w:val="00EE16A7"/>
    <w:rsid w:val="00EE22C3"/>
    <w:rsid w:val="00F76BE1"/>
    <w:rsid w:val="00F8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08AA"/>
  <w15:docId w15:val="{7A21E13B-14A0-48FD-8C83-5DD50C23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C32"/>
    <w:pPr>
      <w:ind w:left="720"/>
      <w:contextualSpacing/>
    </w:pPr>
  </w:style>
  <w:style w:type="character" w:styleId="a4">
    <w:name w:val="Hyperlink"/>
    <w:uiPriority w:val="99"/>
    <w:unhideWhenUsed/>
    <w:rsid w:val="00EE16A7"/>
    <w:rPr>
      <w:color w:val="0000FF"/>
      <w:u w:val="single"/>
    </w:rPr>
  </w:style>
  <w:style w:type="table" w:styleId="a5">
    <w:name w:val="Table Grid"/>
    <w:basedOn w:val="a1"/>
    <w:uiPriority w:val="59"/>
    <w:rsid w:val="00974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6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7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2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31B3D-E4E1-4810-8518-93D6FE10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1261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"СамараНИПИнефть"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Кузьминский</dc:creator>
  <cp:lastModifiedBy>ОргОтдел_Пост</cp:lastModifiedBy>
  <cp:revision>7</cp:revision>
  <cp:lastPrinted>2024-06-13T11:52:00Z</cp:lastPrinted>
  <dcterms:created xsi:type="dcterms:W3CDTF">2024-06-13T07:52:00Z</dcterms:created>
  <dcterms:modified xsi:type="dcterms:W3CDTF">2024-06-17T12:26:00Z</dcterms:modified>
</cp:coreProperties>
</file>