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8C7" w:rsidRDefault="003B38C7"/>
    <w:tbl>
      <w:tblPr>
        <w:tblW w:w="0" w:type="auto"/>
        <w:tblInd w:w="288" w:type="dxa"/>
        <w:tblLayout w:type="fixed"/>
        <w:tblLook w:val="0000" w:firstRow="0" w:lastRow="0" w:firstColumn="0" w:lastColumn="0" w:noHBand="0" w:noVBand="0"/>
      </w:tblPr>
      <w:tblGrid>
        <w:gridCol w:w="4518"/>
      </w:tblGrid>
      <w:tr w:rsidR="00C52A88" w:rsidRPr="00EB2630" w:rsidTr="00306D63">
        <w:trPr>
          <w:trHeight w:val="728"/>
        </w:trPr>
        <w:tc>
          <w:tcPr>
            <w:tcW w:w="4518" w:type="dxa"/>
            <w:vMerge w:val="restart"/>
          </w:tcPr>
          <w:p w:rsidR="00C52A88" w:rsidRPr="00EB2630" w:rsidRDefault="00C52A88" w:rsidP="00306D63">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Pr>
                <w:rFonts w:ascii="Arial" w:eastAsia="Times New Roman" w:hAnsi="Arial" w:cs="Arial"/>
                <w:noProof/>
                <w:sz w:val="20"/>
                <w:szCs w:val="20"/>
                <w:lang w:eastAsia="ru-RU"/>
              </w:rPr>
              <w:drawing>
                <wp:anchor distT="0" distB="0" distL="114300" distR="114300" simplePos="0" relativeHeight="251661312" behindDoc="1" locked="0" layoutInCell="1" allowOverlap="1" wp14:anchorId="1C1C5090" wp14:editId="054B5E9C">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2" name="Рисунок 2"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EB2630">
              <w:rPr>
                <w:rFonts w:ascii="Arial" w:eastAsia="Times New Roman" w:hAnsi="Arial" w:cs="Arial"/>
                <w:sz w:val="24"/>
                <w:szCs w:val="24"/>
                <w:lang w:eastAsia="ru-RU"/>
              </w:rPr>
              <w:t xml:space="preserve">                   </w:t>
            </w:r>
            <w:r w:rsidRPr="00EB2630">
              <w:rPr>
                <w:rFonts w:ascii="Arial Black" w:eastAsia="Times New Roman" w:hAnsi="Arial Black" w:cs="Arial"/>
                <w:b/>
                <w:bCs/>
                <w:spacing w:val="40"/>
                <w:sz w:val="28"/>
                <w:szCs w:val="28"/>
                <w:lang w:eastAsia="ru-RU"/>
              </w:rPr>
              <w:t xml:space="preserve">АДМИНИСТРАЦИЯ </w:t>
            </w:r>
          </w:p>
          <w:p w:rsidR="00C52A88" w:rsidRPr="00EB2630" w:rsidRDefault="00C52A88" w:rsidP="00306D63">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lang w:eastAsia="ru-RU"/>
              </w:rPr>
            </w:pPr>
            <w:r w:rsidRPr="00EB2630">
              <w:rPr>
                <w:rFonts w:ascii="Arial Narrow" w:eastAsia="Times New Roman" w:hAnsi="Arial Narrow" w:cs="Times New Roman"/>
                <w:b/>
                <w:bCs/>
                <w:spacing w:val="-5"/>
                <w:sz w:val="24"/>
                <w:szCs w:val="24"/>
                <w:lang w:eastAsia="ru-RU"/>
              </w:rPr>
              <w:t>муниципального</w:t>
            </w:r>
            <w:r w:rsidRPr="00EB2630">
              <w:rPr>
                <w:rFonts w:ascii="Arial Narrow" w:eastAsia="Times New Roman" w:hAnsi="Arial Narrow" w:cs="Arial"/>
                <w:b/>
                <w:bCs/>
                <w:spacing w:val="-5"/>
                <w:sz w:val="24"/>
                <w:szCs w:val="24"/>
                <w:lang w:eastAsia="ru-RU"/>
              </w:rPr>
              <w:t xml:space="preserve"> </w:t>
            </w:r>
            <w:r w:rsidRPr="00EB2630">
              <w:rPr>
                <w:rFonts w:ascii="Arial Narrow" w:eastAsia="Times New Roman" w:hAnsi="Arial Narrow" w:cs="Times New Roman"/>
                <w:b/>
                <w:bCs/>
                <w:spacing w:val="-5"/>
                <w:sz w:val="24"/>
                <w:szCs w:val="24"/>
                <w:lang w:eastAsia="ru-RU"/>
              </w:rPr>
              <w:t>района</w:t>
            </w:r>
            <w:r w:rsidRPr="00EB2630">
              <w:rPr>
                <w:rFonts w:ascii="Arial Narrow" w:eastAsia="Times New Roman" w:hAnsi="Arial Narrow" w:cs="Arial"/>
                <w:b/>
                <w:bCs/>
                <w:spacing w:val="-5"/>
                <w:sz w:val="24"/>
                <w:szCs w:val="24"/>
                <w:lang w:eastAsia="ru-RU"/>
              </w:rPr>
              <w:t xml:space="preserve"> </w:t>
            </w:r>
            <w:r w:rsidRPr="00EB2630">
              <w:rPr>
                <w:rFonts w:ascii="Arial Narrow" w:eastAsia="Times New Roman" w:hAnsi="Arial Narrow" w:cs="Times New Roman"/>
                <w:b/>
                <w:bCs/>
                <w:spacing w:val="-5"/>
                <w:sz w:val="24"/>
                <w:szCs w:val="24"/>
                <w:lang w:eastAsia="ru-RU"/>
              </w:rPr>
              <w:t xml:space="preserve">Похвистневский </w:t>
            </w:r>
            <w:r w:rsidRPr="00EB2630">
              <w:rPr>
                <w:rFonts w:ascii="Arial Narrow" w:eastAsia="Times New Roman" w:hAnsi="Arial Narrow" w:cs="Times New Roman"/>
                <w:b/>
                <w:bCs/>
                <w:sz w:val="24"/>
                <w:szCs w:val="24"/>
                <w:lang w:eastAsia="ru-RU"/>
              </w:rPr>
              <w:t>Самарской</w:t>
            </w:r>
            <w:r w:rsidRPr="00EB2630">
              <w:rPr>
                <w:rFonts w:ascii="Arial Narrow" w:eastAsia="Times New Roman" w:hAnsi="Arial Narrow" w:cs="Arial"/>
                <w:b/>
                <w:bCs/>
                <w:sz w:val="24"/>
                <w:szCs w:val="24"/>
                <w:lang w:eastAsia="ru-RU"/>
              </w:rPr>
              <w:t xml:space="preserve"> </w:t>
            </w:r>
            <w:r w:rsidRPr="00EB2630">
              <w:rPr>
                <w:rFonts w:ascii="Arial Narrow" w:eastAsia="Times New Roman" w:hAnsi="Arial Narrow" w:cs="Times New Roman"/>
                <w:b/>
                <w:bCs/>
                <w:sz w:val="24"/>
                <w:szCs w:val="24"/>
                <w:lang w:eastAsia="ru-RU"/>
              </w:rPr>
              <w:t>области</w:t>
            </w:r>
          </w:p>
          <w:p w:rsidR="00C52A88" w:rsidRPr="00EB2630" w:rsidRDefault="00C52A88" w:rsidP="00306D63">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EB2630">
              <w:rPr>
                <w:rFonts w:ascii="Arial" w:eastAsia="Times New Roman" w:hAnsi="Arial" w:cs="Times New Roman"/>
                <w:b/>
                <w:bCs/>
                <w:spacing w:val="20"/>
                <w:sz w:val="32"/>
                <w:szCs w:val="32"/>
                <w:lang w:eastAsia="ru-RU"/>
              </w:rPr>
              <w:t>ПОСТАНОВЛЕНИЕ</w:t>
            </w:r>
          </w:p>
          <w:p w:rsidR="00C52A88" w:rsidRPr="003A5AC9" w:rsidRDefault="00602DC5" w:rsidP="00AF2BC8">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jc w:val="center"/>
              <w:rPr>
                <w:rFonts w:ascii="Arial" w:eastAsia="Times New Roman" w:hAnsi="Arial" w:cs="Arial"/>
                <w:sz w:val="20"/>
                <w:szCs w:val="20"/>
                <w:u w:val="single"/>
                <w:lang w:eastAsia="ru-RU"/>
              </w:rPr>
            </w:pPr>
            <w:r>
              <w:rPr>
                <w:rFonts w:ascii="Arial" w:eastAsia="Times New Roman" w:hAnsi="Arial" w:cs="Times New Roman"/>
                <w:sz w:val="20"/>
                <w:szCs w:val="20"/>
                <w:lang w:eastAsia="ru-RU"/>
              </w:rPr>
              <w:t>27.03.2024</w:t>
            </w:r>
            <w:bookmarkStart w:id="0" w:name="_GoBack"/>
            <w:bookmarkEnd w:id="0"/>
            <w:r w:rsidR="003A5AC9">
              <w:rPr>
                <w:rFonts w:ascii="Arial" w:eastAsia="Times New Roman" w:hAnsi="Arial" w:cs="Times New Roman"/>
                <w:sz w:val="20"/>
                <w:szCs w:val="20"/>
                <w:lang w:eastAsia="ru-RU"/>
              </w:rPr>
              <w:t xml:space="preserve"> </w:t>
            </w:r>
            <w:r w:rsidR="00C52A88" w:rsidRPr="00EB2630">
              <w:rPr>
                <w:rFonts w:ascii="Arial" w:eastAsia="Times New Roman" w:hAnsi="Arial" w:cs="Times New Roman"/>
                <w:sz w:val="20"/>
                <w:szCs w:val="20"/>
                <w:lang w:eastAsia="ru-RU"/>
              </w:rPr>
              <w:t>№</w:t>
            </w:r>
            <w:r w:rsidR="00C52A88" w:rsidRPr="00EB2630">
              <w:rPr>
                <w:rFonts w:ascii="Arial" w:eastAsia="Times New Roman" w:hAnsi="Arial" w:cs="Arial"/>
                <w:sz w:val="20"/>
                <w:szCs w:val="20"/>
                <w:lang w:eastAsia="ru-RU"/>
              </w:rPr>
              <w:t xml:space="preserve"> </w:t>
            </w:r>
            <w:r>
              <w:rPr>
                <w:rFonts w:ascii="Arial" w:eastAsia="Times New Roman" w:hAnsi="Arial" w:cs="Arial"/>
                <w:sz w:val="20"/>
                <w:szCs w:val="20"/>
                <w:lang w:eastAsia="ru-RU"/>
              </w:rPr>
              <w:t>219</w:t>
            </w:r>
          </w:p>
          <w:p w:rsidR="00C52A88" w:rsidRPr="00EB2630" w:rsidRDefault="00C52A88" w:rsidP="00306D63">
            <w:pPr>
              <w:widowControl w:val="0"/>
              <w:shd w:val="clear" w:color="auto" w:fill="FFFFFF"/>
              <w:autoSpaceDE w:val="0"/>
              <w:autoSpaceDN w:val="0"/>
              <w:adjustRightInd w:val="0"/>
              <w:spacing w:before="252" w:after="0" w:line="240" w:lineRule="auto"/>
              <w:rPr>
                <w:rFonts w:ascii="Arial" w:eastAsia="Times New Roman" w:hAnsi="Arial" w:cs="Arial"/>
                <w:sz w:val="20"/>
                <w:szCs w:val="20"/>
                <w:lang w:eastAsia="ru-RU"/>
              </w:rPr>
            </w:pPr>
            <w:r w:rsidRPr="00EB2630">
              <w:rPr>
                <w:rFonts w:ascii="Arial" w:eastAsia="Times New Roman" w:hAnsi="Arial" w:cs="Times New Roman"/>
                <w:spacing w:val="-3"/>
                <w:sz w:val="20"/>
                <w:szCs w:val="20"/>
                <w:lang w:eastAsia="ru-RU"/>
              </w:rPr>
              <w:t xml:space="preserve">                            г</w:t>
            </w:r>
            <w:r w:rsidRPr="00EB2630">
              <w:rPr>
                <w:rFonts w:ascii="Arial" w:eastAsia="Times New Roman" w:hAnsi="Arial" w:cs="Arial"/>
                <w:spacing w:val="-3"/>
                <w:sz w:val="20"/>
                <w:szCs w:val="20"/>
                <w:lang w:eastAsia="ru-RU"/>
              </w:rPr>
              <w:t xml:space="preserve">. </w:t>
            </w:r>
            <w:r w:rsidRPr="00EB2630">
              <w:rPr>
                <w:rFonts w:ascii="Arial" w:eastAsia="Times New Roman" w:hAnsi="Arial" w:cs="Times New Roman"/>
                <w:spacing w:val="-3"/>
                <w:sz w:val="20"/>
                <w:szCs w:val="20"/>
                <w:lang w:eastAsia="ru-RU"/>
              </w:rPr>
              <w:t>Похвистнево</w:t>
            </w:r>
          </w:p>
          <w:p w:rsidR="00C52A88" w:rsidRPr="00EB2630" w:rsidRDefault="00C52A88" w:rsidP="00306D63">
            <w:pPr>
              <w:widowControl w:val="0"/>
              <w:autoSpaceDE w:val="0"/>
              <w:autoSpaceDN w:val="0"/>
              <w:adjustRightInd w:val="0"/>
              <w:spacing w:before="276" w:after="0" w:line="240" w:lineRule="auto"/>
              <w:ind w:right="-1"/>
              <w:rPr>
                <w:rFonts w:ascii="Arial" w:eastAsia="Times New Roman" w:hAnsi="Arial" w:cs="Arial"/>
                <w:sz w:val="24"/>
                <w:szCs w:val="24"/>
                <w:lang w:eastAsia="ru-RU"/>
              </w:rPr>
            </w:pPr>
            <w:r>
              <w:rPr>
                <w:rFonts w:ascii="Arial" w:eastAsia="Times New Roman" w:hAnsi="Arial" w:cs="Arial"/>
                <w:noProof/>
                <w:sz w:val="24"/>
                <w:szCs w:val="24"/>
                <w:lang w:eastAsia="ru-RU"/>
              </w:rPr>
              <mc:AlternateContent>
                <mc:Choice Requires="wpg">
                  <w:drawing>
                    <wp:anchor distT="0" distB="0" distL="114300" distR="114300" simplePos="0" relativeHeight="251659264" behindDoc="0" locked="0" layoutInCell="1" allowOverlap="1" wp14:anchorId="37794649" wp14:editId="428A4087">
                      <wp:simplePos x="0" y="0"/>
                      <wp:positionH relativeFrom="column">
                        <wp:posOffset>83185</wp:posOffset>
                      </wp:positionH>
                      <wp:positionV relativeFrom="paragraph">
                        <wp:posOffset>259080</wp:posOffset>
                      </wp:positionV>
                      <wp:extent cx="110490" cy="111125"/>
                      <wp:effectExtent l="12065" t="7620" r="10160" b="5715"/>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6"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65ED33" id="Группа 5"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" strokeweight=".6pt"/>
                    </v:group>
                  </w:pict>
                </mc:Fallback>
              </mc:AlternateContent>
            </w:r>
            <w:r>
              <w:rPr>
                <w:rFonts w:ascii="Arial" w:eastAsia="Times New Roman" w:hAnsi="Arial" w:cs="Arial"/>
                <w:noProof/>
                <w:sz w:val="24"/>
                <w:szCs w:val="24"/>
                <w:lang w:eastAsia="ru-RU"/>
              </w:rPr>
              <mc:AlternateContent>
                <mc:Choice Requires="wpg">
                  <w:drawing>
                    <wp:anchor distT="0" distB="0" distL="114300" distR="114300" simplePos="0" relativeHeight="251660288" behindDoc="0" locked="0" layoutInCell="1" allowOverlap="1" wp14:anchorId="4CDA44FF" wp14:editId="6C95CF30">
                      <wp:simplePos x="0" y="0"/>
                      <wp:positionH relativeFrom="column">
                        <wp:posOffset>2564765</wp:posOffset>
                      </wp:positionH>
                      <wp:positionV relativeFrom="paragraph">
                        <wp:posOffset>236220</wp:posOffset>
                      </wp:positionV>
                      <wp:extent cx="110490" cy="111125"/>
                      <wp:effectExtent l="8255" t="12700" r="5080" b="95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3"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644DF0" id="Группа 1"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R30A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" strokeweight=".6pt"/>
                    </v:group>
                  </w:pict>
                </mc:Fallback>
              </mc:AlternateContent>
            </w:r>
            <w:r w:rsidRPr="00EB2630">
              <w:rPr>
                <w:rFonts w:ascii="Arial" w:eastAsia="Times New Roman" w:hAnsi="Arial" w:cs="Arial"/>
                <w:sz w:val="24"/>
                <w:szCs w:val="24"/>
                <w:lang w:eastAsia="ru-RU"/>
              </w:rPr>
              <w:t xml:space="preserve"> </w:t>
            </w:r>
          </w:p>
        </w:tc>
      </w:tr>
      <w:tr w:rsidR="00C52A88" w:rsidRPr="00EB2630" w:rsidTr="00306D63">
        <w:trPr>
          <w:trHeight w:val="3671"/>
        </w:trPr>
        <w:tc>
          <w:tcPr>
            <w:tcW w:w="4518" w:type="dxa"/>
            <w:vMerge/>
          </w:tcPr>
          <w:p w:rsidR="00C52A88" w:rsidRPr="00EB2630" w:rsidRDefault="00C52A88" w:rsidP="00306D63">
            <w:pPr>
              <w:widowControl w:val="0"/>
              <w:autoSpaceDE w:val="0"/>
              <w:autoSpaceDN w:val="0"/>
              <w:adjustRightInd w:val="0"/>
              <w:spacing w:after="0" w:line="240" w:lineRule="auto"/>
              <w:ind w:right="1741"/>
              <w:jc w:val="center"/>
              <w:rPr>
                <w:rFonts w:ascii="Arial" w:eastAsia="Times New Roman" w:hAnsi="Arial" w:cs="Arial"/>
                <w:sz w:val="24"/>
                <w:szCs w:val="24"/>
                <w:lang w:eastAsia="ru-RU"/>
              </w:rPr>
            </w:pPr>
          </w:p>
        </w:tc>
      </w:tr>
    </w:tbl>
    <w:p w:rsidR="005F3573" w:rsidRDefault="00C52A88" w:rsidP="005F3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2630">
        <w:rPr>
          <w:rFonts w:ascii="Times New Roman" w:eastAsia="Times New Roman" w:hAnsi="Times New Roman" w:cs="Times New Roman"/>
          <w:sz w:val="28"/>
          <w:szCs w:val="28"/>
          <w:lang w:eastAsia="ru-RU"/>
        </w:rPr>
        <w:t xml:space="preserve">       </w:t>
      </w:r>
    </w:p>
    <w:tbl>
      <w:tblPr>
        <w:tblStyle w:val="a6"/>
        <w:tblpPr w:leftFromText="180" w:rightFromText="180" w:vertAnchor="text" w:horzAnchor="margin" w:tblpY="-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6"/>
      </w:tblGrid>
      <w:tr w:rsidR="000170F9" w:rsidTr="000D6C3A">
        <w:trPr>
          <w:trHeight w:val="1591"/>
        </w:trPr>
        <w:tc>
          <w:tcPr>
            <w:tcW w:w="5516" w:type="dxa"/>
          </w:tcPr>
          <w:p w:rsidR="000170F9" w:rsidRDefault="00147A62" w:rsidP="000D6C3A">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6C3A">
              <w:rPr>
                <w:rFonts w:ascii="Times New Roman" w:eastAsia="Times New Roman" w:hAnsi="Times New Roman" w:cs="Times New Roman"/>
                <w:sz w:val="28"/>
                <w:szCs w:val="28"/>
                <w:lang w:eastAsia="ru-RU"/>
              </w:rPr>
              <w:t>О</w:t>
            </w:r>
            <w:r w:rsidR="0007424F">
              <w:rPr>
                <w:rFonts w:ascii="Times New Roman" w:eastAsia="Times New Roman" w:hAnsi="Times New Roman" w:cs="Times New Roman"/>
                <w:sz w:val="28"/>
                <w:szCs w:val="28"/>
                <w:lang w:eastAsia="ru-RU"/>
              </w:rPr>
              <w:t xml:space="preserve"> внесении изменений</w:t>
            </w:r>
            <w:r w:rsidR="00F8774C">
              <w:rPr>
                <w:rFonts w:ascii="Times New Roman" w:eastAsia="Times New Roman" w:hAnsi="Times New Roman" w:cs="Times New Roman"/>
                <w:sz w:val="28"/>
                <w:szCs w:val="28"/>
                <w:lang w:eastAsia="ru-RU"/>
              </w:rPr>
              <w:t xml:space="preserve"> и дополнений              </w:t>
            </w:r>
            <w:r w:rsidR="0007424F">
              <w:rPr>
                <w:rFonts w:ascii="Times New Roman" w:eastAsia="Times New Roman" w:hAnsi="Times New Roman" w:cs="Times New Roman"/>
                <w:sz w:val="28"/>
                <w:szCs w:val="28"/>
                <w:lang w:eastAsia="ru-RU"/>
              </w:rPr>
              <w:t xml:space="preserve"> в Постановление Администрации муниципального района Похвистневский Самарской области от 19.10.2022 </w:t>
            </w:r>
            <w:r w:rsidR="00F8774C">
              <w:rPr>
                <w:rFonts w:ascii="Times New Roman" w:eastAsia="Times New Roman" w:hAnsi="Times New Roman" w:cs="Times New Roman"/>
                <w:sz w:val="28"/>
                <w:szCs w:val="28"/>
                <w:lang w:eastAsia="ru-RU"/>
              </w:rPr>
              <w:t xml:space="preserve"> </w:t>
            </w:r>
            <w:r w:rsidR="0007424F">
              <w:rPr>
                <w:rFonts w:ascii="Times New Roman" w:eastAsia="Times New Roman" w:hAnsi="Times New Roman" w:cs="Times New Roman"/>
                <w:sz w:val="28"/>
                <w:szCs w:val="28"/>
                <w:lang w:eastAsia="ru-RU"/>
              </w:rPr>
              <w:t xml:space="preserve">№786 «Об </w:t>
            </w:r>
            <w:r w:rsidR="000D6C3A">
              <w:rPr>
                <w:rFonts w:ascii="Times New Roman" w:eastAsia="Times New Roman" w:hAnsi="Times New Roman" w:cs="Times New Roman"/>
                <w:sz w:val="28"/>
                <w:szCs w:val="28"/>
                <w:lang w:eastAsia="ru-RU"/>
              </w:rPr>
              <w:t xml:space="preserve">утверждении </w:t>
            </w:r>
            <w:r w:rsidR="000170F9" w:rsidRPr="005F3573">
              <w:rPr>
                <w:rFonts w:ascii="Times New Roman" w:eastAsia="Times New Roman" w:hAnsi="Times New Roman" w:cs="Times New Roman"/>
                <w:sz w:val="28"/>
                <w:szCs w:val="28"/>
                <w:lang w:eastAsia="ru-RU"/>
              </w:rPr>
              <w:t>административного</w:t>
            </w:r>
            <w:r w:rsidR="0007424F">
              <w:rPr>
                <w:rFonts w:ascii="Times New Roman" w:eastAsia="Times New Roman" w:hAnsi="Times New Roman" w:cs="Times New Roman"/>
                <w:sz w:val="28"/>
                <w:szCs w:val="28"/>
                <w:lang w:eastAsia="ru-RU"/>
              </w:rPr>
              <w:t xml:space="preserve"> </w:t>
            </w:r>
            <w:r w:rsidR="000D6C3A">
              <w:rPr>
                <w:rFonts w:ascii="Times New Roman" w:eastAsia="Times New Roman" w:hAnsi="Times New Roman" w:cs="Times New Roman"/>
                <w:sz w:val="28"/>
                <w:szCs w:val="28"/>
                <w:lang w:eastAsia="ru-RU"/>
              </w:rPr>
              <w:t xml:space="preserve">регламента </w:t>
            </w:r>
            <w:r w:rsidR="000170F9" w:rsidRPr="005F3573">
              <w:rPr>
                <w:rFonts w:ascii="Times New Roman" w:eastAsia="Times New Roman" w:hAnsi="Times New Roman" w:cs="Times New Roman"/>
                <w:sz w:val="28"/>
                <w:szCs w:val="28"/>
                <w:lang w:eastAsia="ru-RU"/>
              </w:rPr>
              <w:t xml:space="preserve">предоставления </w:t>
            </w:r>
            <w:r w:rsidR="000D6C3A">
              <w:rPr>
                <w:rFonts w:ascii="Times New Roman" w:eastAsia="Times New Roman" w:hAnsi="Times New Roman" w:cs="Times New Roman"/>
                <w:sz w:val="28"/>
                <w:szCs w:val="28"/>
                <w:lang w:eastAsia="ru-RU"/>
              </w:rPr>
              <w:t xml:space="preserve">муниципальной услуги </w:t>
            </w:r>
            <w:r w:rsidR="000170F9" w:rsidRPr="005F3573">
              <w:rPr>
                <w:rFonts w:ascii="Times New Roman" w:eastAsia="Times New Roman" w:hAnsi="Times New Roman" w:cs="Times New Roman"/>
                <w:sz w:val="28"/>
                <w:szCs w:val="28"/>
                <w:lang w:eastAsia="ru-RU"/>
              </w:rPr>
              <w:t xml:space="preserve">«Постановка </w:t>
            </w:r>
            <w:r w:rsidR="000D6C3A">
              <w:rPr>
                <w:rFonts w:ascii="Times New Roman" w:eastAsia="Times New Roman" w:hAnsi="Times New Roman" w:cs="Times New Roman"/>
                <w:sz w:val="28"/>
                <w:szCs w:val="28"/>
                <w:lang w:eastAsia="ru-RU"/>
              </w:rPr>
              <w:t xml:space="preserve">граждан на учет в качестве лиц, </w:t>
            </w:r>
            <w:r w:rsidR="000170F9" w:rsidRPr="005F3573">
              <w:rPr>
                <w:rFonts w:ascii="Times New Roman" w:eastAsia="Times New Roman" w:hAnsi="Times New Roman" w:cs="Times New Roman"/>
                <w:sz w:val="28"/>
                <w:szCs w:val="28"/>
                <w:lang w:eastAsia="ru-RU"/>
              </w:rPr>
              <w:t>име</w:t>
            </w:r>
            <w:r w:rsidR="000D6C3A">
              <w:rPr>
                <w:rFonts w:ascii="Times New Roman" w:eastAsia="Times New Roman" w:hAnsi="Times New Roman" w:cs="Times New Roman"/>
                <w:sz w:val="28"/>
                <w:szCs w:val="28"/>
                <w:lang w:eastAsia="ru-RU"/>
              </w:rPr>
              <w:t xml:space="preserve">ющих право на предоставление </w:t>
            </w:r>
            <w:r w:rsidR="000170F9" w:rsidRPr="005F3573">
              <w:rPr>
                <w:rFonts w:ascii="Times New Roman" w:eastAsia="Times New Roman" w:hAnsi="Times New Roman" w:cs="Times New Roman"/>
                <w:sz w:val="28"/>
                <w:szCs w:val="28"/>
                <w:lang w:eastAsia="ru-RU"/>
              </w:rPr>
              <w:t>земельных участков в собственность бесплатно»</w:t>
            </w:r>
            <w:r w:rsidR="000D6C3A">
              <w:rPr>
                <w:rFonts w:ascii="Times New Roman" w:eastAsia="Times New Roman" w:hAnsi="Times New Roman" w:cs="Times New Roman"/>
                <w:sz w:val="28"/>
                <w:szCs w:val="28"/>
                <w:lang w:eastAsia="ru-RU"/>
              </w:rPr>
              <w:t xml:space="preserve"> </w:t>
            </w:r>
            <w:r w:rsidR="000170F9" w:rsidRPr="005F3573">
              <w:rPr>
                <w:rFonts w:ascii="Times New Roman" w:eastAsia="Times New Roman" w:hAnsi="Times New Roman" w:cs="Times New Roman"/>
                <w:sz w:val="28"/>
                <w:szCs w:val="28"/>
                <w:lang w:eastAsia="ru-RU"/>
              </w:rPr>
              <w:t>на т</w:t>
            </w:r>
            <w:r w:rsidR="000D6C3A">
              <w:rPr>
                <w:rFonts w:ascii="Times New Roman" w:eastAsia="Times New Roman" w:hAnsi="Times New Roman" w:cs="Times New Roman"/>
                <w:sz w:val="28"/>
                <w:szCs w:val="28"/>
                <w:lang w:eastAsia="ru-RU"/>
              </w:rPr>
              <w:t xml:space="preserve">ерритории муниципального района </w:t>
            </w:r>
            <w:r w:rsidR="000170F9" w:rsidRPr="005F3573">
              <w:rPr>
                <w:rFonts w:ascii="Times New Roman" w:eastAsia="Times New Roman" w:hAnsi="Times New Roman" w:cs="Times New Roman"/>
                <w:sz w:val="28"/>
                <w:szCs w:val="28"/>
                <w:lang w:eastAsia="ru-RU"/>
              </w:rPr>
              <w:t>Похвистневский Самарской области</w:t>
            </w:r>
          </w:p>
          <w:p w:rsidR="000170F9" w:rsidRDefault="000170F9" w:rsidP="000170F9">
            <w:pPr>
              <w:widowControl w:val="0"/>
              <w:autoSpaceDE w:val="0"/>
              <w:autoSpaceDN w:val="0"/>
              <w:adjustRightInd w:val="0"/>
              <w:rPr>
                <w:rFonts w:ascii="Times New Roman" w:eastAsia="Times New Roman" w:hAnsi="Times New Roman" w:cs="Times New Roman"/>
                <w:sz w:val="28"/>
                <w:szCs w:val="28"/>
                <w:lang w:eastAsia="ru-RU"/>
              </w:rPr>
            </w:pPr>
          </w:p>
        </w:tc>
      </w:tr>
    </w:tbl>
    <w:p w:rsidR="005F3573" w:rsidRDefault="005F3573" w:rsidP="005F3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3573" w:rsidRDefault="005F3573" w:rsidP="005F3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3573" w:rsidRDefault="005F3573" w:rsidP="005F3573">
      <w:pPr>
        <w:jc w:val="both"/>
      </w:pPr>
    </w:p>
    <w:p w:rsidR="005F3573" w:rsidRDefault="005F3573" w:rsidP="005F3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3573" w:rsidRDefault="005F3573" w:rsidP="005F3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3573" w:rsidRDefault="005F3573" w:rsidP="005F35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F5CC9" w:rsidRPr="00EB2630" w:rsidRDefault="009F5CC9" w:rsidP="00AF2B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170F9" w:rsidRDefault="00C52A88" w:rsidP="00312830">
      <w:pPr>
        <w:autoSpaceDE w:val="0"/>
        <w:autoSpaceDN w:val="0"/>
        <w:adjustRightInd w:val="0"/>
        <w:spacing w:after="0"/>
        <w:jc w:val="both"/>
        <w:rPr>
          <w:rFonts w:ascii="Times New Roman" w:eastAsia="Times New Roman" w:hAnsi="Times New Roman" w:cs="Times New Roman"/>
          <w:sz w:val="28"/>
          <w:szCs w:val="28"/>
          <w:lang w:eastAsia="ru-RU"/>
        </w:rPr>
      </w:pPr>
      <w:r w:rsidRPr="00EB2630">
        <w:rPr>
          <w:rFonts w:ascii="Times New Roman" w:eastAsia="Times New Roman" w:hAnsi="Times New Roman" w:cs="Times New Roman"/>
          <w:sz w:val="28"/>
          <w:szCs w:val="28"/>
          <w:lang w:eastAsia="ru-RU"/>
        </w:rPr>
        <w:t xml:space="preserve">         </w:t>
      </w:r>
    </w:p>
    <w:p w:rsidR="000170F9" w:rsidRDefault="000170F9" w:rsidP="00312830">
      <w:pPr>
        <w:autoSpaceDE w:val="0"/>
        <w:autoSpaceDN w:val="0"/>
        <w:adjustRightInd w:val="0"/>
        <w:spacing w:after="0"/>
        <w:jc w:val="both"/>
        <w:rPr>
          <w:rFonts w:ascii="Times New Roman" w:eastAsia="Times New Roman" w:hAnsi="Times New Roman" w:cs="Times New Roman"/>
          <w:sz w:val="28"/>
          <w:szCs w:val="28"/>
          <w:lang w:eastAsia="ru-RU"/>
        </w:rPr>
      </w:pPr>
    </w:p>
    <w:p w:rsidR="0007424F" w:rsidRDefault="0007424F" w:rsidP="00F079FD">
      <w:pPr>
        <w:autoSpaceDE w:val="0"/>
        <w:autoSpaceDN w:val="0"/>
        <w:adjustRightInd w:val="0"/>
        <w:spacing w:after="0"/>
        <w:ind w:firstLine="567"/>
        <w:jc w:val="both"/>
        <w:rPr>
          <w:rFonts w:ascii="Times New Roman" w:hAnsi="Times New Roman" w:cs="Times New Roman"/>
          <w:color w:val="000000"/>
          <w:sz w:val="28"/>
          <w:szCs w:val="28"/>
        </w:rPr>
      </w:pPr>
    </w:p>
    <w:p w:rsidR="0007424F" w:rsidRDefault="0007424F" w:rsidP="00F079FD">
      <w:pPr>
        <w:autoSpaceDE w:val="0"/>
        <w:autoSpaceDN w:val="0"/>
        <w:adjustRightInd w:val="0"/>
        <w:spacing w:after="0"/>
        <w:ind w:firstLine="567"/>
        <w:jc w:val="both"/>
        <w:rPr>
          <w:rFonts w:ascii="Times New Roman" w:hAnsi="Times New Roman" w:cs="Times New Roman"/>
          <w:color w:val="000000"/>
          <w:sz w:val="28"/>
          <w:szCs w:val="28"/>
        </w:rPr>
      </w:pPr>
    </w:p>
    <w:p w:rsidR="00F8774C" w:rsidRDefault="00F8774C" w:rsidP="00F079FD">
      <w:pPr>
        <w:autoSpaceDE w:val="0"/>
        <w:autoSpaceDN w:val="0"/>
        <w:adjustRightInd w:val="0"/>
        <w:spacing w:after="0"/>
        <w:ind w:firstLine="567"/>
        <w:jc w:val="both"/>
        <w:rPr>
          <w:rFonts w:ascii="Times New Roman" w:hAnsi="Times New Roman" w:cs="Times New Roman"/>
          <w:color w:val="000000"/>
          <w:sz w:val="28"/>
          <w:szCs w:val="28"/>
        </w:rPr>
      </w:pPr>
    </w:p>
    <w:p w:rsidR="00C52A88" w:rsidRDefault="00F8774C" w:rsidP="00F079FD">
      <w:pPr>
        <w:autoSpaceDE w:val="0"/>
        <w:autoSpaceDN w:val="0"/>
        <w:adjustRightInd w:val="0"/>
        <w:spacing w:after="0"/>
        <w:ind w:firstLine="567"/>
        <w:jc w:val="both"/>
        <w:rPr>
          <w:rFonts w:ascii="Times New Roman" w:hAnsi="Times New Roman" w:cs="Times New Roman"/>
          <w:color w:val="000000"/>
          <w:sz w:val="28"/>
          <w:szCs w:val="28"/>
        </w:rPr>
      </w:pPr>
      <w:r w:rsidRPr="00F8774C">
        <w:rPr>
          <w:rFonts w:ascii="Times New Roman" w:hAnsi="Times New Roman" w:cs="Times New Roman"/>
          <w:color w:val="000000"/>
          <w:sz w:val="28"/>
          <w:szCs w:val="28"/>
        </w:rPr>
        <w:t xml:space="preserve">В целях приведения нормативного правового акта в соответствии с действующим законодательством, руководствуясь Уставом муниципального района Похвистневский Самарской области, Администрация муниципального района Похвистневский Самарской </w:t>
      </w:r>
    </w:p>
    <w:p w:rsidR="007557F3" w:rsidRPr="00EB2630" w:rsidRDefault="007557F3" w:rsidP="007557F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52A88" w:rsidRPr="00EB2630" w:rsidRDefault="00C52A88" w:rsidP="00C52A88">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EB2630">
        <w:rPr>
          <w:rFonts w:ascii="Times New Roman" w:eastAsia="Times New Roman" w:hAnsi="Times New Roman" w:cs="Times New Roman"/>
          <w:b/>
          <w:sz w:val="28"/>
          <w:szCs w:val="28"/>
          <w:lang w:eastAsia="ru-RU"/>
        </w:rPr>
        <w:t>ПОСТАНОВЛЯЕТ:</w:t>
      </w:r>
    </w:p>
    <w:p w:rsidR="00C52A88" w:rsidRPr="00EB2630" w:rsidRDefault="00C52A88" w:rsidP="00C52A88">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C52A88" w:rsidRDefault="00C52A88" w:rsidP="009F5CC9">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BC0460">
        <w:rPr>
          <w:rFonts w:ascii="Times New Roman" w:hAnsi="Times New Roman" w:cs="Times New Roman"/>
          <w:color w:val="000000"/>
          <w:sz w:val="28"/>
          <w:szCs w:val="28"/>
        </w:rPr>
        <w:t xml:space="preserve">1. </w:t>
      </w:r>
      <w:r w:rsidR="00F8774C" w:rsidRPr="00F8774C">
        <w:rPr>
          <w:rFonts w:ascii="Times New Roman" w:hAnsi="Times New Roman" w:cs="Times New Roman"/>
          <w:color w:val="000000"/>
          <w:sz w:val="28"/>
          <w:szCs w:val="28"/>
        </w:rPr>
        <w:t xml:space="preserve">Внести в Административный регламент </w:t>
      </w:r>
      <w:r w:rsidR="00A62D6E">
        <w:rPr>
          <w:rFonts w:ascii="Times New Roman" w:hAnsi="Times New Roman" w:cs="Times New Roman"/>
          <w:color w:val="000000"/>
          <w:sz w:val="28"/>
          <w:szCs w:val="28"/>
        </w:rPr>
        <w:t xml:space="preserve">муниципальной услуги </w:t>
      </w:r>
      <w:r w:rsidR="00A62D6E" w:rsidRPr="00A62D6E">
        <w:rPr>
          <w:rFonts w:ascii="Times New Roman" w:hAnsi="Times New Roman" w:cs="Times New Roman"/>
          <w:color w:val="000000"/>
          <w:sz w:val="28"/>
          <w:szCs w:val="28"/>
        </w:rPr>
        <w:t>«Постановка граждан на учет в качестве лиц, имеющих право на предоставление земельных участков в собственность бесплатно» на территории муниципального района П</w:t>
      </w:r>
      <w:r w:rsidR="00A62D6E">
        <w:rPr>
          <w:rFonts w:ascii="Times New Roman" w:hAnsi="Times New Roman" w:cs="Times New Roman"/>
          <w:color w:val="000000"/>
          <w:sz w:val="28"/>
          <w:szCs w:val="28"/>
        </w:rPr>
        <w:t>охвистневский Самарской области,</w:t>
      </w:r>
      <w:r w:rsidR="00F8774C" w:rsidRPr="00F8774C">
        <w:rPr>
          <w:rFonts w:ascii="Times New Roman" w:hAnsi="Times New Roman" w:cs="Times New Roman"/>
          <w:color w:val="000000"/>
          <w:sz w:val="28"/>
          <w:szCs w:val="28"/>
        </w:rPr>
        <w:t xml:space="preserve"> (далее – Административный регламент) следующие изменения</w:t>
      </w:r>
      <w:r w:rsidR="00F8774C">
        <w:rPr>
          <w:rFonts w:ascii="Times New Roman" w:hAnsi="Times New Roman" w:cs="Times New Roman"/>
          <w:color w:val="000000"/>
          <w:sz w:val="28"/>
          <w:szCs w:val="28"/>
        </w:rPr>
        <w:t xml:space="preserve"> и дополнения</w:t>
      </w:r>
      <w:r w:rsidR="00A62D6E">
        <w:rPr>
          <w:rFonts w:ascii="Times New Roman" w:hAnsi="Times New Roman" w:cs="Times New Roman"/>
          <w:color w:val="000000"/>
          <w:sz w:val="28"/>
          <w:szCs w:val="28"/>
        </w:rPr>
        <w:t>:</w:t>
      </w:r>
    </w:p>
    <w:p w:rsidR="00E92C0E" w:rsidRDefault="00E85ECC" w:rsidP="00E92C0E">
      <w:pPr>
        <w:autoSpaceDE w:val="0"/>
        <w:autoSpaceDN w:val="0"/>
        <w:adjustRightInd w:val="0"/>
        <w:spacing w:after="0"/>
        <w:ind w:firstLine="708"/>
        <w:jc w:val="both"/>
        <w:rPr>
          <w:rFonts w:ascii="Times New Roman" w:hAnsi="Times New Roman" w:cs="Times New Roman"/>
          <w:color w:val="000000"/>
          <w:sz w:val="28"/>
          <w:szCs w:val="28"/>
        </w:rPr>
      </w:pPr>
      <w:r w:rsidRPr="00534158">
        <w:rPr>
          <w:rFonts w:ascii="Times New Roman" w:hAnsi="Times New Roman" w:cs="Times New Roman"/>
          <w:color w:val="000000"/>
          <w:sz w:val="28"/>
          <w:szCs w:val="28"/>
        </w:rPr>
        <w:t>1.1</w:t>
      </w:r>
      <w:r w:rsidR="00E92C0E">
        <w:rPr>
          <w:rFonts w:ascii="Times New Roman" w:hAnsi="Times New Roman" w:cs="Times New Roman"/>
          <w:color w:val="000000"/>
          <w:sz w:val="28"/>
          <w:szCs w:val="28"/>
        </w:rPr>
        <w:t xml:space="preserve">  в тексте административного регламента «Предмет регулирования Административного регламента» считать разделом </w:t>
      </w:r>
      <w:r w:rsidR="00E92C0E">
        <w:rPr>
          <w:rFonts w:ascii="Times New Roman" w:hAnsi="Times New Roman" w:cs="Times New Roman"/>
          <w:color w:val="000000"/>
          <w:sz w:val="28"/>
          <w:szCs w:val="28"/>
          <w:lang w:val="en-US"/>
        </w:rPr>
        <w:t>I</w:t>
      </w:r>
      <w:r w:rsidR="00E92C0E">
        <w:rPr>
          <w:rFonts w:ascii="Times New Roman" w:hAnsi="Times New Roman" w:cs="Times New Roman"/>
          <w:color w:val="000000"/>
          <w:sz w:val="28"/>
          <w:szCs w:val="28"/>
        </w:rPr>
        <w:t xml:space="preserve">; </w:t>
      </w:r>
    </w:p>
    <w:p w:rsidR="00E92C0E" w:rsidRPr="00E92C0E" w:rsidRDefault="00E85ECC" w:rsidP="00E92C0E">
      <w:pPr>
        <w:autoSpaceDE w:val="0"/>
        <w:autoSpaceDN w:val="0"/>
        <w:adjustRightInd w:val="0"/>
        <w:spacing w:after="0"/>
        <w:ind w:firstLine="708"/>
        <w:jc w:val="both"/>
        <w:rPr>
          <w:rFonts w:ascii="Times New Roman" w:hAnsi="Times New Roman" w:cs="Times New Roman"/>
          <w:color w:val="000000"/>
          <w:sz w:val="28"/>
          <w:szCs w:val="28"/>
        </w:rPr>
      </w:pPr>
      <w:r w:rsidRPr="00534158">
        <w:rPr>
          <w:rFonts w:ascii="Times New Roman" w:hAnsi="Times New Roman" w:cs="Times New Roman"/>
          <w:color w:val="000000"/>
          <w:sz w:val="28"/>
          <w:szCs w:val="28"/>
        </w:rPr>
        <w:lastRenderedPageBreak/>
        <w:t>1.2</w:t>
      </w:r>
      <w:r>
        <w:rPr>
          <w:rFonts w:ascii="Times New Roman" w:hAnsi="Times New Roman" w:cs="Times New Roman"/>
          <w:color w:val="000000"/>
          <w:sz w:val="28"/>
          <w:szCs w:val="28"/>
        </w:rPr>
        <w:t xml:space="preserve"> </w:t>
      </w:r>
      <w:r w:rsidR="00E92C0E">
        <w:rPr>
          <w:rFonts w:ascii="Times New Roman" w:hAnsi="Times New Roman" w:cs="Times New Roman"/>
          <w:color w:val="000000"/>
          <w:sz w:val="28"/>
          <w:szCs w:val="28"/>
        </w:rPr>
        <w:t xml:space="preserve"> раздел </w:t>
      </w:r>
      <w:r w:rsidR="00E92C0E">
        <w:rPr>
          <w:rFonts w:ascii="Times New Roman" w:hAnsi="Times New Roman" w:cs="Times New Roman"/>
          <w:color w:val="000000"/>
          <w:sz w:val="28"/>
          <w:szCs w:val="28"/>
          <w:lang w:val="en-US"/>
        </w:rPr>
        <w:t>I</w:t>
      </w:r>
      <w:r w:rsidR="00E92C0E" w:rsidRPr="00E92C0E">
        <w:rPr>
          <w:rFonts w:ascii="Times New Roman" w:hAnsi="Times New Roman" w:cs="Times New Roman"/>
          <w:color w:val="000000"/>
          <w:sz w:val="28"/>
          <w:szCs w:val="28"/>
        </w:rPr>
        <w:t xml:space="preserve"> </w:t>
      </w:r>
      <w:r w:rsidR="00E92C0E">
        <w:rPr>
          <w:rFonts w:ascii="Times New Roman" w:hAnsi="Times New Roman" w:cs="Times New Roman"/>
          <w:color w:val="000000"/>
          <w:sz w:val="28"/>
          <w:szCs w:val="28"/>
        </w:rPr>
        <w:t xml:space="preserve">«стандарт предоставления муниципальной услуги» считать разделом </w:t>
      </w:r>
      <w:r w:rsidR="00E92C0E">
        <w:rPr>
          <w:rFonts w:ascii="Times New Roman" w:hAnsi="Times New Roman" w:cs="Times New Roman"/>
          <w:color w:val="000000"/>
          <w:sz w:val="28"/>
          <w:szCs w:val="28"/>
          <w:lang w:val="en-US"/>
        </w:rPr>
        <w:t>II</w:t>
      </w:r>
      <w:r w:rsidR="00E92C0E">
        <w:rPr>
          <w:rFonts w:ascii="Times New Roman" w:hAnsi="Times New Roman" w:cs="Times New Roman"/>
          <w:color w:val="000000"/>
          <w:sz w:val="28"/>
          <w:szCs w:val="28"/>
        </w:rPr>
        <w:t>.</w:t>
      </w:r>
    </w:p>
    <w:p w:rsidR="00A62D6E" w:rsidRDefault="00A62D6E" w:rsidP="009F5CC9">
      <w:pPr>
        <w:autoSpaceDE w:val="0"/>
        <w:autoSpaceDN w:val="0"/>
        <w:adjustRightInd w:val="0"/>
        <w:spacing w:after="0"/>
        <w:jc w:val="both"/>
        <w:rPr>
          <w:rFonts w:ascii="Times New Roman" w:hAnsi="Times New Roman" w:cs="Times New Roman"/>
          <w:color w:val="000000"/>
          <w:sz w:val="28"/>
          <w:szCs w:val="28"/>
        </w:rPr>
      </w:pPr>
      <w:r w:rsidRPr="000824F0">
        <w:rPr>
          <w:rFonts w:ascii="Times New Roman" w:hAnsi="Times New Roman" w:cs="Times New Roman"/>
          <w:b/>
          <w:color w:val="000000"/>
          <w:sz w:val="28"/>
          <w:szCs w:val="28"/>
        </w:rPr>
        <w:t xml:space="preserve">         </w:t>
      </w:r>
      <w:r w:rsidR="00E85ECC" w:rsidRPr="00534158">
        <w:rPr>
          <w:rFonts w:ascii="Times New Roman" w:hAnsi="Times New Roman" w:cs="Times New Roman"/>
          <w:color w:val="000000"/>
          <w:sz w:val="28"/>
          <w:szCs w:val="28"/>
        </w:rPr>
        <w:t>1.3</w:t>
      </w:r>
      <w:r w:rsidRPr="00A62D6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в  </w:t>
      </w:r>
      <w:r w:rsidRPr="00A62D6E">
        <w:rPr>
          <w:rFonts w:ascii="Times New Roman" w:hAnsi="Times New Roman" w:cs="Times New Roman"/>
          <w:color w:val="000000"/>
          <w:sz w:val="28"/>
          <w:szCs w:val="28"/>
        </w:rPr>
        <w:t xml:space="preserve">пункт </w:t>
      </w:r>
      <w:r>
        <w:rPr>
          <w:rFonts w:ascii="Times New Roman" w:hAnsi="Times New Roman" w:cs="Times New Roman"/>
          <w:color w:val="000000"/>
          <w:sz w:val="28"/>
          <w:szCs w:val="28"/>
        </w:rPr>
        <w:t>1</w:t>
      </w:r>
      <w:r w:rsidRPr="00A62D6E">
        <w:rPr>
          <w:rFonts w:ascii="Times New Roman" w:hAnsi="Times New Roman" w:cs="Times New Roman"/>
          <w:color w:val="000000"/>
          <w:sz w:val="28"/>
          <w:szCs w:val="28"/>
        </w:rPr>
        <w:t>.</w:t>
      </w:r>
      <w:r>
        <w:rPr>
          <w:rFonts w:ascii="Times New Roman" w:hAnsi="Times New Roman" w:cs="Times New Roman"/>
          <w:color w:val="000000"/>
          <w:sz w:val="28"/>
          <w:szCs w:val="28"/>
        </w:rPr>
        <w:t xml:space="preserve">1 дополнить подпунктом </w:t>
      </w:r>
      <w:r w:rsidRPr="00A62D6E">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следящего содержания «</w:t>
      </w:r>
      <w:r w:rsidRPr="00A62D6E">
        <w:rPr>
          <w:rFonts w:ascii="Times New Roman" w:hAnsi="Times New Roman" w:cs="Times New Roman"/>
          <w:color w:val="000000"/>
          <w:sz w:val="28"/>
          <w:szCs w:val="28"/>
        </w:rPr>
        <w:t>постановка на учет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 лиц, проходящих (проходивших) службу в войсках национальной гвардии Российской Федерации и имеющих специальные звания полиции, удостоенных звания Героя Российской Федерации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 а также членов семей указанных военнослужащих и лиц, погибших (умерших) вследствие увечья (ранения, травмы, контузии) или заболевания, полученных ими в ходе участия в специальной военной операции, которые на день завершения своего участия в специальной военной операции были зарегистрированы по месту жительства в Самарской области, а при отсутствии регистрации на территории Российской Федерации — по месту пребывания в качестве лиц, имеющих право на предоставление земельного участка в собственность бесплатно</w:t>
      </w:r>
      <w:r>
        <w:rPr>
          <w:rFonts w:ascii="Times New Roman" w:hAnsi="Times New Roman" w:cs="Times New Roman"/>
          <w:color w:val="000000"/>
          <w:sz w:val="28"/>
          <w:szCs w:val="28"/>
        </w:rPr>
        <w:t>»;</w:t>
      </w:r>
    </w:p>
    <w:p w:rsidR="00D84C51" w:rsidRDefault="00E85ECC" w:rsidP="00A62D6E">
      <w:pPr>
        <w:autoSpaceDE w:val="0"/>
        <w:autoSpaceDN w:val="0"/>
        <w:adjustRightInd w:val="0"/>
        <w:spacing w:after="0"/>
        <w:ind w:firstLine="708"/>
        <w:jc w:val="both"/>
        <w:rPr>
          <w:rFonts w:ascii="Times New Roman" w:hAnsi="Times New Roman" w:cs="Times New Roman"/>
          <w:color w:val="000000"/>
          <w:sz w:val="28"/>
          <w:szCs w:val="28"/>
        </w:rPr>
      </w:pPr>
      <w:r w:rsidRPr="00534158">
        <w:rPr>
          <w:rFonts w:ascii="Times New Roman" w:hAnsi="Times New Roman" w:cs="Times New Roman"/>
          <w:color w:val="000000"/>
          <w:sz w:val="28"/>
          <w:szCs w:val="28"/>
        </w:rPr>
        <w:t>1.4</w:t>
      </w:r>
      <w:r w:rsidR="00A62D6E">
        <w:rPr>
          <w:rFonts w:ascii="Times New Roman" w:hAnsi="Times New Roman" w:cs="Times New Roman"/>
          <w:color w:val="000000"/>
          <w:sz w:val="28"/>
          <w:szCs w:val="28"/>
        </w:rPr>
        <w:t xml:space="preserve"> </w:t>
      </w:r>
      <w:r w:rsidR="007D643C">
        <w:rPr>
          <w:rFonts w:ascii="Times New Roman" w:hAnsi="Times New Roman" w:cs="Times New Roman"/>
          <w:color w:val="000000"/>
          <w:sz w:val="28"/>
          <w:szCs w:val="28"/>
        </w:rPr>
        <w:t xml:space="preserve"> </w:t>
      </w:r>
      <w:r w:rsidR="00A62D6E">
        <w:rPr>
          <w:rFonts w:ascii="Times New Roman" w:hAnsi="Times New Roman" w:cs="Times New Roman"/>
          <w:color w:val="000000"/>
          <w:sz w:val="28"/>
          <w:szCs w:val="28"/>
        </w:rPr>
        <w:t>в раздел</w:t>
      </w:r>
      <w:r w:rsidR="007D643C">
        <w:rPr>
          <w:rFonts w:ascii="Times New Roman" w:hAnsi="Times New Roman" w:cs="Times New Roman"/>
          <w:color w:val="000000"/>
          <w:sz w:val="28"/>
          <w:szCs w:val="28"/>
        </w:rPr>
        <w:t xml:space="preserve"> </w:t>
      </w:r>
      <w:r w:rsidR="008A4848">
        <w:rPr>
          <w:rFonts w:ascii="Times New Roman" w:hAnsi="Times New Roman" w:cs="Times New Roman"/>
          <w:color w:val="000000"/>
          <w:sz w:val="28"/>
          <w:szCs w:val="28"/>
        </w:rPr>
        <w:t>2</w:t>
      </w:r>
      <w:r w:rsidR="00A62D6E">
        <w:rPr>
          <w:rFonts w:ascii="Times New Roman" w:hAnsi="Times New Roman" w:cs="Times New Roman"/>
          <w:color w:val="000000"/>
          <w:sz w:val="28"/>
          <w:szCs w:val="28"/>
        </w:rPr>
        <w:t xml:space="preserve"> пункт 2.3</w:t>
      </w:r>
      <w:r w:rsidR="00D84C51">
        <w:rPr>
          <w:rFonts w:ascii="Times New Roman" w:hAnsi="Times New Roman" w:cs="Times New Roman"/>
          <w:color w:val="000000"/>
          <w:sz w:val="28"/>
          <w:szCs w:val="28"/>
        </w:rPr>
        <w:t xml:space="preserve"> в  подпункт</w:t>
      </w:r>
      <w:r w:rsidR="000824F0">
        <w:rPr>
          <w:rFonts w:ascii="Times New Roman" w:hAnsi="Times New Roman" w:cs="Times New Roman"/>
          <w:color w:val="000000"/>
          <w:sz w:val="28"/>
          <w:szCs w:val="28"/>
        </w:rPr>
        <w:t>е</w:t>
      </w:r>
      <w:r w:rsidR="00D84C51">
        <w:rPr>
          <w:rFonts w:ascii="Times New Roman" w:hAnsi="Times New Roman" w:cs="Times New Roman"/>
          <w:color w:val="000000"/>
          <w:sz w:val="28"/>
          <w:szCs w:val="28"/>
        </w:rPr>
        <w:t xml:space="preserve"> 2.3.6 слова «</w:t>
      </w:r>
      <w:r w:rsidR="00D84C51" w:rsidRPr="00D84C51">
        <w:rPr>
          <w:rFonts w:ascii="Times New Roman" w:hAnsi="Times New Roman" w:cs="Times New Roman"/>
          <w:color w:val="000000"/>
          <w:sz w:val="28"/>
          <w:szCs w:val="28"/>
        </w:rPr>
        <w:t>иными</w:t>
      </w:r>
      <w:r w:rsidR="00D84C51">
        <w:rPr>
          <w:rFonts w:ascii="Times New Roman" w:hAnsi="Times New Roman" w:cs="Times New Roman"/>
          <w:color w:val="000000"/>
          <w:sz w:val="28"/>
          <w:szCs w:val="28"/>
        </w:rPr>
        <w:t xml:space="preserve"> </w:t>
      </w:r>
      <w:r w:rsidR="00D84C51" w:rsidRPr="00D84C51">
        <w:rPr>
          <w:rFonts w:ascii="Times New Roman" w:hAnsi="Times New Roman" w:cs="Times New Roman"/>
          <w:color w:val="000000"/>
          <w:sz w:val="28"/>
          <w:szCs w:val="28"/>
        </w:rPr>
        <w:t>органами, предусмотренными в соответствии с законом субъектами Российской Федерации</w:t>
      </w:r>
      <w:r w:rsidR="00D84C51">
        <w:rPr>
          <w:rFonts w:ascii="Times New Roman" w:hAnsi="Times New Roman" w:cs="Times New Roman"/>
          <w:color w:val="000000"/>
          <w:sz w:val="28"/>
          <w:szCs w:val="28"/>
        </w:rPr>
        <w:t>»  заменить словами «</w:t>
      </w:r>
      <w:r w:rsidR="00D84C51" w:rsidRPr="00D84C51">
        <w:rPr>
          <w:rFonts w:ascii="Times New Roman" w:hAnsi="Times New Roman" w:cs="Times New Roman"/>
          <w:color w:val="000000"/>
          <w:sz w:val="28"/>
          <w:szCs w:val="28"/>
        </w:rPr>
        <w:tab/>
        <w:t>органами военного комиссариата</w:t>
      </w:r>
      <w:r w:rsidR="00D84C51">
        <w:rPr>
          <w:rFonts w:ascii="Times New Roman" w:hAnsi="Times New Roman" w:cs="Times New Roman"/>
          <w:color w:val="000000"/>
          <w:sz w:val="28"/>
          <w:szCs w:val="28"/>
        </w:rPr>
        <w:t>»</w:t>
      </w:r>
      <w:r w:rsidR="008A4848">
        <w:rPr>
          <w:rFonts w:ascii="Times New Roman" w:hAnsi="Times New Roman" w:cs="Times New Roman"/>
          <w:color w:val="000000"/>
          <w:sz w:val="28"/>
          <w:szCs w:val="28"/>
        </w:rPr>
        <w:t>,</w:t>
      </w:r>
    </w:p>
    <w:p w:rsidR="00A62D6E" w:rsidRDefault="000824F0" w:rsidP="00A62D6E">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 </w:t>
      </w:r>
      <w:r w:rsidR="00A16C06">
        <w:rPr>
          <w:rFonts w:ascii="Times New Roman" w:hAnsi="Times New Roman" w:cs="Times New Roman"/>
          <w:color w:val="000000"/>
          <w:sz w:val="28"/>
          <w:szCs w:val="28"/>
        </w:rPr>
        <w:t>дополнить подпунктами 2.3.</w:t>
      </w:r>
      <w:r w:rsidR="007D643C">
        <w:rPr>
          <w:rFonts w:ascii="Times New Roman" w:hAnsi="Times New Roman" w:cs="Times New Roman"/>
          <w:color w:val="000000"/>
          <w:sz w:val="28"/>
          <w:szCs w:val="28"/>
        </w:rPr>
        <w:t>7</w:t>
      </w:r>
      <w:r w:rsidR="00A16C06">
        <w:rPr>
          <w:rFonts w:ascii="Times New Roman" w:hAnsi="Times New Roman" w:cs="Times New Roman"/>
          <w:color w:val="000000"/>
          <w:sz w:val="28"/>
          <w:szCs w:val="28"/>
        </w:rPr>
        <w:t>, 2.3.7 следующего содержания:</w:t>
      </w:r>
    </w:p>
    <w:p w:rsidR="00A16C06" w:rsidRDefault="00D84C51" w:rsidP="00A16C06">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A16C06">
        <w:rPr>
          <w:rFonts w:ascii="Times New Roman" w:hAnsi="Times New Roman" w:cs="Times New Roman"/>
          <w:color w:val="000000"/>
          <w:sz w:val="28"/>
          <w:szCs w:val="28"/>
        </w:rPr>
        <w:t>«</w:t>
      </w:r>
      <w:r w:rsidR="00A16C06" w:rsidRPr="00A16C06">
        <w:rPr>
          <w:rFonts w:ascii="Times New Roman" w:hAnsi="Times New Roman" w:cs="Times New Roman"/>
          <w:color w:val="000000"/>
          <w:sz w:val="28"/>
          <w:szCs w:val="28"/>
        </w:rPr>
        <w:t>2.3.7.</w:t>
      </w:r>
      <w:r w:rsidR="00A16C06" w:rsidRPr="00A16C06">
        <w:rPr>
          <w:rFonts w:ascii="Times New Roman" w:hAnsi="Times New Roman" w:cs="Times New Roman"/>
          <w:color w:val="000000"/>
          <w:sz w:val="28"/>
          <w:szCs w:val="28"/>
        </w:rPr>
        <w:tab/>
        <w:t xml:space="preserve">Федеральной службой войск национальной гвардии Российской Федерации (или Управления </w:t>
      </w:r>
      <w:proofErr w:type="spellStart"/>
      <w:r w:rsidR="00A16C06" w:rsidRPr="00A16C06">
        <w:rPr>
          <w:rFonts w:ascii="Times New Roman" w:hAnsi="Times New Roman" w:cs="Times New Roman"/>
          <w:color w:val="000000"/>
          <w:sz w:val="28"/>
          <w:szCs w:val="28"/>
        </w:rPr>
        <w:t>Росгвардии</w:t>
      </w:r>
      <w:proofErr w:type="spellEnd"/>
      <w:r w:rsidR="00A16C06" w:rsidRPr="00A16C06">
        <w:rPr>
          <w:rFonts w:ascii="Times New Roman" w:hAnsi="Times New Roman" w:cs="Times New Roman"/>
          <w:color w:val="000000"/>
          <w:sz w:val="28"/>
          <w:szCs w:val="28"/>
        </w:rPr>
        <w:t xml:space="preserve"> по Самарской области);</w:t>
      </w:r>
      <w:r w:rsidR="00A16C06">
        <w:rPr>
          <w:rFonts w:ascii="Times New Roman" w:hAnsi="Times New Roman" w:cs="Times New Roman"/>
          <w:color w:val="000000"/>
          <w:sz w:val="28"/>
          <w:szCs w:val="28"/>
        </w:rPr>
        <w:t>»</w:t>
      </w:r>
    </w:p>
    <w:p w:rsidR="00D84C51" w:rsidRDefault="00D84C51" w:rsidP="00A16C06">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84C51">
        <w:rPr>
          <w:rFonts w:ascii="Times New Roman" w:hAnsi="Times New Roman" w:cs="Times New Roman"/>
          <w:color w:val="000000"/>
          <w:sz w:val="28"/>
          <w:szCs w:val="28"/>
        </w:rPr>
        <w:t>2.3.8.</w:t>
      </w:r>
      <w:r w:rsidRPr="00D84C51">
        <w:rPr>
          <w:rFonts w:ascii="Times New Roman" w:hAnsi="Times New Roman" w:cs="Times New Roman"/>
          <w:color w:val="000000"/>
          <w:sz w:val="28"/>
          <w:szCs w:val="28"/>
        </w:rPr>
        <w:tab/>
        <w:t>иными органами, предусмотренными в соответствии с законом субъектами Российской Федерации.</w:t>
      </w:r>
      <w:r>
        <w:rPr>
          <w:rFonts w:ascii="Times New Roman" w:hAnsi="Times New Roman" w:cs="Times New Roman"/>
          <w:color w:val="000000"/>
          <w:sz w:val="28"/>
          <w:szCs w:val="28"/>
        </w:rPr>
        <w:t>»</w:t>
      </w:r>
    </w:p>
    <w:p w:rsidR="00A16C06" w:rsidRPr="00A16C06" w:rsidRDefault="00E85ECC" w:rsidP="00A16C06">
      <w:pPr>
        <w:autoSpaceDE w:val="0"/>
        <w:autoSpaceDN w:val="0"/>
        <w:adjustRightInd w:val="0"/>
        <w:spacing w:after="0"/>
        <w:ind w:firstLine="708"/>
        <w:jc w:val="both"/>
        <w:rPr>
          <w:rFonts w:ascii="Times New Roman" w:hAnsi="Times New Roman" w:cs="Times New Roman"/>
          <w:color w:val="000000"/>
          <w:sz w:val="28"/>
          <w:szCs w:val="28"/>
        </w:rPr>
      </w:pPr>
      <w:r w:rsidRPr="00534158">
        <w:rPr>
          <w:rFonts w:ascii="Times New Roman" w:hAnsi="Times New Roman" w:cs="Times New Roman"/>
          <w:color w:val="000000"/>
          <w:sz w:val="28"/>
          <w:szCs w:val="28"/>
        </w:rPr>
        <w:t>1.5</w:t>
      </w:r>
      <w:r w:rsidR="00A16C06" w:rsidRPr="00A16C06">
        <w:t xml:space="preserve"> </w:t>
      </w:r>
      <w:r w:rsidR="00A16C06" w:rsidRPr="00A16C06">
        <w:rPr>
          <w:rFonts w:ascii="Times New Roman" w:hAnsi="Times New Roman" w:cs="Times New Roman"/>
          <w:color w:val="000000"/>
          <w:sz w:val="28"/>
          <w:szCs w:val="28"/>
        </w:rPr>
        <w:t>в раздел</w:t>
      </w:r>
      <w:r w:rsidR="007D643C">
        <w:rPr>
          <w:rFonts w:ascii="Times New Roman" w:hAnsi="Times New Roman" w:cs="Times New Roman"/>
          <w:color w:val="000000"/>
          <w:sz w:val="28"/>
          <w:szCs w:val="28"/>
        </w:rPr>
        <w:t xml:space="preserve"> </w:t>
      </w:r>
      <w:r w:rsidR="008A4848">
        <w:rPr>
          <w:rFonts w:ascii="Times New Roman" w:hAnsi="Times New Roman" w:cs="Times New Roman"/>
          <w:color w:val="000000"/>
          <w:sz w:val="28"/>
          <w:szCs w:val="28"/>
        </w:rPr>
        <w:t>2</w:t>
      </w:r>
      <w:r w:rsidR="00A16C06" w:rsidRPr="00A16C06">
        <w:rPr>
          <w:rFonts w:ascii="Times New Roman" w:hAnsi="Times New Roman" w:cs="Times New Roman"/>
          <w:color w:val="000000"/>
          <w:sz w:val="28"/>
          <w:szCs w:val="28"/>
        </w:rPr>
        <w:t xml:space="preserve"> пункт 2.</w:t>
      </w:r>
      <w:r w:rsidR="00A16C06">
        <w:rPr>
          <w:rFonts w:ascii="Times New Roman" w:hAnsi="Times New Roman" w:cs="Times New Roman"/>
          <w:color w:val="000000"/>
          <w:sz w:val="28"/>
          <w:szCs w:val="28"/>
        </w:rPr>
        <w:t>11</w:t>
      </w:r>
      <w:r w:rsidR="00A16C06" w:rsidRPr="00A16C06">
        <w:rPr>
          <w:rFonts w:ascii="Times New Roman" w:hAnsi="Times New Roman" w:cs="Times New Roman"/>
          <w:color w:val="000000"/>
          <w:sz w:val="28"/>
          <w:szCs w:val="28"/>
        </w:rPr>
        <w:t xml:space="preserve"> дополнить подпункт</w:t>
      </w:r>
      <w:r w:rsidR="00A16C06">
        <w:rPr>
          <w:rFonts w:ascii="Times New Roman" w:hAnsi="Times New Roman" w:cs="Times New Roman"/>
          <w:color w:val="000000"/>
          <w:sz w:val="28"/>
          <w:szCs w:val="28"/>
        </w:rPr>
        <w:t>ами</w:t>
      </w:r>
      <w:r w:rsidR="00A16C06" w:rsidRPr="00A16C06">
        <w:rPr>
          <w:rFonts w:ascii="Times New Roman" w:hAnsi="Times New Roman" w:cs="Times New Roman"/>
          <w:color w:val="000000"/>
          <w:sz w:val="28"/>
          <w:szCs w:val="28"/>
        </w:rPr>
        <w:t xml:space="preserve"> 2.</w:t>
      </w:r>
      <w:r w:rsidR="00A16C06">
        <w:rPr>
          <w:rFonts w:ascii="Times New Roman" w:hAnsi="Times New Roman" w:cs="Times New Roman"/>
          <w:color w:val="000000"/>
          <w:sz w:val="28"/>
          <w:szCs w:val="28"/>
        </w:rPr>
        <w:t>11.1, 2.11.2</w:t>
      </w:r>
      <w:r w:rsidR="00A16C06" w:rsidRPr="00A16C06">
        <w:rPr>
          <w:rFonts w:ascii="Times New Roman" w:hAnsi="Times New Roman" w:cs="Times New Roman"/>
          <w:color w:val="000000"/>
          <w:sz w:val="28"/>
          <w:szCs w:val="28"/>
        </w:rPr>
        <w:t xml:space="preserve"> следующего содержания:</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w:t>
      </w:r>
      <w:r>
        <w:rPr>
          <w:rFonts w:ascii="Times New Roman" w:hAnsi="Times New Roman" w:cs="Times New Roman"/>
          <w:color w:val="000000"/>
          <w:sz w:val="28"/>
          <w:szCs w:val="28"/>
        </w:rPr>
        <w:t xml:space="preserve"> 2.11.1. </w:t>
      </w:r>
      <w:r w:rsidRPr="00A16C06">
        <w:rPr>
          <w:rFonts w:ascii="Times New Roman" w:hAnsi="Times New Roman" w:cs="Times New Roman"/>
          <w:color w:val="000000"/>
          <w:sz w:val="28"/>
          <w:szCs w:val="28"/>
        </w:rPr>
        <w:t>С заявлением о предоставлении муниципальной услуги для постановки на Учет участника специальной военной операции Заявитель самостоятельно предоставляет следующие документы, необходимые для оказания муниципальной услуги и обязательные для предоставления:</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1) заявление о постановки на Учет;</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2) документ, удостоверяющего личность Заявителя;</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3) документ, удостоверяющий личность представителя, и документ, удостоверяющий полномочия представителя, в случае подачи заявления о постановке на Учет представителем участника специальной военной операции;</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lastRenderedPageBreak/>
        <w:t xml:space="preserve">4) информация военного комиссариата, и (или) командира воинской части, и (или) командующего войсками, и (или) Федеральной службы войск национальной гвардии Российской Федерации (или Управления </w:t>
      </w:r>
      <w:proofErr w:type="spellStart"/>
      <w:r w:rsidRPr="00A16C06">
        <w:rPr>
          <w:rFonts w:ascii="Times New Roman" w:hAnsi="Times New Roman" w:cs="Times New Roman"/>
          <w:color w:val="000000"/>
          <w:sz w:val="28"/>
          <w:szCs w:val="28"/>
        </w:rPr>
        <w:t>Росгвардии</w:t>
      </w:r>
      <w:proofErr w:type="spellEnd"/>
      <w:r w:rsidRPr="00A16C06">
        <w:rPr>
          <w:rFonts w:ascii="Times New Roman" w:hAnsi="Times New Roman" w:cs="Times New Roman"/>
          <w:color w:val="000000"/>
          <w:sz w:val="28"/>
          <w:szCs w:val="28"/>
        </w:rPr>
        <w:t xml:space="preserve"> по Самарской области), подтверждающая, что участник специальной военной операции является военнослужащим или лицом,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либо лицом, проходящим (проходившим) службу в войсках национальной гвардии Российской Федерации и имеющим специальное звание полиции, удостоен звания Героя Российской Федерации или награжден орденом Российской Федерации за заслуги, проявленные в ходе участия в специальной военной операции, является ветераном боевых действий и завершил свое участие в специальной военной операции (с указанием даты завершения участия в специальной военной операции);</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5) сведения, подтверждающие регистрацию по месту жительства либо по месту пребывания (в случае отсутствия регистрации на территории Российской Федерации) на территории Самарской области участника специальной военной операции на день завершения его участия в специальной военной операции;</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6) сведения из Единого государственного реестра недвижимости, подтверждающие, что Заявителем не использовано право на бесплатное однократное приобретение земельного участка по основаниям, предусмотренным Законом Самарской области от 11 марта 2005 года № 94-ГД "О земле".</w:t>
      </w:r>
      <w:r>
        <w:rPr>
          <w:rFonts w:ascii="Times New Roman" w:hAnsi="Times New Roman" w:cs="Times New Roman"/>
          <w:color w:val="000000"/>
          <w:sz w:val="28"/>
          <w:szCs w:val="28"/>
        </w:rPr>
        <w:t>»</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16C06">
        <w:rPr>
          <w:rFonts w:ascii="Times New Roman" w:hAnsi="Times New Roman" w:cs="Times New Roman"/>
          <w:color w:val="000000"/>
          <w:sz w:val="28"/>
          <w:szCs w:val="28"/>
        </w:rPr>
        <w:t>2.11.2. Для постановки на Учет членов семей участников специальной военной операции необходимы следующие документы:</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1) заявление о постановке на Учет;</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2) документ, удостоверяющий личность каждого члена семьи участника специальной военной операции;</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3) документ, удостоверяющий личность представителя, и документ, удостоверяющий полномочия представителя, в случае подачи заявления о постановке на Учет представителем члена семьи участника специальной военной операции;</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 xml:space="preserve">4) нотариальный отказ в случае, если один из членов семьи отказался от реализации права на предоставление земельного участка, либо копия письменного уведомления с предложением об оформлении земельного участка в соответствии со статьей 9.4 Закона Самарской области от 11 марта 2005 года № 94-ГД "О земле", направленного Заявителем в адрес лица, обладающего правом на предоставление земельного участка в общую долевую собственность бесплатно, но не желающего оформлять земельный </w:t>
      </w:r>
      <w:r w:rsidRPr="00A16C06">
        <w:rPr>
          <w:rFonts w:ascii="Times New Roman" w:hAnsi="Times New Roman" w:cs="Times New Roman"/>
          <w:color w:val="000000"/>
          <w:sz w:val="28"/>
          <w:szCs w:val="28"/>
        </w:rPr>
        <w:lastRenderedPageBreak/>
        <w:t>участок, с приложением копии почтового уведомления о вручении письма, полученного не ранее чем за 30 дней до подачи заявления;</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 xml:space="preserve">5) информация военного комиссариата, и (или) командира воинской части, и (или) командующего войсками, и (или) Федеральной службы войск национальной гвардии Российской Федерации (или Управления </w:t>
      </w:r>
      <w:proofErr w:type="spellStart"/>
      <w:r w:rsidRPr="00A16C06">
        <w:rPr>
          <w:rFonts w:ascii="Times New Roman" w:hAnsi="Times New Roman" w:cs="Times New Roman"/>
          <w:color w:val="000000"/>
          <w:sz w:val="28"/>
          <w:szCs w:val="28"/>
        </w:rPr>
        <w:t>Росгвардии</w:t>
      </w:r>
      <w:proofErr w:type="spellEnd"/>
      <w:r w:rsidRPr="00A16C06">
        <w:rPr>
          <w:rFonts w:ascii="Times New Roman" w:hAnsi="Times New Roman" w:cs="Times New Roman"/>
          <w:color w:val="000000"/>
          <w:sz w:val="28"/>
          <w:szCs w:val="28"/>
        </w:rPr>
        <w:t xml:space="preserve"> по Самарской области), подтверждающая, что участник специальной военной операции, член семьи которого обратился с заявлением, являлся военнослужащим или лицом,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либо лицом, проходившим службу в войсках национальной гвардии Российской Федерации и имеющим специальное звание полиции, ветераном боевых действий, удостоен звания Героя Российской Федерации или награжден орденом Российской Федерации за заслуги, проявленные в ходе участия в специальной военной операции (с указанием даты завершения участия в специальной военной операции);</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 xml:space="preserve">6) информация военного комиссариата, и (или) командира воинской части, и (или) командующего войсками, и (или) Федеральной службы войск национальной гвардии Российской Федерации (или Управления </w:t>
      </w:r>
      <w:proofErr w:type="spellStart"/>
      <w:r w:rsidRPr="00A16C06">
        <w:rPr>
          <w:rFonts w:ascii="Times New Roman" w:hAnsi="Times New Roman" w:cs="Times New Roman"/>
          <w:color w:val="000000"/>
          <w:sz w:val="28"/>
          <w:szCs w:val="28"/>
        </w:rPr>
        <w:t>Росгвардии</w:t>
      </w:r>
      <w:proofErr w:type="spellEnd"/>
      <w:r w:rsidRPr="00A16C06">
        <w:rPr>
          <w:rFonts w:ascii="Times New Roman" w:hAnsi="Times New Roman" w:cs="Times New Roman"/>
          <w:color w:val="000000"/>
          <w:sz w:val="28"/>
          <w:szCs w:val="28"/>
        </w:rPr>
        <w:t xml:space="preserve"> по Самарской области), подтверждающая, что участник специальной военной операции погиб (умер) вследствие увечья (ранения, травмы, контузии) или заболевания, полученных им в ходе участия в специальной военной операции;</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7) сведения о государственной регистрации актов гражданского состояния, подтверждающие родство с участником специальной военной операции, погибшим (умершим) вследствие увечья (ранения, травмы, контузии) или заболевания, полученных им в ходе участия в специальной военной операции (сведения о государственной регистрации рождения, усыновления (удочерения), заключения брака, расторжения брака, перемены имени);</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8) сведения о смерти участника специальной военной операции, погибшего (умершего) вследствие увечья (ранения, травмы, контузии) или заболевания, полученных им в ходе участия в специальной военной операции;</w:t>
      </w:r>
    </w:p>
    <w:p w:rsidR="00A16C06" w:rsidRPr="00A16C06" w:rsidRDefault="00A16C06" w:rsidP="00A16C06">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9) сведения, подтверждающие регистрацию по месту жительства либо по месту пребывания (в случае отсутствия регистрации на территории Российской Федерации) на территории Самарской области участника специальной военной операции на день завершения его участия в специальной военной операции;</w:t>
      </w:r>
    </w:p>
    <w:p w:rsidR="00D84C51" w:rsidRDefault="00A16C06" w:rsidP="00D84C51">
      <w:pPr>
        <w:autoSpaceDE w:val="0"/>
        <w:autoSpaceDN w:val="0"/>
        <w:adjustRightInd w:val="0"/>
        <w:spacing w:after="0"/>
        <w:ind w:firstLine="708"/>
        <w:jc w:val="both"/>
        <w:rPr>
          <w:rFonts w:ascii="Times New Roman" w:hAnsi="Times New Roman" w:cs="Times New Roman"/>
          <w:color w:val="000000"/>
          <w:sz w:val="28"/>
          <w:szCs w:val="28"/>
        </w:rPr>
      </w:pPr>
      <w:r w:rsidRPr="00A16C06">
        <w:rPr>
          <w:rFonts w:ascii="Times New Roman" w:hAnsi="Times New Roman" w:cs="Times New Roman"/>
          <w:color w:val="000000"/>
          <w:sz w:val="28"/>
          <w:szCs w:val="28"/>
        </w:rPr>
        <w:t xml:space="preserve">10) сведения из Единого государственного реестра недвижимости, подтверждающие, что Заявителем не использовано право на бесплатное </w:t>
      </w:r>
      <w:r w:rsidRPr="00A16C06">
        <w:rPr>
          <w:rFonts w:ascii="Times New Roman" w:hAnsi="Times New Roman" w:cs="Times New Roman"/>
          <w:color w:val="000000"/>
          <w:sz w:val="28"/>
          <w:szCs w:val="28"/>
        </w:rPr>
        <w:lastRenderedPageBreak/>
        <w:t>однократное приобретение земельного участка по основаниям, предусмотренным Законом Самарской области от 11 марта 2005 года № 94-ГД "О земле".»</w:t>
      </w:r>
    </w:p>
    <w:p w:rsidR="00D84C51" w:rsidRDefault="000824F0" w:rsidP="00D84C51">
      <w:pPr>
        <w:autoSpaceDE w:val="0"/>
        <w:autoSpaceDN w:val="0"/>
        <w:adjustRightInd w:val="0"/>
        <w:spacing w:after="0"/>
        <w:ind w:firstLine="708"/>
        <w:jc w:val="both"/>
        <w:rPr>
          <w:rFonts w:ascii="Times New Roman" w:hAnsi="Times New Roman" w:cs="Times New Roman"/>
          <w:color w:val="000000"/>
          <w:sz w:val="28"/>
          <w:szCs w:val="28"/>
        </w:rPr>
      </w:pPr>
      <w:r w:rsidRPr="00534158">
        <w:rPr>
          <w:rFonts w:ascii="Times New Roman" w:hAnsi="Times New Roman" w:cs="Times New Roman"/>
          <w:color w:val="000000"/>
          <w:sz w:val="28"/>
          <w:szCs w:val="28"/>
        </w:rPr>
        <w:t>1.6</w:t>
      </w:r>
      <w:r w:rsidR="00D84C51" w:rsidRPr="00D84C51">
        <w:rPr>
          <w:rFonts w:ascii="Times New Roman" w:hAnsi="Times New Roman" w:cs="Times New Roman"/>
          <w:color w:val="000000"/>
          <w:sz w:val="28"/>
          <w:szCs w:val="28"/>
        </w:rPr>
        <w:t xml:space="preserve"> в раздел </w:t>
      </w:r>
      <w:r w:rsidR="008A4848">
        <w:rPr>
          <w:rFonts w:ascii="Times New Roman" w:hAnsi="Times New Roman" w:cs="Times New Roman"/>
          <w:color w:val="000000"/>
          <w:sz w:val="28"/>
          <w:szCs w:val="28"/>
        </w:rPr>
        <w:t>2</w:t>
      </w:r>
      <w:r w:rsidR="00D84C51" w:rsidRPr="00D84C51">
        <w:rPr>
          <w:rFonts w:ascii="Times New Roman" w:hAnsi="Times New Roman" w:cs="Times New Roman"/>
          <w:color w:val="000000"/>
          <w:sz w:val="28"/>
          <w:szCs w:val="28"/>
        </w:rPr>
        <w:t xml:space="preserve"> пункт 2.11 дополнить подпунктами 2.1</w:t>
      </w:r>
      <w:r w:rsidR="008A4848">
        <w:rPr>
          <w:rFonts w:ascii="Times New Roman" w:hAnsi="Times New Roman" w:cs="Times New Roman"/>
          <w:color w:val="000000"/>
          <w:sz w:val="28"/>
          <w:szCs w:val="28"/>
        </w:rPr>
        <w:t>5</w:t>
      </w:r>
      <w:r w:rsidR="00D84C51" w:rsidRPr="00D84C51">
        <w:rPr>
          <w:rFonts w:ascii="Times New Roman" w:hAnsi="Times New Roman" w:cs="Times New Roman"/>
          <w:color w:val="000000"/>
          <w:sz w:val="28"/>
          <w:szCs w:val="28"/>
        </w:rPr>
        <w:t>.</w:t>
      </w:r>
      <w:r w:rsidR="008A4848">
        <w:rPr>
          <w:rFonts w:ascii="Times New Roman" w:hAnsi="Times New Roman" w:cs="Times New Roman"/>
          <w:color w:val="000000"/>
          <w:sz w:val="28"/>
          <w:szCs w:val="28"/>
        </w:rPr>
        <w:t>9</w:t>
      </w:r>
      <w:r w:rsidR="00D84C51" w:rsidRPr="00D84C51">
        <w:rPr>
          <w:rFonts w:ascii="Times New Roman" w:hAnsi="Times New Roman" w:cs="Times New Roman"/>
          <w:color w:val="000000"/>
          <w:sz w:val="28"/>
          <w:szCs w:val="28"/>
        </w:rPr>
        <w:t>, 2.1</w:t>
      </w:r>
      <w:r w:rsidR="008A4848">
        <w:rPr>
          <w:rFonts w:ascii="Times New Roman" w:hAnsi="Times New Roman" w:cs="Times New Roman"/>
          <w:color w:val="000000"/>
          <w:sz w:val="28"/>
          <w:szCs w:val="28"/>
        </w:rPr>
        <w:t>5</w:t>
      </w:r>
      <w:r w:rsidR="00D84C51" w:rsidRPr="00D84C51">
        <w:rPr>
          <w:rFonts w:ascii="Times New Roman" w:hAnsi="Times New Roman" w:cs="Times New Roman"/>
          <w:color w:val="000000"/>
          <w:sz w:val="28"/>
          <w:szCs w:val="28"/>
        </w:rPr>
        <w:t>.</w:t>
      </w:r>
      <w:r w:rsidR="008A4848">
        <w:rPr>
          <w:rFonts w:ascii="Times New Roman" w:hAnsi="Times New Roman" w:cs="Times New Roman"/>
          <w:color w:val="000000"/>
          <w:sz w:val="28"/>
          <w:szCs w:val="28"/>
        </w:rPr>
        <w:t>10</w:t>
      </w:r>
      <w:r w:rsidR="00D84C51" w:rsidRPr="00D84C51">
        <w:rPr>
          <w:rFonts w:ascii="Times New Roman" w:hAnsi="Times New Roman" w:cs="Times New Roman"/>
          <w:color w:val="000000"/>
          <w:sz w:val="28"/>
          <w:szCs w:val="28"/>
        </w:rPr>
        <w:t xml:space="preserve"> следующего содержания:</w:t>
      </w:r>
    </w:p>
    <w:p w:rsidR="00D84C51" w:rsidRPr="00D84C51" w:rsidRDefault="000824F0" w:rsidP="00D84C51">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D84C51" w:rsidRPr="00D84C51">
        <w:rPr>
          <w:rFonts w:ascii="Times New Roman" w:hAnsi="Times New Roman" w:cs="Times New Roman"/>
          <w:color w:val="000000"/>
          <w:sz w:val="28"/>
          <w:szCs w:val="28"/>
        </w:rPr>
        <w:t>2.15.9.</w:t>
      </w:r>
      <w:r w:rsidR="00D84C51" w:rsidRPr="00D84C51">
        <w:rPr>
          <w:rFonts w:ascii="Times New Roman" w:hAnsi="Times New Roman" w:cs="Times New Roman"/>
          <w:color w:val="000000"/>
          <w:sz w:val="28"/>
          <w:szCs w:val="28"/>
        </w:rPr>
        <w:tab/>
        <w:t>представлены документы об использование участником специальной военной операции или членами семьи участника специальной военной операции права на бесплатное предоставление земельного участка по основаниям, предусмотренным статьей 9.4 Закона Самарской области от 11 марта 2005 года №94-ГД "О земле", в том числе путем самостоятельного определения предполагаемых размера и местоположения земельного участка в соответствии с частью 7 статьи 9.4 Закона Самарской области от 11 марта 2005 года № 94-ГД "О земле".</w:t>
      </w:r>
      <w:r>
        <w:rPr>
          <w:rFonts w:ascii="Times New Roman" w:hAnsi="Times New Roman" w:cs="Times New Roman"/>
          <w:color w:val="000000"/>
          <w:sz w:val="28"/>
          <w:szCs w:val="28"/>
        </w:rPr>
        <w:t>»</w:t>
      </w:r>
    </w:p>
    <w:p w:rsidR="00D84C51" w:rsidRDefault="000824F0" w:rsidP="00D84C51">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D84C51" w:rsidRPr="00D84C51">
        <w:rPr>
          <w:rFonts w:ascii="Times New Roman" w:hAnsi="Times New Roman" w:cs="Times New Roman"/>
          <w:color w:val="000000"/>
          <w:sz w:val="28"/>
          <w:szCs w:val="28"/>
        </w:rPr>
        <w:t>2.15.10. представлены документы заявление о постановке на Учет обратилось несколько Заявителей, то наличие основания (оснований), предусмотренного (предусмотренных), у одного из них не является основанием для принятия решения об отказе в постановке на Учет в отношении иных Заявителей.</w:t>
      </w:r>
      <w:r>
        <w:rPr>
          <w:rFonts w:ascii="Times New Roman" w:hAnsi="Times New Roman" w:cs="Times New Roman"/>
          <w:color w:val="000000"/>
          <w:sz w:val="28"/>
          <w:szCs w:val="28"/>
        </w:rPr>
        <w:t>»</w:t>
      </w:r>
    </w:p>
    <w:p w:rsidR="000824F0" w:rsidRDefault="00FA63EF" w:rsidP="00D84C51">
      <w:pPr>
        <w:autoSpaceDE w:val="0"/>
        <w:autoSpaceDN w:val="0"/>
        <w:adjustRightInd w:val="0"/>
        <w:spacing w:after="0"/>
        <w:ind w:firstLine="708"/>
        <w:jc w:val="both"/>
        <w:rPr>
          <w:rFonts w:ascii="Times New Roman" w:hAnsi="Times New Roman" w:cs="Times New Roman"/>
          <w:color w:val="000000"/>
          <w:sz w:val="28"/>
          <w:szCs w:val="28"/>
        </w:rPr>
      </w:pPr>
      <w:r w:rsidRPr="00602DC5">
        <w:rPr>
          <w:rFonts w:ascii="Times New Roman" w:hAnsi="Times New Roman" w:cs="Times New Roman"/>
          <w:color w:val="000000"/>
          <w:sz w:val="28"/>
          <w:szCs w:val="28"/>
        </w:rPr>
        <w:t xml:space="preserve"> </w:t>
      </w:r>
      <w:r w:rsidR="000824F0">
        <w:rPr>
          <w:rFonts w:ascii="Times New Roman" w:hAnsi="Times New Roman" w:cs="Times New Roman"/>
          <w:color w:val="000000"/>
          <w:sz w:val="28"/>
          <w:szCs w:val="28"/>
        </w:rPr>
        <w:t xml:space="preserve"> раздел 3 пункт </w:t>
      </w:r>
      <w:proofErr w:type="gramStart"/>
      <w:r w:rsidR="000824F0">
        <w:rPr>
          <w:rFonts w:ascii="Times New Roman" w:hAnsi="Times New Roman" w:cs="Times New Roman"/>
          <w:color w:val="000000"/>
          <w:sz w:val="28"/>
          <w:szCs w:val="28"/>
        </w:rPr>
        <w:t xml:space="preserve">3.9  </w:t>
      </w:r>
      <w:r w:rsidR="000824F0" w:rsidRPr="000824F0">
        <w:rPr>
          <w:rFonts w:ascii="Times New Roman" w:hAnsi="Times New Roman" w:cs="Times New Roman"/>
          <w:color w:val="000000"/>
          <w:sz w:val="28"/>
          <w:szCs w:val="28"/>
        </w:rPr>
        <w:t>читать</w:t>
      </w:r>
      <w:proofErr w:type="gramEnd"/>
      <w:r w:rsidR="000824F0" w:rsidRPr="000824F0">
        <w:rPr>
          <w:rFonts w:ascii="Times New Roman" w:hAnsi="Times New Roman" w:cs="Times New Roman"/>
          <w:color w:val="000000"/>
          <w:sz w:val="28"/>
          <w:szCs w:val="28"/>
        </w:rPr>
        <w:t xml:space="preserve"> в редакции</w:t>
      </w:r>
      <w:r w:rsidR="000824F0">
        <w:rPr>
          <w:rFonts w:ascii="Times New Roman" w:hAnsi="Times New Roman" w:cs="Times New Roman"/>
          <w:color w:val="000000"/>
          <w:sz w:val="28"/>
          <w:szCs w:val="28"/>
        </w:rPr>
        <w:t>:</w:t>
      </w:r>
    </w:p>
    <w:p w:rsidR="000824F0" w:rsidRDefault="000824F0" w:rsidP="00D84C51">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824F0">
        <w:rPr>
          <w:rFonts w:ascii="Times New Roman" w:hAnsi="Times New Roman" w:cs="Times New Roman"/>
          <w:color w:val="000000"/>
          <w:sz w:val="28"/>
          <w:szCs w:val="28"/>
        </w:rPr>
        <w:t>3.9.</w:t>
      </w:r>
      <w:r w:rsidRPr="000824F0">
        <w:rPr>
          <w:rFonts w:ascii="Times New Roman" w:hAnsi="Times New Roman" w:cs="Times New Roman"/>
          <w:color w:val="000000"/>
          <w:sz w:val="28"/>
          <w:szCs w:val="28"/>
        </w:rPr>
        <w:tab/>
        <w:t>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7 настоящего Административного регламента (далее – заявление по форме Приложения № 7) и приложением документов, указанных в пункте 2.11, 2.11.1, 211.2 настоящего Административного регламента.</w:t>
      </w:r>
      <w:r>
        <w:rPr>
          <w:rFonts w:ascii="Times New Roman" w:hAnsi="Times New Roman" w:cs="Times New Roman"/>
          <w:color w:val="000000"/>
          <w:sz w:val="28"/>
          <w:szCs w:val="28"/>
        </w:rPr>
        <w:t>»</w:t>
      </w:r>
    </w:p>
    <w:p w:rsidR="00C52A88" w:rsidRPr="00BC0460" w:rsidRDefault="009F5CC9" w:rsidP="00BC4C7F">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66B58">
        <w:rPr>
          <w:rFonts w:ascii="Times New Roman" w:hAnsi="Times New Roman" w:cs="Times New Roman"/>
          <w:color w:val="000000"/>
          <w:sz w:val="28"/>
          <w:szCs w:val="28"/>
        </w:rPr>
        <w:t>2</w:t>
      </w:r>
      <w:r w:rsidR="00C52A88">
        <w:rPr>
          <w:rFonts w:ascii="Times New Roman" w:hAnsi="Times New Roman" w:cs="Times New Roman"/>
          <w:color w:val="000000"/>
          <w:sz w:val="28"/>
          <w:szCs w:val="28"/>
        </w:rPr>
        <w:t>. Опубликовать настоящее Постановление в газете «Вестник Похвистневского района» и разместить на сайте Администрации района в сети Интернет.</w:t>
      </w:r>
    </w:p>
    <w:p w:rsidR="00C52A88" w:rsidRDefault="008E7654" w:rsidP="008E7654">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52A88">
        <w:rPr>
          <w:rFonts w:ascii="Times New Roman" w:hAnsi="Times New Roman" w:cs="Times New Roman"/>
          <w:color w:val="000000"/>
          <w:sz w:val="28"/>
          <w:szCs w:val="28"/>
        </w:rPr>
        <w:t xml:space="preserve">          </w:t>
      </w:r>
      <w:r w:rsidR="00E432CF">
        <w:rPr>
          <w:rFonts w:ascii="Times New Roman" w:hAnsi="Times New Roman" w:cs="Times New Roman"/>
          <w:color w:val="000000"/>
          <w:sz w:val="28"/>
          <w:szCs w:val="28"/>
        </w:rPr>
        <w:t xml:space="preserve"> </w:t>
      </w:r>
      <w:r w:rsidR="00666B58">
        <w:rPr>
          <w:rFonts w:ascii="Times New Roman" w:hAnsi="Times New Roman" w:cs="Times New Roman"/>
          <w:color w:val="000000"/>
          <w:sz w:val="28"/>
          <w:szCs w:val="28"/>
        </w:rPr>
        <w:t>3</w:t>
      </w:r>
      <w:r w:rsidR="00E432CF" w:rsidRPr="00E432CF">
        <w:rPr>
          <w:rFonts w:ascii="Times New Roman" w:hAnsi="Times New Roman" w:cs="Times New Roman"/>
          <w:color w:val="000000"/>
          <w:sz w:val="28"/>
          <w:szCs w:val="28"/>
        </w:rPr>
        <w:t xml:space="preserve">. </w:t>
      </w:r>
      <w:r w:rsidR="00666B58" w:rsidRPr="00666B58">
        <w:rPr>
          <w:rFonts w:ascii="Times New Roman" w:hAnsi="Times New Roman" w:cs="Times New Roman"/>
          <w:color w:val="000000"/>
          <w:sz w:val="28"/>
          <w:szCs w:val="28"/>
        </w:rPr>
        <w:t>Настоящее Постановление вступает в силу со дня его официального опубликования.</w:t>
      </w:r>
    </w:p>
    <w:p w:rsidR="00BC4C7F" w:rsidRDefault="00666B58" w:rsidP="008E7654">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4</w:t>
      </w:r>
      <w:r w:rsidR="00CB6FDA" w:rsidRPr="00CB6FDA">
        <w:rPr>
          <w:rFonts w:ascii="Times New Roman" w:hAnsi="Times New Roman" w:cs="Times New Roman"/>
          <w:color w:val="000000"/>
          <w:sz w:val="28"/>
          <w:szCs w:val="28"/>
        </w:rPr>
        <w:t xml:space="preserve">. </w:t>
      </w:r>
      <w:r w:rsidR="00CB6FDA">
        <w:rPr>
          <w:rFonts w:ascii="Times New Roman" w:hAnsi="Times New Roman" w:cs="Times New Roman"/>
          <w:color w:val="000000"/>
          <w:sz w:val="28"/>
          <w:szCs w:val="28"/>
        </w:rPr>
        <w:t xml:space="preserve"> </w:t>
      </w:r>
      <w:r w:rsidR="00CB6FDA" w:rsidRPr="00CB6FDA">
        <w:rPr>
          <w:rFonts w:ascii="Times New Roman" w:hAnsi="Times New Roman" w:cs="Times New Roman"/>
          <w:color w:val="000000"/>
          <w:sz w:val="28"/>
          <w:szCs w:val="28"/>
        </w:rPr>
        <w:t>Контроль за выполнением настоящего Постановления возложить на руководителя Комитета по управлению муниципальным имуществом Администрации района.</w:t>
      </w:r>
    </w:p>
    <w:p w:rsidR="008E7654" w:rsidRDefault="008E7654" w:rsidP="008E7654">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C52A88" w:rsidRDefault="00C52A88" w:rsidP="00C52A88">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6B152E" w:rsidRDefault="006B152E" w:rsidP="00C52A88">
      <w:pPr>
        <w:autoSpaceDE w:val="0"/>
        <w:autoSpaceDN w:val="0"/>
        <w:adjustRightInd w:val="0"/>
        <w:spacing w:after="0" w:line="240" w:lineRule="auto"/>
        <w:jc w:val="both"/>
        <w:rPr>
          <w:rFonts w:ascii="Times New Roman" w:hAnsi="Times New Roman" w:cs="Times New Roman"/>
          <w:color w:val="000000"/>
          <w:sz w:val="28"/>
          <w:szCs w:val="28"/>
        </w:rPr>
      </w:pPr>
    </w:p>
    <w:p w:rsidR="00C52A88" w:rsidRPr="00EB2630" w:rsidRDefault="00C52A88" w:rsidP="00C52A88">
      <w:pPr>
        <w:autoSpaceDE w:val="0"/>
        <w:autoSpaceDN w:val="0"/>
        <w:adjustRightInd w:val="0"/>
        <w:spacing w:after="0" w:line="240" w:lineRule="auto"/>
        <w:jc w:val="both"/>
        <w:rPr>
          <w:rFonts w:ascii="Times New Roman" w:hAnsi="Times New Roman" w:cs="Times New Roman"/>
          <w:b/>
          <w:color w:val="000000"/>
          <w:sz w:val="28"/>
          <w:szCs w:val="28"/>
        </w:rPr>
      </w:pPr>
      <w:r w:rsidRPr="00EB2630">
        <w:rPr>
          <w:rFonts w:ascii="Times New Roman" w:hAnsi="Times New Roman" w:cs="Times New Roman"/>
          <w:b/>
          <w:color w:val="000000"/>
          <w:sz w:val="28"/>
          <w:szCs w:val="28"/>
        </w:rPr>
        <w:t xml:space="preserve">         Глава района                                                           </w:t>
      </w:r>
      <w:proofErr w:type="spellStart"/>
      <w:r w:rsidRPr="00EB2630">
        <w:rPr>
          <w:rFonts w:ascii="Times New Roman" w:hAnsi="Times New Roman" w:cs="Times New Roman"/>
          <w:b/>
          <w:color w:val="000000"/>
          <w:sz w:val="28"/>
          <w:szCs w:val="28"/>
        </w:rPr>
        <w:t>Ю.Ф.Рябов</w:t>
      </w:r>
      <w:proofErr w:type="spellEnd"/>
    </w:p>
    <w:sectPr w:rsidR="00C52A88" w:rsidRPr="00EB2630" w:rsidSect="000824F0">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34A"/>
    <w:rsid w:val="000170F9"/>
    <w:rsid w:val="0007424F"/>
    <w:rsid w:val="000824F0"/>
    <w:rsid w:val="000D59CC"/>
    <w:rsid w:val="000D6C3A"/>
    <w:rsid w:val="00147A62"/>
    <w:rsid w:val="00200858"/>
    <w:rsid w:val="00260D1A"/>
    <w:rsid w:val="00312830"/>
    <w:rsid w:val="003A5AC9"/>
    <w:rsid w:val="003B38C7"/>
    <w:rsid w:val="00534158"/>
    <w:rsid w:val="005F3573"/>
    <w:rsid w:val="00602DC5"/>
    <w:rsid w:val="0060772D"/>
    <w:rsid w:val="00666B58"/>
    <w:rsid w:val="006B134A"/>
    <w:rsid w:val="006B152E"/>
    <w:rsid w:val="0073394F"/>
    <w:rsid w:val="007557F3"/>
    <w:rsid w:val="007D643C"/>
    <w:rsid w:val="008A4848"/>
    <w:rsid w:val="008E7654"/>
    <w:rsid w:val="009F5CC9"/>
    <w:rsid w:val="00A16C06"/>
    <w:rsid w:val="00A62D6E"/>
    <w:rsid w:val="00AD0DC9"/>
    <w:rsid w:val="00AF2BC8"/>
    <w:rsid w:val="00BB01C0"/>
    <w:rsid w:val="00BC4C7F"/>
    <w:rsid w:val="00C52A88"/>
    <w:rsid w:val="00CB6FDA"/>
    <w:rsid w:val="00D669BA"/>
    <w:rsid w:val="00D84C51"/>
    <w:rsid w:val="00E432CF"/>
    <w:rsid w:val="00E85ECC"/>
    <w:rsid w:val="00E92C0E"/>
    <w:rsid w:val="00ED1468"/>
    <w:rsid w:val="00F079FD"/>
    <w:rsid w:val="00F8774C"/>
    <w:rsid w:val="00FA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0432A"/>
  <w15:docId w15:val="{A5D6A677-E35D-46DA-8A78-8D31854A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A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69B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69BA"/>
    <w:rPr>
      <w:rFonts w:ascii="Tahoma" w:hAnsi="Tahoma" w:cs="Tahoma"/>
      <w:sz w:val="16"/>
      <w:szCs w:val="16"/>
    </w:rPr>
  </w:style>
  <w:style w:type="paragraph" w:styleId="a5">
    <w:name w:val="List Paragraph"/>
    <w:basedOn w:val="a"/>
    <w:uiPriority w:val="34"/>
    <w:qFormat/>
    <w:rsid w:val="009F5CC9"/>
    <w:pPr>
      <w:ind w:left="720"/>
      <w:contextualSpacing/>
    </w:pPr>
  </w:style>
  <w:style w:type="table" w:styleId="a6">
    <w:name w:val="Table Grid"/>
    <w:basedOn w:val="a1"/>
    <w:uiPriority w:val="59"/>
    <w:rsid w:val="005F35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710EF-38D3-4B52-95F1-66B7C9A0B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1580</Words>
  <Characters>9007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Карпова ОГ</dc:creator>
  <cp:keywords/>
  <dc:description/>
  <cp:lastModifiedBy>ОргОтдел_Пост</cp:lastModifiedBy>
  <cp:revision>35</cp:revision>
  <cp:lastPrinted>2024-04-01T06:59:00Z</cp:lastPrinted>
  <dcterms:created xsi:type="dcterms:W3CDTF">2020-08-11T05:21:00Z</dcterms:created>
  <dcterms:modified xsi:type="dcterms:W3CDTF">2024-04-01T06:59:00Z</dcterms:modified>
</cp:coreProperties>
</file>