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Default="00E07816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</w:r>
            <w:r w:rsidR="00D13EC3">
              <w:rPr>
                <w:rFonts w:ascii="Times New Roman" w:hAnsi="Times New Roman" w:cs="Times New Roman"/>
                <w:b/>
                <w:sz w:val="28"/>
                <w:szCs w:val="28"/>
              </w:rPr>
              <w:t>31.01.2024 № 51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D13EC3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2A35F5" w:rsidRDefault="000B666C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</w:t>
      </w:r>
      <w:r w:rsidR="002A35F5">
        <w:rPr>
          <w:b w:val="0"/>
          <w:color w:val="auto"/>
          <w:sz w:val="24"/>
        </w:rPr>
        <w:t>Обеспечение жильем отдельных категорий</w:t>
      </w:r>
      <w:r w:rsidR="002A35F5">
        <w:rPr>
          <w:b w:val="0"/>
          <w:color w:val="auto"/>
          <w:sz w:val="24"/>
        </w:rPr>
        <w:tab/>
        <w:t xml:space="preserve"> </w:t>
      </w:r>
    </w:p>
    <w:p w:rsidR="000B666C" w:rsidRDefault="002A35F5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граждан </w:t>
      </w:r>
      <w:r w:rsidR="000B666C">
        <w:rPr>
          <w:b w:val="0"/>
          <w:color w:val="auto"/>
          <w:sz w:val="24"/>
        </w:rPr>
        <w:t>муниципального района</w:t>
      </w:r>
    </w:p>
    <w:p w:rsidR="002A35F5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</w:t>
      </w:r>
    </w:p>
    <w:p w:rsidR="000B666C" w:rsidRDefault="001511A2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2023-2028</w:t>
      </w:r>
      <w:r w:rsidR="000B666C">
        <w:rPr>
          <w:b w:val="0"/>
          <w:color w:val="auto"/>
          <w:sz w:val="24"/>
        </w:rPr>
        <w:t xml:space="preserve"> годы</w:t>
      </w:r>
      <w:r w:rsidR="002A35F5">
        <w:rPr>
          <w:b w:val="0"/>
          <w:color w:val="auto"/>
          <w:sz w:val="24"/>
        </w:rPr>
        <w:t>»</w:t>
      </w:r>
      <w:r w:rsidR="00505FBE">
        <w:rPr>
          <w:b w:val="0"/>
          <w:color w:val="auto"/>
          <w:sz w:val="24"/>
        </w:rPr>
        <w:t xml:space="preserve"> за 2023</w:t>
      </w:r>
      <w:r w:rsidR="00A51B1D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A03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E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</w:t>
      </w:r>
      <w:r w:rsidRPr="005B5AEC">
        <w:rPr>
          <w:rFonts w:ascii="Times New Roman" w:hAnsi="Times New Roman" w:cs="Times New Roman"/>
          <w:sz w:val="28"/>
          <w:szCs w:val="28"/>
        </w:rPr>
        <w:t xml:space="preserve"> № </w:t>
      </w:r>
      <w:r w:rsidR="005B5AEC" w:rsidRPr="005B5AEC">
        <w:rPr>
          <w:rFonts w:ascii="Times New Roman" w:hAnsi="Times New Roman" w:cs="Times New Roman"/>
          <w:sz w:val="28"/>
          <w:szCs w:val="28"/>
        </w:rPr>
        <w:t>193</w:t>
      </w:r>
      <w:r w:rsidRPr="005B5AEC">
        <w:rPr>
          <w:rFonts w:ascii="Times New Roman" w:hAnsi="Times New Roman" w:cs="Times New Roman"/>
          <w:sz w:val="28"/>
          <w:szCs w:val="28"/>
        </w:rPr>
        <w:t xml:space="preserve"> «</w:t>
      </w:r>
      <w:r w:rsidR="005B5AEC" w:rsidRPr="005B5AEC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5B5AEC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оценку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</w:t>
      </w:r>
      <w:r w:rsidR="00223FE8">
        <w:rPr>
          <w:rFonts w:ascii="Times New Roman" w:hAnsi="Times New Roman" w:cs="Times New Roman"/>
          <w:sz w:val="28"/>
          <w:szCs w:val="28"/>
        </w:rPr>
        <w:t>невский Самарской области на 2023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223FE8">
        <w:rPr>
          <w:rFonts w:ascii="Times New Roman" w:hAnsi="Times New Roman" w:cs="Times New Roman"/>
          <w:sz w:val="28"/>
          <w:szCs w:val="28"/>
        </w:rPr>
        <w:t>8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C6580">
        <w:rPr>
          <w:rFonts w:ascii="Times New Roman" w:hAnsi="Times New Roman" w:cs="Times New Roman"/>
          <w:sz w:val="28"/>
          <w:szCs w:val="28"/>
        </w:rPr>
        <w:t>за 2023</w:t>
      </w:r>
      <w:r w:rsidR="00A51B1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4F48" w:rsidRDefault="001C6580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</w:t>
      </w:r>
      <w:r w:rsidR="000B666C">
        <w:rPr>
          <w:rFonts w:ascii="Times New Roman" w:hAnsi="Times New Roman" w:cs="Times New Roman"/>
          <w:sz w:val="28"/>
          <w:szCs w:val="28"/>
        </w:rPr>
        <w:t xml:space="preserve">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 w:rsidR="000B666C"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 w:rsidR="000B666C"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 w:rsidR="000B666C"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>
        <w:rPr>
          <w:rFonts w:ascii="Times New Roman" w:hAnsi="Times New Roman" w:cs="Times New Roman"/>
          <w:sz w:val="28"/>
          <w:szCs w:val="28"/>
        </w:rPr>
        <w:t xml:space="preserve"> Черкасова С.В.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AEC" w:rsidRPr="00154F48" w:rsidRDefault="00A143F2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</w:t>
      </w:r>
      <w:r w:rsidR="005B5AEC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154F48">
        <w:rPr>
          <w:rFonts w:ascii="Times New Roman" w:hAnsi="Times New Roman" w:cs="Times New Roman"/>
          <w:sz w:val="28"/>
          <w:szCs w:val="28"/>
        </w:rPr>
        <w:t>,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подлежит размещению на сайте Администрации района в сети Интернет</w:t>
      </w:r>
      <w:r w:rsidR="005B5AEC">
        <w:rPr>
          <w:rFonts w:cs="Times New Roman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790863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D14E4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="004D14E4">
        <w:rPr>
          <w:rFonts w:ascii="Times New Roman" w:hAnsi="Times New Roman" w:cs="Times New Roman"/>
          <w:b/>
          <w:sz w:val="28"/>
          <w:szCs w:val="28"/>
        </w:rPr>
        <w:tab/>
      </w:r>
      <w:r w:rsidR="004D14E4">
        <w:rPr>
          <w:rFonts w:ascii="Times New Roman" w:hAnsi="Times New Roman" w:cs="Times New Roman"/>
          <w:b/>
          <w:sz w:val="28"/>
          <w:szCs w:val="28"/>
        </w:rPr>
        <w:tab/>
      </w:r>
      <w:r w:rsidR="004D14E4">
        <w:rPr>
          <w:rFonts w:ascii="Times New Roman" w:hAnsi="Times New Roman" w:cs="Times New Roman"/>
          <w:b/>
          <w:sz w:val="28"/>
          <w:szCs w:val="28"/>
        </w:rPr>
        <w:tab/>
      </w:r>
      <w:r w:rsidR="004D14E4">
        <w:rPr>
          <w:rFonts w:ascii="Times New Roman" w:hAnsi="Times New Roman" w:cs="Times New Roman"/>
          <w:b/>
          <w:sz w:val="28"/>
          <w:szCs w:val="28"/>
        </w:rPr>
        <w:tab/>
      </w:r>
      <w:r w:rsidR="004D14E4">
        <w:rPr>
          <w:rFonts w:ascii="Times New Roman" w:hAnsi="Times New Roman" w:cs="Times New Roman"/>
          <w:b/>
          <w:sz w:val="28"/>
          <w:szCs w:val="28"/>
        </w:rPr>
        <w:tab/>
      </w:r>
      <w:r w:rsidR="004D14E4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0B666C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F41C0C" w:rsidRDefault="006047EB" w:rsidP="00F41C0C">
      <w:pPr>
        <w:ind w:left="4956"/>
        <w:jc w:val="right"/>
        <w:rPr>
          <w:rFonts w:ascii="Times New Roman" w:hAnsi="Times New Roman" w:cs="Times New Roman"/>
          <w:sz w:val="24"/>
          <w:szCs w:val="22"/>
        </w:rPr>
      </w:pPr>
      <w:r w:rsidRPr="00F41C0C">
        <w:rPr>
          <w:rFonts w:ascii="Times New Roman" w:hAnsi="Times New Roman" w:cs="Times New Roman"/>
          <w:sz w:val="24"/>
          <w:szCs w:val="22"/>
        </w:rPr>
        <w:lastRenderedPageBreak/>
        <w:t>Утверждена</w:t>
      </w:r>
      <w:r w:rsidR="00F41C0C">
        <w:rPr>
          <w:rFonts w:ascii="Times New Roman" w:hAnsi="Times New Roman" w:cs="Times New Roman"/>
          <w:sz w:val="24"/>
          <w:szCs w:val="22"/>
        </w:rPr>
        <w:t xml:space="preserve"> </w:t>
      </w:r>
    </w:p>
    <w:p w:rsidR="00F41C0C" w:rsidRDefault="00F41C0C" w:rsidP="00F41C0C">
      <w:pPr>
        <w:ind w:left="4956"/>
        <w:jc w:val="right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П</w:t>
      </w:r>
      <w:r w:rsidR="006047EB" w:rsidRPr="00F41C0C">
        <w:rPr>
          <w:rFonts w:ascii="Times New Roman" w:hAnsi="Times New Roman" w:cs="Times New Roman"/>
          <w:sz w:val="24"/>
          <w:szCs w:val="22"/>
        </w:rPr>
        <w:t xml:space="preserve">остановлением Администрации муниципального района Похвистневский Самарской области </w:t>
      </w:r>
    </w:p>
    <w:p w:rsidR="006047EB" w:rsidRPr="00F41C0C" w:rsidRDefault="006047EB" w:rsidP="00F41C0C">
      <w:pPr>
        <w:ind w:left="4956"/>
        <w:jc w:val="right"/>
        <w:rPr>
          <w:rFonts w:ascii="Times New Roman" w:hAnsi="Times New Roman" w:cs="Times New Roman"/>
          <w:sz w:val="24"/>
          <w:szCs w:val="22"/>
        </w:rPr>
      </w:pPr>
      <w:r w:rsidRPr="00F41C0C">
        <w:rPr>
          <w:rFonts w:ascii="Times New Roman" w:hAnsi="Times New Roman" w:cs="Times New Roman"/>
          <w:sz w:val="24"/>
          <w:szCs w:val="22"/>
        </w:rPr>
        <w:t xml:space="preserve">от </w:t>
      </w:r>
      <w:r w:rsidR="00D13EC3" w:rsidRPr="00D13EC3">
        <w:rPr>
          <w:rFonts w:ascii="Times New Roman" w:hAnsi="Times New Roman" w:cs="Times New Roman"/>
          <w:sz w:val="24"/>
          <w:szCs w:val="22"/>
        </w:rPr>
        <w:t>31.01.2024 № 51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P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</w:t>
      </w:r>
      <w:r w:rsidR="00223FE8">
        <w:rPr>
          <w:rFonts w:ascii="Times New Roman" w:hAnsi="Times New Roman" w:cs="Times New Roman"/>
          <w:sz w:val="28"/>
          <w:szCs w:val="28"/>
        </w:rPr>
        <w:t>невский Самарской области на 2023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223FE8">
        <w:rPr>
          <w:rFonts w:ascii="Times New Roman" w:hAnsi="Times New Roman" w:cs="Times New Roman"/>
          <w:sz w:val="28"/>
          <w:szCs w:val="28"/>
        </w:rPr>
        <w:t>8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51B1D">
        <w:rPr>
          <w:rFonts w:ascii="Times New Roman" w:hAnsi="Times New Roman" w:cs="Times New Roman"/>
          <w:sz w:val="28"/>
          <w:szCs w:val="28"/>
        </w:rPr>
        <w:t xml:space="preserve"> за 202</w:t>
      </w:r>
      <w:r w:rsidR="00BE72CF">
        <w:rPr>
          <w:rFonts w:ascii="Times New Roman" w:hAnsi="Times New Roman" w:cs="Times New Roman"/>
          <w:sz w:val="28"/>
          <w:szCs w:val="28"/>
        </w:rPr>
        <w:t>3</w:t>
      </w:r>
      <w:r w:rsidR="00A51B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72104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</w:t>
      </w:r>
      <w:r w:rsidR="00223FE8">
        <w:rPr>
          <w:rFonts w:ascii="Times New Roman" w:hAnsi="Times New Roman" w:cs="Times New Roman"/>
          <w:sz w:val="28"/>
          <w:szCs w:val="28"/>
        </w:rPr>
        <w:t>евский Самарской области на 2023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223FE8">
        <w:rPr>
          <w:rFonts w:ascii="Times New Roman" w:hAnsi="Times New Roman" w:cs="Times New Roman"/>
          <w:sz w:val="28"/>
          <w:szCs w:val="28"/>
        </w:rPr>
        <w:t>8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</w:t>
      </w:r>
      <w:r w:rsidR="005D36DC">
        <w:rPr>
          <w:rFonts w:ascii="Times New Roman" w:hAnsi="Times New Roman" w:cs="Times New Roman"/>
          <w:sz w:val="28"/>
          <w:szCs w:val="28"/>
        </w:rPr>
        <w:t>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Российской Федерации «О реабилитации жертв политических репрессий» от 18.</w:t>
      </w:r>
      <w:r w:rsidR="00425B4D">
        <w:rPr>
          <w:rFonts w:ascii="Times New Roman" w:hAnsi="Times New Roman" w:cs="Times New Roman"/>
          <w:sz w:val="28"/>
          <w:szCs w:val="28"/>
        </w:rPr>
        <w:t>10.1991 г. № 1761-1, Федеральным</w:t>
      </w:r>
      <w:r w:rsidR="005D36D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«О социальной защ</w:t>
      </w:r>
      <w:r w:rsidR="00425B4D">
        <w:rPr>
          <w:rFonts w:ascii="Times New Roman" w:hAnsi="Times New Roman" w:cs="Times New Roman"/>
          <w:sz w:val="28"/>
          <w:szCs w:val="28"/>
        </w:rPr>
        <w:t>ите инвалидов в Российской Феде</w:t>
      </w:r>
      <w:r w:rsidR="005D36DC">
        <w:rPr>
          <w:rFonts w:ascii="Times New Roman" w:hAnsi="Times New Roman" w:cs="Times New Roman"/>
          <w:sz w:val="28"/>
          <w:szCs w:val="28"/>
        </w:rPr>
        <w:t xml:space="preserve">рации» от 24.11.1995 г. № 181-ФЗ,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от 06.10.2003 № 131-ФЗ, </w:t>
      </w:r>
      <w:r w:rsidR="002A35F5">
        <w:rPr>
          <w:rFonts w:ascii="Times New Roman" w:hAnsi="Times New Roman" w:cs="Times New Roman"/>
          <w:sz w:val="28"/>
          <w:szCs w:val="28"/>
        </w:rPr>
        <w:t>Федеральным законом «О ветеранах» от 12.01.1995 г. № 5-ФЗ</w:t>
      </w:r>
      <w:r w:rsidR="001D0ADE">
        <w:rPr>
          <w:rFonts w:ascii="Times New Roman" w:hAnsi="Times New Roman" w:cs="Times New Roman"/>
          <w:sz w:val="28"/>
          <w:szCs w:val="28"/>
        </w:rPr>
        <w:t>,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Федеральным законом «О дополнительных гарантиях по социальной поддержке детей-сирот и детей</w:t>
      </w:r>
      <w:r w:rsidR="00A03772">
        <w:rPr>
          <w:rFonts w:ascii="Times New Roman" w:hAnsi="Times New Roman" w:cs="Times New Roman"/>
          <w:sz w:val="28"/>
          <w:szCs w:val="28"/>
        </w:rPr>
        <w:t>,</w:t>
      </w:r>
      <w:r w:rsidR="00425B4D"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родителей» от 21.12.1996 №159-ФЗ, 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Законом Самарской области «Об обеспечении жилыми помещениями отдельных категорий граждан, проживающих на территории Самарской области» от 11.07.2006 № 87-ГД, Законом Самарской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Самарской области» от 28.1</w:t>
      </w:r>
      <w:r w:rsidR="00223FE8">
        <w:rPr>
          <w:rFonts w:ascii="Times New Roman" w:hAnsi="Times New Roman" w:cs="Times New Roman"/>
          <w:sz w:val="28"/>
          <w:szCs w:val="28"/>
        </w:rPr>
        <w:t>2.2012 № </w:t>
      </w:r>
      <w:r w:rsidR="001D0ADE">
        <w:rPr>
          <w:rFonts w:ascii="Times New Roman" w:hAnsi="Times New Roman" w:cs="Times New Roman"/>
          <w:sz w:val="28"/>
          <w:szCs w:val="28"/>
        </w:rPr>
        <w:t xml:space="preserve">135-ГД,  </w:t>
      </w:r>
      <w:r>
        <w:rPr>
          <w:rFonts w:ascii="Times New Roman" w:hAnsi="Times New Roman" w:cs="Times New Roman"/>
          <w:sz w:val="28"/>
          <w:szCs w:val="28"/>
        </w:rPr>
        <w:t xml:space="preserve">Уставом района, Постановлением Администрации муниципального района Похвистневский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B5AEC">
        <w:rPr>
          <w:rFonts w:ascii="Times New Roman" w:hAnsi="Times New Roman" w:cs="Times New Roman"/>
          <w:sz w:val="28"/>
          <w:szCs w:val="28"/>
        </w:rPr>
        <w:t>».</w:t>
      </w:r>
      <w:r w:rsidR="005B5AEC" w:rsidRP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072104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</w:t>
      </w:r>
      <w:r w:rsidR="00425B4D">
        <w:rPr>
          <w:rFonts w:ascii="Times New Roman" w:hAnsi="Times New Roman" w:cs="Times New Roman"/>
          <w:sz w:val="28"/>
          <w:szCs w:val="28"/>
        </w:rPr>
        <w:t>льготных категорий</w:t>
      </w:r>
      <w:r w:rsidR="00F007F9">
        <w:rPr>
          <w:rFonts w:ascii="Times New Roman" w:hAnsi="Times New Roman" w:cs="Times New Roman"/>
          <w:sz w:val="28"/>
          <w:szCs w:val="28"/>
        </w:rPr>
        <w:t>, улучшивших жилищные условия</w:t>
      </w:r>
      <w:r w:rsidR="00425B4D">
        <w:rPr>
          <w:rFonts w:ascii="Times New Roman" w:hAnsi="Times New Roman" w:cs="Times New Roman"/>
          <w:sz w:val="28"/>
          <w:szCs w:val="28"/>
        </w:rPr>
        <w:t xml:space="preserve"> с использованием средств федерального бюджета, бюджета субъекта Российской Федерации и местного бюджета</w:t>
      </w:r>
      <w:r w:rsidR="00DE34B5">
        <w:rPr>
          <w:rFonts w:ascii="Times New Roman" w:hAnsi="Times New Roman" w:cs="Times New Roman"/>
          <w:sz w:val="28"/>
          <w:szCs w:val="28"/>
        </w:rPr>
        <w:t xml:space="preserve"> (Приложение 1). За 2023</w:t>
      </w:r>
      <w:r w:rsidR="00681B34">
        <w:rPr>
          <w:rFonts w:ascii="Times New Roman" w:hAnsi="Times New Roman" w:cs="Times New Roman"/>
          <w:sz w:val="28"/>
          <w:szCs w:val="28"/>
        </w:rPr>
        <w:t xml:space="preserve"> год этот показатель равен </w:t>
      </w:r>
      <w:r w:rsidR="006E6428">
        <w:rPr>
          <w:rFonts w:ascii="Times New Roman" w:hAnsi="Times New Roman" w:cs="Times New Roman"/>
          <w:sz w:val="28"/>
          <w:szCs w:val="28"/>
        </w:rPr>
        <w:t xml:space="preserve">1 </w:t>
      </w:r>
      <w:r w:rsidR="00681B34">
        <w:rPr>
          <w:rFonts w:ascii="Times New Roman" w:hAnsi="Times New Roman" w:cs="Times New Roman"/>
          <w:sz w:val="28"/>
          <w:szCs w:val="28"/>
        </w:rPr>
        <w:t>(</w:t>
      </w:r>
      <w:r w:rsidR="006E6428">
        <w:rPr>
          <w:rFonts w:ascii="Times New Roman" w:hAnsi="Times New Roman" w:cs="Times New Roman"/>
          <w:sz w:val="28"/>
          <w:szCs w:val="28"/>
        </w:rPr>
        <w:t>высокая</w:t>
      </w:r>
      <w:r w:rsidR="00681B34">
        <w:rPr>
          <w:rFonts w:ascii="Times New Roman" w:hAnsi="Times New Roman" w:cs="Times New Roman"/>
          <w:sz w:val="28"/>
          <w:szCs w:val="28"/>
        </w:rPr>
        <w:t xml:space="preserve"> результативность)</w:t>
      </w:r>
      <w:r w:rsidR="001F7BD2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1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F7BD2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6E6428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</w:t>
      </w:r>
      <w:r w:rsidR="00223FE8">
        <w:rPr>
          <w:rFonts w:ascii="Times New Roman" w:hAnsi="Times New Roman" w:cs="Times New Roman"/>
          <w:sz w:val="28"/>
          <w:szCs w:val="28"/>
        </w:rPr>
        <w:t>невский Самарской области на 2023</w:t>
      </w:r>
      <w:r w:rsidR="006E6428">
        <w:rPr>
          <w:rFonts w:ascii="Times New Roman" w:hAnsi="Times New Roman" w:cs="Times New Roman"/>
          <w:sz w:val="28"/>
          <w:szCs w:val="28"/>
        </w:rPr>
        <w:t>-202</w:t>
      </w:r>
      <w:r w:rsidR="00223FE8">
        <w:rPr>
          <w:rFonts w:ascii="Times New Roman" w:hAnsi="Times New Roman" w:cs="Times New Roman"/>
          <w:sz w:val="28"/>
          <w:szCs w:val="28"/>
        </w:rPr>
        <w:t>8</w:t>
      </w:r>
      <w:r w:rsidR="006E6428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DE34B5">
        <w:rPr>
          <w:rFonts w:ascii="Times New Roman" w:hAnsi="Times New Roman" w:cs="Times New Roman"/>
          <w:sz w:val="28"/>
          <w:szCs w:val="28"/>
        </w:rPr>
        <w:t>по результатам 2023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387F6D">
        <w:rPr>
          <w:rFonts w:ascii="Times New Roman" w:hAnsi="Times New Roman" w:cs="Times New Roman"/>
          <w:sz w:val="28"/>
          <w:szCs w:val="28"/>
        </w:rPr>
        <w:t>высокий</w:t>
      </w:r>
      <w:r w:rsidR="001F7BD2">
        <w:rPr>
          <w:rFonts w:ascii="Times New Roman" w:hAnsi="Times New Roman" w:cs="Times New Roman"/>
          <w:sz w:val="28"/>
          <w:szCs w:val="28"/>
        </w:rPr>
        <w:t xml:space="preserve"> уровень эффективности муниципальной программы. </w:t>
      </w:r>
    </w:p>
    <w:p w:rsidR="004D72CF" w:rsidRDefault="004D72CF" w:rsidP="004D72CF">
      <w:pPr>
        <w:pStyle w:val="a7"/>
        <w:widowControl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высокой социальной значимостью рекомендуем продолжить реализацию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Обеспечение жильем отдельных категорий граждан муниципального района Похвистневский Самарской области на 2023-2028 годы</w:t>
      </w:r>
      <w:r>
        <w:rPr>
          <w:rFonts w:ascii="Times New Roman" w:hAnsi="Times New Roman" w:cs="Times New Roman"/>
          <w:sz w:val="28"/>
          <w:szCs w:val="24"/>
        </w:rPr>
        <w:t xml:space="preserve">». </w:t>
      </w:r>
    </w:p>
    <w:p w:rsidR="004D72CF" w:rsidRPr="003A7EB7" w:rsidRDefault="004D72CF" w:rsidP="004D72C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BAF" w:rsidRDefault="00A60BAF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B5A49" w:rsidSect="006E642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2B5A49" w:rsidRPr="00DE34B5" w:rsidRDefault="002B5A49" w:rsidP="00DE34B5">
      <w:pPr>
        <w:ind w:left="9639"/>
        <w:jc w:val="right"/>
        <w:outlineLvl w:val="1"/>
        <w:rPr>
          <w:rFonts w:ascii="Times New Roman" w:hAnsi="Times New Roman" w:cs="Times New Roman"/>
          <w:bCs/>
          <w:sz w:val="24"/>
          <w:szCs w:val="22"/>
        </w:rPr>
      </w:pPr>
      <w:r w:rsidRPr="00DE34B5">
        <w:rPr>
          <w:rFonts w:ascii="Times New Roman" w:hAnsi="Times New Roman" w:cs="Times New Roman"/>
          <w:bCs/>
          <w:sz w:val="24"/>
          <w:szCs w:val="22"/>
        </w:rPr>
        <w:t>Приложение 1</w:t>
      </w:r>
    </w:p>
    <w:p w:rsidR="002B5A49" w:rsidRPr="00DE34B5" w:rsidRDefault="002B5A49" w:rsidP="00DE34B5">
      <w:pPr>
        <w:ind w:left="9639"/>
        <w:jc w:val="right"/>
        <w:outlineLvl w:val="1"/>
        <w:rPr>
          <w:rFonts w:ascii="Times New Roman" w:hAnsi="Times New Roman" w:cs="Times New Roman"/>
          <w:bCs/>
          <w:sz w:val="24"/>
          <w:szCs w:val="22"/>
        </w:rPr>
      </w:pPr>
      <w:r w:rsidRPr="00DE34B5">
        <w:rPr>
          <w:rFonts w:ascii="Times New Roman" w:hAnsi="Times New Roman" w:cs="Times New Roman"/>
          <w:bCs/>
          <w:sz w:val="24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DE34B5" w:rsidRDefault="002B5A49" w:rsidP="00DE34B5">
      <w:pPr>
        <w:ind w:left="9639"/>
        <w:jc w:val="right"/>
        <w:outlineLvl w:val="1"/>
        <w:rPr>
          <w:rFonts w:ascii="Times New Roman" w:hAnsi="Times New Roman" w:cs="Times New Roman"/>
          <w:bCs/>
          <w:sz w:val="24"/>
          <w:szCs w:val="22"/>
        </w:rPr>
      </w:pPr>
      <w:r w:rsidRPr="00DE34B5">
        <w:rPr>
          <w:rFonts w:ascii="Times New Roman" w:hAnsi="Times New Roman" w:cs="Times New Roman"/>
          <w:bCs/>
          <w:sz w:val="24"/>
          <w:szCs w:val="22"/>
        </w:rPr>
        <w:t xml:space="preserve">от </w:t>
      </w:r>
      <w:r w:rsidR="00D13EC3" w:rsidRPr="00D13EC3">
        <w:rPr>
          <w:rFonts w:ascii="Times New Roman" w:hAnsi="Times New Roman" w:cs="Times New Roman"/>
          <w:bCs/>
          <w:sz w:val="24"/>
          <w:szCs w:val="22"/>
        </w:rPr>
        <w:t>31.01.2024 № 51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3"/>
      <w:bookmarkEnd w:id="1"/>
      <w:r w:rsidRPr="009114FA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2019-2024 годы»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697"/>
      <w:bookmarkEnd w:id="2"/>
      <w:r w:rsidRPr="009114FA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2B5A49" w:rsidRPr="009114FA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14FA">
        <w:rPr>
          <w:rFonts w:ascii="Times New Roman" w:hAnsi="Times New Roman" w:cs="Times New Roman"/>
          <w:bCs/>
          <w:sz w:val="28"/>
          <w:szCs w:val="28"/>
        </w:rPr>
        <w:t>ЗА 202</w:t>
      </w:r>
      <w:r w:rsidR="001511A2">
        <w:rPr>
          <w:rFonts w:ascii="Times New Roman" w:hAnsi="Times New Roman" w:cs="Times New Roman"/>
          <w:bCs/>
          <w:sz w:val="28"/>
          <w:szCs w:val="28"/>
        </w:rPr>
        <w:t>3</w:t>
      </w:r>
      <w:r w:rsidRPr="009114FA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tbl>
      <w:tblPr>
        <w:tblW w:w="153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6945"/>
        <w:gridCol w:w="1417"/>
        <w:gridCol w:w="1277"/>
        <w:gridCol w:w="1275"/>
        <w:gridCol w:w="1700"/>
        <w:gridCol w:w="1753"/>
      </w:tblGrid>
      <w:tr w:rsidR="002B5A49" w:rsidRPr="009114FA" w:rsidTr="00223FE8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6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целевого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17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B5A49" w:rsidRPr="009114FA" w:rsidTr="00223FE8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223FE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AE6A0F" w:rsidRPr="009114FA" w:rsidTr="00F62429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A0F" w:rsidRPr="009114FA" w:rsidRDefault="00223FE8" w:rsidP="00AE6A0F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A0F" w:rsidRPr="009114FA" w:rsidRDefault="00223FE8" w:rsidP="00223FE8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инвалидов и семей, имеющих детей-инвалидов,</w:t>
            </w:r>
            <w:r w:rsidR="00AE6A0F"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получивших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жилые помещения (</w:t>
            </w:r>
            <w:r w:rsidR="00AE6A0F"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социальную выплату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223FE8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ед.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223FE8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223FE8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4C0FE7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F62429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5A49" w:rsidRPr="009114FA" w:rsidRDefault="00681515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2B5A49"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23FE8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23FE8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223FE8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5A49" w:rsidRPr="009114FA" w:rsidRDefault="004C0FE7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E6A0F" w:rsidRPr="009114FA" w:rsidTr="00F62429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A0F" w:rsidRPr="009114FA" w:rsidRDefault="00AE6A0F" w:rsidP="00AE6A0F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лиц из числа детей-сирот и детей, оставшихся без попечения родителей, достигшие возраста 23 лет, обеспеченных жилыми помещениями путем предоставления жилищных сертификатов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0D502F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0D502F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0D502F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6A0F" w:rsidRPr="009114FA" w:rsidRDefault="004C0FE7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6A0F" w:rsidRPr="009114FA" w:rsidRDefault="00AE6A0F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F62429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5A49" w:rsidRPr="009114FA" w:rsidRDefault="00AE6A0F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3.1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5A49" w:rsidRPr="009114FA" w:rsidRDefault="00681515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2B5A49" w:rsidRPr="009114FA">
              <w:rPr>
                <w:rFonts w:ascii="Times New Roman" w:hAnsi="Times New Roman" w:cs="Times New Roman"/>
                <w:bCs/>
                <w:sz w:val="28"/>
                <w:szCs w:val="28"/>
              </w:rPr>
              <w:t>оличество граждан, состоящих на учете в качестве нуждающихся в улучшении жилищных условий по отдельным категориям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681515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681515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681515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5A49" w:rsidRPr="009114FA" w:rsidRDefault="004C0FE7" w:rsidP="00F6242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9114FA" w:rsidTr="00223FE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9114FA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23FE8" w:rsidRDefault="00223FE8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9114FA" w:rsidRPr="00F62429" w:rsidRDefault="002B5A49" w:rsidP="00F6242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2B5A49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054A6D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054A6D" w:rsidRPr="002B5A49">
        <w:rPr>
          <w:rFonts w:ascii="Times New Roman" w:hAnsi="Times New Roman" w:cs="Times New Roman"/>
          <w:bCs/>
          <w:sz w:val="28"/>
          <w:szCs w:val="28"/>
        </w:rPr>
        <w:t>–</w:t>
      </w:r>
      <w:r w:rsidR="00054A6D"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:rsidR="002B5A49" w:rsidRPr="00F62429" w:rsidRDefault="002B5A49" w:rsidP="00F62429">
      <w:pPr>
        <w:ind w:left="9639"/>
        <w:jc w:val="right"/>
        <w:outlineLvl w:val="1"/>
        <w:rPr>
          <w:rFonts w:ascii="Times New Roman" w:hAnsi="Times New Roman" w:cs="Times New Roman"/>
          <w:bCs/>
          <w:sz w:val="24"/>
          <w:szCs w:val="22"/>
        </w:rPr>
      </w:pPr>
      <w:r w:rsidRPr="00F62429">
        <w:rPr>
          <w:rFonts w:ascii="Times New Roman" w:hAnsi="Times New Roman" w:cs="Times New Roman"/>
          <w:bCs/>
          <w:sz w:val="24"/>
          <w:szCs w:val="22"/>
        </w:rPr>
        <w:t>Приложение 2</w:t>
      </w:r>
    </w:p>
    <w:p w:rsidR="002B5A49" w:rsidRPr="00F62429" w:rsidRDefault="002B5A49" w:rsidP="00F62429">
      <w:pPr>
        <w:ind w:left="9639"/>
        <w:jc w:val="right"/>
        <w:outlineLvl w:val="1"/>
        <w:rPr>
          <w:rFonts w:ascii="Times New Roman" w:hAnsi="Times New Roman" w:cs="Times New Roman"/>
          <w:bCs/>
          <w:sz w:val="24"/>
          <w:szCs w:val="22"/>
        </w:rPr>
      </w:pPr>
      <w:r w:rsidRPr="00F62429">
        <w:rPr>
          <w:rFonts w:ascii="Times New Roman" w:hAnsi="Times New Roman" w:cs="Times New Roman"/>
          <w:bCs/>
          <w:sz w:val="24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F62429" w:rsidRDefault="002B5A49" w:rsidP="00F62429">
      <w:pPr>
        <w:ind w:left="9639"/>
        <w:jc w:val="right"/>
        <w:outlineLvl w:val="1"/>
        <w:rPr>
          <w:rFonts w:ascii="Times New Roman" w:hAnsi="Times New Roman" w:cs="Times New Roman"/>
          <w:bCs/>
          <w:sz w:val="24"/>
          <w:szCs w:val="22"/>
        </w:rPr>
      </w:pPr>
      <w:r w:rsidRPr="00F62429">
        <w:rPr>
          <w:rFonts w:ascii="Times New Roman" w:hAnsi="Times New Roman" w:cs="Times New Roman"/>
          <w:bCs/>
          <w:sz w:val="24"/>
          <w:szCs w:val="22"/>
        </w:rPr>
        <w:t xml:space="preserve">от </w:t>
      </w:r>
      <w:r w:rsidR="00D13EC3" w:rsidRPr="00D13EC3">
        <w:rPr>
          <w:rFonts w:ascii="Times New Roman" w:hAnsi="Times New Roman" w:cs="Times New Roman"/>
          <w:bCs/>
          <w:sz w:val="24"/>
          <w:szCs w:val="22"/>
        </w:rPr>
        <w:t>31.01.2024 № 51</w:t>
      </w:r>
    </w:p>
    <w:p w:rsidR="002B5A49" w:rsidRPr="00F62429" w:rsidRDefault="002B5A49" w:rsidP="00F62429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32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2B5A49" w:rsidRDefault="00F6242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2023-2028</w:t>
      </w:r>
      <w:r w:rsidR="002B5A49" w:rsidRPr="002B5A49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ЗА 202</w:t>
      </w:r>
      <w:r w:rsidR="00F62429">
        <w:rPr>
          <w:rFonts w:ascii="Times New Roman" w:hAnsi="Times New Roman" w:cs="Times New Roman"/>
          <w:bCs/>
          <w:sz w:val="28"/>
          <w:szCs w:val="28"/>
        </w:rPr>
        <w:t>3</w:t>
      </w: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701"/>
        <w:gridCol w:w="1559"/>
        <w:gridCol w:w="1842"/>
        <w:gridCol w:w="2835"/>
      </w:tblGrid>
      <w:tr w:rsidR="002B5A49" w:rsidRPr="002B5A49" w:rsidTr="000D615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5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15685" w:rsidRPr="002B5A49" w:rsidTr="001A427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7156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11 654,7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001C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11 654,7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4C0FE7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15685" w:rsidRPr="002B5A49" w:rsidTr="001A427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7156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001C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15685" w:rsidRPr="002B5A49" w:rsidTr="001A427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7156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10 029,2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001C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10 029,2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4C0FE7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15685" w:rsidRPr="002B5A49" w:rsidTr="001A427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71568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1 625,5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5685" w:rsidRPr="002B5A49" w:rsidRDefault="00715685" w:rsidP="00001C7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1 625,5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4C0FE7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5685" w:rsidRPr="002B5A49" w:rsidRDefault="00715685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C0FE7" w:rsidRDefault="004C0FE7" w:rsidP="002B5A49">
      <w:pPr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Среднее значение </w:t>
      </w:r>
      <w:r w:rsidR="00054A6D" w:rsidRPr="002B5A49">
        <w:rPr>
          <w:rFonts w:ascii="Times New Roman" w:hAnsi="Times New Roman" w:cs="Times New Roman"/>
          <w:bCs/>
          <w:sz w:val="28"/>
          <w:szCs w:val="28"/>
        </w:rPr>
        <w:t>Q1</w:t>
      </w:r>
      <w:r w:rsidR="00054A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5A49">
        <w:rPr>
          <w:rFonts w:ascii="Times New Roman" w:hAnsi="Times New Roman" w:cs="Times New Roman"/>
          <w:bCs/>
          <w:sz w:val="28"/>
          <w:szCs w:val="28"/>
        </w:rPr>
        <w:t>– 1</w:t>
      </w:r>
    </w:p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0,98 &lt;= Q1 &lt;= 1,02 – полное финансирование</w:t>
      </w: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Pr="003A7EB7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5A49" w:rsidRPr="003A7EB7" w:rsidSect="009114FA">
      <w:pgSz w:w="16838" w:h="11906" w:orient="landscape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4A6D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02F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11A2"/>
    <w:rsid w:val="00152C04"/>
    <w:rsid w:val="0015320C"/>
    <w:rsid w:val="00154F48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C6580"/>
    <w:rsid w:val="001D0ADE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3FE8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35F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B5A49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D63AE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5B4D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0FE7"/>
    <w:rsid w:val="004C6AA3"/>
    <w:rsid w:val="004C7980"/>
    <w:rsid w:val="004C7B86"/>
    <w:rsid w:val="004D0487"/>
    <w:rsid w:val="004D0A4C"/>
    <w:rsid w:val="004D14E4"/>
    <w:rsid w:val="004D2796"/>
    <w:rsid w:val="004D2DFF"/>
    <w:rsid w:val="004D3B69"/>
    <w:rsid w:val="004D3E83"/>
    <w:rsid w:val="004D5764"/>
    <w:rsid w:val="004D5B2C"/>
    <w:rsid w:val="004D6FF2"/>
    <w:rsid w:val="004D72CF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5FBE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B5AEC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DC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515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1B11"/>
    <w:rsid w:val="006E22F5"/>
    <w:rsid w:val="006E24CA"/>
    <w:rsid w:val="006E3A84"/>
    <w:rsid w:val="006E5690"/>
    <w:rsid w:val="006E5D82"/>
    <w:rsid w:val="006E6428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5685"/>
    <w:rsid w:val="00716539"/>
    <w:rsid w:val="0071698F"/>
    <w:rsid w:val="00721396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0863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1EDD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14FA"/>
    <w:rsid w:val="00912237"/>
    <w:rsid w:val="009150E9"/>
    <w:rsid w:val="00916F70"/>
    <w:rsid w:val="009205EC"/>
    <w:rsid w:val="00921E92"/>
    <w:rsid w:val="0092505A"/>
    <w:rsid w:val="00926D1B"/>
    <w:rsid w:val="009310DD"/>
    <w:rsid w:val="00932317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3772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27EFE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1B1D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1571"/>
    <w:rsid w:val="00AD34B6"/>
    <w:rsid w:val="00AD37DB"/>
    <w:rsid w:val="00AD53C0"/>
    <w:rsid w:val="00AD776D"/>
    <w:rsid w:val="00AE00C2"/>
    <w:rsid w:val="00AE154E"/>
    <w:rsid w:val="00AE3F1D"/>
    <w:rsid w:val="00AE6828"/>
    <w:rsid w:val="00AE6A0F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2CF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3EC3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2AB9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4EF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34B5"/>
    <w:rsid w:val="00DE50F6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07816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2ACB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1C0C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2429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30"/>
        <o:r id="V:Rule6" type="connector" idref="#_x0000_s1028"/>
        <o:r id="V:Rule7" type="connector" idref="#_x0000_s1027"/>
        <o:r id="V:Rule8" type="connector" idref="#_x0000_s1031"/>
      </o:rules>
    </o:shapelayout>
  </w:shapeDefaults>
  <w:decimalSymbol w:val=","/>
  <w:listSeparator w:val=";"/>
  <w14:docId w14:val="0D01BC4D"/>
  <w15:docId w15:val="{D27A7368-D154-4775-B527-0BD4A2280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72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2C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4D7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ОргОтдел_Пост</cp:lastModifiedBy>
  <cp:revision>46</cp:revision>
  <cp:lastPrinted>2024-02-01T07:27:00Z</cp:lastPrinted>
  <dcterms:created xsi:type="dcterms:W3CDTF">2016-02-12T07:37:00Z</dcterms:created>
  <dcterms:modified xsi:type="dcterms:W3CDTF">2024-02-01T07:28:00Z</dcterms:modified>
</cp:coreProperties>
</file>