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4412"/>
      </w:tblGrid>
      <w:tr w:rsidR="00D0337B" w:rsidTr="00D0337B">
        <w:trPr>
          <w:trHeight w:val="653"/>
        </w:trPr>
        <w:tc>
          <w:tcPr>
            <w:tcW w:w="4412" w:type="dxa"/>
            <w:vMerge w:val="restart"/>
          </w:tcPr>
          <w:p w:rsidR="00D0337B" w:rsidRPr="00DC61D3" w:rsidRDefault="005C2FF4" w:rsidP="00D0337B">
            <w:pPr>
              <w:ind w:right="-90"/>
              <w:jc w:val="center"/>
              <w:rPr>
                <w:sz w:val="24"/>
                <w:szCs w:val="24"/>
              </w:rPr>
            </w:pPr>
            <w:r>
              <w:pict w14:anchorId="3100D9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left:0;text-align:left;margin-left:90.45pt;margin-top:1.8pt;width:32.55pt;height:46.95pt;z-index:-251659776" wrapcoords="-502 0 -502 21257 21600 21257 21600 0 -502 0">
                  <v:imagedata r:id="rId6" o:title="Герб р-н"/>
                  <w10:wrap type="tight"/>
                </v:shape>
              </w:pict>
            </w:r>
            <w:r w:rsidR="00D0337B">
              <w:rPr>
                <w:sz w:val="24"/>
                <w:szCs w:val="24"/>
              </w:rPr>
              <w:t xml:space="preserve">                     </w:t>
            </w:r>
            <w:r w:rsidR="00D0337B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0337B" w:rsidRPr="00165CA6" w:rsidRDefault="00D0337B" w:rsidP="00D0337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0337B" w:rsidRPr="002E0B55" w:rsidRDefault="00D0337B" w:rsidP="00D0337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0337B" w:rsidRDefault="005C2FF4" w:rsidP="00D0337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</w:t>
            </w:r>
            <w:bookmarkStart w:id="0" w:name="_GoBack"/>
            <w:bookmarkEnd w:id="0"/>
            <w:r>
              <w:t>29.12.2023</w:t>
            </w:r>
            <w:r w:rsidR="00D0337B">
              <w:t xml:space="preserve"> </w:t>
            </w:r>
            <w:r w:rsidR="00D0337B">
              <w:rPr>
                <w:rFonts w:cs="Times New Roman"/>
              </w:rPr>
              <w:t>№</w:t>
            </w:r>
            <w:r w:rsidR="00D0337B">
              <w:t xml:space="preserve"> </w:t>
            </w:r>
            <w:r>
              <w:t>946</w:t>
            </w:r>
          </w:p>
          <w:p w:rsidR="000D55BB" w:rsidRDefault="00D0337B" w:rsidP="00D0337B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</w:t>
            </w:r>
            <w:r w:rsidR="000D55BB">
              <w:rPr>
                <w:rFonts w:cs="Times New Roman"/>
                <w:spacing w:val="-3"/>
              </w:rPr>
              <w:t xml:space="preserve">  </w:t>
            </w:r>
            <w:r>
              <w:rPr>
                <w:rFonts w:cs="Times New Roman"/>
                <w:spacing w:val="-3"/>
              </w:rPr>
              <w:t xml:space="preserve">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0337B" w:rsidRDefault="005C2FF4" w:rsidP="00D0337B">
            <w:pPr>
              <w:shd w:val="clear" w:color="auto" w:fill="FFFFFF"/>
              <w:spacing w:before="25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8AAE82A">
                <v:group id="_x0000_s1026" style="position:absolute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 w14:anchorId="1F99367A">
                <v:group id="_x0000_s1029" style="position:absolute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</w:p>
        </w:tc>
      </w:tr>
      <w:tr w:rsidR="00D0337B" w:rsidTr="00D0337B">
        <w:trPr>
          <w:trHeight w:val="4158"/>
        </w:trPr>
        <w:tc>
          <w:tcPr>
            <w:tcW w:w="4412" w:type="dxa"/>
            <w:vMerge/>
          </w:tcPr>
          <w:p w:rsidR="00D0337B" w:rsidRDefault="00D0337B" w:rsidP="00D0337B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</w:t>
      </w:r>
    </w:p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>«Медицинские кадры муниципального района</w:t>
      </w:r>
    </w:p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 xml:space="preserve"> Похвистневский Самарской области на 2022 - 2026 годы»  </w:t>
      </w:r>
    </w:p>
    <w:p w:rsidR="005428D9" w:rsidRDefault="005428D9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D55BB" w:rsidRDefault="000D55BB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428D9" w:rsidRPr="005428D9" w:rsidRDefault="005428D9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428D9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Самарской области от 2</w:t>
      </w:r>
      <w:r w:rsidR="00B67F84">
        <w:rPr>
          <w:sz w:val="28"/>
          <w:szCs w:val="28"/>
        </w:rPr>
        <w:t>2</w:t>
      </w:r>
      <w:r w:rsidRPr="005428D9">
        <w:rPr>
          <w:sz w:val="28"/>
          <w:szCs w:val="28"/>
        </w:rPr>
        <w:t>.1</w:t>
      </w:r>
      <w:r w:rsidR="00047120">
        <w:rPr>
          <w:sz w:val="28"/>
          <w:szCs w:val="28"/>
        </w:rPr>
        <w:t>2</w:t>
      </w:r>
      <w:r w:rsidRPr="005428D9">
        <w:rPr>
          <w:sz w:val="28"/>
          <w:szCs w:val="28"/>
        </w:rPr>
        <w:t>.202</w:t>
      </w:r>
      <w:r w:rsidR="00B67F84">
        <w:rPr>
          <w:sz w:val="28"/>
          <w:szCs w:val="28"/>
        </w:rPr>
        <w:t>3</w:t>
      </w:r>
      <w:r w:rsidRPr="005428D9">
        <w:rPr>
          <w:sz w:val="28"/>
          <w:szCs w:val="28"/>
        </w:rPr>
        <w:t xml:space="preserve"> №</w:t>
      </w:r>
      <w:r w:rsidR="00B67F84">
        <w:rPr>
          <w:sz w:val="28"/>
          <w:szCs w:val="28"/>
        </w:rPr>
        <w:t>161</w:t>
      </w:r>
      <w:r w:rsidRPr="005428D9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</w:r>
      <w:r w:rsidR="00B67F84">
        <w:rPr>
          <w:sz w:val="28"/>
          <w:szCs w:val="28"/>
        </w:rPr>
        <w:t>3</w:t>
      </w:r>
      <w:r w:rsidRPr="005428D9">
        <w:rPr>
          <w:sz w:val="28"/>
          <w:szCs w:val="28"/>
        </w:rPr>
        <w:t xml:space="preserve"> год и на плановый период 202</w:t>
      </w:r>
      <w:r w:rsidR="00B67F84">
        <w:rPr>
          <w:sz w:val="28"/>
          <w:szCs w:val="28"/>
        </w:rPr>
        <w:t>4</w:t>
      </w:r>
      <w:r w:rsidRPr="005428D9">
        <w:rPr>
          <w:sz w:val="28"/>
          <w:szCs w:val="28"/>
        </w:rPr>
        <w:t xml:space="preserve"> и 202</w:t>
      </w:r>
      <w:r w:rsidR="00B67F84">
        <w:rPr>
          <w:sz w:val="28"/>
          <w:szCs w:val="28"/>
        </w:rPr>
        <w:t>5</w:t>
      </w:r>
      <w:r w:rsidRPr="005428D9">
        <w:rPr>
          <w:sz w:val="28"/>
          <w:szCs w:val="28"/>
        </w:rPr>
        <w:t xml:space="preserve"> годов», Администрация муниципального района Похвистневский Самарской области</w:t>
      </w:r>
    </w:p>
    <w:p w:rsidR="005428D9" w:rsidRPr="005428D9" w:rsidRDefault="005428D9" w:rsidP="005428D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8D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428D9" w:rsidRPr="005428D9" w:rsidRDefault="005428D9" w:rsidP="005428D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8D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428D9" w:rsidRPr="005428D9" w:rsidRDefault="005428D9" w:rsidP="005428D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8D9">
        <w:rPr>
          <w:rFonts w:ascii="Times New Roman" w:hAnsi="Times New Roman" w:cs="Times New Roman"/>
          <w:sz w:val="28"/>
          <w:szCs w:val="28"/>
        </w:rPr>
        <w:t>1. Внести в муниципальную программу «Медицинские кадры муниципального района Похвистневский Самарской области» на 2022-2026 годы, утвержденную Постановлением Администрации муниципального района Похвистневский от 01.09.2021 №701</w:t>
      </w:r>
      <w:r w:rsidR="00047120">
        <w:rPr>
          <w:rFonts w:ascii="Times New Roman" w:hAnsi="Times New Roman" w:cs="Times New Roman"/>
          <w:sz w:val="28"/>
          <w:szCs w:val="28"/>
        </w:rPr>
        <w:t>(с изм. от 09.11.2022 №861</w:t>
      </w:r>
      <w:r w:rsidR="00B67F84">
        <w:rPr>
          <w:rFonts w:ascii="Times New Roman" w:hAnsi="Times New Roman" w:cs="Times New Roman"/>
          <w:sz w:val="28"/>
          <w:szCs w:val="28"/>
        </w:rPr>
        <w:t>, от 30.12.2022 №1071, от 12.05.2023 №339</w:t>
      </w:r>
      <w:r w:rsidR="00047120">
        <w:rPr>
          <w:rFonts w:ascii="Times New Roman" w:hAnsi="Times New Roman" w:cs="Times New Roman"/>
          <w:sz w:val="28"/>
          <w:szCs w:val="28"/>
        </w:rPr>
        <w:t>)</w:t>
      </w:r>
      <w:r w:rsidRPr="005428D9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8D9">
        <w:rPr>
          <w:rFonts w:ascii="Times New Roman" w:hAnsi="Times New Roman" w:cs="Times New Roman"/>
          <w:sz w:val="28"/>
          <w:szCs w:val="28"/>
        </w:rPr>
        <w:t>- в Паспорте муниципальной программы «Медицинские кадры муниципального района Похвистневский Самарской области на 2022-2026 гг.», раздел «Объемы и источники финансирования» изложить в новой редакции:</w:t>
      </w: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5428D9" w:rsidRPr="005428D9" w:rsidTr="00D0337B">
        <w:trPr>
          <w:trHeight w:val="2314"/>
        </w:trPr>
        <w:tc>
          <w:tcPr>
            <w:tcW w:w="3039" w:type="dxa"/>
            <w:shd w:val="clear" w:color="auto" w:fill="auto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«ОБЪЕМЫ И 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356" w:type="dxa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1A19A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5D22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55B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C90B4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в 2023 году – 2</w:t>
            </w:r>
            <w:r w:rsidR="000D55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1A19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8 тыс. рублей;</w:t>
            </w:r>
          </w:p>
          <w:p w:rsidR="005428D9" w:rsidRPr="005428D9" w:rsidRDefault="001A3E04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1A19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28D9"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28D9" w:rsidRPr="005428D9" w:rsidRDefault="001A3E04" w:rsidP="000D55BB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</w:t>
            </w:r>
            <w:r w:rsidR="000D55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28D9"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</w:tc>
      </w:tr>
    </w:tbl>
    <w:p w:rsidR="005428D9" w:rsidRDefault="005428D9" w:rsidP="005428D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B25950" w:rsidRPr="00B25950" w:rsidRDefault="00B25950" w:rsidP="00B2595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- Приложение 1- </w:t>
      </w: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«Медицинские кадры муниципального района Похвистневский Самарской области на 2022-2026 годы»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>изложить в новой редакции, согласно Приложению 1 к настоящему Постановлению;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  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 - Приложение 3 -  </w:t>
      </w: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Объем финансовых ресурсов, необходимых для реализации муниципальной программы «Медицинские кадры муниципального района Похвистневский Самарской области на 2022-2026 годы»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изложить в новой редакции, согласно Приложению </w:t>
      </w:r>
      <w:r w:rsidR="00C90B4B">
        <w:rPr>
          <w:rFonts w:ascii="Times New Roman" w:eastAsia="Lucida Sans Unicode" w:hAnsi="Times New Roman" w:cs="Tahoma"/>
          <w:sz w:val="28"/>
          <w:szCs w:val="28"/>
        </w:rPr>
        <w:t>2</w:t>
      </w: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к настоящему Постановлению;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B25950" w:rsidRPr="00B25950" w:rsidRDefault="00B25950" w:rsidP="00B25950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both"/>
        <w:outlineLvl w:val="5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- в Приложении 5 «Перечень основных мероприятий муниципальной программы «Медицинские кадры муниципального района Похвистневский Самарской области на 2022-2026 гг.»:</w:t>
      </w:r>
    </w:p>
    <w:p w:rsidR="00B25950" w:rsidRPr="00EC6D3D" w:rsidRDefault="00B25950" w:rsidP="006D152D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Lucida Sans Unicode" w:hAnsi="Times New Roman" w:cs="Tahoma"/>
          <w:sz w:val="28"/>
          <w:szCs w:val="28"/>
        </w:rPr>
      </w:pPr>
      <w:r w:rsidRPr="00EC6D3D">
        <w:rPr>
          <w:rFonts w:ascii="Times New Roman" w:eastAsia="Lucida Sans Unicode" w:hAnsi="Times New Roman" w:cs="Tahoma"/>
          <w:sz w:val="28"/>
          <w:szCs w:val="28"/>
        </w:rPr>
        <w:t xml:space="preserve">   - раздел 1 «Социальные гарантии и льготы» изложить в следующей редакции:</w:t>
      </w:r>
    </w:p>
    <w:tbl>
      <w:tblPr>
        <w:tblW w:w="9781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1"/>
        <w:gridCol w:w="3297"/>
        <w:gridCol w:w="708"/>
        <w:gridCol w:w="709"/>
        <w:gridCol w:w="709"/>
        <w:gridCol w:w="709"/>
        <w:gridCol w:w="708"/>
        <w:gridCol w:w="1134"/>
        <w:gridCol w:w="1276"/>
      </w:tblGrid>
      <w:tr w:rsidR="00B25950" w:rsidRPr="00694956" w:rsidTr="000D55BB"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  <w:r w:rsidRPr="00694956">
              <w:rPr>
                <w:rFonts w:ascii="Times New Roman" w:eastAsia="Lucida Sans Unicode" w:hAnsi="Times New Roman" w:cs="Times New Roman"/>
                <w:sz w:val="26"/>
                <w:szCs w:val="26"/>
              </w:rPr>
              <w:t xml:space="preserve">Мероприятия 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keepNext/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Объем</w:t>
            </w:r>
            <w:r w:rsidR="004C65C2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финансирования, тыс. руб.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Источник</w:t>
            </w:r>
          </w:p>
          <w:p w:rsidR="00B25950" w:rsidRPr="00694956" w:rsidRDefault="00B25950" w:rsidP="00C75E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финансирования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Исполнитель</w:t>
            </w:r>
          </w:p>
        </w:tc>
      </w:tr>
      <w:tr w:rsidR="00B25950" w:rsidRPr="00694956" w:rsidTr="000D55BB">
        <w:tc>
          <w:tcPr>
            <w:tcW w:w="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2022г.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2023г.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2024г.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2025г.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</w:t>
            </w:r>
            <w:r w:rsidRPr="004C65C2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6г.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  <w:tr w:rsidR="00B25950" w:rsidRPr="00694956" w:rsidTr="000D55BB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9</w:t>
            </w:r>
          </w:p>
        </w:tc>
      </w:tr>
      <w:tr w:rsidR="00B25950" w:rsidRPr="00694956" w:rsidTr="004C65C2">
        <w:tc>
          <w:tcPr>
            <w:tcW w:w="9781" w:type="dxa"/>
            <w:gridSpan w:val="9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keepNext/>
              <w:widowControl w:val="0"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I. </w:t>
            </w: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Социальные гарантии и льготы</w:t>
            </w:r>
          </w:p>
        </w:tc>
      </w:tr>
      <w:tr w:rsidR="00B25950" w:rsidRPr="00694956" w:rsidTr="000D55BB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  <w:lang w:val="en-US"/>
              </w:rPr>
              <w:t>1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B25950" w:rsidRPr="00694956" w:rsidRDefault="00B25950" w:rsidP="005D22F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врачебному персоналу при устройстве на работу в ГБУЗ СО «Похвистневская Ц</w:t>
            </w:r>
            <w:r w:rsidR="005D22FF"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 в сельскую местность в размере 8 тыс. руб. в месяц (по факту пребывания специалистов)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F13427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F13427" w:rsidRDefault="00F13427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4C65C2" w:rsidRPr="00694956" w:rsidRDefault="00D0337B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  <w:r w:rsidR="004C65C2"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,0 </w:t>
            </w:r>
          </w:p>
          <w:p w:rsidR="00B25950" w:rsidRPr="00694956" w:rsidRDefault="00B25950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Бюджет м.р. Похвистневский</w:t>
            </w: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B25950" w:rsidRPr="00694956" w:rsidTr="000D55BB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25950" w:rsidRPr="00694956" w:rsidRDefault="00B25950" w:rsidP="005D22F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среднему медицинскому персоналу при устройстве на работу с 01.08.2021года в ГБУЗ СО «Похвистневская Ц</w:t>
            </w:r>
            <w:r w:rsidR="005D22FF"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 в сельскую местность в размере 5 тыс. руб. в месяц (по факту пребывания специалистов)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F13427" w:rsidRDefault="00F13427" w:rsidP="00F1342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13427" w:rsidRPr="00694956" w:rsidRDefault="00B25950" w:rsidP="00F1342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0,0 </w:t>
            </w: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  <w:r w:rsidR="00D0337B">
              <w:rPr>
                <w:rFonts w:ascii="Times New Roman" w:eastAsia="Lucida Sans Unicode" w:hAnsi="Times New Roman" w:cs="Tahoma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Бюджет м.р. Похвистневский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B25950" w:rsidRPr="00694956" w:rsidTr="000D55BB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25950" w:rsidRPr="00E05614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E05614">
              <w:rPr>
                <w:rFonts w:ascii="Times New Roman" w:hAnsi="Times New Roman" w:cs="Times New Roman"/>
                <w:sz w:val="24"/>
                <w:szCs w:val="24"/>
              </w:rPr>
              <w:t>Выплата стипендии студентам высших учебных заведений и ординаторам, имеющим действующие договоры о целевом обучении,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Бюджет м.р. Похвистневский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</w:tbl>
    <w:p w:rsidR="00EC6D3D" w:rsidRDefault="00EC6D3D" w:rsidP="00EC6D3D">
      <w:pPr>
        <w:widowControl w:val="0"/>
        <w:suppressAutoHyphens/>
        <w:spacing w:after="0" w:line="240" w:lineRule="auto"/>
      </w:pPr>
    </w:p>
    <w:p w:rsidR="000D55BB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</w:t>
      </w:r>
    </w:p>
    <w:p w:rsidR="000D55BB" w:rsidRDefault="000D55BB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</w:t>
      </w:r>
      <w:r w:rsidRPr="00EC6D3D">
        <w:rPr>
          <w:rFonts w:ascii="Times New Roman" w:eastAsia="Lucida Sans Unicode" w:hAnsi="Times New Roman" w:cs="Tahoma"/>
          <w:sz w:val="28"/>
          <w:szCs w:val="28"/>
        </w:rPr>
        <w:t>2.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</w:t>
      </w:r>
      <w:r w:rsidRPr="00EC6D3D">
        <w:rPr>
          <w:rFonts w:ascii="Times New Roman" w:eastAsia="Lucida Sans Unicode" w:hAnsi="Times New Roman" w:cs="Tahoma"/>
          <w:sz w:val="28"/>
          <w:szCs w:val="28"/>
        </w:rPr>
        <w:t>Настоящее Постановление вступает в силу со дня его подписания</w:t>
      </w:r>
      <w:r>
        <w:rPr>
          <w:rFonts w:ascii="Times New Roman" w:eastAsia="Lucida Sans Unicode" w:hAnsi="Times New Roman" w:cs="Tahoma"/>
          <w:sz w:val="28"/>
          <w:szCs w:val="28"/>
        </w:rPr>
        <w:t>.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 3. Контроль за исполнением</w:t>
      </w:r>
      <w:r w:rsidRPr="00EC6D3D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sz w:val="28"/>
          <w:szCs w:val="28"/>
        </w:rPr>
        <w:t>настоящего Постановления возложить на Первого заместителя Главы района по социальным вопросам С.В. Черкасова.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 4. Разместить Постановление на сайте Администрации муниципального района Похвистневский в сети Интернет.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B25950" w:rsidRP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Глава района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Lucida Sans Unicode" w:hAnsi="Times New Roman" w:cs="Tahoma"/>
          <w:sz w:val="28"/>
          <w:szCs w:val="28"/>
        </w:rPr>
        <w:t>Ю.Ф. Рябов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               </w:t>
      </w:r>
    </w:p>
    <w:p w:rsidR="00B25950" w:rsidRDefault="00B25950" w:rsidP="005428D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  <w:sectPr w:rsidR="00B25950" w:rsidSect="000D55BB">
          <w:pgSz w:w="11906" w:h="16838"/>
          <w:pgMar w:top="284" w:right="707" w:bottom="284" w:left="1418" w:header="709" w:footer="709" w:gutter="0"/>
          <w:cols w:space="708"/>
          <w:docGrid w:linePitch="360"/>
        </w:sectPr>
      </w:pPr>
    </w:p>
    <w:p w:rsidR="005428D9" w:rsidRPr="00694956" w:rsidRDefault="005428D9" w:rsidP="005428D9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lastRenderedPageBreak/>
        <w:t xml:space="preserve">                                                                                                                       Приложение 1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к муниципальной программе     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«Медицинские кадры муниципального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района </w:t>
      </w:r>
      <w:r w:rsidRPr="00694956">
        <w:rPr>
          <w:rFonts w:ascii="Times New Roman" w:eastAsia="Lucida Sans Unicode" w:hAnsi="Times New Roman" w:cs="Times New Roman"/>
          <w:sz w:val="24"/>
          <w:szCs w:val="24"/>
        </w:rPr>
        <w:t>Похвистневский Самарской области»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 на 2022-2026 годы»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E05614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2022-2026 годы»</w:t>
      </w: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672"/>
        <w:gridCol w:w="4823"/>
        <w:gridCol w:w="992"/>
        <w:gridCol w:w="992"/>
        <w:gridCol w:w="993"/>
        <w:gridCol w:w="1021"/>
        <w:gridCol w:w="992"/>
        <w:gridCol w:w="963"/>
        <w:gridCol w:w="993"/>
        <w:gridCol w:w="1134"/>
        <w:gridCol w:w="1417"/>
      </w:tblGrid>
      <w:tr w:rsidR="00F13427" w:rsidRPr="00694956" w:rsidTr="00F13427">
        <w:tc>
          <w:tcPr>
            <w:tcW w:w="672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№ п/п</w:t>
            </w:r>
          </w:p>
        </w:tc>
        <w:tc>
          <w:tcPr>
            <w:tcW w:w="4823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Наименование цели, задачи, показателя (индикатора)</w:t>
            </w:r>
          </w:p>
        </w:tc>
        <w:tc>
          <w:tcPr>
            <w:tcW w:w="992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Отчет 2020 год </w:t>
            </w:r>
          </w:p>
        </w:tc>
        <w:tc>
          <w:tcPr>
            <w:tcW w:w="993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Отчет</w:t>
            </w:r>
            <w:r w:rsidRPr="00694956">
              <w:rPr>
                <w:rFonts w:eastAsia="Lucida Sans Unicode" w:cs="Tahoma"/>
                <w:sz w:val="24"/>
                <w:szCs w:val="24"/>
              </w:rPr>
              <w:t xml:space="preserve"> 2021 год</w:t>
            </w:r>
          </w:p>
        </w:tc>
        <w:tc>
          <w:tcPr>
            <w:tcW w:w="1021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 xml:space="preserve">Отчет </w:t>
            </w:r>
            <w:r w:rsidRPr="00694956">
              <w:rPr>
                <w:rFonts w:eastAsia="Lucida Sans Unicode" w:cs="Tahoma"/>
                <w:sz w:val="24"/>
                <w:szCs w:val="24"/>
              </w:rPr>
              <w:t>2022</w:t>
            </w:r>
            <w:r>
              <w:rPr>
                <w:rFonts w:eastAsia="Lucida Sans Unicode" w:cs="Tahoma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7E08F0" w:rsidRDefault="007E08F0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Отчет</w:t>
            </w:r>
          </w:p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2023</w:t>
            </w:r>
          </w:p>
        </w:tc>
        <w:tc>
          <w:tcPr>
            <w:tcW w:w="3090" w:type="dxa"/>
            <w:gridSpan w:val="3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Прогнозируемые значения показателя (индикатора)</w:t>
            </w:r>
          </w:p>
        </w:tc>
        <w:tc>
          <w:tcPr>
            <w:tcW w:w="1417" w:type="dxa"/>
            <w:vMerge w:val="restart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Итого</w:t>
            </w:r>
            <w:r>
              <w:rPr>
                <w:rFonts w:eastAsia="Lucida Sans Unicode" w:cs="Tahoma"/>
                <w:sz w:val="24"/>
                <w:szCs w:val="24"/>
              </w:rPr>
              <w:t xml:space="preserve"> среднее количество</w:t>
            </w:r>
            <w:r w:rsidRPr="00694956">
              <w:rPr>
                <w:rFonts w:eastAsia="Lucida Sans Unicode" w:cs="Tahoma"/>
                <w:sz w:val="24"/>
                <w:szCs w:val="24"/>
              </w:rPr>
              <w:t xml:space="preserve"> за период реализации</w:t>
            </w:r>
          </w:p>
        </w:tc>
      </w:tr>
      <w:tr w:rsidR="00F13427" w:rsidRPr="00694956" w:rsidTr="00F13427">
        <w:tc>
          <w:tcPr>
            <w:tcW w:w="672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4823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63" w:type="dxa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2026</w:t>
            </w:r>
          </w:p>
        </w:tc>
        <w:tc>
          <w:tcPr>
            <w:tcW w:w="1417" w:type="dxa"/>
            <w:vMerge/>
          </w:tcPr>
          <w:p w:rsidR="00F13427" w:rsidRPr="00694956" w:rsidRDefault="00F13427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</w:tr>
      <w:tr w:rsidR="005428D9" w:rsidRPr="00694956" w:rsidTr="00693CB8">
        <w:tc>
          <w:tcPr>
            <w:tcW w:w="14992" w:type="dxa"/>
            <w:gridSpan w:val="11"/>
          </w:tcPr>
          <w:p w:rsidR="005428D9" w:rsidRPr="00694956" w:rsidRDefault="005428D9" w:rsidP="00693CB8">
            <w:pPr>
              <w:tabs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4956">
              <w:rPr>
                <w:rFonts w:eastAsia="Calibri"/>
                <w:sz w:val="24"/>
                <w:szCs w:val="24"/>
                <w:lang w:eastAsia="en-US"/>
              </w:rPr>
              <w:t>Цель – улучшение качества и доступности медицинской помощи населению района, обеспечение территории района квалифицированными медицинскими кадрами, создание благоприятных условий для жизни и профессиональной деятельности на территории района медицинских работников и их семей</w:t>
            </w:r>
          </w:p>
        </w:tc>
      </w:tr>
      <w:tr w:rsidR="005428D9" w:rsidRPr="00694956" w:rsidTr="00693CB8">
        <w:tc>
          <w:tcPr>
            <w:tcW w:w="14992" w:type="dxa"/>
            <w:gridSpan w:val="11"/>
          </w:tcPr>
          <w:p w:rsidR="005428D9" w:rsidRPr="00694956" w:rsidRDefault="005428D9" w:rsidP="00693CB8">
            <w:pPr>
              <w:widowControl w:val="0"/>
              <w:suppressAutoHyphens/>
              <w:jc w:val="both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ЗАДАЧА 1 </w:t>
            </w:r>
            <w:r w:rsidRPr="00694956">
              <w:rPr>
                <w:rFonts w:eastAsia="Lucida Sans Unicode"/>
                <w:sz w:val="24"/>
                <w:szCs w:val="24"/>
              </w:rPr>
              <w:t>Проведение кадровой политики, направленной на привлечение и закрепление кадров в системе здравоохранения. Повышение престижа профессии медицинского работника</w:t>
            </w:r>
          </w:p>
        </w:tc>
      </w:tr>
      <w:tr w:rsidR="005428D9" w:rsidRPr="00694956" w:rsidTr="00F13427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специалистов (врачей и фельдшеров ФАП), получивших компенсацию арендной платы жилья по договору аренды (найма) жилья частного жилищного фонда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428D9" w:rsidRPr="00694956" w:rsidRDefault="00BC145B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428D9" w:rsidRPr="00694956" w:rsidRDefault="000D55BB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428D9" w:rsidRPr="00694956" w:rsidRDefault="00CF5196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</w:t>
            </w:r>
          </w:p>
        </w:tc>
      </w:tr>
      <w:tr w:rsidR="005428D9" w:rsidRPr="00694956" w:rsidTr="00F13427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482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Предоставление служебного жилья на основании договора найма служебного помещения (для врачей и фельдшеров ФАП)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428D9" w:rsidRPr="00694956" w:rsidRDefault="00BC145B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428D9" w:rsidRPr="00694956" w:rsidRDefault="000D55BB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6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28D9" w:rsidRPr="00694956" w:rsidRDefault="00CF5196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5428D9" w:rsidRPr="00694956" w:rsidTr="00F13427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3</w:t>
            </w:r>
          </w:p>
        </w:tc>
        <w:tc>
          <w:tcPr>
            <w:tcW w:w="4823" w:type="dxa"/>
          </w:tcPr>
          <w:p w:rsidR="005428D9" w:rsidRPr="005428D9" w:rsidRDefault="0028634F" w:rsidP="00E05614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5428D9" w:rsidRPr="005428D9">
              <w:rPr>
                <w:sz w:val="24"/>
                <w:szCs w:val="24"/>
              </w:rPr>
              <w:t>студент</w:t>
            </w:r>
            <w:r>
              <w:rPr>
                <w:sz w:val="24"/>
                <w:szCs w:val="24"/>
              </w:rPr>
              <w:t>ов</w:t>
            </w:r>
            <w:r w:rsidR="005428D9" w:rsidRPr="005428D9">
              <w:rPr>
                <w:sz w:val="24"/>
                <w:szCs w:val="24"/>
              </w:rPr>
              <w:t xml:space="preserve"> </w:t>
            </w:r>
            <w:r w:rsidR="00E05614" w:rsidRPr="00E05614">
              <w:rPr>
                <w:sz w:val="24"/>
                <w:szCs w:val="24"/>
              </w:rPr>
              <w:t>высших учебных заведений и ординатор</w:t>
            </w:r>
            <w:r w:rsidR="00E05614">
              <w:rPr>
                <w:sz w:val="24"/>
                <w:szCs w:val="24"/>
              </w:rPr>
              <w:t>ов</w:t>
            </w:r>
            <w:r w:rsidR="00E05614" w:rsidRPr="00E05614">
              <w:rPr>
                <w:sz w:val="24"/>
                <w:szCs w:val="24"/>
              </w:rPr>
              <w:t>, имеющи</w:t>
            </w:r>
            <w:r w:rsidR="00E05614">
              <w:rPr>
                <w:sz w:val="24"/>
                <w:szCs w:val="24"/>
              </w:rPr>
              <w:t>х</w:t>
            </w:r>
            <w:r w:rsidR="00E05614" w:rsidRPr="00E05614">
              <w:rPr>
                <w:sz w:val="24"/>
                <w:szCs w:val="24"/>
              </w:rPr>
              <w:t xml:space="preserve"> действующие договоры о целевом обучении</w:t>
            </w:r>
            <w:r>
              <w:rPr>
                <w:sz w:val="24"/>
                <w:szCs w:val="24"/>
              </w:rPr>
              <w:t>, получающих выплату стипендии</w:t>
            </w:r>
            <w:r w:rsidR="005428D9" w:rsidRPr="005428D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28D9" w:rsidRPr="00694956" w:rsidRDefault="0028634F" w:rsidP="00693CB8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5428D9" w:rsidRPr="00694956" w:rsidTr="00693CB8">
        <w:tc>
          <w:tcPr>
            <w:tcW w:w="14992" w:type="dxa"/>
            <w:gridSpan w:val="11"/>
          </w:tcPr>
          <w:p w:rsidR="005428D9" w:rsidRPr="00694956" w:rsidRDefault="005428D9" w:rsidP="00693CB8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ЗАДАЧА 2 Повышение престижа профессии медицинского работника</w:t>
            </w:r>
          </w:p>
        </w:tc>
      </w:tr>
      <w:tr w:rsidR="005428D9" w:rsidRPr="00694956" w:rsidTr="00F13427">
        <w:tc>
          <w:tcPr>
            <w:tcW w:w="67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медицинских работников, получивших поощрения Главы муниципального района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428D9" w:rsidRPr="00694956" w:rsidRDefault="00BC145B" w:rsidP="00693CB8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428D9" w:rsidRPr="00694956" w:rsidRDefault="008155D8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10</w:t>
            </w:r>
          </w:p>
        </w:tc>
        <w:tc>
          <w:tcPr>
            <w:tcW w:w="963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428D9" w:rsidRPr="00694956" w:rsidRDefault="005428D9" w:rsidP="00693CB8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428D9" w:rsidRPr="00694956" w:rsidRDefault="00CF5196" w:rsidP="00BC145B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7,</w:t>
            </w:r>
            <w:r w:rsidR="00BC145B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</w:tr>
    </w:tbl>
    <w:p w:rsidR="005428D9" w:rsidRPr="00694956" w:rsidRDefault="005428D9" w:rsidP="005428D9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exact"/>
        <w:ind w:left="9911"/>
        <w:jc w:val="right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Приложение </w:t>
      </w:r>
      <w:r w:rsidR="00C90B4B">
        <w:rPr>
          <w:rFonts w:ascii="Times New Roman" w:eastAsia="Lucida Sans Unicode" w:hAnsi="Times New Roman" w:cs="Times New Roman"/>
          <w:sz w:val="24"/>
          <w:szCs w:val="28"/>
        </w:rPr>
        <w:t>2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«Медицинские кадры муниципального района Похвистневский Самарской области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2022-2026 гг.»</w:t>
      </w:r>
    </w:p>
    <w:p w:rsidR="005428D9" w:rsidRPr="00694956" w:rsidRDefault="005428D9" w:rsidP="005428D9">
      <w:pPr>
        <w:widowControl w:val="0"/>
        <w:suppressAutoHyphens/>
        <w:spacing w:after="0" w:line="360" w:lineRule="exact"/>
        <w:ind w:left="9911" w:hanging="3248"/>
        <w:jc w:val="right"/>
        <w:rPr>
          <w:rFonts w:ascii="Times New Roman" w:eastAsia="Lucida Sans Unicode" w:hAnsi="Times New Roman" w:cs="Times New Roman"/>
          <w:sz w:val="24"/>
          <w:szCs w:val="28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exact"/>
        <w:ind w:left="9911"/>
        <w:jc w:val="both"/>
        <w:rPr>
          <w:rFonts w:ascii="Times New Roman" w:eastAsia="Lucida Sans Unicode" w:hAnsi="Times New Roman" w:cs="Times New Roman"/>
          <w:sz w:val="24"/>
          <w:szCs w:val="28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Объем финансовых ресурсов, необходимых для реализации муниципальной программы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2022-2026 годы»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proofErr w:type="spellStart"/>
      <w:r w:rsidRPr="00694956">
        <w:rPr>
          <w:rFonts w:ascii="Times New Roman" w:eastAsia="Lucida Sans Unicode" w:hAnsi="Times New Roman" w:cs="Times New Roman"/>
          <w:sz w:val="24"/>
          <w:szCs w:val="24"/>
        </w:rPr>
        <w:t>тыс.руб</w:t>
      </w:r>
      <w:proofErr w:type="spellEnd"/>
      <w:r w:rsidRPr="00694956">
        <w:rPr>
          <w:rFonts w:ascii="Times New Roman" w:eastAsia="Lucida Sans Unicode" w:hAnsi="Times New Roman" w:cs="Times New Roman"/>
          <w:sz w:val="24"/>
          <w:szCs w:val="24"/>
        </w:rPr>
        <w:t>.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80"/>
        <w:gridCol w:w="1418"/>
        <w:gridCol w:w="1418"/>
        <w:gridCol w:w="1417"/>
        <w:gridCol w:w="1418"/>
        <w:gridCol w:w="1417"/>
      </w:tblGrid>
      <w:tr w:rsidR="005428D9" w:rsidRPr="00694956" w:rsidTr="002F4649">
        <w:tc>
          <w:tcPr>
            <w:tcW w:w="828" w:type="dxa"/>
            <w:vMerge w:val="restart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6680" w:type="dxa"/>
            <w:vMerge w:val="restart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7088" w:type="dxa"/>
            <w:gridSpan w:val="5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5428D9" w:rsidRPr="00694956" w:rsidTr="002F4649">
        <w:tc>
          <w:tcPr>
            <w:tcW w:w="828" w:type="dxa"/>
            <w:vMerge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  <w:vMerge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2026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7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5428D9" w:rsidRPr="00694956" w:rsidRDefault="005428D9" w:rsidP="001A19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Всего на реализацию программы – </w:t>
            </w:r>
            <w:r w:rsidR="001A19AB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536 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тыс.</w:t>
            </w:r>
            <w:r w:rsidR="00627013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руб., в </w:t>
            </w:r>
            <w:proofErr w:type="spellStart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5428D9" w:rsidRPr="00F440F4" w:rsidRDefault="009455BB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5428D9" w:rsidRPr="00F440F4" w:rsidRDefault="005428D9" w:rsidP="000D55B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2</w:t>
            </w:r>
            <w:r w:rsidR="000D55BB"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5428D9" w:rsidRPr="00F440F4" w:rsidRDefault="001A19AB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</w:t>
            </w:r>
            <w:r w:rsidR="005428D9"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5428D9" w:rsidRPr="00F440F4" w:rsidRDefault="001A19AB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</w:t>
            </w:r>
            <w:r w:rsidR="005428D9"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F440F4" w:rsidRDefault="001A19AB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</w:t>
            </w:r>
            <w:r w:rsidR="005428D9"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8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</w:tcPr>
          <w:p w:rsidR="005428D9" w:rsidRPr="00694956" w:rsidRDefault="005428D9" w:rsidP="005D22F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- бюджет района – </w:t>
            </w:r>
            <w:r w:rsidR="005D22FF">
              <w:rPr>
                <w:rFonts w:ascii="Times New Roman" w:eastAsia="Lucida Sans Unicode" w:hAnsi="Times New Roman" w:cs="Times New Roman"/>
                <w:sz w:val="24"/>
                <w:szCs w:val="28"/>
              </w:rPr>
              <w:t>536</w:t>
            </w:r>
            <w:r w:rsidR="00627013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тыс.</w:t>
            </w:r>
            <w:r w:rsidR="00627013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руб.</w:t>
            </w:r>
          </w:p>
        </w:tc>
        <w:tc>
          <w:tcPr>
            <w:tcW w:w="1418" w:type="dxa"/>
            <w:vAlign w:val="center"/>
          </w:tcPr>
          <w:p w:rsidR="005428D9" w:rsidRPr="00694956" w:rsidRDefault="009455BB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5428D9" w:rsidRPr="00694956" w:rsidRDefault="000D55BB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</w:tr>
    </w:tbl>
    <w:p w:rsidR="005428D9" w:rsidRPr="00694956" w:rsidRDefault="005428D9" w:rsidP="005428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2F4649" w:rsidRDefault="002F464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2F4649" w:rsidRDefault="002F464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sectPr w:rsidR="005428D9" w:rsidRPr="00694956" w:rsidSect="00E05614">
      <w:pgSz w:w="16838" w:h="11906" w:orient="landscape"/>
      <w:pgMar w:top="567" w:right="820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9F"/>
    <w:rsid w:val="00047120"/>
    <w:rsid w:val="000D55BB"/>
    <w:rsid w:val="001639A2"/>
    <w:rsid w:val="001A19AB"/>
    <w:rsid w:val="001A3E04"/>
    <w:rsid w:val="001B072A"/>
    <w:rsid w:val="0028634F"/>
    <w:rsid w:val="002F4649"/>
    <w:rsid w:val="004909B9"/>
    <w:rsid w:val="004C65C2"/>
    <w:rsid w:val="00525D83"/>
    <w:rsid w:val="005428D9"/>
    <w:rsid w:val="00544604"/>
    <w:rsid w:val="005C2FF4"/>
    <w:rsid w:val="005D22FF"/>
    <w:rsid w:val="005F4C88"/>
    <w:rsid w:val="00627013"/>
    <w:rsid w:val="00676EDB"/>
    <w:rsid w:val="006E325C"/>
    <w:rsid w:val="006F431B"/>
    <w:rsid w:val="0077221F"/>
    <w:rsid w:val="007B4E9F"/>
    <w:rsid w:val="007E08F0"/>
    <w:rsid w:val="008155D8"/>
    <w:rsid w:val="009455BB"/>
    <w:rsid w:val="00B25950"/>
    <w:rsid w:val="00B67F84"/>
    <w:rsid w:val="00BC145B"/>
    <w:rsid w:val="00C90B4B"/>
    <w:rsid w:val="00CF5196"/>
    <w:rsid w:val="00D0337B"/>
    <w:rsid w:val="00D628BF"/>
    <w:rsid w:val="00E05614"/>
    <w:rsid w:val="00EC6D3D"/>
    <w:rsid w:val="00F036A1"/>
    <w:rsid w:val="00F13427"/>
    <w:rsid w:val="00F440F4"/>
    <w:rsid w:val="00F46CEA"/>
    <w:rsid w:val="00F475EA"/>
    <w:rsid w:val="00F55402"/>
    <w:rsid w:val="00F63286"/>
    <w:rsid w:val="00F6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  <w14:docId w14:val="6D168A41"/>
  <w15:chartTrackingRefBased/>
  <w15:docId w15:val="{1F162270-0BD0-42A6-BE26-EDD1E20E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42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42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542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5428D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3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325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31512-6A7D-4BE1-89A2-C0EDE1447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5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 Богданова</dc:creator>
  <cp:keywords/>
  <dc:description/>
  <cp:lastModifiedBy>ОргОтдел_Пост</cp:lastModifiedBy>
  <cp:revision>26</cp:revision>
  <cp:lastPrinted>2024-01-29T07:09:00Z</cp:lastPrinted>
  <dcterms:created xsi:type="dcterms:W3CDTF">2022-11-07T12:59:00Z</dcterms:created>
  <dcterms:modified xsi:type="dcterms:W3CDTF">2024-01-29T07:09:00Z</dcterms:modified>
</cp:coreProperties>
</file>