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42" w:rsidRDefault="00CA7542"/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70"/>
      </w:tblGrid>
      <w:tr w:rsidR="00923BA4" w:rsidTr="009F4213">
        <w:trPr>
          <w:trHeight w:val="733"/>
        </w:trPr>
        <w:tc>
          <w:tcPr>
            <w:tcW w:w="417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 wp14:anchorId="16C8ECB5" wp14:editId="352D92F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Pr="001203F7" w:rsidRDefault="006B74F7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 w:rsidRPr="001203F7">
              <w:rPr>
                <w:sz w:val="24"/>
                <w:szCs w:val="24"/>
              </w:rPr>
              <w:t xml:space="preserve">     </w:t>
            </w:r>
            <w:r w:rsidR="001203F7" w:rsidRPr="001203F7">
              <w:rPr>
                <w:sz w:val="24"/>
                <w:szCs w:val="24"/>
              </w:rPr>
              <w:t xml:space="preserve">          </w:t>
            </w:r>
            <w:r w:rsidRPr="001203F7">
              <w:rPr>
                <w:sz w:val="24"/>
                <w:szCs w:val="24"/>
              </w:rPr>
              <w:t xml:space="preserve"> </w:t>
            </w:r>
            <w:r w:rsidR="001203F7" w:rsidRPr="001203F7">
              <w:rPr>
                <w:sz w:val="24"/>
                <w:szCs w:val="24"/>
              </w:rPr>
              <w:t xml:space="preserve">03.10.2023 </w:t>
            </w:r>
            <w:r w:rsidR="00923BA4" w:rsidRPr="001203F7">
              <w:rPr>
                <w:sz w:val="24"/>
                <w:szCs w:val="24"/>
              </w:rPr>
              <w:t xml:space="preserve"> </w:t>
            </w:r>
            <w:r w:rsidR="00923BA4" w:rsidRPr="001203F7">
              <w:rPr>
                <w:rFonts w:cs="Times New Roman"/>
                <w:sz w:val="24"/>
                <w:szCs w:val="24"/>
              </w:rPr>
              <w:t>№</w:t>
            </w:r>
            <w:r w:rsidR="00923BA4" w:rsidRPr="001203F7">
              <w:rPr>
                <w:sz w:val="24"/>
                <w:szCs w:val="24"/>
              </w:rPr>
              <w:t xml:space="preserve"> </w:t>
            </w:r>
            <w:r w:rsidR="001203F7" w:rsidRPr="001203F7">
              <w:rPr>
                <w:sz w:val="24"/>
                <w:szCs w:val="24"/>
              </w:rPr>
              <w:t>706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Pr="00EF6C71" w:rsidRDefault="00EF6C71" w:rsidP="009F4213">
            <w:pPr>
              <w:tabs>
                <w:tab w:val="center" w:pos="1962"/>
              </w:tabs>
              <w:spacing w:before="276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EF6C71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муниципального района Похвистневский от 30.05.2023 г. №381</w:t>
            </w:r>
            <w:r w:rsidR="007F7D4C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тарифов на </w:t>
            </w:r>
            <w:proofErr w:type="spellStart"/>
            <w:r w:rsidR="007F7D4C">
              <w:rPr>
                <w:rFonts w:ascii="Times New Roman" w:hAnsi="Times New Roman" w:cs="Times New Roman"/>
                <w:sz w:val="24"/>
                <w:szCs w:val="24"/>
              </w:rPr>
              <w:t>автоуслуги</w:t>
            </w:r>
            <w:proofErr w:type="spellEnd"/>
            <w:r w:rsidR="007F7D4C">
              <w:rPr>
                <w:rFonts w:ascii="Times New Roman" w:hAnsi="Times New Roman" w:cs="Times New Roman"/>
                <w:sz w:val="24"/>
                <w:szCs w:val="24"/>
              </w:rPr>
              <w:t>, оказываемые МУПП ЖКХ Похвистневского района»</w:t>
            </w:r>
          </w:p>
        </w:tc>
      </w:tr>
      <w:tr w:rsidR="00923BA4" w:rsidTr="009F4213">
        <w:trPr>
          <w:trHeight w:val="3266"/>
        </w:trPr>
        <w:tc>
          <w:tcPr>
            <w:tcW w:w="417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B277CE" w:rsidRDefault="00B277CE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6C48CD" w:rsidP="00937C87">
      <w:pPr>
        <w:jc w:val="left"/>
        <w:rPr>
          <w:rFonts w:ascii="Times New Roman" w:hAnsi="Times New Roman" w:cs="Times New Roman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5133E69" wp14:editId="2E4E34B6">
                <wp:simplePos x="0" y="0"/>
                <wp:positionH relativeFrom="column">
                  <wp:posOffset>-2983230</wp:posOffset>
                </wp:positionH>
                <wp:positionV relativeFrom="paragraph">
                  <wp:posOffset>71120</wp:posOffset>
                </wp:positionV>
                <wp:extent cx="110490" cy="111125"/>
                <wp:effectExtent l="0" t="318" r="22543" b="22542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" o:spid="_x0000_s1026" style="position:absolute;margin-left:-234.9pt;margin-top:5.6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9C945AF" wp14:editId="39834874">
                <wp:simplePos x="0" y="0"/>
                <wp:positionH relativeFrom="column">
                  <wp:posOffset>435610</wp:posOffset>
                </wp:positionH>
                <wp:positionV relativeFrom="paragraph">
                  <wp:posOffset>66675</wp:posOffset>
                </wp:positionV>
                <wp:extent cx="110490" cy="111125"/>
                <wp:effectExtent l="0" t="0" r="22860" b="2222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34.3pt;margin-top:5.25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"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6C48CD" w:rsidRDefault="006C48CD" w:rsidP="001D79FB">
      <w:pPr>
        <w:jc w:val="left"/>
        <w:rPr>
          <w:rFonts w:ascii="Times New Roman" w:hAnsi="Times New Roman" w:cs="Times New Roman"/>
        </w:rPr>
      </w:pPr>
    </w:p>
    <w:p w:rsidR="00937C87" w:rsidRPr="008D28E0" w:rsidRDefault="00937C87" w:rsidP="001D79FB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EF6C71" w:rsidRDefault="00EF6C71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EF6C71" w:rsidRDefault="00EF6C71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7F7D4C" w:rsidRDefault="007F7D4C" w:rsidP="00937C87">
      <w:pPr>
        <w:rPr>
          <w:rFonts w:ascii="Times New Roman" w:hAnsi="Times New Roman" w:cs="Times New Roman"/>
          <w:sz w:val="28"/>
          <w:szCs w:val="28"/>
        </w:rPr>
      </w:pPr>
    </w:p>
    <w:p w:rsidR="007F7D4C" w:rsidRDefault="007F7D4C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№131-ФЗ «Об общих принципах организации местного самоуправления в Российской Федерации», Федеральным законом от 14.11.2002 №161-ФЗ </w:t>
      </w:r>
      <w:r w:rsidR="00B277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1D79FB">
        <w:rPr>
          <w:rFonts w:ascii="Times New Roman" w:hAnsi="Times New Roman" w:cs="Times New Roman"/>
          <w:sz w:val="28"/>
          <w:szCs w:val="28"/>
        </w:rPr>
        <w:t>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233C48" w:rsidRDefault="00233C4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EF6C71" w:rsidRDefault="00EF6C71" w:rsidP="00EF6C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</w:t>
      </w:r>
      <w:r w:rsidRPr="00EF6C71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района Похвистневский самарской области от 30.05.2023 г. №381 «Об утверждении тарифов на </w:t>
      </w:r>
      <w:proofErr w:type="spellStart"/>
      <w:r w:rsidRPr="00EF6C71">
        <w:rPr>
          <w:rFonts w:ascii="Times New Roman" w:hAnsi="Times New Roman" w:cs="Times New Roman"/>
          <w:sz w:val="28"/>
          <w:szCs w:val="28"/>
        </w:rPr>
        <w:t>автоуслуги</w:t>
      </w:r>
      <w:proofErr w:type="spellEnd"/>
      <w:r w:rsidRPr="00EF6C71">
        <w:rPr>
          <w:rFonts w:ascii="Times New Roman" w:hAnsi="Times New Roman" w:cs="Times New Roman"/>
          <w:sz w:val="28"/>
          <w:szCs w:val="28"/>
        </w:rPr>
        <w:t>, оказываемые МУПП ЖКХ Похвистневского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347DA7" w:rsidRDefault="002814E2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F6C71"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7D4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F7D4C">
        <w:rPr>
          <w:rFonts w:ascii="Times New Roman" w:hAnsi="Times New Roman" w:cs="Times New Roman"/>
          <w:sz w:val="28"/>
          <w:szCs w:val="28"/>
        </w:rPr>
        <w:t xml:space="preserve">зложить Приложение 1 к Постановлению Администрации муниципального района Похвистневский «Тарифы на </w:t>
      </w:r>
      <w:proofErr w:type="spellStart"/>
      <w:r w:rsidR="007F7D4C">
        <w:rPr>
          <w:rFonts w:ascii="Times New Roman" w:hAnsi="Times New Roman" w:cs="Times New Roman"/>
          <w:sz w:val="28"/>
          <w:szCs w:val="28"/>
        </w:rPr>
        <w:t>автоуслуги</w:t>
      </w:r>
      <w:proofErr w:type="spellEnd"/>
      <w:r w:rsidR="007F7D4C">
        <w:rPr>
          <w:rFonts w:ascii="Times New Roman" w:hAnsi="Times New Roman" w:cs="Times New Roman"/>
          <w:sz w:val="28"/>
          <w:szCs w:val="28"/>
        </w:rPr>
        <w:t>, оказываемые МУПП ЖКХ Похвистневского района»</w:t>
      </w:r>
      <w:r w:rsidR="007F7D4C" w:rsidRPr="007F7D4C">
        <w:rPr>
          <w:rFonts w:ascii="Times New Roman" w:hAnsi="Times New Roman" w:cs="Times New Roman"/>
          <w:sz w:val="28"/>
          <w:szCs w:val="28"/>
        </w:rPr>
        <w:t xml:space="preserve"> </w:t>
      </w:r>
      <w:r w:rsidR="007F7D4C">
        <w:rPr>
          <w:rFonts w:ascii="Times New Roman" w:hAnsi="Times New Roman" w:cs="Times New Roman"/>
          <w:sz w:val="28"/>
          <w:szCs w:val="28"/>
        </w:rPr>
        <w:t>№381 от 30.05.2023г. в новой редакции.</w:t>
      </w:r>
    </w:p>
    <w:p w:rsidR="001D79FB" w:rsidRDefault="00EF6C71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79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="001D79FB">
        <w:rPr>
          <w:rFonts w:ascii="Times New Roman" w:hAnsi="Times New Roman" w:cs="Times New Roman"/>
          <w:sz w:val="28"/>
          <w:szCs w:val="28"/>
        </w:rPr>
        <w:t xml:space="preserve"> </w:t>
      </w:r>
      <w:r w:rsidR="00B277CE">
        <w:rPr>
          <w:rFonts w:ascii="Times New Roman" w:hAnsi="Times New Roman" w:cs="Times New Roman"/>
          <w:sz w:val="28"/>
          <w:szCs w:val="28"/>
        </w:rPr>
        <w:t xml:space="preserve">  </w:t>
      </w:r>
      <w:r w:rsidR="001D79FB">
        <w:rPr>
          <w:rFonts w:ascii="Times New Roman" w:hAnsi="Times New Roman" w:cs="Times New Roman"/>
          <w:sz w:val="28"/>
          <w:szCs w:val="28"/>
        </w:rPr>
        <w:t>Настоящее постановление вступа</w:t>
      </w:r>
      <w:r>
        <w:rPr>
          <w:rFonts w:ascii="Times New Roman" w:hAnsi="Times New Roman" w:cs="Times New Roman"/>
          <w:sz w:val="28"/>
          <w:szCs w:val="28"/>
        </w:rPr>
        <w:t>ет в силу с 01.10</w:t>
      </w:r>
      <w:r w:rsidR="001D79FB">
        <w:rPr>
          <w:rFonts w:ascii="Times New Roman" w:hAnsi="Times New Roman" w:cs="Times New Roman"/>
          <w:sz w:val="28"/>
          <w:szCs w:val="28"/>
        </w:rPr>
        <w:t>.20</w:t>
      </w:r>
      <w:r w:rsidR="00055CF4">
        <w:rPr>
          <w:rFonts w:ascii="Times New Roman" w:hAnsi="Times New Roman" w:cs="Times New Roman"/>
          <w:sz w:val="28"/>
          <w:szCs w:val="28"/>
        </w:rPr>
        <w:t>2</w:t>
      </w:r>
      <w:r w:rsidR="006C48C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</w:t>
      </w:r>
      <w:r w:rsidR="001D79FB">
        <w:rPr>
          <w:rFonts w:ascii="Times New Roman" w:hAnsi="Times New Roman" w:cs="Times New Roman"/>
          <w:sz w:val="28"/>
          <w:szCs w:val="28"/>
        </w:rPr>
        <w:t>.</w:t>
      </w:r>
    </w:p>
    <w:p w:rsidR="001D79FB" w:rsidRPr="001939D0" w:rsidRDefault="00EF6C71" w:rsidP="00B277C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1D79F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1D79F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1D79FB">
        <w:rPr>
          <w:rFonts w:ascii="Times New Roman" w:hAnsi="Times New Roman" w:cs="Times New Roman"/>
          <w:sz w:val="28"/>
          <w:szCs w:val="28"/>
        </w:rPr>
        <w:t xml:space="preserve">публиковать настоящее </w:t>
      </w:r>
      <w:r w:rsidR="00055CF4">
        <w:rPr>
          <w:rFonts w:ascii="Times New Roman" w:hAnsi="Times New Roman" w:cs="Times New Roman"/>
          <w:sz w:val="28"/>
          <w:szCs w:val="28"/>
        </w:rPr>
        <w:t>П</w:t>
      </w:r>
      <w:r w:rsidR="001D79FB">
        <w:rPr>
          <w:rFonts w:ascii="Times New Roman" w:hAnsi="Times New Roman" w:cs="Times New Roman"/>
          <w:sz w:val="28"/>
          <w:szCs w:val="28"/>
        </w:rPr>
        <w:t xml:space="preserve">остановление в газете «Вестник Похвистневского района» и разместить на сайте Администрации </w:t>
      </w:r>
      <w:r w:rsidR="007F7D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55CF4">
        <w:rPr>
          <w:rFonts w:ascii="Times New Roman" w:hAnsi="Times New Roman" w:cs="Times New Roman"/>
          <w:sz w:val="28"/>
          <w:szCs w:val="28"/>
        </w:rPr>
        <w:t>района</w:t>
      </w:r>
      <w:r w:rsidR="007F7D4C">
        <w:rPr>
          <w:rFonts w:ascii="Times New Roman" w:hAnsi="Times New Roman" w:cs="Times New Roman"/>
          <w:sz w:val="28"/>
          <w:szCs w:val="28"/>
        </w:rPr>
        <w:t xml:space="preserve"> Похвистневский в сети интернет</w:t>
      </w:r>
      <w:r w:rsidR="001D79FB">
        <w:rPr>
          <w:rFonts w:ascii="Times New Roman" w:hAnsi="Times New Roman" w:cs="Times New Roman"/>
          <w:sz w:val="28"/>
          <w:szCs w:val="28"/>
        </w:rPr>
        <w:t>.</w:t>
      </w:r>
    </w:p>
    <w:p w:rsidR="00644A1E" w:rsidRDefault="00EF6C71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1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r w:rsidR="00B277C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  </w:t>
      </w:r>
      <w:proofErr w:type="gramStart"/>
      <w:r w:rsidR="00644A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4A1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</w:t>
      </w:r>
      <w:r w:rsidR="00055C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F7D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55CF4">
        <w:rPr>
          <w:rFonts w:ascii="Times New Roman" w:hAnsi="Times New Roman" w:cs="Times New Roman"/>
          <w:sz w:val="28"/>
          <w:szCs w:val="28"/>
        </w:rPr>
        <w:t>района</w:t>
      </w:r>
      <w:r w:rsidR="007F7D4C">
        <w:rPr>
          <w:rFonts w:ascii="Times New Roman" w:hAnsi="Times New Roman" w:cs="Times New Roman"/>
          <w:sz w:val="28"/>
          <w:szCs w:val="28"/>
        </w:rPr>
        <w:t xml:space="preserve"> Похвистневский М.К. </w:t>
      </w:r>
      <w:proofErr w:type="spellStart"/>
      <w:r w:rsidR="007F7D4C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="00644A1E">
        <w:rPr>
          <w:rFonts w:ascii="Times New Roman" w:hAnsi="Times New Roman" w:cs="Times New Roman"/>
          <w:sz w:val="28"/>
          <w:szCs w:val="28"/>
        </w:rPr>
        <w:t xml:space="preserve">, </w:t>
      </w:r>
      <w:r w:rsidR="00055CF4">
        <w:rPr>
          <w:rFonts w:ascii="Times New Roman" w:hAnsi="Times New Roman" w:cs="Times New Roman"/>
          <w:sz w:val="28"/>
          <w:szCs w:val="28"/>
        </w:rPr>
        <w:t xml:space="preserve">заместителя Главы района по капитальному строительству, архитектуре и градостроительству, </w:t>
      </w:r>
      <w:r w:rsidR="00055CF4">
        <w:rPr>
          <w:rFonts w:ascii="Times New Roman" w:hAnsi="Times New Roman" w:cs="Times New Roman"/>
          <w:sz w:val="28"/>
          <w:szCs w:val="28"/>
        </w:rPr>
        <w:lastRenderedPageBreak/>
        <w:t>жилищно-коммунальному и дорожному хозяйству</w:t>
      </w:r>
      <w:r w:rsidR="00644A1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F7D4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44A1E">
        <w:rPr>
          <w:rFonts w:ascii="Times New Roman" w:hAnsi="Times New Roman" w:cs="Times New Roman"/>
          <w:sz w:val="28"/>
          <w:szCs w:val="28"/>
        </w:rPr>
        <w:t>района</w:t>
      </w:r>
      <w:r w:rsidR="007F7D4C">
        <w:rPr>
          <w:rFonts w:ascii="Times New Roman" w:hAnsi="Times New Roman" w:cs="Times New Roman"/>
          <w:sz w:val="28"/>
          <w:szCs w:val="28"/>
        </w:rPr>
        <w:t xml:space="preserve"> Похвистневский С.В. Райкова</w:t>
      </w:r>
      <w:r w:rsidR="00644A1E">
        <w:rPr>
          <w:rFonts w:ascii="Times New Roman" w:hAnsi="Times New Roman" w:cs="Times New Roman"/>
          <w:sz w:val="28"/>
          <w:szCs w:val="28"/>
        </w:rPr>
        <w:t>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D28E0" w:rsidRPr="00EF6C71" w:rsidRDefault="00B277CE" w:rsidP="00EF6C7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3900">
        <w:rPr>
          <w:rFonts w:ascii="Times New Roman" w:hAnsi="Times New Roman" w:cs="Times New Roman"/>
          <w:b/>
          <w:sz w:val="28"/>
          <w:szCs w:val="28"/>
        </w:rPr>
        <w:t>Рябов</w:t>
      </w:r>
      <w:r w:rsidR="002814E2"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8D28E0" w:rsidRDefault="008D28E0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F7D4C" w:rsidRDefault="007F7D4C" w:rsidP="009371C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371C2" w:rsidRPr="00E6032D" w:rsidRDefault="008D28E0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9371C2" w:rsidRPr="00E6032D">
        <w:rPr>
          <w:rFonts w:ascii="Times New Roman" w:hAnsi="Times New Roman" w:cs="Times New Roman"/>
          <w:sz w:val="24"/>
          <w:szCs w:val="24"/>
        </w:rPr>
        <w:t xml:space="preserve">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r w:rsidR="001203F7" w:rsidRPr="001203F7">
        <w:rPr>
          <w:rFonts w:ascii="Times New Roman" w:hAnsi="Times New Roman" w:cs="Times New Roman"/>
          <w:sz w:val="24"/>
          <w:szCs w:val="24"/>
        </w:rPr>
        <w:t xml:space="preserve">                03.10.2023  № 706</w:t>
      </w:r>
      <w:bookmarkStart w:id="0" w:name="_GoBack"/>
      <w:bookmarkEnd w:id="0"/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28E0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Тарифы на </w:t>
      </w:r>
      <w:proofErr w:type="spellStart"/>
      <w:r w:rsidR="00055CF4">
        <w:rPr>
          <w:rFonts w:ascii="Times New Roman" w:hAnsi="Times New Roman" w:cs="Times New Roman"/>
          <w:sz w:val="28"/>
          <w:szCs w:val="28"/>
        </w:rPr>
        <w:t>авто</w:t>
      </w:r>
      <w:r>
        <w:rPr>
          <w:rFonts w:ascii="Times New Roman" w:hAnsi="Times New Roman" w:cs="Times New Roman"/>
          <w:sz w:val="28"/>
          <w:szCs w:val="28"/>
        </w:rPr>
        <w:t>услуги</w:t>
      </w:r>
      <w:proofErr w:type="spellEnd"/>
      <w:r>
        <w:rPr>
          <w:rFonts w:ascii="Times New Roman" w:hAnsi="Times New Roman" w:cs="Times New Roman"/>
          <w:sz w:val="28"/>
          <w:szCs w:val="28"/>
        </w:rPr>
        <w:t>, оказываемые МУПП ЖКХ</w:t>
      </w:r>
      <w:r w:rsidR="008D28E0">
        <w:rPr>
          <w:rFonts w:ascii="Times New Roman" w:hAnsi="Times New Roman" w:cs="Times New Roman"/>
          <w:sz w:val="28"/>
          <w:szCs w:val="28"/>
        </w:rPr>
        <w:t xml:space="preserve"> Похвистневского района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 01.</w:t>
      </w:r>
      <w:r w:rsidR="0036370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055CF4">
        <w:rPr>
          <w:rFonts w:ascii="Times New Roman" w:hAnsi="Times New Roman" w:cs="Times New Roman"/>
          <w:sz w:val="28"/>
          <w:szCs w:val="28"/>
        </w:rPr>
        <w:t>2</w:t>
      </w:r>
      <w:r w:rsidR="006C48CD">
        <w:rPr>
          <w:rFonts w:ascii="Times New Roman" w:hAnsi="Times New Roman" w:cs="Times New Roman"/>
          <w:sz w:val="28"/>
          <w:szCs w:val="28"/>
        </w:rPr>
        <w:t>3</w:t>
      </w:r>
      <w:r w:rsidR="0036370C">
        <w:rPr>
          <w:rFonts w:ascii="Times New Roman" w:hAnsi="Times New Roman" w:cs="Times New Roman"/>
          <w:sz w:val="28"/>
          <w:szCs w:val="28"/>
        </w:rPr>
        <w:t>г.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4206"/>
        <w:gridCol w:w="2363"/>
        <w:gridCol w:w="2363"/>
      </w:tblGrid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№№ 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22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Стоимость 1час</w:t>
            </w:r>
            <w:proofErr w:type="gram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ез НДС (руб.)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Стоимость 1час. с НДС (руб.)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Автогрейдер ДЗ-180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2841,02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3409,22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Автогрейдер 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DM-14.2 </w:t>
            </w: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Рыбинец</w:t>
            </w:r>
            <w:proofErr w:type="spellEnd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2740,76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3288,91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Автогидроподъемник АГП 22.04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1853,23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2223,88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Автокран КС 3573 (МАЗ-5337)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1690,03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2028,04</w:t>
            </w:r>
          </w:p>
        </w:tc>
      </w:tr>
      <w:tr w:rsidR="00055CF4" w:rsidRPr="00B277CE" w:rsidTr="006C48CD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Автокран КС 55713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1987,31</w:t>
            </w:r>
          </w:p>
        </w:tc>
        <w:tc>
          <w:tcPr>
            <w:tcW w:w="2374" w:type="dxa"/>
            <w:vAlign w:val="center"/>
          </w:tcPr>
          <w:p w:rsidR="00055CF4" w:rsidRPr="00B277CE" w:rsidRDefault="006C48CD" w:rsidP="006C48C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2384,77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Ассенизационный автомобиль (КО-522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одбельск</w:t>
            </w:r>
            <w:proofErr w:type="spellEnd"/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-Похвистневский район                                                                                          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Ассенизационный автомобиль (КО-503)</w:t>
            </w:r>
          </w:p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-с. Подбельск</w:t>
            </w:r>
          </w:p>
          <w:p w:rsidR="00055CF4" w:rsidRPr="00B277CE" w:rsidRDefault="00055CF4" w:rsidP="00B277C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- Похвистневский район                          </w:t>
            </w: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1001,0</w:t>
            </w: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1087,5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1003,02</w:t>
            </w: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1087,0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1201,2</w:t>
            </w: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1305,0</w:t>
            </w: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1203,62</w:t>
            </w:r>
          </w:p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1304,40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ЭП-Ф-Б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1997,68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2397,22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ЭБП-11М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2103,03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2523,64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Экскаватор ЭЦ 1800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2018,14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2421,77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Трактор МТЗ-82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1451,20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1741,44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Автомобиль УАЗ-3309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1260,46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1512,55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Автомобиль ГАЗ 330202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1239,94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1487,93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Бульдозер ДТ-75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1736,01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2083,21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  <w:p w:rsidR="00055CF4" w:rsidRPr="00B277CE" w:rsidRDefault="00055CF4" w:rsidP="00BE69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Автосамосвал КАМАЗ 65115 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2518,99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3022,79</w:t>
            </w:r>
          </w:p>
        </w:tc>
      </w:tr>
      <w:tr w:rsidR="00055CF4" w:rsidRPr="00B277CE" w:rsidTr="00BE693B">
        <w:tc>
          <w:tcPr>
            <w:tcW w:w="599" w:type="dxa"/>
          </w:tcPr>
          <w:p w:rsidR="00055CF4" w:rsidRPr="00B277CE" w:rsidRDefault="00055CF4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4224" w:type="dxa"/>
          </w:tcPr>
          <w:p w:rsidR="00055CF4" w:rsidRPr="00B277CE" w:rsidRDefault="00055CF4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 xml:space="preserve">Экскаватор </w:t>
            </w:r>
            <w:r w:rsidRPr="00B277C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Hitachi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1695,13</w:t>
            </w:r>
          </w:p>
        </w:tc>
        <w:tc>
          <w:tcPr>
            <w:tcW w:w="2374" w:type="dxa"/>
          </w:tcPr>
          <w:p w:rsidR="00055CF4" w:rsidRPr="00B277CE" w:rsidRDefault="006C48CD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2034,16</w:t>
            </w:r>
          </w:p>
        </w:tc>
      </w:tr>
      <w:tr w:rsidR="0036370C" w:rsidRPr="00B277CE" w:rsidTr="00BE693B">
        <w:tc>
          <w:tcPr>
            <w:tcW w:w="599" w:type="dxa"/>
          </w:tcPr>
          <w:p w:rsidR="0036370C" w:rsidRPr="00B277CE" w:rsidRDefault="0036370C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4224" w:type="dxa"/>
          </w:tcPr>
          <w:p w:rsidR="0036370C" w:rsidRDefault="0036370C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77CE">
              <w:rPr>
                <w:rFonts w:ascii="Times New Roman" w:hAnsi="Times New Roman" w:cs="Times New Roman"/>
                <w:sz w:val="28"/>
                <w:szCs w:val="28"/>
              </w:rPr>
              <w:t>Ассенизационный автомобиль</w:t>
            </w:r>
          </w:p>
          <w:p w:rsidR="0036370C" w:rsidRPr="0036370C" w:rsidRDefault="0036370C" w:rsidP="00BE693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70C">
              <w:rPr>
                <w:rFonts w:ascii="Times New Roman" w:eastAsia="Calibri" w:hAnsi="Times New Roman" w:cs="Times New Roman"/>
                <w:sz w:val="28"/>
                <w:szCs w:val="28"/>
              </w:rPr>
              <w:t>(КО 502Б-2 КПМ)</w:t>
            </w:r>
          </w:p>
        </w:tc>
        <w:tc>
          <w:tcPr>
            <w:tcW w:w="2374" w:type="dxa"/>
          </w:tcPr>
          <w:p w:rsidR="0036370C" w:rsidRPr="0036370C" w:rsidRDefault="0036370C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70C">
              <w:rPr>
                <w:rFonts w:ascii="Times New Roman" w:eastAsia="Calibri" w:hAnsi="Times New Roman" w:cs="Times New Roman"/>
                <w:sz w:val="28"/>
                <w:szCs w:val="28"/>
              </w:rPr>
              <w:t>2151,01</w:t>
            </w:r>
          </w:p>
        </w:tc>
        <w:tc>
          <w:tcPr>
            <w:tcW w:w="2374" w:type="dxa"/>
          </w:tcPr>
          <w:p w:rsidR="0036370C" w:rsidRPr="0036370C" w:rsidRDefault="0036370C" w:rsidP="00BE69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370C">
              <w:rPr>
                <w:rFonts w:ascii="Times New Roman" w:eastAsia="Calibri" w:hAnsi="Times New Roman" w:cs="Times New Roman"/>
                <w:sz w:val="28"/>
                <w:szCs w:val="28"/>
              </w:rPr>
              <w:t>2581,21</w:t>
            </w:r>
          </w:p>
        </w:tc>
      </w:tr>
    </w:tbl>
    <w:p w:rsidR="009371C2" w:rsidRPr="009371C2" w:rsidRDefault="009371C2" w:rsidP="006C48CD">
      <w:pPr>
        <w:rPr>
          <w:rFonts w:ascii="Times New Roman" w:hAnsi="Times New Roman" w:cs="Times New Roman"/>
          <w:sz w:val="28"/>
          <w:szCs w:val="28"/>
        </w:rPr>
      </w:pPr>
    </w:p>
    <w:sectPr w:rsidR="009371C2" w:rsidRPr="009371C2" w:rsidSect="008D28E0">
      <w:pgSz w:w="11906" w:h="16838"/>
      <w:pgMar w:top="107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5CF4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3F7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55E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370C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8CD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4C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28E0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1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7CE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542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CAD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BCD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C71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2AD5D-96EF-46F5-B93C-4F7F664F8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Васина О. Н.</dc:creator>
  <cp:lastModifiedBy>Приемная</cp:lastModifiedBy>
  <cp:revision>12</cp:revision>
  <cp:lastPrinted>2023-10-02T07:31:00Z</cp:lastPrinted>
  <dcterms:created xsi:type="dcterms:W3CDTF">2022-05-24T05:27:00Z</dcterms:created>
  <dcterms:modified xsi:type="dcterms:W3CDTF">2023-10-04T10:59:00Z</dcterms:modified>
</cp:coreProperties>
</file>