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BF5" w:rsidRDefault="002B3BF5" w:rsidP="00CF44C7">
      <w:pPr>
        <w:ind w:firstLine="680"/>
        <w:jc w:val="right"/>
        <w:rPr>
          <w:bCs/>
          <w:sz w:val="28"/>
          <w:szCs w:val="28"/>
        </w:rPr>
      </w:pPr>
    </w:p>
    <w:p w:rsidR="002B3BF5" w:rsidRPr="002B3BF5" w:rsidRDefault="002B3BF5" w:rsidP="002B3BF5">
      <w:pPr>
        <w:spacing w:after="200" w:line="276" w:lineRule="auto"/>
        <w:jc w:val="center"/>
        <w:rPr>
          <w:rFonts w:eastAsia="Calibri"/>
          <w:sz w:val="28"/>
          <w:szCs w:val="22"/>
          <w:lang w:eastAsia="en-US"/>
        </w:rPr>
      </w:pPr>
      <w:r w:rsidRPr="002B3BF5">
        <w:rPr>
          <w:rFonts w:eastAsia="Calibri"/>
          <w:noProof/>
          <w:sz w:val="28"/>
          <w:szCs w:val="22"/>
        </w:rPr>
        <w:drawing>
          <wp:anchor distT="0" distB="0" distL="114300" distR="114300" simplePos="0" relativeHeight="251659264" behindDoc="0" locked="0" layoutInCell="1" allowOverlap="1" wp14:anchorId="5F64CB28" wp14:editId="7113C181">
            <wp:simplePos x="0" y="0"/>
            <wp:positionH relativeFrom="column">
              <wp:posOffset>2792730</wp:posOffset>
            </wp:positionH>
            <wp:positionV relativeFrom="paragraph">
              <wp:posOffset>7620</wp:posOffset>
            </wp:positionV>
            <wp:extent cx="466725" cy="590550"/>
            <wp:effectExtent l="0" t="0" r="9525" b="0"/>
            <wp:wrapSquare wrapText="left"/>
            <wp:docPr id="1" name="Рисунок 1"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Œ굆。"/>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pic:spPr>
                </pic:pic>
              </a:graphicData>
            </a:graphic>
            <wp14:sizeRelH relativeFrom="page">
              <wp14:pctWidth>0</wp14:pctWidth>
            </wp14:sizeRelH>
            <wp14:sizeRelV relativeFrom="page">
              <wp14:pctHeight>0</wp14:pctHeight>
            </wp14:sizeRelV>
          </wp:anchor>
        </w:drawing>
      </w:r>
    </w:p>
    <w:p w:rsidR="002B3BF5" w:rsidRPr="002B3BF5" w:rsidRDefault="002B3BF5" w:rsidP="002B3BF5">
      <w:pPr>
        <w:tabs>
          <w:tab w:val="left" w:pos="3064"/>
        </w:tabs>
        <w:jc w:val="center"/>
        <w:rPr>
          <w:rFonts w:ascii="Arial" w:eastAsia="Calibri" w:hAnsi="Arial" w:cs="Arial"/>
          <w:b/>
          <w:sz w:val="28"/>
          <w:szCs w:val="22"/>
          <w:lang w:eastAsia="en-US"/>
        </w:rPr>
      </w:pPr>
    </w:p>
    <w:p w:rsidR="002B3BF5" w:rsidRPr="002B3BF5" w:rsidRDefault="002B3BF5" w:rsidP="002B3BF5">
      <w:pPr>
        <w:tabs>
          <w:tab w:val="left" w:pos="3064"/>
        </w:tabs>
        <w:jc w:val="center"/>
        <w:rPr>
          <w:rFonts w:ascii="Arial" w:eastAsia="Calibri" w:hAnsi="Arial" w:cs="Arial"/>
          <w:b/>
          <w:sz w:val="28"/>
          <w:szCs w:val="22"/>
          <w:lang w:eastAsia="en-US"/>
        </w:rPr>
      </w:pPr>
    </w:p>
    <w:p w:rsidR="002B3BF5" w:rsidRPr="002B3BF5" w:rsidRDefault="002B3BF5" w:rsidP="002B3BF5">
      <w:pPr>
        <w:tabs>
          <w:tab w:val="left" w:pos="3064"/>
        </w:tabs>
        <w:jc w:val="center"/>
        <w:rPr>
          <w:rFonts w:ascii="Arial" w:eastAsia="Calibri" w:hAnsi="Arial" w:cs="Arial"/>
          <w:b/>
          <w:sz w:val="28"/>
          <w:szCs w:val="22"/>
          <w:lang w:eastAsia="en-US"/>
        </w:rPr>
      </w:pPr>
      <w:r w:rsidRPr="002B3BF5">
        <w:rPr>
          <w:rFonts w:ascii="Arial" w:eastAsia="Calibri" w:hAnsi="Arial" w:cs="Arial"/>
          <w:b/>
          <w:sz w:val="28"/>
          <w:szCs w:val="22"/>
          <w:lang w:eastAsia="en-US"/>
        </w:rPr>
        <w:t>Муниципальный район Похвистневский</w:t>
      </w:r>
    </w:p>
    <w:p w:rsidR="002B3BF5" w:rsidRPr="002B3BF5" w:rsidRDefault="002B3BF5" w:rsidP="002B3BF5">
      <w:pPr>
        <w:tabs>
          <w:tab w:val="left" w:pos="3064"/>
        </w:tabs>
        <w:jc w:val="center"/>
        <w:rPr>
          <w:rFonts w:ascii="Arial" w:eastAsia="Calibri" w:hAnsi="Arial" w:cs="Arial"/>
          <w:b/>
          <w:sz w:val="28"/>
          <w:szCs w:val="22"/>
          <w:lang w:eastAsia="en-US"/>
        </w:rPr>
      </w:pPr>
      <w:r w:rsidRPr="002B3BF5">
        <w:rPr>
          <w:rFonts w:ascii="Arial" w:eastAsia="Calibri" w:hAnsi="Arial" w:cs="Arial"/>
          <w:b/>
          <w:sz w:val="28"/>
          <w:szCs w:val="22"/>
          <w:lang w:eastAsia="en-US"/>
        </w:rPr>
        <w:t>Самарской области</w:t>
      </w:r>
    </w:p>
    <w:p w:rsidR="002B3BF5" w:rsidRPr="002B3BF5" w:rsidRDefault="002B3BF5" w:rsidP="002B3BF5">
      <w:pPr>
        <w:tabs>
          <w:tab w:val="left" w:pos="3064"/>
        </w:tabs>
        <w:jc w:val="center"/>
        <w:rPr>
          <w:rFonts w:ascii="Bookman Old Style" w:eastAsia="Calibri" w:hAnsi="Bookman Old Style"/>
          <w:b/>
          <w:sz w:val="40"/>
          <w:szCs w:val="40"/>
          <w:lang w:eastAsia="en-US"/>
        </w:rPr>
      </w:pPr>
      <w:r w:rsidRPr="002B3BF5">
        <w:rPr>
          <w:rFonts w:ascii="Bookman Old Style" w:eastAsia="Calibri" w:hAnsi="Bookman Old Style"/>
          <w:b/>
          <w:sz w:val="40"/>
          <w:szCs w:val="40"/>
          <w:lang w:eastAsia="en-US"/>
        </w:rPr>
        <w:t>РЕШЕНИЕ</w:t>
      </w:r>
    </w:p>
    <w:p w:rsidR="002B3BF5" w:rsidRPr="002B3BF5" w:rsidRDefault="002B3BF5" w:rsidP="002B3BF5">
      <w:pPr>
        <w:tabs>
          <w:tab w:val="left" w:pos="3064"/>
        </w:tabs>
        <w:jc w:val="center"/>
        <w:rPr>
          <w:rFonts w:eastAsia="Calibri"/>
          <w:b/>
          <w:sz w:val="32"/>
          <w:szCs w:val="32"/>
          <w:lang w:eastAsia="en-US"/>
        </w:rPr>
      </w:pPr>
      <w:r w:rsidRPr="002B3BF5">
        <w:rPr>
          <w:rFonts w:eastAsia="Calibri"/>
          <w:b/>
          <w:sz w:val="32"/>
          <w:szCs w:val="32"/>
          <w:lang w:eastAsia="en-US"/>
        </w:rPr>
        <w:t>СОБРАНИЯ  ПРЕДСТАВИТЕЛЕЙ  РАЙОНА</w:t>
      </w:r>
    </w:p>
    <w:p w:rsidR="002B3BF5" w:rsidRPr="002B3BF5" w:rsidRDefault="002B3BF5" w:rsidP="002B3BF5">
      <w:pPr>
        <w:pBdr>
          <w:between w:val="thickThinSmallGap" w:sz="24" w:space="1" w:color="auto"/>
        </w:pBdr>
        <w:spacing w:after="200" w:line="276" w:lineRule="auto"/>
        <w:jc w:val="center"/>
        <w:rPr>
          <w:rFonts w:eastAsia="Calibri"/>
          <w:b/>
          <w:sz w:val="36"/>
          <w:szCs w:val="36"/>
          <w:lang w:eastAsia="en-US"/>
        </w:rPr>
      </w:pPr>
      <w:r w:rsidRPr="002B3BF5">
        <w:rPr>
          <w:rFonts w:eastAsia="Calibri"/>
          <w:b/>
          <w:sz w:val="28"/>
          <w:szCs w:val="22"/>
          <w:lang w:eastAsia="en-US"/>
        </w:rPr>
        <w:t xml:space="preserve">шестого созыва                                                                             </w:t>
      </w:r>
    </w:p>
    <w:p w:rsidR="002B3BF5" w:rsidRPr="002B3BF5" w:rsidRDefault="002B3BF5" w:rsidP="002B3BF5">
      <w:pPr>
        <w:pBdr>
          <w:between w:val="thickThinSmallGap" w:sz="24" w:space="1" w:color="auto"/>
        </w:pBdr>
        <w:spacing w:after="200" w:line="276" w:lineRule="auto"/>
        <w:jc w:val="both"/>
        <w:rPr>
          <w:rFonts w:eastAsia="Calibri"/>
          <w:spacing w:val="16"/>
          <w:sz w:val="16"/>
          <w:szCs w:val="16"/>
          <w:lang w:eastAsia="en-US"/>
        </w:rPr>
      </w:pPr>
    </w:p>
    <w:p w:rsidR="002B3BF5" w:rsidRPr="002B3BF5" w:rsidRDefault="002B3BF5" w:rsidP="002B3BF5">
      <w:pPr>
        <w:tabs>
          <w:tab w:val="left" w:pos="3064"/>
        </w:tabs>
        <w:spacing w:after="200" w:line="276" w:lineRule="auto"/>
        <w:rPr>
          <w:rFonts w:eastAsia="Calibri"/>
          <w:sz w:val="28"/>
          <w:szCs w:val="22"/>
          <w:lang w:eastAsia="en-US"/>
        </w:rPr>
      </w:pPr>
      <w:r w:rsidRPr="002B3BF5">
        <w:rPr>
          <w:rFonts w:eastAsia="Calibri"/>
          <w:sz w:val="28"/>
          <w:szCs w:val="22"/>
          <w:lang w:eastAsia="en-US"/>
        </w:rPr>
        <w:t xml:space="preserve"> «</w:t>
      </w:r>
      <w:r w:rsidR="002308AB">
        <w:rPr>
          <w:rFonts w:eastAsia="Calibri"/>
          <w:sz w:val="28"/>
          <w:szCs w:val="22"/>
          <w:lang w:eastAsia="en-US"/>
        </w:rPr>
        <w:t>31</w:t>
      </w:r>
      <w:r w:rsidRPr="002B3BF5">
        <w:rPr>
          <w:rFonts w:eastAsia="Calibri"/>
          <w:sz w:val="28"/>
          <w:szCs w:val="22"/>
          <w:lang w:eastAsia="en-US"/>
        </w:rPr>
        <w:t xml:space="preserve">» </w:t>
      </w:r>
      <w:r w:rsidR="002308AB">
        <w:rPr>
          <w:rFonts w:eastAsia="Calibri"/>
          <w:sz w:val="28"/>
          <w:szCs w:val="22"/>
          <w:lang w:eastAsia="en-US"/>
        </w:rPr>
        <w:t xml:space="preserve">мая </w:t>
      </w:r>
      <w:r w:rsidRPr="002B3BF5">
        <w:rPr>
          <w:rFonts w:eastAsia="Calibri"/>
          <w:sz w:val="28"/>
          <w:szCs w:val="22"/>
          <w:lang w:eastAsia="en-US"/>
        </w:rPr>
        <w:t xml:space="preserve">2023 г.                                               </w:t>
      </w:r>
      <w:r w:rsidRPr="002B3BF5">
        <w:rPr>
          <w:rFonts w:eastAsia="Calibri"/>
          <w:sz w:val="28"/>
          <w:szCs w:val="22"/>
          <w:lang w:eastAsia="en-US"/>
        </w:rPr>
        <w:tab/>
        <w:t xml:space="preserve">              №  </w:t>
      </w:r>
      <w:r w:rsidR="002308AB">
        <w:rPr>
          <w:rFonts w:eastAsia="Calibri"/>
          <w:sz w:val="28"/>
          <w:szCs w:val="22"/>
          <w:lang w:eastAsia="en-US"/>
        </w:rPr>
        <w:t>138</w:t>
      </w:r>
    </w:p>
    <w:p w:rsidR="002B3BF5" w:rsidRDefault="002B3BF5" w:rsidP="00CF44C7">
      <w:pPr>
        <w:ind w:firstLine="680"/>
        <w:jc w:val="right"/>
        <w:rPr>
          <w:bCs/>
          <w:sz w:val="28"/>
          <w:szCs w:val="28"/>
        </w:rPr>
      </w:pPr>
    </w:p>
    <w:p w:rsidR="0065735B" w:rsidRDefault="001D326B" w:rsidP="00EB76E8">
      <w:pPr>
        <w:ind w:firstLine="680"/>
        <w:jc w:val="center"/>
        <w:rPr>
          <w:bCs/>
          <w:sz w:val="28"/>
          <w:szCs w:val="28"/>
        </w:rPr>
      </w:pPr>
      <w:r w:rsidRPr="001D326B">
        <w:rPr>
          <w:bCs/>
          <w:sz w:val="28"/>
          <w:szCs w:val="28"/>
        </w:rPr>
        <w:t>Об утверждении «Порядка организации и проведения публичных</w:t>
      </w:r>
    </w:p>
    <w:p w:rsidR="00855CDF" w:rsidRDefault="00F264CA" w:rsidP="00855CDF">
      <w:pPr>
        <w:ind w:firstLine="680"/>
        <w:jc w:val="center"/>
        <w:rPr>
          <w:bCs/>
          <w:sz w:val="28"/>
          <w:szCs w:val="28"/>
        </w:rPr>
      </w:pPr>
      <w:r>
        <w:rPr>
          <w:bCs/>
          <w:sz w:val="28"/>
          <w:szCs w:val="28"/>
        </w:rPr>
        <w:t>с</w:t>
      </w:r>
      <w:r w:rsidR="001D326B" w:rsidRPr="001D326B">
        <w:rPr>
          <w:bCs/>
          <w:sz w:val="28"/>
          <w:szCs w:val="28"/>
        </w:rPr>
        <w:t>лушаний</w:t>
      </w:r>
      <w:r>
        <w:rPr>
          <w:bCs/>
          <w:sz w:val="28"/>
          <w:szCs w:val="28"/>
        </w:rPr>
        <w:t>, общественных обсуждений</w:t>
      </w:r>
      <w:r w:rsidR="00855CDF">
        <w:rPr>
          <w:bCs/>
          <w:sz w:val="28"/>
          <w:szCs w:val="28"/>
        </w:rPr>
        <w:t xml:space="preserve"> </w:t>
      </w:r>
      <w:r w:rsidR="001D326B" w:rsidRPr="001D326B">
        <w:rPr>
          <w:bCs/>
          <w:sz w:val="28"/>
          <w:szCs w:val="28"/>
        </w:rPr>
        <w:t>в муниципальном районе</w:t>
      </w:r>
    </w:p>
    <w:p w:rsidR="001D326B" w:rsidRPr="001D326B" w:rsidRDefault="001D326B" w:rsidP="00855CDF">
      <w:pPr>
        <w:ind w:firstLine="680"/>
        <w:jc w:val="center"/>
        <w:rPr>
          <w:bCs/>
          <w:sz w:val="28"/>
          <w:szCs w:val="28"/>
        </w:rPr>
      </w:pPr>
      <w:r w:rsidRPr="001D326B">
        <w:rPr>
          <w:bCs/>
          <w:sz w:val="28"/>
          <w:szCs w:val="28"/>
        </w:rPr>
        <w:t xml:space="preserve"> </w:t>
      </w:r>
      <w:r w:rsidRPr="001D326B">
        <w:rPr>
          <w:bCs/>
          <w:sz w:val="28"/>
          <w:szCs w:val="28"/>
        </w:rPr>
        <w:fldChar w:fldCharType="begin"/>
      </w:r>
      <w:r w:rsidRPr="001D326B">
        <w:rPr>
          <w:bCs/>
          <w:sz w:val="28"/>
          <w:szCs w:val="28"/>
        </w:rPr>
        <w:instrText xml:space="preserve"> MERGEFIELD "Название_района" </w:instrText>
      </w:r>
      <w:r w:rsidRPr="001D326B">
        <w:rPr>
          <w:bCs/>
          <w:sz w:val="28"/>
          <w:szCs w:val="28"/>
        </w:rPr>
        <w:fldChar w:fldCharType="end"/>
      </w:r>
      <w:r w:rsidRPr="001D326B">
        <w:rPr>
          <w:bCs/>
          <w:sz w:val="28"/>
          <w:szCs w:val="28"/>
        </w:rPr>
        <w:t xml:space="preserve"> </w:t>
      </w:r>
      <w:r w:rsidR="00EB76E8">
        <w:rPr>
          <w:bCs/>
          <w:sz w:val="28"/>
          <w:szCs w:val="28"/>
        </w:rPr>
        <w:t xml:space="preserve">Похвистневский </w:t>
      </w:r>
      <w:r w:rsidRPr="001D326B">
        <w:rPr>
          <w:bCs/>
          <w:sz w:val="28"/>
          <w:szCs w:val="28"/>
        </w:rPr>
        <w:t>Самарской области»</w:t>
      </w:r>
    </w:p>
    <w:p w:rsidR="001D326B" w:rsidRPr="001D326B" w:rsidRDefault="001D326B" w:rsidP="001D326B">
      <w:pPr>
        <w:pStyle w:val="ab"/>
        <w:spacing w:before="240" w:line="240" w:lineRule="auto"/>
      </w:pPr>
      <w:r w:rsidRPr="001D326B">
        <w:t xml:space="preserve">В соответствии с Федеральным законом от 06.10.2003 г. № 131-ФЗ </w:t>
      </w:r>
      <w:r w:rsidR="004F529D">
        <w:t xml:space="preserve">               </w:t>
      </w:r>
      <w:r w:rsidRPr="001D326B">
        <w:t xml:space="preserve">«Об общих принципах организации местного самоуправления в Российской Федерации», руководствуясь Уставом района, Собрание представителей муниципального района </w:t>
      </w:r>
      <w:fldSimple w:instr=" MERGEFIELD &quot;Название_района&quot; ">
        <w:r w:rsidR="00366DCD">
          <w:rPr>
            <w:noProof/>
          </w:rPr>
          <w:t>Похвистневский</w:t>
        </w:r>
      </w:fldSimple>
      <w:r w:rsidRPr="001D326B">
        <w:t xml:space="preserve"> </w:t>
      </w:r>
      <w:r w:rsidR="004A6C74">
        <w:t>Самарской области</w:t>
      </w:r>
    </w:p>
    <w:p w:rsidR="001D326B" w:rsidRPr="001D326B" w:rsidRDefault="001D326B" w:rsidP="001D326B">
      <w:pPr>
        <w:pStyle w:val="ab"/>
        <w:spacing w:before="240" w:line="240" w:lineRule="auto"/>
        <w:rPr>
          <w:b/>
        </w:rPr>
      </w:pPr>
      <w:r w:rsidRPr="001D326B">
        <w:rPr>
          <w:b/>
        </w:rPr>
        <w:t>РЕШИЛО:</w:t>
      </w:r>
    </w:p>
    <w:p w:rsidR="001D326B" w:rsidRPr="001D326B" w:rsidRDefault="001D326B" w:rsidP="001D326B">
      <w:pPr>
        <w:pStyle w:val="ab"/>
        <w:numPr>
          <w:ilvl w:val="0"/>
          <w:numId w:val="12"/>
        </w:numPr>
        <w:tabs>
          <w:tab w:val="left" w:pos="1083"/>
        </w:tabs>
        <w:spacing w:before="120" w:line="240" w:lineRule="auto"/>
      </w:pPr>
      <w:r w:rsidRPr="001D326B">
        <w:t>Утвердить «Порядок организации и проведения публичных слушаний</w:t>
      </w:r>
      <w:r w:rsidR="004A6C74">
        <w:t>,</w:t>
      </w:r>
      <w:r w:rsidRPr="001D326B">
        <w:t xml:space="preserve"> </w:t>
      </w:r>
      <w:r w:rsidR="004A6C74">
        <w:rPr>
          <w:bCs/>
        </w:rPr>
        <w:t>общественных обсуждений</w:t>
      </w:r>
      <w:r w:rsidR="004A6C74" w:rsidRPr="001D326B">
        <w:t xml:space="preserve"> </w:t>
      </w:r>
      <w:r w:rsidRPr="001D326B">
        <w:t xml:space="preserve">в муниципальном районе </w:t>
      </w:r>
      <w:fldSimple w:instr=" MERGEFIELD &quot;Название_района&quot; ">
        <w:r w:rsidR="00366DCD">
          <w:rPr>
            <w:noProof/>
          </w:rPr>
          <w:t>Похвистневский</w:t>
        </w:r>
      </w:fldSimple>
      <w:r w:rsidRPr="001D326B">
        <w:t xml:space="preserve"> Самарской области</w:t>
      </w:r>
      <w:r w:rsidR="0065735B">
        <w:t>»</w:t>
      </w:r>
      <w:r w:rsidRPr="001D326B">
        <w:t xml:space="preserve"> </w:t>
      </w:r>
      <w:r w:rsidR="004A6C74">
        <w:t>прилагается</w:t>
      </w:r>
      <w:r w:rsidRPr="001D326B">
        <w:t>.</w:t>
      </w:r>
    </w:p>
    <w:p w:rsidR="00F91E50" w:rsidRDefault="00F91E50" w:rsidP="00F91E50">
      <w:pPr>
        <w:pStyle w:val="ab"/>
        <w:numPr>
          <w:ilvl w:val="0"/>
          <w:numId w:val="12"/>
        </w:numPr>
        <w:tabs>
          <w:tab w:val="left" w:pos="1083"/>
        </w:tabs>
        <w:spacing w:line="240" w:lineRule="auto"/>
      </w:pPr>
      <w:r>
        <w:t>П</w:t>
      </w:r>
      <w:r w:rsidRPr="001D326B">
        <w:t xml:space="preserve">ризнать утратившим </w:t>
      </w:r>
      <w:r>
        <w:t>силу решение</w:t>
      </w:r>
      <w:r w:rsidRPr="001D326B">
        <w:t xml:space="preserve"> Собрания представителей муниципального района </w:t>
      </w:r>
      <w:r w:rsidR="00524890">
        <w:fldChar w:fldCharType="begin"/>
      </w:r>
      <w:r w:rsidR="00524890">
        <w:instrText xml:space="preserve"> MERGEFIELD "Название_района" </w:instrText>
      </w:r>
      <w:r w:rsidR="00524890">
        <w:fldChar w:fldCharType="separate"/>
      </w:r>
      <w:r>
        <w:rPr>
          <w:noProof/>
        </w:rPr>
        <w:t>Похвистневский</w:t>
      </w:r>
      <w:r w:rsidR="00524890">
        <w:rPr>
          <w:noProof/>
        </w:rPr>
        <w:fldChar w:fldCharType="end"/>
      </w:r>
      <w:r w:rsidRPr="001D326B">
        <w:t xml:space="preserve"> </w:t>
      </w:r>
      <w:r>
        <w:t xml:space="preserve">Самарской области </w:t>
      </w:r>
      <w:r w:rsidRPr="001D326B">
        <w:t xml:space="preserve">от </w:t>
      </w:r>
      <w:r>
        <w:t>21.11.2011г. № 90 «О внесении изменений в Постановление о публичных слушаниях в муниципальном районе Похвистневский», решение Собрания представителей муниципального района Похвистневский Самарской области от  28</w:t>
      </w:r>
      <w:r w:rsidRPr="001D326B">
        <w:t>.</w:t>
      </w:r>
      <w:r>
        <w:t>03</w:t>
      </w:r>
      <w:r w:rsidRPr="001D326B">
        <w:t>.20</w:t>
      </w:r>
      <w:r>
        <w:t>18</w:t>
      </w:r>
      <w:r w:rsidRPr="001D326B">
        <w:t xml:space="preserve"> г. </w:t>
      </w:r>
      <w:r>
        <w:t xml:space="preserve">              </w:t>
      </w:r>
      <w:r w:rsidRPr="001D326B">
        <w:t xml:space="preserve">№ </w:t>
      </w:r>
      <w:r>
        <w:t>164</w:t>
      </w:r>
      <w:r w:rsidRPr="001D326B">
        <w:t xml:space="preserve"> «О</w:t>
      </w:r>
      <w:r>
        <w:t>б утверждении Положения о публичных слушаниях в муниципальном районе Похвистневский Самарской области.</w:t>
      </w:r>
    </w:p>
    <w:p w:rsidR="00F84C5D" w:rsidRDefault="00F84C5D" w:rsidP="00F84C5D">
      <w:pPr>
        <w:numPr>
          <w:ilvl w:val="0"/>
          <w:numId w:val="12"/>
        </w:numPr>
        <w:jc w:val="both"/>
        <w:rPr>
          <w:sz w:val="28"/>
          <w:szCs w:val="28"/>
        </w:rPr>
      </w:pPr>
      <w:r>
        <w:rPr>
          <w:sz w:val="28"/>
          <w:szCs w:val="28"/>
        </w:rPr>
        <w:t>Настоящее решение вступает в силу со дня его официального опубликования в газете «Вестник Похвистневского района» и подлежит размещению на сайте Администрации района и Собрания представителей района в сети «Интернет».</w:t>
      </w:r>
    </w:p>
    <w:p w:rsidR="001D326B" w:rsidRPr="001D326B" w:rsidRDefault="001D326B" w:rsidP="001D326B">
      <w:pPr>
        <w:jc w:val="both"/>
        <w:rPr>
          <w:rFonts w:eastAsia="Arial CYR" w:cs="Arial CYR"/>
          <w:color w:val="000000"/>
          <w:sz w:val="28"/>
          <w:szCs w:val="28"/>
        </w:rPr>
      </w:pPr>
    </w:p>
    <w:p w:rsidR="001D326B" w:rsidRPr="001D326B" w:rsidRDefault="001D326B" w:rsidP="001D326B">
      <w:pPr>
        <w:jc w:val="both"/>
        <w:rPr>
          <w:rFonts w:eastAsia="Arial CYR" w:cs="Arial CYR"/>
          <w:color w:val="000000"/>
          <w:sz w:val="28"/>
          <w:szCs w:val="28"/>
        </w:rPr>
      </w:pPr>
      <w:r w:rsidRPr="001D326B">
        <w:rPr>
          <w:color w:val="000000"/>
          <w:sz w:val="28"/>
          <w:szCs w:val="28"/>
        </w:rPr>
        <w:tab/>
      </w:r>
    </w:p>
    <w:p w:rsidR="00A904EB" w:rsidRPr="00A904EB" w:rsidRDefault="00A904EB" w:rsidP="00A904EB">
      <w:pPr>
        <w:jc w:val="both"/>
        <w:rPr>
          <w:sz w:val="28"/>
          <w:szCs w:val="28"/>
        </w:rPr>
      </w:pPr>
      <w:r w:rsidRPr="00A904EB">
        <w:rPr>
          <w:sz w:val="28"/>
          <w:szCs w:val="28"/>
        </w:rPr>
        <w:t>Председатель Собрания представителей                                     Т.И. Самойлова</w:t>
      </w:r>
    </w:p>
    <w:p w:rsidR="00A904EB" w:rsidRPr="00A904EB" w:rsidRDefault="00A904EB" w:rsidP="00A904EB">
      <w:pPr>
        <w:jc w:val="both"/>
        <w:rPr>
          <w:sz w:val="28"/>
          <w:szCs w:val="28"/>
        </w:rPr>
      </w:pPr>
    </w:p>
    <w:p w:rsidR="00A904EB" w:rsidRPr="00A904EB" w:rsidRDefault="00A904EB" w:rsidP="00A904EB">
      <w:pPr>
        <w:jc w:val="both"/>
        <w:rPr>
          <w:sz w:val="28"/>
          <w:szCs w:val="28"/>
        </w:rPr>
      </w:pPr>
    </w:p>
    <w:p w:rsidR="00A904EB" w:rsidRPr="00A904EB" w:rsidRDefault="00A904EB" w:rsidP="00A904EB">
      <w:pPr>
        <w:jc w:val="both"/>
        <w:rPr>
          <w:sz w:val="28"/>
          <w:szCs w:val="28"/>
        </w:rPr>
      </w:pPr>
      <w:r w:rsidRPr="00A904EB">
        <w:rPr>
          <w:sz w:val="28"/>
          <w:szCs w:val="28"/>
        </w:rPr>
        <w:t xml:space="preserve">Глава  района                                                                                 </w:t>
      </w:r>
      <w:r w:rsidR="00AE20D9">
        <w:rPr>
          <w:sz w:val="28"/>
          <w:szCs w:val="28"/>
        </w:rPr>
        <w:t xml:space="preserve"> </w:t>
      </w:r>
      <w:r w:rsidRPr="00A904EB">
        <w:rPr>
          <w:sz w:val="28"/>
          <w:szCs w:val="28"/>
        </w:rPr>
        <w:t>Ю.Ф. Рябов</w:t>
      </w:r>
    </w:p>
    <w:p w:rsidR="00A904EB" w:rsidRDefault="00A904EB" w:rsidP="00A904EB">
      <w:pPr>
        <w:jc w:val="both"/>
      </w:pPr>
    </w:p>
    <w:p w:rsidR="00375C57" w:rsidRPr="004C68BD" w:rsidRDefault="00375C57" w:rsidP="00E65EE2">
      <w:pPr>
        <w:tabs>
          <w:tab w:val="left" w:pos="6180"/>
          <w:tab w:val="right" w:pos="9355"/>
        </w:tabs>
        <w:jc w:val="right"/>
      </w:pPr>
      <w:r>
        <w:lastRenderedPageBreak/>
        <w:t xml:space="preserve">   </w:t>
      </w:r>
      <w:r w:rsidRPr="004C68BD">
        <w:t>Приложение</w:t>
      </w:r>
    </w:p>
    <w:p w:rsidR="00375C57" w:rsidRDefault="00375C57" w:rsidP="00E65EE2">
      <w:pPr>
        <w:tabs>
          <w:tab w:val="left" w:pos="5340"/>
          <w:tab w:val="right" w:pos="9355"/>
        </w:tabs>
        <w:jc w:val="right"/>
      </w:pPr>
      <w:r>
        <w:tab/>
      </w:r>
      <w:r w:rsidRPr="004C68BD">
        <w:t xml:space="preserve">к </w:t>
      </w:r>
      <w:r w:rsidR="002308AB">
        <w:t>Р</w:t>
      </w:r>
      <w:r w:rsidRPr="004C68BD">
        <w:t>ешению Собрания представителей</w:t>
      </w:r>
    </w:p>
    <w:p w:rsidR="00E65EE2" w:rsidRDefault="00375C57" w:rsidP="00E65EE2">
      <w:pPr>
        <w:tabs>
          <w:tab w:val="left" w:pos="5268"/>
          <w:tab w:val="right" w:pos="9355"/>
        </w:tabs>
        <w:jc w:val="right"/>
      </w:pPr>
      <w:r>
        <w:tab/>
        <w:t xml:space="preserve"> му</w:t>
      </w:r>
      <w:r w:rsidRPr="004C68BD">
        <w:t xml:space="preserve">ниципального района </w:t>
      </w:r>
      <w:r w:rsidR="00E65EE2">
        <w:t>Похвистневский Самарской области</w:t>
      </w:r>
    </w:p>
    <w:p w:rsidR="00375C57" w:rsidRPr="00375C57" w:rsidRDefault="00E65EE2" w:rsidP="00E65EE2">
      <w:pPr>
        <w:tabs>
          <w:tab w:val="left" w:pos="5268"/>
          <w:tab w:val="right" w:pos="9355"/>
        </w:tabs>
        <w:jc w:val="right"/>
        <w:rPr>
          <w:u w:val="single"/>
        </w:rPr>
      </w:pPr>
      <w:r>
        <w:t>от</w:t>
      </w:r>
      <w:r w:rsidR="00375C57" w:rsidRPr="004C68BD">
        <w:t xml:space="preserve"> </w:t>
      </w:r>
      <w:r w:rsidR="002308AB">
        <w:t xml:space="preserve">31.05.2023 </w:t>
      </w:r>
      <w:r w:rsidR="00375C57" w:rsidRPr="004C68BD">
        <w:t>№</w:t>
      </w:r>
      <w:r w:rsidR="00375C57">
        <w:t xml:space="preserve"> </w:t>
      </w:r>
      <w:r w:rsidR="002308AB">
        <w:t>138</w:t>
      </w:r>
      <w:bookmarkStart w:id="0" w:name="_GoBack"/>
      <w:bookmarkEnd w:id="0"/>
    </w:p>
    <w:p w:rsidR="007459FF" w:rsidRDefault="007459FF" w:rsidP="00375C57">
      <w:pPr>
        <w:jc w:val="right"/>
        <w:rPr>
          <w:b/>
          <w:bCs/>
          <w:sz w:val="28"/>
          <w:szCs w:val="28"/>
        </w:rPr>
      </w:pPr>
    </w:p>
    <w:p w:rsidR="00892D98" w:rsidRDefault="00971915" w:rsidP="00892D98">
      <w:pPr>
        <w:ind w:firstLine="720"/>
        <w:jc w:val="center"/>
        <w:rPr>
          <w:b/>
          <w:sz w:val="28"/>
          <w:szCs w:val="28"/>
        </w:rPr>
      </w:pPr>
      <w:r w:rsidRPr="00892D98">
        <w:rPr>
          <w:b/>
          <w:sz w:val="28"/>
          <w:szCs w:val="28"/>
        </w:rPr>
        <w:t>Порядок организации и проведения публичных слушаний,</w:t>
      </w:r>
    </w:p>
    <w:p w:rsidR="00971915" w:rsidRDefault="00971915" w:rsidP="00892D98">
      <w:pPr>
        <w:ind w:firstLine="720"/>
        <w:jc w:val="center"/>
        <w:rPr>
          <w:b/>
          <w:sz w:val="28"/>
          <w:szCs w:val="28"/>
        </w:rPr>
      </w:pPr>
      <w:r w:rsidRPr="00892D98">
        <w:rPr>
          <w:b/>
          <w:sz w:val="28"/>
          <w:szCs w:val="28"/>
        </w:rPr>
        <w:t xml:space="preserve"> </w:t>
      </w:r>
      <w:r w:rsidRPr="00892D98">
        <w:rPr>
          <w:b/>
          <w:bCs/>
          <w:sz w:val="28"/>
          <w:szCs w:val="28"/>
        </w:rPr>
        <w:t>общественных обсуждений</w:t>
      </w:r>
      <w:r w:rsidRPr="00892D98">
        <w:rPr>
          <w:b/>
          <w:sz w:val="28"/>
          <w:szCs w:val="28"/>
        </w:rPr>
        <w:t xml:space="preserve"> в муниципальном районе </w:t>
      </w:r>
      <w:r w:rsidRPr="00892D98">
        <w:rPr>
          <w:b/>
          <w:sz w:val="28"/>
          <w:szCs w:val="28"/>
        </w:rPr>
        <w:fldChar w:fldCharType="begin"/>
      </w:r>
      <w:r w:rsidRPr="00892D98">
        <w:rPr>
          <w:b/>
          <w:sz w:val="28"/>
          <w:szCs w:val="28"/>
        </w:rPr>
        <w:instrText xml:space="preserve"> MERGEFIELD "Название_района" </w:instrText>
      </w:r>
      <w:r w:rsidRPr="00892D98">
        <w:rPr>
          <w:b/>
          <w:sz w:val="28"/>
          <w:szCs w:val="28"/>
        </w:rPr>
        <w:fldChar w:fldCharType="separate"/>
      </w:r>
      <w:r w:rsidRPr="00892D98">
        <w:rPr>
          <w:b/>
          <w:noProof/>
          <w:sz w:val="28"/>
          <w:szCs w:val="28"/>
        </w:rPr>
        <w:t>Похвистневский</w:t>
      </w:r>
      <w:r w:rsidRPr="00892D98">
        <w:rPr>
          <w:b/>
          <w:noProof/>
          <w:sz w:val="28"/>
          <w:szCs w:val="28"/>
        </w:rPr>
        <w:fldChar w:fldCharType="end"/>
      </w:r>
      <w:r w:rsidRPr="00892D98">
        <w:rPr>
          <w:b/>
          <w:sz w:val="28"/>
          <w:szCs w:val="28"/>
        </w:rPr>
        <w:t xml:space="preserve"> Самарской области</w:t>
      </w:r>
    </w:p>
    <w:p w:rsidR="00892D98" w:rsidRPr="00892D98" w:rsidRDefault="00892D98" w:rsidP="00892D98">
      <w:pPr>
        <w:ind w:firstLine="720"/>
        <w:jc w:val="center"/>
        <w:rPr>
          <w:b/>
          <w:sz w:val="28"/>
          <w:szCs w:val="28"/>
        </w:rPr>
      </w:pPr>
    </w:p>
    <w:p w:rsidR="007459FF" w:rsidRDefault="007459FF" w:rsidP="007459FF">
      <w:pPr>
        <w:ind w:firstLine="720"/>
        <w:jc w:val="both"/>
        <w:rPr>
          <w:sz w:val="28"/>
          <w:szCs w:val="28"/>
        </w:rPr>
      </w:pPr>
      <w:r w:rsidRPr="00EB3C98">
        <w:rPr>
          <w:sz w:val="28"/>
          <w:szCs w:val="28"/>
        </w:rPr>
        <w:t>Настоящий Порядок разработан в соот</w:t>
      </w:r>
      <w:r>
        <w:rPr>
          <w:sz w:val="28"/>
          <w:szCs w:val="28"/>
        </w:rPr>
        <w:t xml:space="preserve">ветствии с </w:t>
      </w:r>
      <w:r w:rsidR="002B3BF5">
        <w:rPr>
          <w:sz w:val="28"/>
          <w:szCs w:val="28"/>
        </w:rPr>
        <w:t xml:space="preserve">Конституцией Российской Федерации, </w:t>
      </w:r>
      <w:r>
        <w:rPr>
          <w:sz w:val="28"/>
          <w:szCs w:val="28"/>
        </w:rPr>
        <w:t xml:space="preserve">Федеральным законом </w:t>
      </w:r>
      <w:r w:rsidRPr="00EB3C98">
        <w:rPr>
          <w:sz w:val="28"/>
          <w:szCs w:val="28"/>
        </w:rPr>
        <w:t>от 6</w:t>
      </w:r>
      <w:r w:rsidR="009D56A4">
        <w:rPr>
          <w:sz w:val="28"/>
          <w:szCs w:val="28"/>
        </w:rPr>
        <w:t xml:space="preserve"> октября </w:t>
      </w:r>
      <w:r w:rsidRPr="00EB3C98">
        <w:rPr>
          <w:sz w:val="28"/>
          <w:szCs w:val="28"/>
        </w:rPr>
        <w:t>2003 года № 131-ФЗ</w:t>
      </w:r>
      <w:r>
        <w:rPr>
          <w:sz w:val="28"/>
          <w:szCs w:val="28"/>
        </w:rPr>
        <w:t xml:space="preserve"> «</w:t>
      </w:r>
      <w:r w:rsidRPr="00EB3C98">
        <w:rPr>
          <w:sz w:val="28"/>
          <w:szCs w:val="28"/>
        </w:rPr>
        <w:t>Об общих принципах организации местного самоуп</w:t>
      </w:r>
      <w:r>
        <w:rPr>
          <w:sz w:val="28"/>
          <w:szCs w:val="28"/>
        </w:rPr>
        <w:t>равления в Российской Федерации»</w:t>
      </w:r>
      <w:r w:rsidRPr="00EB3C98">
        <w:rPr>
          <w:sz w:val="28"/>
          <w:szCs w:val="28"/>
        </w:rPr>
        <w:t xml:space="preserve">, Уставом муниципального района </w:t>
      </w:r>
      <w:r w:rsidR="00366DCD">
        <w:rPr>
          <w:sz w:val="28"/>
          <w:szCs w:val="28"/>
        </w:rPr>
        <w:t>Похвистневский</w:t>
      </w:r>
      <w:r w:rsidRPr="00EB3C98">
        <w:rPr>
          <w:sz w:val="28"/>
          <w:szCs w:val="28"/>
        </w:rPr>
        <w:t xml:space="preserve"> Самарской области, направлен на реализацию права граждан Российской Федерации на участие  в осуществлении местного самоуправления посредством публичных слушаний и определяет порядок организации и проведения публичных слушаний</w:t>
      </w:r>
      <w:r w:rsidR="00EE1C08">
        <w:rPr>
          <w:sz w:val="28"/>
          <w:szCs w:val="28"/>
        </w:rPr>
        <w:t>, общественных обсуждений</w:t>
      </w:r>
      <w:r w:rsidRPr="00EB3C98">
        <w:rPr>
          <w:sz w:val="28"/>
          <w:szCs w:val="28"/>
        </w:rPr>
        <w:t xml:space="preserve"> на территории муниципального района </w:t>
      </w:r>
      <w:r w:rsidR="00366DCD">
        <w:rPr>
          <w:sz w:val="28"/>
          <w:szCs w:val="28"/>
        </w:rPr>
        <w:t>Похвистневский</w:t>
      </w:r>
      <w:r>
        <w:rPr>
          <w:sz w:val="28"/>
          <w:szCs w:val="28"/>
        </w:rPr>
        <w:t xml:space="preserve"> Самарской области (далее</w:t>
      </w:r>
      <w:r w:rsidRPr="00EB3C98">
        <w:rPr>
          <w:sz w:val="28"/>
          <w:szCs w:val="28"/>
        </w:rPr>
        <w:t xml:space="preserve"> – района). </w:t>
      </w:r>
      <w:r w:rsidR="00984735">
        <w:rPr>
          <w:sz w:val="28"/>
          <w:szCs w:val="28"/>
        </w:rPr>
        <w:t xml:space="preserve">Настоящий Порядок применяется по вопросам, относящимся к компетенции </w:t>
      </w:r>
      <w:r w:rsidR="00984735" w:rsidRPr="00EB3C98">
        <w:rPr>
          <w:sz w:val="28"/>
          <w:szCs w:val="28"/>
        </w:rPr>
        <w:t xml:space="preserve">муниципального района </w:t>
      </w:r>
      <w:r w:rsidR="00366DCD">
        <w:rPr>
          <w:sz w:val="28"/>
          <w:szCs w:val="28"/>
        </w:rPr>
        <w:t>Похвистневский</w:t>
      </w:r>
      <w:r w:rsidR="00984735">
        <w:rPr>
          <w:sz w:val="28"/>
          <w:szCs w:val="28"/>
        </w:rPr>
        <w:t>.</w:t>
      </w:r>
    </w:p>
    <w:p w:rsidR="00984735" w:rsidRPr="00984735" w:rsidRDefault="00984735" w:rsidP="007459FF">
      <w:pPr>
        <w:ind w:firstLine="720"/>
        <w:jc w:val="both"/>
        <w:rPr>
          <w:sz w:val="28"/>
          <w:szCs w:val="28"/>
        </w:rPr>
      </w:pPr>
    </w:p>
    <w:p w:rsidR="007459FF" w:rsidRDefault="007459FF" w:rsidP="007459FF">
      <w:pPr>
        <w:ind w:firstLine="720"/>
        <w:jc w:val="center"/>
        <w:rPr>
          <w:b/>
          <w:bCs/>
          <w:sz w:val="28"/>
          <w:szCs w:val="28"/>
        </w:rPr>
      </w:pPr>
      <w:r w:rsidRPr="00EB3C98">
        <w:rPr>
          <w:b/>
          <w:bCs/>
          <w:sz w:val="28"/>
          <w:szCs w:val="28"/>
        </w:rPr>
        <w:t>1. Общие положения</w:t>
      </w:r>
    </w:p>
    <w:p w:rsidR="007459FF" w:rsidRPr="00EB3C98" w:rsidRDefault="007459FF" w:rsidP="007459FF">
      <w:pPr>
        <w:ind w:firstLine="720"/>
        <w:jc w:val="center"/>
        <w:rPr>
          <w:sz w:val="28"/>
          <w:szCs w:val="28"/>
        </w:rPr>
      </w:pP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1.1. В целях настоящего Порядка под публичными слушаниями понимается форма участия жителей района в обсуждении вопросов местного значения и иных вопросов, затрагивающих права и интересы жителей района, с целью учета их мнения.</w:t>
      </w:r>
    </w:p>
    <w:p w:rsidR="007459FF" w:rsidRPr="00EB3C98" w:rsidRDefault="007459FF" w:rsidP="005954C4">
      <w:pPr>
        <w:pStyle w:val="consplusnormal0"/>
        <w:spacing w:before="0" w:beforeAutospacing="0" w:after="0" w:afterAutospacing="0"/>
        <w:ind w:firstLine="708"/>
        <w:jc w:val="both"/>
        <w:rPr>
          <w:sz w:val="28"/>
          <w:szCs w:val="28"/>
        </w:rPr>
      </w:pPr>
      <w:r w:rsidRPr="00EB3C98">
        <w:rPr>
          <w:sz w:val="28"/>
          <w:szCs w:val="28"/>
        </w:rPr>
        <w:t>1.2. Понятия и термины, используемые в настоящем Порядке, применяются в том значении, в каком они определены федеральным законодательством.</w:t>
      </w:r>
    </w:p>
    <w:p w:rsidR="007459FF" w:rsidRPr="00EB3C98" w:rsidRDefault="007459FF" w:rsidP="005954C4">
      <w:pPr>
        <w:pStyle w:val="consplusnormal0"/>
        <w:spacing w:before="0" w:beforeAutospacing="0" w:after="0" w:afterAutospacing="0"/>
        <w:ind w:firstLine="708"/>
        <w:jc w:val="both"/>
        <w:rPr>
          <w:sz w:val="28"/>
          <w:szCs w:val="28"/>
        </w:rPr>
      </w:pPr>
      <w:r>
        <w:rPr>
          <w:sz w:val="28"/>
          <w:szCs w:val="28"/>
        </w:rPr>
        <w:t>1.3. Понятие «публичные слушания»</w:t>
      </w:r>
      <w:r w:rsidRPr="00EB3C98">
        <w:rPr>
          <w:sz w:val="28"/>
          <w:szCs w:val="28"/>
        </w:rPr>
        <w:t xml:space="preserve"> для целей настоящего Порядка использ</w:t>
      </w:r>
      <w:r>
        <w:rPr>
          <w:sz w:val="28"/>
          <w:szCs w:val="28"/>
        </w:rPr>
        <w:t>уется как равнозначное понятию «общественные слушания»</w:t>
      </w:r>
      <w:r w:rsidRPr="00EB3C98">
        <w:rPr>
          <w:sz w:val="28"/>
          <w:szCs w:val="28"/>
        </w:rPr>
        <w:t xml:space="preserve">. </w:t>
      </w:r>
    </w:p>
    <w:p w:rsidR="007459FF" w:rsidRPr="00EB3C98" w:rsidRDefault="007459FF" w:rsidP="005954C4">
      <w:pPr>
        <w:pStyle w:val="consplusnormal0"/>
        <w:spacing w:before="0" w:beforeAutospacing="0" w:after="0" w:afterAutospacing="0"/>
        <w:ind w:firstLine="708"/>
        <w:jc w:val="both"/>
        <w:rPr>
          <w:sz w:val="28"/>
          <w:szCs w:val="28"/>
        </w:rPr>
      </w:pPr>
      <w:r w:rsidRPr="00EB3C98">
        <w:rPr>
          <w:sz w:val="28"/>
          <w:szCs w:val="28"/>
        </w:rPr>
        <w:t>1.4. На публичные слушания должны выноситься:</w:t>
      </w:r>
    </w:p>
    <w:p w:rsidR="00464F1B" w:rsidRDefault="00464F1B" w:rsidP="005954C4">
      <w:pPr>
        <w:autoSpaceDE w:val="0"/>
        <w:autoSpaceDN w:val="0"/>
        <w:adjustRightInd w:val="0"/>
        <w:ind w:firstLine="540"/>
        <w:jc w:val="both"/>
        <w:rPr>
          <w:sz w:val="28"/>
          <w:szCs w:val="28"/>
        </w:rPr>
      </w:pPr>
      <w:r>
        <w:rPr>
          <w:sz w:val="28"/>
          <w:szCs w:val="28"/>
        </w:rPr>
        <w:t xml:space="preserve">1) проект устава района, а также проект решения Собрания представителей района о внесении изменений и дополнений в данный устав, кроме случаев, когда в устав района вносятся изменения в форме точного воспроизведения положений </w:t>
      </w:r>
      <w:hyperlink r:id="rId9" w:history="1">
        <w:r>
          <w:rPr>
            <w:color w:val="0000FF"/>
            <w:sz w:val="28"/>
            <w:szCs w:val="28"/>
          </w:rPr>
          <w:t>Конституции</w:t>
        </w:r>
      </w:hyperlink>
      <w:r>
        <w:rPr>
          <w:sz w:val="28"/>
          <w:szCs w:val="28"/>
        </w:rPr>
        <w:t xml:space="preserve"> Российской Федерации, федеральных законов, конституции (устава) или закона Самарской области в целях приведения данного устава в соответствие с этими нормативными правовыми актами;</w:t>
      </w:r>
    </w:p>
    <w:p w:rsidR="00464F1B" w:rsidRDefault="00464F1B" w:rsidP="005954C4">
      <w:pPr>
        <w:autoSpaceDE w:val="0"/>
        <w:autoSpaceDN w:val="0"/>
        <w:adjustRightInd w:val="0"/>
        <w:ind w:firstLine="540"/>
        <w:jc w:val="both"/>
        <w:rPr>
          <w:sz w:val="28"/>
          <w:szCs w:val="28"/>
        </w:rPr>
      </w:pPr>
      <w:r>
        <w:rPr>
          <w:sz w:val="28"/>
          <w:szCs w:val="28"/>
        </w:rPr>
        <w:t>2) проект местного бюджета и отчет о его исполнении;</w:t>
      </w:r>
    </w:p>
    <w:p w:rsidR="00464F1B" w:rsidRDefault="00464F1B" w:rsidP="005954C4">
      <w:pPr>
        <w:autoSpaceDE w:val="0"/>
        <w:autoSpaceDN w:val="0"/>
        <w:adjustRightInd w:val="0"/>
        <w:ind w:firstLine="540"/>
        <w:jc w:val="both"/>
        <w:rPr>
          <w:sz w:val="28"/>
          <w:szCs w:val="28"/>
        </w:rPr>
      </w:pPr>
      <w:r>
        <w:rPr>
          <w:sz w:val="28"/>
          <w:szCs w:val="28"/>
        </w:rPr>
        <w:t>3) проект стратегии социально-экономического развития района;</w:t>
      </w:r>
    </w:p>
    <w:p w:rsidR="00464F1B" w:rsidRDefault="00464F1B" w:rsidP="005954C4">
      <w:pPr>
        <w:autoSpaceDE w:val="0"/>
        <w:autoSpaceDN w:val="0"/>
        <w:adjustRightInd w:val="0"/>
        <w:ind w:firstLine="540"/>
        <w:jc w:val="both"/>
        <w:rPr>
          <w:sz w:val="28"/>
          <w:szCs w:val="28"/>
        </w:rPr>
      </w:pPr>
      <w:r>
        <w:rPr>
          <w:sz w:val="28"/>
          <w:szCs w:val="28"/>
        </w:rPr>
        <w:t>4) вопросы о преобразовании района, за исключением случаев, если для преобразования района требуется получение согласия населения муниципального района, выраженного путем голосования либо на сходах граждан.</w:t>
      </w:r>
    </w:p>
    <w:p w:rsidR="007459FF" w:rsidRPr="00EB3C98" w:rsidRDefault="007459FF" w:rsidP="007459FF">
      <w:pPr>
        <w:ind w:firstLine="720"/>
        <w:jc w:val="both"/>
        <w:rPr>
          <w:sz w:val="28"/>
          <w:szCs w:val="28"/>
        </w:rPr>
      </w:pPr>
      <w:r w:rsidRPr="00EB3C98">
        <w:rPr>
          <w:sz w:val="28"/>
          <w:szCs w:val="28"/>
        </w:rPr>
        <w:t>1.</w:t>
      </w:r>
      <w:r w:rsidR="00CB7688">
        <w:rPr>
          <w:sz w:val="28"/>
          <w:szCs w:val="28"/>
        </w:rPr>
        <w:t>5</w:t>
      </w:r>
      <w:r w:rsidRPr="00EB3C98">
        <w:rPr>
          <w:sz w:val="28"/>
          <w:szCs w:val="28"/>
        </w:rPr>
        <w:t>. Срок проведения публичных слушаний составляет:</w:t>
      </w:r>
    </w:p>
    <w:p w:rsidR="007459FF" w:rsidRDefault="007459FF" w:rsidP="007459FF">
      <w:pPr>
        <w:ind w:firstLine="720"/>
        <w:jc w:val="both"/>
        <w:rPr>
          <w:sz w:val="28"/>
          <w:szCs w:val="28"/>
        </w:rPr>
      </w:pPr>
      <w:r w:rsidRPr="00EB3C98">
        <w:rPr>
          <w:sz w:val="28"/>
          <w:szCs w:val="28"/>
        </w:rPr>
        <w:lastRenderedPageBreak/>
        <w:t xml:space="preserve">1) по проекту Устава района, проекту решения о внесении изменений и дополнений в Устав района, – </w:t>
      </w:r>
      <w:r w:rsidR="008B5965">
        <w:rPr>
          <w:sz w:val="28"/>
          <w:szCs w:val="28"/>
        </w:rPr>
        <w:t>один месяц</w:t>
      </w:r>
      <w:r w:rsidRPr="00EB3C98">
        <w:rPr>
          <w:sz w:val="28"/>
          <w:szCs w:val="28"/>
        </w:rPr>
        <w:t>;</w:t>
      </w:r>
    </w:p>
    <w:p w:rsidR="001772E5" w:rsidRPr="00EB3C98" w:rsidRDefault="001772E5" w:rsidP="007459FF">
      <w:pPr>
        <w:ind w:firstLine="720"/>
        <w:jc w:val="both"/>
        <w:rPr>
          <w:sz w:val="28"/>
          <w:szCs w:val="28"/>
        </w:rPr>
      </w:pPr>
      <w:r>
        <w:rPr>
          <w:sz w:val="28"/>
          <w:szCs w:val="28"/>
        </w:rPr>
        <w:t>2) по проекту местного бюджета и отчета о его исполнении, проектов планов и программ развития района</w:t>
      </w:r>
      <w:r w:rsidR="004C07A7" w:rsidRPr="004C07A7">
        <w:rPr>
          <w:sz w:val="28"/>
          <w:szCs w:val="28"/>
        </w:rPr>
        <w:t xml:space="preserve"> </w:t>
      </w:r>
      <w:r w:rsidR="004C07A7">
        <w:rPr>
          <w:sz w:val="28"/>
          <w:szCs w:val="28"/>
        </w:rPr>
        <w:t xml:space="preserve">- </w:t>
      </w:r>
      <w:r w:rsidR="004C07A7" w:rsidRPr="00EB3C98">
        <w:rPr>
          <w:sz w:val="28"/>
          <w:szCs w:val="28"/>
        </w:rPr>
        <w:t>пятнадцать дней</w:t>
      </w:r>
      <w:r>
        <w:rPr>
          <w:sz w:val="28"/>
          <w:szCs w:val="28"/>
        </w:rPr>
        <w:t>;</w:t>
      </w:r>
    </w:p>
    <w:p w:rsidR="007459FF" w:rsidRPr="00EB3C98" w:rsidRDefault="001772E5" w:rsidP="007459FF">
      <w:pPr>
        <w:ind w:firstLine="720"/>
        <w:jc w:val="both"/>
        <w:rPr>
          <w:sz w:val="28"/>
          <w:szCs w:val="28"/>
        </w:rPr>
      </w:pPr>
      <w:r>
        <w:rPr>
          <w:sz w:val="28"/>
          <w:szCs w:val="28"/>
        </w:rPr>
        <w:t>3</w:t>
      </w:r>
      <w:r w:rsidR="007459FF" w:rsidRPr="00EB3C98">
        <w:rPr>
          <w:sz w:val="28"/>
          <w:szCs w:val="28"/>
        </w:rPr>
        <w:t>) по вопросу преобразования района – один месяц;</w:t>
      </w:r>
    </w:p>
    <w:p w:rsidR="007459FF" w:rsidRPr="00EB3C98" w:rsidRDefault="001772E5" w:rsidP="007459FF">
      <w:pPr>
        <w:ind w:firstLine="720"/>
        <w:jc w:val="both"/>
        <w:rPr>
          <w:sz w:val="28"/>
          <w:szCs w:val="28"/>
        </w:rPr>
      </w:pPr>
      <w:r>
        <w:rPr>
          <w:sz w:val="28"/>
          <w:szCs w:val="28"/>
        </w:rPr>
        <w:t>4</w:t>
      </w:r>
      <w:r w:rsidR="007459FF" w:rsidRPr="00EB3C98">
        <w:rPr>
          <w:sz w:val="28"/>
          <w:szCs w:val="28"/>
        </w:rPr>
        <w:t>) по иным вопросам – пятнадцать дней.</w:t>
      </w:r>
    </w:p>
    <w:p w:rsidR="007459FF" w:rsidRPr="00EB3C98" w:rsidRDefault="007459FF" w:rsidP="007459FF">
      <w:pPr>
        <w:ind w:firstLine="720"/>
        <w:jc w:val="both"/>
        <w:rPr>
          <w:sz w:val="28"/>
          <w:szCs w:val="28"/>
        </w:rPr>
      </w:pPr>
      <w:r w:rsidRPr="00EB3C98">
        <w:rPr>
          <w:sz w:val="28"/>
          <w:szCs w:val="28"/>
        </w:rPr>
        <w:t xml:space="preserve">Выходные и праздничные дни включаются в общий срок проведения публичных слушаний. </w:t>
      </w:r>
    </w:p>
    <w:p w:rsidR="007459FF" w:rsidRPr="00EB3C98" w:rsidRDefault="007459FF" w:rsidP="007459FF">
      <w:pPr>
        <w:ind w:firstLine="720"/>
        <w:jc w:val="both"/>
        <w:rPr>
          <w:sz w:val="28"/>
          <w:szCs w:val="28"/>
        </w:rPr>
      </w:pPr>
      <w:r w:rsidRPr="00EB3C98">
        <w:rPr>
          <w:sz w:val="28"/>
          <w:szCs w:val="28"/>
        </w:rPr>
        <w:t>1.</w:t>
      </w:r>
      <w:r w:rsidR="00CB7688">
        <w:rPr>
          <w:sz w:val="28"/>
          <w:szCs w:val="28"/>
        </w:rPr>
        <w:t>6</w:t>
      </w:r>
      <w:r w:rsidRPr="00EB3C98">
        <w:rPr>
          <w:sz w:val="28"/>
          <w:szCs w:val="28"/>
        </w:rPr>
        <w:t xml:space="preserve">. Срок проведения публичных слушаний определяется календарными датами в муниципальном правовом акте о проведении публичных слушаний, с соблюдением </w:t>
      </w:r>
      <w:r w:rsidR="00CB7688">
        <w:rPr>
          <w:sz w:val="28"/>
          <w:szCs w:val="28"/>
        </w:rPr>
        <w:t>требований пункта 1.5</w:t>
      </w:r>
      <w:r w:rsidRPr="00EB3C98">
        <w:rPr>
          <w:sz w:val="28"/>
          <w:szCs w:val="28"/>
        </w:rPr>
        <w:t>. настоящего Порядка.</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1.</w:t>
      </w:r>
      <w:r w:rsidR="00CB7688">
        <w:rPr>
          <w:sz w:val="28"/>
          <w:szCs w:val="28"/>
        </w:rPr>
        <w:t>7</w:t>
      </w:r>
      <w:r w:rsidRPr="00EB3C98">
        <w:rPr>
          <w:sz w:val="28"/>
          <w:szCs w:val="28"/>
        </w:rPr>
        <w:t>. При установлении в муниципальном правовом акте о проведении публичных слушаний календарной даты начала публичных слушаний следует учитывать требования пункта 3.2 настоящего Порядка. В случае, если муниципальный правовой акт о проведении публичных слушаний и (или) проект муниципального правового акта, выносимого на публичные слушания, были опубликованы позднее, чем за 10 дней до установленной календарной даты начала публичных слушаний, то дата начала публичных слушаний исчисляется по истечении 10 дней со дня официального опубликования последнего из указанных актов. При этом установленные в муниципальном правовом акте о проведении публичных слушаний календарная дата, до которой осуществляется прием представленных заинтересованными лицами замечаний и предложений по вопросам публичных слушаний, а также дата окончания публичных слушаний переносятся на соответствующее количество дней в целях соблюдения установленного пунктом 1.</w:t>
      </w:r>
      <w:r w:rsidR="00CB7688">
        <w:rPr>
          <w:sz w:val="28"/>
          <w:szCs w:val="28"/>
        </w:rPr>
        <w:t>5</w:t>
      </w:r>
      <w:r w:rsidRPr="00EB3C98">
        <w:rPr>
          <w:sz w:val="28"/>
          <w:szCs w:val="28"/>
        </w:rPr>
        <w:t xml:space="preserve"> настоящего Порядка срока публичных слушаний.</w:t>
      </w:r>
    </w:p>
    <w:p w:rsidR="007459FF" w:rsidRPr="00EB3C98" w:rsidRDefault="007459FF" w:rsidP="007459FF">
      <w:pPr>
        <w:ind w:firstLine="720"/>
        <w:jc w:val="both"/>
        <w:rPr>
          <w:sz w:val="28"/>
          <w:szCs w:val="28"/>
        </w:rPr>
      </w:pPr>
      <w:r w:rsidRPr="00EB3C98">
        <w:rPr>
          <w:sz w:val="28"/>
          <w:szCs w:val="28"/>
        </w:rPr>
        <w:t>1.</w:t>
      </w:r>
      <w:r w:rsidR="00CB7688">
        <w:rPr>
          <w:sz w:val="28"/>
          <w:szCs w:val="28"/>
        </w:rPr>
        <w:t>8</w:t>
      </w:r>
      <w:r w:rsidRPr="00EB3C98">
        <w:rPr>
          <w:sz w:val="28"/>
          <w:szCs w:val="28"/>
        </w:rPr>
        <w:t xml:space="preserve">. В публичных слушаниях вправе участвовать жители района (физические лица, достигшие ко дню начала публичных слушаний восемнадцатилетнего возраста, постоянно или преимущественно проживающие на территории района либо имеющие на территории района недвижимое имущество на праве собственности, земельный участок на праве собственности, праве постоянного (бессрочного) пользования, праве пожизненного наследуемого владения) и иные заинтересованные лица. Понятия </w:t>
      </w:r>
      <w:r>
        <w:rPr>
          <w:sz w:val="28"/>
          <w:szCs w:val="28"/>
        </w:rPr>
        <w:t>«жители района» и «население»</w:t>
      </w:r>
      <w:r w:rsidRPr="00EB3C98">
        <w:rPr>
          <w:sz w:val="28"/>
          <w:szCs w:val="28"/>
        </w:rPr>
        <w:t xml:space="preserve"> используются в настоящем Порядке как равнозначные.</w:t>
      </w:r>
    </w:p>
    <w:p w:rsidR="007459FF" w:rsidRPr="00EB3C98" w:rsidRDefault="007459FF" w:rsidP="007459FF">
      <w:pPr>
        <w:ind w:firstLine="720"/>
        <w:jc w:val="both"/>
        <w:rPr>
          <w:sz w:val="28"/>
          <w:szCs w:val="28"/>
        </w:rPr>
      </w:pPr>
      <w:r w:rsidRPr="00EB3C98">
        <w:rPr>
          <w:sz w:val="28"/>
          <w:szCs w:val="28"/>
        </w:rPr>
        <w:t>1.</w:t>
      </w:r>
      <w:r w:rsidR="00CB7688">
        <w:rPr>
          <w:sz w:val="28"/>
          <w:szCs w:val="28"/>
        </w:rPr>
        <w:t>9</w:t>
      </w:r>
      <w:r w:rsidRPr="00EB3C98">
        <w:rPr>
          <w:sz w:val="28"/>
          <w:szCs w:val="28"/>
        </w:rPr>
        <w:t>. При организации и проведении публичных слушаний участники публичных слушаний руководствуются следующими принципами:</w:t>
      </w:r>
    </w:p>
    <w:p w:rsidR="007459FF" w:rsidRPr="00EB3C98" w:rsidRDefault="007459FF" w:rsidP="007459FF">
      <w:pPr>
        <w:ind w:firstLine="720"/>
        <w:jc w:val="both"/>
        <w:rPr>
          <w:sz w:val="28"/>
          <w:szCs w:val="28"/>
        </w:rPr>
      </w:pPr>
      <w:r w:rsidRPr="00EB3C98">
        <w:rPr>
          <w:sz w:val="28"/>
          <w:szCs w:val="28"/>
        </w:rPr>
        <w:t>1) заблаговременного оповещения жителей района о времени и месте проведения публичных слушаний;</w:t>
      </w:r>
    </w:p>
    <w:p w:rsidR="007459FF" w:rsidRPr="00EB3C98" w:rsidRDefault="007459FF" w:rsidP="007459FF">
      <w:pPr>
        <w:ind w:firstLine="720"/>
        <w:jc w:val="both"/>
        <w:rPr>
          <w:sz w:val="28"/>
          <w:szCs w:val="28"/>
        </w:rPr>
      </w:pPr>
      <w:r w:rsidRPr="00EB3C98">
        <w:rPr>
          <w:sz w:val="28"/>
          <w:szCs w:val="28"/>
        </w:rPr>
        <w:t>2) заблаговременного ознакомления с проектом муниципального правового акта</w:t>
      </w:r>
      <w:r w:rsidR="00C10E2F">
        <w:rPr>
          <w:sz w:val="28"/>
          <w:szCs w:val="28"/>
        </w:rPr>
        <w:t>, в том числе посредством его размещения на официальном сайте Администрации муниципального района Похвистневский Самарской области в информационно-телекоммуникационной сети «Интернет»</w:t>
      </w:r>
      <w:r w:rsidR="0016249B">
        <w:rPr>
          <w:sz w:val="28"/>
          <w:szCs w:val="28"/>
        </w:rPr>
        <w:t>, в газете «Вестник Похвистневского района»</w:t>
      </w:r>
      <w:r w:rsidRPr="00EB3C98">
        <w:rPr>
          <w:sz w:val="28"/>
          <w:szCs w:val="28"/>
        </w:rPr>
        <w:t xml:space="preserve"> жителей района и иных заинтересованных лиц;</w:t>
      </w:r>
    </w:p>
    <w:p w:rsidR="007459FF" w:rsidRPr="00EB3C98" w:rsidRDefault="007459FF" w:rsidP="007459FF">
      <w:pPr>
        <w:ind w:firstLine="720"/>
        <w:jc w:val="both"/>
        <w:rPr>
          <w:sz w:val="28"/>
          <w:szCs w:val="28"/>
        </w:rPr>
      </w:pPr>
      <w:r w:rsidRPr="00EB3C98">
        <w:rPr>
          <w:sz w:val="28"/>
          <w:szCs w:val="28"/>
        </w:rPr>
        <w:lastRenderedPageBreak/>
        <w:t>3) обеспечения всем заинтересованным лицам равных возможностей для выражения своего мнения в отношении вопросов, выносимых на публичные слушания;</w:t>
      </w:r>
    </w:p>
    <w:p w:rsidR="007459FF" w:rsidRPr="00EB3C98" w:rsidRDefault="007459FF" w:rsidP="007459FF">
      <w:pPr>
        <w:ind w:firstLine="720"/>
        <w:jc w:val="both"/>
        <w:rPr>
          <w:sz w:val="28"/>
          <w:szCs w:val="28"/>
        </w:rPr>
      </w:pPr>
      <w:r w:rsidRPr="00EB3C98">
        <w:rPr>
          <w:sz w:val="28"/>
          <w:szCs w:val="28"/>
        </w:rPr>
        <w:t>4) обеспечения волеизъявления жителей района на публичных слушаниях;</w:t>
      </w:r>
    </w:p>
    <w:p w:rsidR="007459FF" w:rsidRPr="00EB3C98" w:rsidRDefault="007459FF" w:rsidP="007459FF">
      <w:pPr>
        <w:ind w:firstLine="720"/>
        <w:jc w:val="both"/>
        <w:rPr>
          <w:sz w:val="28"/>
          <w:szCs w:val="28"/>
        </w:rPr>
      </w:pPr>
      <w:r w:rsidRPr="00EB3C98">
        <w:rPr>
          <w:sz w:val="28"/>
          <w:szCs w:val="28"/>
        </w:rPr>
        <w:t xml:space="preserve">5) эффективного взаимодействия участников публичных слушаний в целях достижения общественно значимых результатов посредством проведения публичных слушаний. </w:t>
      </w:r>
    </w:p>
    <w:p w:rsidR="007459FF" w:rsidRPr="00EB3C98" w:rsidRDefault="007459FF" w:rsidP="007459FF">
      <w:pPr>
        <w:jc w:val="both"/>
        <w:rPr>
          <w:sz w:val="28"/>
          <w:szCs w:val="28"/>
        </w:rPr>
      </w:pPr>
      <w:r w:rsidRPr="00EB3C98">
        <w:rPr>
          <w:sz w:val="28"/>
          <w:szCs w:val="28"/>
        </w:rPr>
        <w:t> </w:t>
      </w:r>
    </w:p>
    <w:p w:rsidR="00375C57" w:rsidRDefault="007459FF" w:rsidP="00375C57">
      <w:pPr>
        <w:jc w:val="center"/>
        <w:rPr>
          <w:b/>
          <w:bCs/>
          <w:sz w:val="28"/>
          <w:szCs w:val="28"/>
        </w:rPr>
      </w:pPr>
      <w:r w:rsidRPr="00EB3C98">
        <w:rPr>
          <w:b/>
          <w:bCs/>
          <w:sz w:val="28"/>
          <w:szCs w:val="28"/>
        </w:rPr>
        <w:t>2. Выдвижение инициативы проведения публичных слушаний</w:t>
      </w:r>
    </w:p>
    <w:p w:rsidR="007459FF" w:rsidRPr="00EB3C98" w:rsidRDefault="007459FF" w:rsidP="00375C57">
      <w:pPr>
        <w:jc w:val="center"/>
        <w:rPr>
          <w:sz w:val="28"/>
          <w:szCs w:val="28"/>
        </w:rPr>
      </w:pPr>
      <w:r w:rsidRPr="00EB3C98">
        <w:rPr>
          <w:b/>
          <w:bCs/>
          <w:sz w:val="28"/>
          <w:szCs w:val="28"/>
        </w:rPr>
        <w:t> </w:t>
      </w:r>
    </w:p>
    <w:p w:rsidR="007459FF" w:rsidRPr="00EB3C98" w:rsidRDefault="007459FF" w:rsidP="007459FF">
      <w:pPr>
        <w:ind w:firstLine="720"/>
        <w:jc w:val="both"/>
        <w:rPr>
          <w:sz w:val="28"/>
          <w:szCs w:val="28"/>
        </w:rPr>
      </w:pPr>
      <w:r w:rsidRPr="00EB3C98">
        <w:rPr>
          <w:sz w:val="28"/>
          <w:szCs w:val="28"/>
        </w:rPr>
        <w:t xml:space="preserve">2.1. Публичные слушания проводятся по инициативе населения, Собрания представителей района или Главы района. </w:t>
      </w:r>
    </w:p>
    <w:p w:rsidR="007459FF" w:rsidRPr="00EB3C98" w:rsidRDefault="007459FF" w:rsidP="007459FF">
      <w:pPr>
        <w:ind w:firstLine="720"/>
        <w:jc w:val="both"/>
        <w:rPr>
          <w:sz w:val="28"/>
          <w:szCs w:val="28"/>
        </w:rPr>
      </w:pPr>
      <w:r w:rsidRPr="00EB3C98">
        <w:rPr>
          <w:sz w:val="28"/>
          <w:szCs w:val="28"/>
        </w:rPr>
        <w:t>2.2. В случае проведения публичных слушаний по инициативе населения инициативная группа граждан в количестве не менее 50 человек подает заявление в Собрание представителей района с просьбой о проведении публичных слушаний.</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2.3. В заявлении инициативной группы о проведении публичных слушаний указываются:</w:t>
      </w:r>
    </w:p>
    <w:p w:rsidR="007459FF" w:rsidRPr="00EB3C98" w:rsidRDefault="007459FF" w:rsidP="007459FF">
      <w:pPr>
        <w:ind w:firstLine="720"/>
        <w:jc w:val="both"/>
        <w:rPr>
          <w:sz w:val="28"/>
          <w:szCs w:val="28"/>
        </w:rPr>
      </w:pPr>
      <w:r w:rsidRPr="00EB3C98">
        <w:rPr>
          <w:sz w:val="28"/>
          <w:szCs w:val="28"/>
        </w:rPr>
        <w:t>1) вопросы, по которым предполагается проведение публичных слушаний;</w:t>
      </w:r>
    </w:p>
    <w:p w:rsidR="007459FF" w:rsidRPr="00EB3C98" w:rsidRDefault="007459FF" w:rsidP="007459FF">
      <w:pPr>
        <w:ind w:firstLine="720"/>
        <w:jc w:val="both"/>
        <w:rPr>
          <w:sz w:val="28"/>
          <w:szCs w:val="28"/>
        </w:rPr>
      </w:pPr>
      <w:r w:rsidRPr="00EB3C98">
        <w:rPr>
          <w:sz w:val="28"/>
          <w:szCs w:val="28"/>
        </w:rPr>
        <w:t>2) предполагаемая дата и время проведения публичных слушаний;</w:t>
      </w:r>
    </w:p>
    <w:p w:rsidR="007459FF" w:rsidRPr="00EB3C98" w:rsidRDefault="007459FF" w:rsidP="007459FF">
      <w:pPr>
        <w:ind w:firstLine="720"/>
        <w:jc w:val="both"/>
        <w:rPr>
          <w:sz w:val="28"/>
          <w:szCs w:val="28"/>
        </w:rPr>
      </w:pPr>
      <w:r w:rsidRPr="00EB3C98">
        <w:rPr>
          <w:sz w:val="28"/>
          <w:szCs w:val="28"/>
        </w:rPr>
        <w:t>3) обоснование необходимости проведения публичных слушаний;</w:t>
      </w:r>
    </w:p>
    <w:p w:rsidR="007459FF" w:rsidRPr="00EB3C98" w:rsidRDefault="007459FF" w:rsidP="007459FF">
      <w:pPr>
        <w:ind w:firstLine="720"/>
        <w:jc w:val="both"/>
        <w:rPr>
          <w:sz w:val="28"/>
          <w:szCs w:val="28"/>
        </w:rPr>
      </w:pPr>
      <w:r w:rsidRPr="00EB3C98">
        <w:rPr>
          <w:sz w:val="28"/>
          <w:szCs w:val="28"/>
        </w:rPr>
        <w:t>4) предлагаемый состав участников публичных слушаний;</w:t>
      </w:r>
    </w:p>
    <w:p w:rsidR="007459FF" w:rsidRPr="00EB3C98" w:rsidRDefault="007459FF" w:rsidP="007459FF">
      <w:pPr>
        <w:ind w:firstLine="720"/>
        <w:jc w:val="both"/>
        <w:rPr>
          <w:sz w:val="28"/>
          <w:szCs w:val="28"/>
        </w:rPr>
      </w:pPr>
      <w:r w:rsidRPr="00EB3C98">
        <w:rPr>
          <w:sz w:val="28"/>
          <w:szCs w:val="28"/>
        </w:rPr>
        <w:t>5) порядок и источники финансирования расходов, связанных с организацией и проведением публичных слушаний;</w:t>
      </w:r>
    </w:p>
    <w:p w:rsidR="007459FF" w:rsidRPr="00EB3C98" w:rsidRDefault="007459FF" w:rsidP="007459FF">
      <w:pPr>
        <w:ind w:firstLine="720"/>
        <w:jc w:val="both"/>
        <w:rPr>
          <w:sz w:val="28"/>
          <w:szCs w:val="28"/>
        </w:rPr>
      </w:pPr>
      <w:r w:rsidRPr="00EB3C98">
        <w:rPr>
          <w:sz w:val="28"/>
          <w:szCs w:val="28"/>
        </w:rPr>
        <w:t xml:space="preserve">6) фамилия, имя, отчество, дата рождения, серия, номер и дата выдачи паспорта или иного документа, заменяющего паспорт гражданина, а также адрес места жительства членов инициативной группы, уполномоченных действовать от ее имени и представлять ее интересы;  </w:t>
      </w:r>
    </w:p>
    <w:p w:rsidR="007459FF" w:rsidRPr="00EB3C98" w:rsidRDefault="007459FF" w:rsidP="007459FF">
      <w:pPr>
        <w:ind w:firstLine="720"/>
        <w:jc w:val="both"/>
        <w:rPr>
          <w:sz w:val="28"/>
          <w:szCs w:val="28"/>
        </w:rPr>
      </w:pPr>
      <w:r w:rsidRPr="00EB3C98">
        <w:rPr>
          <w:sz w:val="28"/>
          <w:szCs w:val="28"/>
        </w:rPr>
        <w:t>7) список кандидатур (в составе 3 человек) для включения в состав рабочей группы по организации проведения публичных слушаний, создаваемой в случае, предусмотренном пунктом 4.4 настоящего Порядка.</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2.4. К заявлению о проведении публичных слушаний должны быть приложены подписные листы в поддержку проведения данных публичных слушаний с подписями жителей района в количестве не менее одного процента от общего числа жителей района (форма подписного листа устанавливается приложением №</w:t>
      </w:r>
      <w:r>
        <w:rPr>
          <w:sz w:val="28"/>
          <w:szCs w:val="28"/>
        </w:rPr>
        <w:t xml:space="preserve"> </w:t>
      </w:r>
      <w:r w:rsidRPr="00EB3C98">
        <w:rPr>
          <w:sz w:val="28"/>
          <w:szCs w:val="28"/>
        </w:rPr>
        <w:t>1 к настоящему Порядку).</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2.5. Данные о жителе района, ставящем в подписном листе свою подпись и дату ее внесения, могут вноситься в подписной лист по просьбе жителя района лицом, собирающим подписи в поддержку проведения публичных слушаний. Указанные данные вносятся только рукописным способом, при этом использование карандашей не допускается. Подпись и дату ее внесения житель района ставит собственноручно.</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lastRenderedPageBreak/>
        <w:t>2.6. Заявление о проведении публичных слушаний подписывается членами инициативной группы.</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2.7. В случае подачи инициативной группой граждан в Собрание представителей района заявления с просьбой о проведении публичных слушаний и указанных в пункте 2.4. настоящего Порядка подписных листов:</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1) решение о проведении публичных слушаний или об отказе в их проведении должно быть принято Собранием представителей района в течение 40 дней со дня представления указанных документов;</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2) публичные слушания должны быть проведены в срок не позднее трех месяцев со дня представления указанных документов.</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2.8. Собрание представителей района обязано отказать в проведении публичных слушаний в случаях, если:</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1) вопрос, выносимый на публичные слушания, направлен на возбуждение ненависти либо вражды, а также на унижение достоинства личности по признакам пола, расы, национальности, языка, происхождения, отношения к религии, принадлежности к какой-либо социальной группе;</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2) представленные в Собрание представителей района документы не соответствуют требованиям, установленным в пунктах 2.2 - 2.6 настоящего Порядка;</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3) вопрос, выносимый на публичные слушания, не входит в компетенцию органов местного самоуправления района.</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2.9. Решение об отказе в проведении публичных слушаний может быть обжаловано в судебном порядке.</w:t>
      </w:r>
    </w:p>
    <w:p w:rsidR="007459FF" w:rsidRPr="00EB3C98" w:rsidRDefault="007459FF" w:rsidP="007459FF">
      <w:pPr>
        <w:jc w:val="both"/>
        <w:rPr>
          <w:sz w:val="28"/>
          <w:szCs w:val="28"/>
        </w:rPr>
      </w:pPr>
      <w:r w:rsidRPr="00EB3C98">
        <w:rPr>
          <w:sz w:val="28"/>
          <w:szCs w:val="28"/>
        </w:rPr>
        <w:t> </w:t>
      </w:r>
    </w:p>
    <w:p w:rsidR="00375C57" w:rsidRDefault="007459FF" w:rsidP="007459FF">
      <w:pPr>
        <w:jc w:val="center"/>
        <w:rPr>
          <w:b/>
          <w:bCs/>
          <w:sz w:val="28"/>
          <w:szCs w:val="28"/>
        </w:rPr>
      </w:pPr>
      <w:r w:rsidRPr="00EB3C98">
        <w:rPr>
          <w:b/>
          <w:bCs/>
          <w:sz w:val="28"/>
          <w:szCs w:val="28"/>
        </w:rPr>
        <w:t xml:space="preserve">3. Назначение публичных слушаний и </w:t>
      </w:r>
      <w:r>
        <w:rPr>
          <w:b/>
          <w:bCs/>
          <w:sz w:val="28"/>
          <w:szCs w:val="28"/>
        </w:rPr>
        <w:t xml:space="preserve">официальное </w:t>
      </w:r>
    </w:p>
    <w:p w:rsidR="00375C57" w:rsidRDefault="007459FF" w:rsidP="007459FF">
      <w:pPr>
        <w:jc w:val="center"/>
        <w:rPr>
          <w:b/>
          <w:bCs/>
          <w:sz w:val="28"/>
          <w:szCs w:val="28"/>
        </w:rPr>
      </w:pPr>
      <w:r w:rsidRPr="00EB3C98">
        <w:rPr>
          <w:b/>
          <w:bCs/>
          <w:sz w:val="28"/>
          <w:szCs w:val="28"/>
        </w:rPr>
        <w:t xml:space="preserve">опубликование проекта муниципального правового акта, </w:t>
      </w:r>
    </w:p>
    <w:p w:rsidR="007459FF" w:rsidRPr="00EB3C98" w:rsidRDefault="007459FF" w:rsidP="007459FF">
      <w:pPr>
        <w:jc w:val="center"/>
        <w:rPr>
          <w:sz w:val="28"/>
          <w:szCs w:val="28"/>
        </w:rPr>
      </w:pPr>
      <w:r w:rsidRPr="00EB3C98">
        <w:rPr>
          <w:b/>
          <w:bCs/>
          <w:sz w:val="28"/>
          <w:szCs w:val="28"/>
        </w:rPr>
        <w:t>выносимого на публичные слушания</w:t>
      </w:r>
    </w:p>
    <w:p w:rsidR="007459FF" w:rsidRPr="00EB3C98" w:rsidRDefault="007459FF" w:rsidP="007459FF">
      <w:pPr>
        <w:pStyle w:val="consplusnormal0"/>
        <w:spacing w:before="0" w:beforeAutospacing="0" w:after="0" w:afterAutospacing="0"/>
        <w:jc w:val="both"/>
        <w:rPr>
          <w:sz w:val="28"/>
          <w:szCs w:val="28"/>
        </w:rPr>
      </w:pPr>
      <w:r w:rsidRPr="00EB3C98">
        <w:rPr>
          <w:b/>
          <w:bCs/>
          <w:sz w:val="28"/>
          <w:szCs w:val="28"/>
        </w:rPr>
        <w:t> </w:t>
      </w:r>
    </w:p>
    <w:p w:rsidR="007459FF" w:rsidRPr="00EB3C98" w:rsidRDefault="007459FF" w:rsidP="007459FF">
      <w:pPr>
        <w:ind w:firstLine="720"/>
        <w:jc w:val="both"/>
        <w:rPr>
          <w:sz w:val="28"/>
          <w:szCs w:val="28"/>
        </w:rPr>
      </w:pPr>
      <w:r w:rsidRPr="00EB3C98">
        <w:rPr>
          <w:sz w:val="28"/>
          <w:szCs w:val="28"/>
        </w:rPr>
        <w:t>3.1. Публичные слушания, проводимые по инициативе населения или Собрания представителей района, назначаются решением Собрания представителей района, а по инициативе</w:t>
      </w:r>
      <w:r>
        <w:rPr>
          <w:sz w:val="28"/>
          <w:szCs w:val="28"/>
        </w:rPr>
        <w:t xml:space="preserve"> Главы района – постановлением а</w:t>
      </w:r>
      <w:r w:rsidRPr="00EB3C98">
        <w:rPr>
          <w:sz w:val="28"/>
          <w:szCs w:val="28"/>
        </w:rPr>
        <w:t>дминистрации района.</w:t>
      </w:r>
    </w:p>
    <w:p w:rsidR="00414FB5" w:rsidRDefault="00283B37" w:rsidP="00414FB5">
      <w:pPr>
        <w:autoSpaceDE w:val="0"/>
        <w:autoSpaceDN w:val="0"/>
        <w:adjustRightInd w:val="0"/>
        <w:jc w:val="both"/>
        <w:rPr>
          <w:sz w:val="28"/>
          <w:szCs w:val="28"/>
        </w:rPr>
      </w:pPr>
      <w:r>
        <w:rPr>
          <w:sz w:val="28"/>
          <w:szCs w:val="28"/>
        </w:rPr>
        <w:t xml:space="preserve">         </w:t>
      </w:r>
      <w:r w:rsidR="007459FF" w:rsidRPr="00EB3C98">
        <w:rPr>
          <w:sz w:val="28"/>
          <w:szCs w:val="28"/>
        </w:rPr>
        <w:t xml:space="preserve">3.2. Муниципальный правовой акт о проведении публичных слушаний, а также текст проекта муниципального правового акта, выносимого на публичные слушания, подлежат </w:t>
      </w:r>
      <w:r w:rsidR="007459FF">
        <w:rPr>
          <w:sz w:val="28"/>
          <w:szCs w:val="28"/>
        </w:rPr>
        <w:t xml:space="preserve">официальному </w:t>
      </w:r>
      <w:r w:rsidR="007459FF" w:rsidRPr="00EB3C98">
        <w:rPr>
          <w:sz w:val="28"/>
          <w:szCs w:val="28"/>
        </w:rPr>
        <w:t>опубликованию в порядке, установленном для официального опубликования муниципальных правовых актов,</w:t>
      </w:r>
      <w:r w:rsidR="00A62F22">
        <w:rPr>
          <w:sz w:val="28"/>
          <w:szCs w:val="28"/>
        </w:rPr>
        <w:t xml:space="preserve"> размещению </w:t>
      </w:r>
      <w:r w:rsidR="00A62F22" w:rsidRPr="00AE20D9">
        <w:rPr>
          <w:sz w:val="28"/>
          <w:szCs w:val="28"/>
        </w:rPr>
        <w:t xml:space="preserve">на </w:t>
      </w:r>
      <w:r w:rsidR="00414FB5" w:rsidRPr="00AE20D9">
        <w:rPr>
          <w:sz w:val="28"/>
          <w:szCs w:val="28"/>
        </w:rPr>
        <w:t xml:space="preserve"> сайте Администрации муници</w:t>
      </w:r>
      <w:r w:rsidR="00250616" w:rsidRPr="00AE20D9">
        <w:rPr>
          <w:sz w:val="28"/>
          <w:szCs w:val="28"/>
        </w:rPr>
        <w:t>пального района</w:t>
      </w:r>
      <w:r w:rsidR="00250616">
        <w:rPr>
          <w:sz w:val="28"/>
          <w:szCs w:val="28"/>
        </w:rPr>
        <w:t xml:space="preserve"> Похвистневский С</w:t>
      </w:r>
      <w:r w:rsidR="00414FB5">
        <w:rPr>
          <w:sz w:val="28"/>
          <w:szCs w:val="28"/>
        </w:rPr>
        <w:t>амарской области,</w:t>
      </w:r>
      <w:r w:rsidR="007459FF" w:rsidRPr="00EB3C98">
        <w:rPr>
          <w:sz w:val="28"/>
          <w:szCs w:val="28"/>
        </w:rPr>
        <w:t xml:space="preserve"> не позднее, чем за 10 дней до дня начала публичных слушаний, если иной срок опубликования не установлен настоящим Порядком для отдельных видов проектов муниципальных правовых ак</w:t>
      </w:r>
      <w:r w:rsidR="00414FB5">
        <w:rPr>
          <w:sz w:val="28"/>
          <w:szCs w:val="28"/>
        </w:rPr>
        <w:t>тов, при этом также может использоваться федеральная государственная информационная система "Единый портал государственных и муниципальных услуг (функций)",</w:t>
      </w:r>
      <w:r w:rsidR="00414FB5" w:rsidRPr="00414FB5">
        <w:rPr>
          <w:sz w:val="28"/>
          <w:szCs w:val="28"/>
        </w:rPr>
        <w:t xml:space="preserve"> </w:t>
      </w:r>
      <w:hyperlink r:id="rId10" w:history="1">
        <w:r w:rsidR="00414FB5">
          <w:rPr>
            <w:color w:val="0000FF"/>
            <w:sz w:val="28"/>
            <w:szCs w:val="28"/>
          </w:rPr>
          <w:t>порядок</w:t>
        </w:r>
      </w:hyperlink>
      <w:r w:rsidR="00414FB5">
        <w:rPr>
          <w:sz w:val="28"/>
          <w:szCs w:val="28"/>
        </w:rPr>
        <w:t xml:space="preserve"> использования которой для целей настоящего пункта устанавливается Правительством Российской Федерации.</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lastRenderedPageBreak/>
        <w:t>3.3. Муниципальный правовой акт о проведении публичных слушаний должен устанавливать:</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1) предмет (вопросы) предстоящих публичных слушаний;</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2) срок проведения публичных слушаний, определенный календарными датами;</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3) орган, уполномоченный в соответствии с пунктом 4.1 настоящего Порядка на организацию и проведение публичных слушаний;</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4) место проведения публичных слушаний, в том числе место (места) проведения мероприятия (мероприятий) по информированию жителей района по вопросам публичных слушаний;</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5) дата и время проведения мероприятия (мероприятий) по информированию жителей района по вопросам публичных слушаний;</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6) порядок подачи заинтересованными лицами замечаний и предложений по вопросам публичных слушаний, а также календарная дата, до которой осуществляется прием указанных замечаний и предложений;</w:t>
      </w:r>
    </w:p>
    <w:p w:rsidR="007459FF" w:rsidRPr="00EB3C98" w:rsidRDefault="007459FF" w:rsidP="007459FF">
      <w:pPr>
        <w:ind w:firstLine="720"/>
        <w:jc w:val="both"/>
        <w:rPr>
          <w:sz w:val="28"/>
          <w:szCs w:val="28"/>
        </w:rPr>
      </w:pPr>
      <w:r w:rsidRPr="00EB3C98">
        <w:rPr>
          <w:sz w:val="28"/>
          <w:szCs w:val="28"/>
        </w:rPr>
        <w:t>7) лицо, ответственное за ведение протокола публичных слушаний и протокола мероприятия по информированию жителей района по вопросам</w:t>
      </w:r>
      <w:r>
        <w:rPr>
          <w:sz w:val="28"/>
          <w:szCs w:val="28"/>
        </w:rPr>
        <w:t xml:space="preserve"> публичных слушаний (далее</w:t>
      </w:r>
      <w:r w:rsidRPr="00EB3C98">
        <w:rPr>
          <w:sz w:val="28"/>
          <w:szCs w:val="28"/>
        </w:rPr>
        <w:t xml:space="preserve"> – лицо, ответственное за ведение протокола).</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3.4. При установлении в муниципальном правовом акте о проведении публичных слушаний календарной даты проведения мероприятия по информированию жителей района по вопросам публичных слушаний, указанная дата должна быть определена не позднее десяти дней со дня начала проведения публичных слушаний.</w:t>
      </w:r>
      <w:r w:rsidR="001772E5">
        <w:rPr>
          <w:sz w:val="28"/>
          <w:szCs w:val="28"/>
        </w:rPr>
        <w:t xml:space="preserve"> Указанное мероприятие проводит</w:t>
      </w:r>
      <w:r w:rsidRPr="00EB3C98">
        <w:rPr>
          <w:sz w:val="28"/>
          <w:szCs w:val="28"/>
        </w:rPr>
        <w:t>ся в рабочий день, время проведения мероприятия должно быть определено не ранее 08.00 и не позднее 17.00 по местному времени.</w:t>
      </w:r>
    </w:p>
    <w:p w:rsidR="007459FF" w:rsidRPr="00EB3C98" w:rsidRDefault="007459FF" w:rsidP="007459FF">
      <w:pPr>
        <w:ind w:firstLine="720"/>
        <w:jc w:val="both"/>
        <w:rPr>
          <w:sz w:val="28"/>
          <w:szCs w:val="28"/>
        </w:rPr>
      </w:pPr>
      <w:r w:rsidRPr="00EB3C98">
        <w:rPr>
          <w:sz w:val="28"/>
          <w:szCs w:val="28"/>
        </w:rPr>
        <w:t>3.5. Календарная дата, до которой осуществляется прием замечаний и предложений заинтересованных лиц по вопросам публичных слушаний, должна быть установлена в муниципальном правовом акте о проведении публичных слушаний.</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 xml:space="preserve">3.6. Если проект муниципального правового акта, выносимого на публичные слушания, был опубликован в порядке, установленном для официального опубликования муниципальных правовых актов, ранее соответствующего опубликования муниципального правового акта о проведении публичных слушаний, то вместе с опубликованием муниципального правового акта о проведении публичных слушаний должна быть опубликована информация о дате и номере печатного издания, в котором был опубликован проект муниципального правового акта, вынесенный на публичные слушания.     </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 xml:space="preserve">3.7. </w:t>
      </w:r>
      <w:bookmarkStart w:id="1" w:name="OLE_LINK6"/>
      <w:r w:rsidRPr="00EB3C98">
        <w:rPr>
          <w:sz w:val="28"/>
          <w:szCs w:val="28"/>
        </w:rPr>
        <w:t xml:space="preserve">Местом проведения публичных слушаний является место ведения протокола публичных слушаний, а также место, предназначенное для проведения мероприятия по информированию жителей </w:t>
      </w:r>
      <w:r>
        <w:rPr>
          <w:sz w:val="28"/>
          <w:szCs w:val="28"/>
        </w:rPr>
        <w:t>района</w:t>
      </w:r>
      <w:r w:rsidRPr="00EB3C98">
        <w:rPr>
          <w:sz w:val="28"/>
          <w:szCs w:val="28"/>
        </w:rPr>
        <w:t xml:space="preserve"> по вопросам публичных слушаний, и место проведения иных мероприятий в соответствии </w:t>
      </w:r>
      <w:bookmarkEnd w:id="1"/>
      <w:r w:rsidRPr="00EB3C98">
        <w:rPr>
          <w:sz w:val="28"/>
          <w:szCs w:val="28"/>
        </w:rPr>
        <w:t xml:space="preserve">с настоящим Порядком. </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3.8. При определении места (мест) проведения публичных слушаний необходимо исходить из следующих требований:</w:t>
      </w:r>
    </w:p>
    <w:p w:rsidR="007459FF" w:rsidRPr="00EB3C98" w:rsidRDefault="007459FF" w:rsidP="007459FF">
      <w:pPr>
        <w:ind w:firstLine="720"/>
        <w:jc w:val="both"/>
        <w:rPr>
          <w:sz w:val="28"/>
          <w:szCs w:val="28"/>
        </w:rPr>
      </w:pPr>
      <w:r w:rsidRPr="00EB3C98">
        <w:rPr>
          <w:sz w:val="28"/>
          <w:szCs w:val="28"/>
        </w:rPr>
        <w:t>1) доступность для жителей района;</w:t>
      </w:r>
    </w:p>
    <w:p w:rsidR="007459FF" w:rsidRPr="00EB3C98" w:rsidRDefault="007459FF" w:rsidP="007459FF">
      <w:pPr>
        <w:ind w:firstLine="720"/>
        <w:jc w:val="both"/>
        <w:rPr>
          <w:sz w:val="28"/>
          <w:szCs w:val="28"/>
        </w:rPr>
      </w:pPr>
      <w:r w:rsidRPr="00EB3C98">
        <w:rPr>
          <w:sz w:val="28"/>
          <w:szCs w:val="28"/>
        </w:rPr>
        <w:lastRenderedPageBreak/>
        <w:t>2) наличие необходимых удобств, в том числе туалета, телефона;</w:t>
      </w:r>
    </w:p>
    <w:p w:rsidR="007459FF" w:rsidRPr="00EB3C98" w:rsidRDefault="007459FF" w:rsidP="007459FF">
      <w:pPr>
        <w:ind w:firstLine="720"/>
        <w:jc w:val="both"/>
        <w:rPr>
          <w:sz w:val="28"/>
          <w:szCs w:val="28"/>
        </w:rPr>
      </w:pPr>
      <w:r w:rsidRPr="00EB3C98">
        <w:rPr>
          <w:sz w:val="28"/>
          <w:szCs w:val="28"/>
        </w:rPr>
        <w:t>3) наличие отопления - в случае проведения публичных слушаний в холодное время года;</w:t>
      </w:r>
    </w:p>
    <w:p w:rsidR="007459FF" w:rsidRPr="00EB3C98" w:rsidRDefault="007459FF" w:rsidP="007459FF">
      <w:pPr>
        <w:ind w:firstLine="720"/>
        <w:jc w:val="both"/>
        <w:rPr>
          <w:sz w:val="28"/>
          <w:szCs w:val="28"/>
        </w:rPr>
      </w:pPr>
      <w:r w:rsidRPr="00EB3C98">
        <w:rPr>
          <w:sz w:val="28"/>
          <w:szCs w:val="28"/>
        </w:rPr>
        <w:t>4) помещение, в котором планируется проведение мероприятия по информированию жителей района по вопросам публичных слуш</w:t>
      </w:r>
      <w:r w:rsidR="000101D7">
        <w:rPr>
          <w:sz w:val="28"/>
          <w:szCs w:val="28"/>
        </w:rPr>
        <w:t xml:space="preserve">аний, должно вмещать не менее </w:t>
      </w:r>
      <w:r w:rsidR="0087449A">
        <w:rPr>
          <w:sz w:val="28"/>
          <w:szCs w:val="28"/>
        </w:rPr>
        <w:t>50</w:t>
      </w:r>
      <w:r w:rsidRPr="00EB3C98">
        <w:rPr>
          <w:sz w:val="28"/>
          <w:szCs w:val="28"/>
        </w:rPr>
        <w:t xml:space="preserve"> человек. </w:t>
      </w:r>
    </w:p>
    <w:p w:rsidR="007459FF" w:rsidRPr="00EB3C98" w:rsidRDefault="007459FF" w:rsidP="007459FF">
      <w:pPr>
        <w:ind w:firstLine="720"/>
        <w:jc w:val="both"/>
        <w:rPr>
          <w:sz w:val="28"/>
          <w:szCs w:val="28"/>
        </w:rPr>
      </w:pPr>
      <w:r w:rsidRPr="00EB3C98">
        <w:rPr>
          <w:sz w:val="28"/>
          <w:szCs w:val="28"/>
        </w:rPr>
        <w:t>3.9. В случае осуществления мероприятий, проведение которых предусмотрено настоящим Порядком, в месте, отличном от места проведения публичных слушаний, определенном в муниципальном правовом акте о проведении публичных слушаний, жители района должны быть уведомлены о таких мероприятиях и месте их проведения в порядке, предусмотренном пунктом 3.2 настоящего Порядка, в срок не позднее 5 дней до дня проведения указанных мероприятий.</w:t>
      </w:r>
    </w:p>
    <w:p w:rsidR="007459FF" w:rsidRPr="00EB3C98" w:rsidRDefault="007459FF" w:rsidP="007459FF">
      <w:pPr>
        <w:ind w:firstLine="720"/>
        <w:jc w:val="both"/>
        <w:rPr>
          <w:sz w:val="28"/>
          <w:szCs w:val="28"/>
        </w:rPr>
      </w:pPr>
      <w:r w:rsidRPr="00EB3C98">
        <w:rPr>
          <w:sz w:val="28"/>
          <w:szCs w:val="28"/>
        </w:rPr>
        <w:t> </w:t>
      </w:r>
    </w:p>
    <w:p w:rsidR="007459FF" w:rsidRPr="00EB3C98" w:rsidRDefault="007459FF" w:rsidP="007459FF">
      <w:pPr>
        <w:jc w:val="center"/>
        <w:rPr>
          <w:sz w:val="28"/>
          <w:szCs w:val="28"/>
        </w:rPr>
      </w:pPr>
      <w:r w:rsidRPr="00EB3C98">
        <w:rPr>
          <w:b/>
          <w:bCs/>
          <w:sz w:val="28"/>
          <w:szCs w:val="28"/>
        </w:rPr>
        <w:t>4. Орган, уполномоченный на организацию и проведение</w:t>
      </w:r>
    </w:p>
    <w:p w:rsidR="007459FF" w:rsidRPr="00EB3C98" w:rsidRDefault="007459FF" w:rsidP="007459FF">
      <w:pPr>
        <w:jc w:val="center"/>
        <w:rPr>
          <w:sz w:val="28"/>
          <w:szCs w:val="28"/>
        </w:rPr>
      </w:pPr>
      <w:r w:rsidRPr="00EB3C98">
        <w:rPr>
          <w:b/>
          <w:bCs/>
          <w:sz w:val="28"/>
          <w:szCs w:val="28"/>
        </w:rPr>
        <w:t>публичных слушаний</w:t>
      </w:r>
    </w:p>
    <w:p w:rsidR="007459FF" w:rsidRPr="00EB3C98" w:rsidRDefault="007459FF" w:rsidP="007459FF">
      <w:pPr>
        <w:ind w:firstLine="720"/>
        <w:jc w:val="both"/>
        <w:rPr>
          <w:sz w:val="28"/>
          <w:szCs w:val="28"/>
        </w:rPr>
      </w:pPr>
      <w:r w:rsidRPr="00EB3C98">
        <w:rPr>
          <w:sz w:val="28"/>
          <w:szCs w:val="28"/>
        </w:rPr>
        <w:t> </w:t>
      </w:r>
    </w:p>
    <w:p w:rsidR="007459FF" w:rsidRPr="00EB3C98" w:rsidRDefault="007459FF" w:rsidP="007459FF">
      <w:pPr>
        <w:ind w:firstLine="684"/>
        <w:jc w:val="both"/>
        <w:rPr>
          <w:sz w:val="28"/>
          <w:szCs w:val="28"/>
        </w:rPr>
      </w:pPr>
      <w:r w:rsidRPr="00EB3C98">
        <w:rPr>
          <w:sz w:val="28"/>
          <w:szCs w:val="28"/>
        </w:rPr>
        <w:t>4.1. Организация и проведение публичных слушаний осуществляется органом местного самоуправления, принявшим муниципальный правовой акт о проведении публичных слушаний (далее также – орган, уполномоченный на проведение публичных слушаний).</w:t>
      </w:r>
    </w:p>
    <w:p w:rsidR="007459FF" w:rsidRPr="00074958" w:rsidRDefault="007459FF" w:rsidP="007459FF">
      <w:pPr>
        <w:ind w:firstLine="684"/>
        <w:jc w:val="both"/>
        <w:rPr>
          <w:sz w:val="28"/>
          <w:szCs w:val="28"/>
        </w:rPr>
      </w:pPr>
      <w:r w:rsidRPr="00074958">
        <w:rPr>
          <w:sz w:val="28"/>
          <w:szCs w:val="28"/>
        </w:rPr>
        <w:t xml:space="preserve">4.2. Председатель Собрания представителей района </w:t>
      </w:r>
      <w:r w:rsidR="00A62F22" w:rsidRPr="00074958">
        <w:rPr>
          <w:sz w:val="28"/>
          <w:szCs w:val="28"/>
        </w:rPr>
        <w:t xml:space="preserve">осуществляет </w:t>
      </w:r>
      <w:r w:rsidRPr="00074958">
        <w:rPr>
          <w:sz w:val="28"/>
          <w:szCs w:val="28"/>
        </w:rPr>
        <w:t xml:space="preserve"> организацию и проведение публичных слушаний</w:t>
      </w:r>
      <w:r w:rsidR="00A62F22" w:rsidRPr="00074958">
        <w:rPr>
          <w:sz w:val="28"/>
          <w:szCs w:val="28"/>
        </w:rPr>
        <w:t>.</w:t>
      </w:r>
    </w:p>
    <w:p w:rsidR="007459FF" w:rsidRPr="00EB3C98" w:rsidRDefault="007459FF" w:rsidP="007459FF">
      <w:pPr>
        <w:ind w:firstLine="720"/>
        <w:jc w:val="both"/>
        <w:rPr>
          <w:sz w:val="28"/>
          <w:szCs w:val="28"/>
        </w:rPr>
      </w:pPr>
      <w:r w:rsidRPr="00074958">
        <w:rPr>
          <w:sz w:val="28"/>
          <w:szCs w:val="28"/>
        </w:rPr>
        <w:t>Глава района возлагает организацию и провед</w:t>
      </w:r>
      <w:r w:rsidRPr="00C37703">
        <w:rPr>
          <w:sz w:val="28"/>
          <w:szCs w:val="28"/>
        </w:rPr>
        <w:t xml:space="preserve">ение публичных слушаний на </w:t>
      </w:r>
      <w:r w:rsidR="00C37703" w:rsidRPr="00C37703">
        <w:rPr>
          <w:sz w:val="28"/>
          <w:szCs w:val="28"/>
        </w:rPr>
        <w:t>аппарат</w:t>
      </w:r>
      <w:r w:rsidRPr="00C37703">
        <w:rPr>
          <w:sz w:val="28"/>
          <w:szCs w:val="28"/>
        </w:rPr>
        <w:t xml:space="preserve"> администрации </w:t>
      </w:r>
      <w:r w:rsidR="00C37703" w:rsidRPr="00C37703">
        <w:rPr>
          <w:sz w:val="28"/>
          <w:szCs w:val="28"/>
        </w:rPr>
        <w:t xml:space="preserve">района </w:t>
      </w:r>
      <w:r w:rsidRPr="00C37703">
        <w:rPr>
          <w:sz w:val="28"/>
          <w:szCs w:val="28"/>
        </w:rPr>
        <w:t>и структурное подразделение, к компетенции которых относится выносимый на публичные слушания вопрос.</w:t>
      </w:r>
      <w:r w:rsidRPr="00EB3C98">
        <w:rPr>
          <w:sz w:val="28"/>
          <w:szCs w:val="28"/>
        </w:rPr>
        <w:t xml:space="preserve">  </w:t>
      </w:r>
    </w:p>
    <w:p w:rsidR="007459FF" w:rsidRPr="00EB3C98" w:rsidRDefault="007459FF" w:rsidP="007459FF">
      <w:pPr>
        <w:ind w:firstLine="684"/>
        <w:jc w:val="both"/>
        <w:rPr>
          <w:sz w:val="28"/>
          <w:szCs w:val="28"/>
        </w:rPr>
      </w:pPr>
      <w:r w:rsidRPr="00EB3C98">
        <w:rPr>
          <w:sz w:val="28"/>
          <w:szCs w:val="28"/>
        </w:rPr>
        <w:t>4.3. Функциями по организации и проведению публичных слушаний являются:</w:t>
      </w:r>
    </w:p>
    <w:p w:rsidR="007459FF" w:rsidRPr="00EB3C98" w:rsidRDefault="007459FF" w:rsidP="007459FF">
      <w:pPr>
        <w:ind w:firstLine="720"/>
        <w:jc w:val="both"/>
        <w:rPr>
          <w:sz w:val="28"/>
          <w:szCs w:val="28"/>
        </w:rPr>
      </w:pPr>
      <w:r w:rsidRPr="00EB3C98">
        <w:rPr>
          <w:sz w:val="28"/>
          <w:szCs w:val="28"/>
        </w:rPr>
        <w:t xml:space="preserve">1) оповещение населения о месте, дате и времени проведения мероприятия по информированию жителей района по вопросам публичных слушаний;  </w:t>
      </w:r>
    </w:p>
    <w:p w:rsidR="007459FF" w:rsidRPr="00EB3C98" w:rsidRDefault="007459FF" w:rsidP="007459FF">
      <w:pPr>
        <w:ind w:firstLine="720"/>
        <w:jc w:val="both"/>
        <w:rPr>
          <w:sz w:val="28"/>
          <w:szCs w:val="28"/>
        </w:rPr>
      </w:pPr>
      <w:r w:rsidRPr="00EB3C98">
        <w:rPr>
          <w:sz w:val="28"/>
          <w:szCs w:val="28"/>
        </w:rPr>
        <w:t>2) определение перечня должностных лиц, специалистов, организаций, представителей общественности, приглашаемых к участию в мероприятии по информированию жителей района по вопросам публичных слушаний, в качестве экспертов, а также направление им обращений с просьбой дать свои предложения по вопросам, выносимым на обсуждение;</w:t>
      </w:r>
    </w:p>
    <w:p w:rsidR="007459FF" w:rsidRPr="00EB3C98" w:rsidRDefault="007459FF" w:rsidP="007459FF">
      <w:pPr>
        <w:ind w:firstLine="720"/>
        <w:jc w:val="both"/>
        <w:rPr>
          <w:sz w:val="28"/>
          <w:szCs w:val="28"/>
        </w:rPr>
      </w:pPr>
      <w:r w:rsidRPr="00EB3C98">
        <w:rPr>
          <w:sz w:val="28"/>
          <w:szCs w:val="28"/>
        </w:rPr>
        <w:t>3) анализ материалов, представленных участниками мероприятия по информированию жителей района по вопросам публичных слушаний;</w:t>
      </w:r>
    </w:p>
    <w:p w:rsidR="007459FF" w:rsidRPr="00EB3C98" w:rsidRDefault="007459FF" w:rsidP="007459FF">
      <w:pPr>
        <w:ind w:firstLine="720"/>
        <w:jc w:val="both"/>
        <w:rPr>
          <w:sz w:val="28"/>
          <w:szCs w:val="28"/>
        </w:rPr>
      </w:pPr>
      <w:r w:rsidRPr="00EB3C98">
        <w:rPr>
          <w:sz w:val="28"/>
          <w:szCs w:val="28"/>
        </w:rPr>
        <w:t>4) организация приема заявок лиц, желающих выразить свое мнение по вопросам, выносимым на публичные слушания, на участие в мероприятии по информированию жителей района по вопросам публичных слушаний;</w:t>
      </w:r>
    </w:p>
    <w:p w:rsidR="007459FF" w:rsidRPr="00EB3C98" w:rsidRDefault="007459FF" w:rsidP="007459FF">
      <w:pPr>
        <w:ind w:firstLine="720"/>
        <w:jc w:val="both"/>
        <w:rPr>
          <w:sz w:val="28"/>
          <w:szCs w:val="28"/>
        </w:rPr>
      </w:pPr>
      <w:r w:rsidRPr="00EB3C98">
        <w:rPr>
          <w:sz w:val="28"/>
          <w:szCs w:val="28"/>
        </w:rPr>
        <w:t>5) определение докладчика (содокладчика) по выносимым на публичные слушания вопросам;</w:t>
      </w:r>
    </w:p>
    <w:p w:rsidR="007459FF" w:rsidRPr="00EB3C98" w:rsidRDefault="007459FF" w:rsidP="007459FF">
      <w:pPr>
        <w:ind w:firstLine="720"/>
        <w:jc w:val="both"/>
        <w:rPr>
          <w:sz w:val="28"/>
          <w:szCs w:val="28"/>
        </w:rPr>
      </w:pPr>
      <w:r w:rsidRPr="00EB3C98">
        <w:rPr>
          <w:sz w:val="28"/>
          <w:szCs w:val="28"/>
        </w:rPr>
        <w:lastRenderedPageBreak/>
        <w:t>6) регистрация докладчиков, содокладчиков, и иных участников мероприятия по информированию жителей района по вопросам публичных слушаний, желающих выразить свое мнение по вопросам, выносимым на публичные слушания, представителей средств массовой информации;</w:t>
      </w:r>
    </w:p>
    <w:p w:rsidR="007459FF" w:rsidRPr="00EB3C98" w:rsidRDefault="007459FF" w:rsidP="007459FF">
      <w:pPr>
        <w:ind w:firstLine="720"/>
        <w:jc w:val="both"/>
        <w:rPr>
          <w:sz w:val="28"/>
          <w:szCs w:val="28"/>
        </w:rPr>
      </w:pPr>
      <w:r w:rsidRPr="00EB3C98">
        <w:rPr>
          <w:sz w:val="28"/>
          <w:szCs w:val="28"/>
        </w:rPr>
        <w:t>7)  обеспечение ведения протокола публичных слушаний;</w:t>
      </w:r>
    </w:p>
    <w:p w:rsidR="007459FF" w:rsidRPr="00EB3C98" w:rsidRDefault="007459FF" w:rsidP="007459FF">
      <w:pPr>
        <w:ind w:firstLine="720"/>
        <w:jc w:val="both"/>
        <w:rPr>
          <w:sz w:val="28"/>
          <w:szCs w:val="28"/>
        </w:rPr>
      </w:pPr>
      <w:r w:rsidRPr="00EB3C98">
        <w:rPr>
          <w:sz w:val="28"/>
          <w:szCs w:val="28"/>
        </w:rPr>
        <w:t>8) сбор, рассмотрение и обобщение мнений, замечаний и предложений, представленных жителями района и иными заинтересованными лицами по вопросам публичных слушаний;</w:t>
      </w:r>
    </w:p>
    <w:p w:rsidR="007459FF" w:rsidRPr="00EB3C98" w:rsidRDefault="007459FF" w:rsidP="007459FF">
      <w:pPr>
        <w:ind w:firstLine="720"/>
        <w:jc w:val="both"/>
        <w:rPr>
          <w:sz w:val="28"/>
          <w:szCs w:val="28"/>
        </w:rPr>
      </w:pPr>
      <w:r w:rsidRPr="00EB3C98">
        <w:rPr>
          <w:sz w:val="28"/>
          <w:szCs w:val="28"/>
        </w:rPr>
        <w:t>9) подготовка заключения о результатах публичных слушаний.</w:t>
      </w:r>
    </w:p>
    <w:p w:rsidR="007459FF" w:rsidRPr="00EB3C98" w:rsidRDefault="007459FF" w:rsidP="007459FF">
      <w:pPr>
        <w:ind w:firstLine="720"/>
        <w:jc w:val="both"/>
        <w:rPr>
          <w:sz w:val="28"/>
          <w:szCs w:val="28"/>
        </w:rPr>
      </w:pPr>
      <w:r w:rsidRPr="00EB3C98">
        <w:rPr>
          <w:sz w:val="28"/>
          <w:szCs w:val="28"/>
        </w:rPr>
        <w:t>4.4. Орган, уполномоченный на проведение публичных слушаний, в случае проведения публичных слушаний по инициативе населения обязан создать рабочую группу, которая будет осуществлять функции по организации и проведению публичных слушаний.</w:t>
      </w:r>
    </w:p>
    <w:p w:rsidR="007459FF" w:rsidRPr="00EB3C98" w:rsidRDefault="007459FF" w:rsidP="007459FF">
      <w:pPr>
        <w:ind w:firstLine="720"/>
        <w:jc w:val="both"/>
        <w:rPr>
          <w:sz w:val="28"/>
          <w:szCs w:val="28"/>
        </w:rPr>
      </w:pPr>
      <w:r w:rsidRPr="00EB3C98">
        <w:rPr>
          <w:sz w:val="28"/>
          <w:szCs w:val="28"/>
        </w:rPr>
        <w:t xml:space="preserve">В состав указанной рабочей группы в обязательном порядке включаются представители инициативной группы, выступившей с инициативой проведения публичных слушаний. </w:t>
      </w:r>
    </w:p>
    <w:p w:rsidR="007459FF" w:rsidRPr="00EB3C98" w:rsidRDefault="007459FF" w:rsidP="007459FF">
      <w:pPr>
        <w:jc w:val="both"/>
        <w:rPr>
          <w:sz w:val="28"/>
          <w:szCs w:val="28"/>
        </w:rPr>
      </w:pPr>
      <w:r w:rsidRPr="00EB3C98">
        <w:rPr>
          <w:sz w:val="28"/>
          <w:szCs w:val="28"/>
        </w:rPr>
        <w:t> </w:t>
      </w:r>
    </w:p>
    <w:p w:rsidR="00375C57" w:rsidRDefault="007459FF" w:rsidP="007459FF">
      <w:pPr>
        <w:jc w:val="center"/>
        <w:rPr>
          <w:b/>
          <w:bCs/>
          <w:sz w:val="28"/>
          <w:szCs w:val="28"/>
        </w:rPr>
      </w:pPr>
      <w:r w:rsidRPr="00EB3C98">
        <w:rPr>
          <w:b/>
          <w:bCs/>
          <w:sz w:val="28"/>
          <w:szCs w:val="28"/>
        </w:rPr>
        <w:t xml:space="preserve">5. Проведение мероприятия по информированию </w:t>
      </w:r>
    </w:p>
    <w:p w:rsidR="007459FF" w:rsidRPr="00EB3C98" w:rsidRDefault="007459FF" w:rsidP="007459FF">
      <w:pPr>
        <w:jc w:val="center"/>
        <w:rPr>
          <w:sz w:val="28"/>
          <w:szCs w:val="28"/>
        </w:rPr>
      </w:pPr>
      <w:r w:rsidRPr="00EB3C98">
        <w:rPr>
          <w:b/>
          <w:bCs/>
          <w:sz w:val="28"/>
          <w:szCs w:val="28"/>
        </w:rPr>
        <w:t>жителей района по вопросам публичных слушаний</w:t>
      </w:r>
    </w:p>
    <w:p w:rsidR="007459FF" w:rsidRPr="00EB3C98" w:rsidRDefault="007459FF" w:rsidP="007459FF">
      <w:pPr>
        <w:pStyle w:val="consplusnormal0"/>
        <w:spacing w:before="0" w:beforeAutospacing="0" w:after="0" w:afterAutospacing="0"/>
        <w:jc w:val="center"/>
        <w:rPr>
          <w:sz w:val="28"/>
          <w:szCs w:val="28"/>
        </w:rPr>
      </w:pP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5.1. К участию в мероприятии по информированию жителей района по вопросам</w:t>
      </w:r>
      <w:r w:rsidR="00375D3A">
        <w:rPr>
          <w:sz w:val="28"/>
          <w:szCs w:val="28"/>
        </w:rPr>
        <w:t xml:space="preserve"> публичных слушаний (далее</w:t>
      </w:r>
      <w:r w:rsidRPr="00EB3C98">
        <w:rPr>
          <w:sz w:val="28"/>
          <w:szCs w:val="28"/>
        </w:rPr>
        <w:t xml:space="preserve"> – мероприятие по информированию жителей района ) приглашаются: </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1) представители политических партий и иных общественных объединений, осуществляющих свою деятельность на территории района;</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2) руководители организаций, осуществляющих свою деятельность на территории района в сфере, соответствующей вопросам публичных слушаний;</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3) в случае проведения слушаний по инициативе населения - представители соответствующей инициативной группы.</w:t>
      </w:r>
    </w:p>
    <w:p w:rsidR="007459FF" w:rsidRPr="00EB3C98" w:rsidRDefault="007459FF" w:rsidP="007459FF">
      <w:pPr>
        <w:ind w:firstLine="720"/>
        <w:jc w:val="both"/>
        <w:rPr>
          <w:sz w:val="28"/>
          <w:szCs w:val="28"/>
        </w:rPr>
      </w:pPr>
      <w:r w:rsidRPr="00EB3C98">
        <w:rPr>
          <w:sz w:val="28"/>
          <w:szCs w:val="28"/>
        </w:rPr>
        <w:t>5.2. Жители района и иные заинтересованные лица должны быть допущены к участию в мероприятии по информированию жителей района соответственно количеству свободных мест в помещении, предназначенном для проведения мероприятия. При этом количество мест для жителей района и иных заинтересованных лиц в помещении, предназначенном для проведения мероприятия, должно составлять не менее семидесяти процентов от общего количества мест в указанном помещении.</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 xml:space="preserve">5.3. Мероприятие по информированию жителей района проводится в день, указанный в муниципальном правовом акте о проведении публичных слушаний. </w:t>
      </w:r>
    </w:p>
    <w:p w:rsidR="007459FF" w:rsidRPr="00EB3C98" w:rsidRDefault="007459FF" w:rsidP="007459FF">
      <w:pPr>
        <w:ind w:firstLine="720"/>
        <w:jc w:val="both"/>
        <w:rPr>
          <w:sz w:val="28"/>
          <w:szCs w:val="28"/>
        </w:rPr>
      </w:pPr>
      <w:r w:rsidRPr="00EB3C98">
        <w:rPr>
          <w:sz w:val="28"/>
          <w:szCs w:val="28"/>
        </w:rPr>
        <w:t>5.4. Перед началом проведения мероприятия по информированию жителей района орган, уполномоченный на проведение публичных слушаний, обеспечивает проведение регистрации докладчиков, содокладчиков, и иных участников мероприятия, желающих выразить свое мнение по вопросам, выносимым на публичные слушания, путем внесения сведений в протокол мероприятия по информированию жителей района.</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lastRenderedPageBreak/>
        <w:t xml:space="preserve">5.5. Мероприятие по информированию жителей района проводят: </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1) председатель Собрания представителей района или уполномоченный им депутат, в случае проведения публичных слушаний Собранием представителей района;</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2) Глава района или уполномоченное им лицо, в случае проведения публичных слушаний Главой района.</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5.6. Лицо, проводящее мероприятие по информированию жителей района (председательствующий), осуществляет:</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1) открытие и ведение мероприятия;</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2) контроль за порядком обсуждения вопросов повестки мероприятия;</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3) подписание протокола мероприятия по информированию жителей района.</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5.7. При открытии мероприятия по информированию жителей района председательствующий должен огласить перечень вопросов, вынесенных на публичные слушания, основания проведения публичных слушаний, предложения по порядку проведения мероприятия, в том числе предлагаемое время для выступлений докладчиков, содокладчиков, иных участников мероприятия, а также представить лицо, ответственное за ведение протокола.</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5.8. Время для выступлений докладчиков, содокладчиков, иных участников мероприятия определяется председательствующим, исходя из количества выступающих и времени, отведенного для проведения мероприятия.</w:t>
      </w:r>
    </w:p>
    <w:p w:rsidR="007459FF" w:rsidRPr="00EB3C98" w:rsidRDefault="007459FF" w:rsidP="007459FF">
      <w:pPr>
        <w:ind w:firstLine="720"/>
        <w:jc w:val="both"/>
        <w:rPr>
          <w:sz w:val="28"/>
          <w:szCs w:val="28"/>
        </w:rPr>
      </w:pPr>
      <w:r w:rsidRPr="00EB3C98">
        <w:rPr>
          <w:sz w:val="28"/>
          <w:szCs w:val="28"/>
        </w:rPr>
        <w:t>5.9. Председательствующий вправе:</w:t>
      </w:r>
    </w:p>
    <w:p w:rsidR="007459FF" w:rsidRPr="00EB3C98" w:rsidRDefault="007459FF" w:rsidP="007459FF">
      <w:pPr>
        <w:ind w:firstLine="720"/>
        <w:jc w:val="both"/>
        <w:rPr>
          <w:sz w:val="28"/>
          <w:szCs w:val="28"/>
        </w:rPr>
      </w:pPr>
      <w:r w:rsidRPr="00EB3C98">
        <w:rPr>
          <w:sz w:val="28"/>
          <w:szCs w:val="28"/>
        </w:rPr>
        <w:t xml:space="preserve">1) прерывать выступления участника мероприятия, нарушающего порядок проведения мероприятия, а также выступления, не имеющие отношения к обсуждаемому на публичных слушаниях вопросу; </w:t>
      </w:r>
    </w:p>
    <w:p w:rsidR="007459FF" w:rsidRPr="00EB3C98" w:rsidRDefault="007459FF" w:rsidP="007459FF">
      <w:pPr>
        <w:ind w:firstLine="720"/>
        <w:jc w:val="both"/>
        <w:rPr>
          <w:sz w:val="28"/>
          <w:szCs w:val="28"/>
        </w:rPr>
      </w:pPr>
      <w:r w:rsidRPr="00EB3C98">
        <w:rPr>
          <w:sz w:val="28"/>
          <w:szCs w:val="28"/>
        </w:rPr>
        <w:t xml:space="preserve">2) выносить предупреждения лицу, нарушающему порядок во время проведения мероприятия, а также удалить данное лицо при повторном нарушении им порядка проведения мероприятия. </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5.10. Если инициатива проведения публичных слушаний принадлежит Собранию представителей района, основным докладчиком по вопросам публичных слушаний должен являться председатель Собрания представителей района либо один из депутатов.</w:t>
      </w:r>
    </w:p>
    <w:p w:rsidR="007459FF" w:rsidRPr="00EB3C98" w:rsidRDefault="007459FF" w:rsidP="007459FF">
      <w:pPr>
        <w:ind w:firstLine="720"/>
        <w:jc w:val="both"/>
        <w:rPr>
          <w:sz w:val="28"/>
          <w:szCs w:val="28"/>
        </w:rPr>
      </w:pPr>
      <w:r w:rsidRPr="00EB3C98">
        <w:rPr>
          <w:sz w:val="28"/>
          <w:szCs w:val="28"/>
        </w:rPr>
        <w:t>5.11. Если инициатива проведения публичных слушаний принадлежит Главе района, основным докладчиком по вопросам публичных слушаний должен являться Глава района либо уполномоченное им лицо.</w:t>
      </w:r>
    </w:p>
    <w:p w:rsidR="007459FF" w:rsidRPr="00EB3C98" w:rsidRDefault="007459FF" w:rsidP="007459FF">
      <w:pPr>
        <w:ind w:firstLine="720"/>
        <w:jc w:val="both"/>
        <w:rPr>
          <w:sz w:val="28"/>
          <w:szCs w:val="28"/>
        </w:rPr>
      </w:pPr>
      <w:r w:rsidRPr="00EB3C98">
        <w:rPr>
          <w:sz w:val="28"/>
          <w:szCs w:val="28"/>
        </w:rPr>
        <w:t>5.12. Если инициатива проведения публичных слушаний принадлежит инициативной группе граждан, основным докладчиком по вопросам публичных слушаний должен являться представитель инициативной группы.</w:t>
      </w:r>
    </w:p>
    <w:p w:rsidR="007459FF" w:rsidRPr="00EB3C98" w:rsidRDefault="007459FF" w:rsidP="007459FF">
      <w:pPr>
        <w:ind w:firstLine="720"/>
        <w:jc w:val="both"/>
        <w:rPr>
          <w:sz w:val="28"/>
          <w:szCs w:val="28"/>
        </w:rPr>
      </w:pPr>
      <w:r w:rsidRPr="00EB3C98">
        <w:rPr>
          <w:sz w:val="28"/>
          <w:szCs w:val="28"/>
        </w:rPr>
        <w:t>5.13. Содокладчиками на мероприятии по информированию жителей района могут быть определ</w:t>
      </w:r>
      <w:r w:rsidR="00375D3A">
        <w:rPr>
          <w:sz w:val="28"/>
          <w:szCs w:val="28"/>
        </w:rPr>
        <w:t>ены депутаты, должностные лица а</w:t>
      </w:r>
      <w:r w:rsidRPr="00EB3C98">
        <w:rPr>
          <w:sz w:val="28"/>
          <w:szCs w:val="28"/>
        </w:rPr>
        <w:t>дминистрации района, руководители муниципальных предприятий и учреждений и, по согласованию, иные заинтересованные лица.</w:t>
      </w:r>
    </w:p>
    <w:p w:rsidR="007459FF" w:rsidRPr="00EB3C98" w:rsidRDefault="007459FF" w:rsidP="007459FF">
      <w:pPr>
        <w:ind w:firstLine="720"/>
        <w:jc w:val="both"/>
        <w:rPr>
          <w:sz w:val="28"/>
          <w:szCs w:val="28"/>
        </w:rPr>
      </w:pPr>
      <w:r w:rsidRPr="00EB3C98">
        <w:rPr>
          <w:sz w:val="28"/>
          <w:szCs w:val="28"/>
        </w:rPr>
        <w:t xml:space="preserve">Право выступления на мероприятии должно быть предоставлено представителям организаций, специализирующихся на вопросах, вынесенных на публичные слушания, политических партий, имеющих местные отделения на </w:t>
      </w:r>
      <w:r w:rsidRPr="00EB3C98">
        <w:rPr>
          <w:sz w:val="28"/>
          <w:szCs w:val="28"/>
        </w:rPr>
        <w:lastRenderedPageBreak/>
        <w:t>территории района, а также лицам, заранее в письменной форме уведомившим организаторов публичных слушаний о намерении выступить.</w:t>
      </w:r>
    </w:p>
    <w:p w:rsidR="007459FF" w:rsidRPr="00EB3C98" w:rsidRDefault="007459FF" w:rsidP="007459FF">
      <w:pPr>
        <w:ind w:firstLine="720"/>
        <w:jc w:val="both"/>
        <w:rPr>
          <w:sz w:val="28"/>
          <w:szCs w:val="28"/>
        </w:rPr>
      </w:pPr>
      <w:r w:rsidRPr="00EB3C98">
        <w:rPr>
          <w:sz w:val="28"/>
          <w:szCs w:val="28"/>
        </w:rPr>
        <w:t>5.14. После каждого выступления любой из участников мероприятия имеет право задать вопросы докладчику (содокладчику).</w:t>
      </w:r>
    </w:p>
    <w:p w:rsidR="007459FF" w:rsidRPr="00EB3C98" w:rsidRDefault="007459FF" w:rsidP="007459FF">
      <w:pPr>
        <w:ind w:firstLine="720"/>
        <w:jc w:val="both"/>
        <w:rPr>
          <w:sz w:val="28"/>
          <w:szCs w:val="28"/>
        </w:rPr>
      </w:pPr>
      <w:r w:rsidRPr="00EB3C98">
        <w:rPr>
          <w:sz w:val="28"/>
          <w:szCs w:val="28"/>
        </w:rPr>
        <w:t>5.15. Все желающие выступить на мероприятии берут слово только с разрешения председательствующего.</w:t>
      </w:r>
    </w:p>
    <w:p w:rsidR="007459FF" w:rsidRPr="00EB3C98" w:rsidRDefault="007459FF" w:rsidP="007459FF">
      <w:pPr>
        <w:ind w:firstLine="720"/>
        <w:jc w:val="both"/>
        <w:rPr>
          <w:sz w:val="28"/>
          <w:szCs w:val="28"/>
        </w:rPr>
      </w:pPr>
      <w:r w:rsidRPr="00EB3C98">
        <w:rPr>
          <w:sz w:val="28"/>
          <w:szCs w:val="28"/>
        </w:rPr>
        <w:t>5.16. Участники мероприятия имеют право использовать в своих выступлениях вспомогательные материалы (плакаты, графики и др.), представлять свои предложения и замечания по вопросам публичных слушаний для включения их в протокол мероприятия по информированию жителей района.</w:t>
      </w:r>
    </w:p>
    <w:p w:rsidR="007459FF" w:rsidRPr="00EB3C98" w:rsidRDefault="007459FF" w:rsidP="007459FF">
      <w:pPr>
        <w:ind w:firstLine="720"/>
        <w:jc w:val="both"/>
        <w:rPr>
          <w:sz w:val="28"/>
          <w:szCs w:val="28"/>
        </w:rPr>
      </w:pPr>
      <w:r w:rsidRPr="00EB3C98">
        <w:rPr>
          <w:sz w:val="28"/>
          <w:szCs w:val="28"/>
        </w:rPr>
        <w:t>5.17. В случае возникновения в процессе проведения мероприятия по информированию жителей района обстоятельств, препятствующих проведению мероприятия, председательствующий вправе принять решение о перерыве и о продолжении мероприятия в другое время.</w:t>
      </w:r>
    </w:p>
    <w:p w:rsidR="007459FF" w:rsidRPr="00EB3C98" w:rsidRDefault="007459FF" w:rsidP="007459FF">
      <w:pPr>
        <w:ind w:firstLine="720"/>
        <w:jc w:val="both"/>
        <w:rPr>
          <w:sz w:val="28"/>
          <w:szCs w:val="28"/>
        </w:rPr>
      </w:pPr>
      <w:r w:rsidRPr="00EB3C98">
        <w:rPr>
          <w:sz w:val="28"/>
          <w:szCs w:val="28"/>
        </w:rPr>
        <w:t>5.18. Протокол мероприятия по информированию жителей района – письменный документ, предназначенный для фиксации мнений участников публичных слушаний, выраженных в ходе мероприятия по информированию жителей района.</w:t>
      </w:r>
    </w:p>
    <w:p w:rsidR="007459FF" w:rsidRPr="00EB3C98" w:rsidRDefault="007459FF" w:rsidP="007459FF">
      <w:pPr>
        <w:ind w:firstLine="720"/>
        <w:jc w:val="both"/>
        <w:rPr>
          <w:sz w:val="28"/>
          <w:szCs w:val="28"/>
        </w:rPr>
      </w:pPr>
      <w:r w:rsidRPr="00EB3C98">
        <w:rPr>
          <w:sz w:val="28"/>
          <w:szCs w:val="28"/>
        </w:rPr>
        <w:t xml:space="preserve">5.19. Ведение протокола мероприятия по информированию жителей района осуществляется в хронологической последовательности лицом, ответственным за ведение протокола в соответствии с муниципальным правовым актом о проведении публичных слушаний. </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5.20. В протоколе мероприятия по информированию жителей района указываются:</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1) дата и место его проведения, количество присутствующих, фамилия, имя, отчество председательствующего, лица, ответственного за ведение протокола;</w:t>
      </w:r>
    </w:p>
    <w:p w:rsidR="007459FF" w:rsidRPr="00EB3C98" w:rsidRDefault="007459FF" w:rsidP="007459FF">
      <w:pPr>
        <w:ind w:firstLine="720"/>
        <w:jc w:val="both"/>
        <w:rPr>
          <w:sz w:val="28"/>
          <w:szCs w:val="28"/>
        </w:rPr>
      </w:pPr>
      <w:r w:rsidRPr="00EB3C98">
        <w:rPr>
          <w:sz w:val="28"/>
          <w:szCs w:val="28"/>
        </w:rPr>
        <w:t>2) позиции и мнения участников мероприятия по обсуждаемому на публичных слушаниях вопросу, высказанные ими в ходе мероприятия, результаты голосования (если такое голосование проводилось).</w:t>
      </w:r>
    </w:p>
    <w:p w:rsidR="007459FF" w:rsidRPr="00EB3C98" w:rsidRDefault="007459FF" w:rsidP="007459FF">
      <w:pPr>
        <w:ind w:firstLine="720"/>
        <w:jc w:val="both"/>
        <w:rPr>
          <w:sz w:val="28"/>
          <w:szCs w:val="28"/>
        </w:rPr>
      </w:pPr>
      <w:r w:rsidRPr="00EB3C98">
        <w:rPr>
          <w:sz w:val="28"/>
          <w:szCs w:val="28"/>
        </w:rPr>
        <w:t>5.21. С протоколом мероприятия вправе ознакомиться все заинтересованные лица.</w:t>
      </w:r>
    </w:p>
    <w:p w:rsidR="007459FF" w:rsidRPr="00EB3C98" w:rsidRDefault="007459FF" w:rsidP="007459FF">
      <w:pPr>
        <w:ind w:firstLine="720"/>
        <w:jc w:val="both"/>
        <w:rPr>
          <w:sz w:val="28"/>
          <w:szCs w:val="28"/>
        </w:rPr>
      </w:pPr>
      <w:r w:rsidRPr="00EB3C98">
        <w:rPr>
          <w:sz w:val="28"/>
          <w:szCs w:val="28"/>
        </w:rPr>
        <w:t>5.22. Каждая страница протокола мероприятия пронумеровывается и заверяется подписью лица, ответственного за ведение протокола, и председательствующего.</w:t>
      </w:r>
    </w:p>
    <w:p w:rsidR="007459FF" w:rsidRPr="00EB3C98" w:rsidRDefault="007459FF" w:rsidP="007459FF">
      <w:pPr>
        <w:ind w:firstLine="720"/>
        <w:jc w:val="both"/>
        <w:rPr>
          <w:sz w:val="28"/>
          <w:szCs w:val="28"/>
        </w:rPr>
      </w:pPr>
      <w:r w:rsidRPr="00EB3C98">
        <w:rPr>
          <w:sz w:val="28"/>
          <w:szCs w:val="28"/>
        </w:rPr>
        <w:t xml:space="preserve">5.23. При необходимости может быть проведено два и более мероприятия по информированию жителей района, в том числе в нескольких населенных пунктах района, при этом на каждом из мероприятий ведется отдельный протокол в соответствии с положениями настоящего раздела.   </w:t>
      </w:r>
    </w:p>
    <w:p w:rsidR="007459FF" w:rsidRPr="00EB3C98" w:rsidRDefault="007459FF" w:rsidP="007459FF">
      <w:pPr>
        <w:ind w:firstLine="720"/>
        <w:jc w:val="both"/>
        <w:rPr>
          <w:sz w:val="28"/>
          <w:szCs w:val="28"/>
        </w:rPr>
      </w:pPr>
      <w:r w:rsidRPr="00EB3C98">
        <w:rPr>
          <w:sz w:val="28"/>
          <w:szCs w:val="28"/>
        </w:rPr>
        <w:t>5.24. Протокол мероприятия по информированию жителей района прилагается к протоколу публичных слушаний в качестве его неотъемлемой части.</w:t>
      </w:r>
    </w:p>
    <w:p w:rsidR="00375C57" w:rsidRDefault="007459FF" w:rsidP="001D22BD">
      <w:pPr>
        <w:jc w:val="center"/>
        <w:rPr>
          <w:b/>
          <w:bCs/>
          <w:sz w:val="28"/>
          <w:szCs w:val="28"/>
        </w:rPr>
      </w:pPr>
      <w:r w:rsidRPr="00EB3C98">
        <w:rPr>
          <w:b/>
          <w:bCs/>
          <w:sz w:val="28"/>
          <w:szCs w:val="28"/>
        </w:rPr>
        <w:t>6. Принятие, рассмотрение, обобщение поступающих</w:t>
      </w:r>
    </w:p>
    <w:p w:rsidR="007459FF" w:rsidRPr="00EB3C98" w:rsidRDefault="007459FF" w:rsidP="007459FF">
      <w:pPr>
        <w:jc w:val="center"/>
        <w:rPr>
          <w:sz w:val="28"/>
          <w:szCs w:val="28"/>
        </w:rPr>
      </w:pPr>
      <w:r w:rsidRPr="00EB3C98">
        <w:rPr>
          <w:b/>
          <w:bCs/>
          <w:sz w:val="28"/>
          <w:szCs w:val="28"/>
        </w:rPr>
        <w:t>от участников публичных слушаний замечаний и предложений</w:t>
      </w:r>
    </w:p>
    <w:p w:rsidR="007459FF" w:rsidRPr="00EB3C98" w:rsidRDefault="007459FF" w:rsidP="007459FF">
      <w:pPr>
        <w:jc w:val="center"/>
        <w:rPr>
          <w:sz w:val="28"/>
          <w:szCs w:val="28"/>
        </w:rPr>
      </w:pPr>
      <w:r w:rsidRPr="00EB3C98">
        <w:rPr>
          <w:b/>
          <w:bCs/>
          <w:sz w:val="28"/>
          <w:szCs w:val="28"/>
        </w:rPr>
        <w:t>по вопросам публичных слушаний</w:t>
      </w:r>
    </w:p>
    <w:p w:rsidR="007459FF" w:rsidRPr="00EB3C98" w:rsidRDefault="007459FF" w:rsidP="007459FF">
      <w:pPr>
        <w:jc w:val="both"/>
        <w:rPr>
          <w:sz w:val="28"/>
          <w:szCs w:val="28"/>
        </w:rPr>
      </w:pPr>
      <w:r w:rsidRPr="00EB3C98">
        <w:rPr>
          <w:sz w:val="28"/>
          <w:szCs w:val="28"/>
        </w:rPr>
        <w:lastRenderedPageBreak/>
        <w:t> </w:t>
      </w:r>
    </w:p>
    <w:p w:rsidR="007459FF" w:rsidRPr="00EB3C98" w:rsidRDefault="007459FF" w:rsidP="007459FF">
      <w:pPr>
        <w:ind w:firstLine="720"/>
        <w:jc w:val="both"/>
        <w:rPr>
          <w:sz w:val="28"/>
          <w:szCs w:val="28"/>
        </w:rPr>
      </w:pPr>
      <w:r w:rsidRPr="00EB3C98">
        <w:rPr>
          <w:sz w:val="28"/>
          <w:szCs w:val="28"/>
        </w:rPr>
        <w:t>6.1. Орган, уполномоченный на проведение публичных слушаний, обязан обеспечить равные возможности для выражения мнения жителей района и иных заинтересованных лиц по вопросам, выносимым на публичные слушания, в том числе путем использования специальных устройств, обеспечивающих возможности для выражения и фиксации мнения по вопросам, выносимым на публичные слушания, инвалидам и иным лицам с ограниченными возможностями.</w:t>
      </w:r>
    </w:p>
    <w:p w:rsidR="007459FF" w:rsidRPr="00EB3C98" w:rsidRDefault="007459FF" w:rsidP="007459FF">
      <w:pPr>
        <w:ind w:firstLine="720"/>
        <w:jc w:val="both"/>
        <w:rPr>
          <w:sz w:val="28"/>
          <w:szCs w:val="28"/>
        </w:rPr>
      </w:pPr>
      <w:r w:rsidRPr="00EB3C98">
        <w:rPr>
          <w:sz w:val="28"/>
          <w:szCs w:val="28"/>
        </w:rPr>
        <w:t>6.2. Орган, уполномоченный на проведение публичных слушаний, либо рабочая группа, осуществляющая в соответствии с пунктом 4.4. настоящего Порядка функции по организации и проведению публичных слушаний, осуществляют принятие, рассмотрение, обобщение замечаний и предложений по вопросам публичных слушаний, поступивших от жителей района и иных заинтересованных лиц до календарной даты, указанной в подпункте 6 пункта 3.3 настоящего Порядка.</w:t>
      </w:r>
    </w:p>
    <w:p w:rsidR="007459FF" w:rsidRPr="00EB3C98" w:rsidRDefault="007459FF" w:rsidP="007459FF">
      <w:pPr>
        <w:ind w:firstLine="720"/>
        <w:jc w:val="both"/>
        <w:rPr>
          <w:sz w:val="28"/>
          <w:szCs w:val="28"/>
        </w:rPr>
      </w:pPr>
      <w:r w:rsidRPr="00EB3C98">
        <w:rPr>
          <w:sz w:val="28"/>
          <w:szCs w:val="28"/>
        </w:rPr>
        <w:t xml:space="preserve">При этом жителям района и иным заинтересованным лицам должна быть предоставлена возможность представления замечаний и предложений по вопросам публичных слушаний путем внесения их в протокол публичных слушаний, </w:t>
      </w:r>
      <w:r w:rsidR="00CB467C">
        <w:rPr>
          <w:sz w:val="28"/>
          <w:szCs w:val="28"/>
        </w:rPr>
        <w:t xml:space="preserve">путем направления указанных замечаний и предложений в письменном виде посредством почтовой связи, через </w:t>
      </w:r>
      <w:r w:rsidR="00CB467C" w:rsidRPr="00A62F22">
        <w:rPr>
          <w:sz w:val="28"/>
          <w:szCs w:val="28"/>
        </w:rPr>
        <w:t>подраздел «</w:t>
      </w:r>
      <w:r w:rsidR="0067440D" w:rsidRPr="00A62F22">
        <w:rPr>
          <w:sz w:val="28"/>
          <w:szCs w:val="28"/>
        </w:rPr>
        <w:t>Публичные слушания</w:t>
      </w:r>
      <w:r w:rsidR="00CB467C" w:rsidRPr="00A62F22">
        <w:rPr>
          <w:sz w:val="28"/>
          <w:szCs w:val="28"/>
        </w:rPr>
        <w:t>» раздела «</w:t>
      </w:r>
      <w:r w:rsidR="0067440D" w:rsidRPr="00A62F22">
        <w:rPr>
          <w:sz w:val="28"/>
          <w:szCs w:val="28"/>
        </w:rPr>
        <w:t>Официально</w:t>
      </w:r>
      <w:r w:rsidR="00CB467C" w:rsidRPr="00A62F22">
        <w:rPr>
          <w:sz w:val="28"/>
          <w:szCs w:val="28"/>
        </w:rPr>
        <w:t>»</w:t>
      </w:r>
      <w:r w:rsidR="00E42C8D">
        <w:rPr>
          <w:sz w:val="28"/>
          <w:szCs w:val="28"/>
        </w:rPr>
        <w:t xml:space="preserve"> </w:t>
      </w:r>
      <w:r w:rsidR="00CB467C">
        <w:rPr>
          <w:sz w:val="28"/>
          <w:szCs w:val="28"/>
        </w:rPr>
        <w:t xml:space="preserve"> </w:t>
      </w:r>
      <w:r w:rsidR="00E42C8D">
        <w:rPr>
          <w:sz w:val="28"/>
          <w:szCs w:val="28"/>
        </w:rPr>
        <w:t>сайта Администрации муниципального района Похвистневский Самарской области,</w:t>
      </w:r>
      <w:r w:rsidRPr="00EB3C98">
        <w:rPr>
          <w:sz w:val="28"/>
          <w:szCs w:val="28"/>
        </w:rPr>
        <w:t xml:space="preserve"> </w:t>
      </w:r>
      <w:r w:rsidR="0035190F">
        <w:rPr>
          <w:sz w:val="28"/>
          <w:szCs w:val="28"/>
        </w:rPr>
        <w:t xml:space="preserve">при этом </w:t>
      </w:r>
      <w:r w:rsidRPr="00EB3C98">
        <w:rPr>
          <w:sz w:val="28"/>
          <w:szCs w:val="28"/>
        </w:rPr>
        <w:t xml:space="preserve">также </w:t>
      </w:r>
      <w:r w:rsidR="00E42C8D">
        <w:rPr>
          <w:sz w:val="28"/>
          <w:szCs w:val="28"/>
        </w:rPr>
        <w:t>может использоваться федеральная государственная информационная система "Единый портал государственных и муниципальных услуг (функций)",</w:t>
      </w:r>
      <w:r w:rsidR="00E42C8D" w:rsidRPr="00414FB5">
        <w:rPr>
          <w:sz w:val="28"/>
          <w:szCs w:val="28"/>
        </w:rPr>
        <w:t xml:space="preserve"> </w:t>
      </w:r>
      <w:hyperlink r:id="rId11" w:history="1">
        <w:r w:rsidR="00E42C8D">
          <w:rPr>
            <w:color w:val="0000FF"/>
            <w:sz w:val="28"/>
            <w:szCs w:val="28"/>
          </w:rPr>
          <w:t>порядок</w:t>
        </w:r>
      </w:hyperlink>
      <w:r w:rsidR="00E42C8D">
        <w:rPr>
          <w:sz w:val="28"/>
          <w:szCs w:val="28"/>
        </w:rPr>
        <w:t xml:space="preserve"> использования которой для целей настоящего пункта устанавливается Правительством Российской Федерации</w:t>
      </w:r>
      <w:r w:rsidRPr="00EB3C98">
        <w:rPr>
          <w:sz w:val="28"/>
          <w:szCs w:val="28"/>
        </w:rPr>
        <w:t xml:space="preserve">. </w:t>
      </w:r>
    </w:p>
    <w:p w:rsidR="007459FF" w:rsidRPr="00EB3C98" w:rsidRDefault="007459FF" w:rsidP="007459FF">
      <w:pPr>
        <w:ind w:firstLine="720"/>
        <w:jc w:val="both"/>
        <w:rPr>
          <w:sz w:val="28"/>
          <w:szCs w:val="28"/>
        </w:rPr>
      </w:pPr>
      <w:r w:rsidRPr="00EB3C98">
        <w:rPr>
          <w:sz w:val="28"/>
          <w:szCs w:val="28"/>
        </w:rPr>
        <w:t>6.3.  Протокол публичных  слушаний – письменный документ, предназначенный для фиксации мнения жителей района и иных заинтересованных лиц по вопросам, выносимым на публичные слушания. Ведение протокола публичных слушаний является обязательным условием для всех видов публичных слушаний, проводимых в соответствии с настоящим Порядком, и осуществляется в месте проведения публичных слушаний, определенном муниципальным правовым актом о проведении публичных слушаний.</w:t>
      </w:r>
    </w:p>
    <w:p w:rsidR="007459FF" w:rsidRPr="00EB3C98" w:rsidRDefault="007459FF" w:rsidP="007459FF">
      <w:pPr>
        <w:ind w:firstLine="720"/>
        <w:jc w:val="both"/>
        <w:rPr>
          <w:sz w:val="28"/>
          <w:szCs w:val="28"/>
        </w:rPr>
      </w:pPr>
      <w:r w:rsidRPr="00EB3C98">
        <w:rPr>
          <w:sz w:val="28"/>
          <w:szCs w:val="28"/>
        </w:rPr>
        <w:t>6.4. Протокол публичных слушаний должен содержать информацию о месте проведения публичных слушаний, вопросах, выносимых на публичные слушания и иную информацию, необходимую для  реализации принципов, установленных пунктом 1.10 настоящего Порядка.</w:t>
      </w:r>
    </w:p>
    <w:p w:rsidR="007459FF" w:rsidRPr="00EB3C98" w:rsidRDefault="007459FF" w:rsidP="007459FF">
      <w:pPr>
        <w:ind w:firstLine="720"/>
        <w:jc w:val="both"/>
        <w:rPr>
          <w:sz w:val="28"/>
          <w:szCs w:val="28"/>
        </w:rPr>
      </w:pPr>
      <w:r w:rsidRPr="00EB3C98">
        <w:rPr>
          <w:sz w:val="28"/>
          <w:szCs w:val="28"/>
        </w:rPr>
        <w:t xml:space="preserve">6.5. Ведение протокола публичных слушаний осуществляется органом, уполномоченным на проведение публичных слушаний, в виде таблицы, состоящей из трех столбцов. </w:t>
      </w:r>
    </w:p>
    <w:p w:rsidR="007459FF" w:rsidRPr="00EB3C98" w:rsidRDefault="007459FF" w:rsidP="007459FF">
      <w:pPr>
        <w:ind w:firstLine="720"/>
        <w:jc w:val="both"/>
        <w:rPr>
          <w:sz w:val="28"/>
          <w:szCs w:val="28"/>
        </w:rPr>
      </w:pPr>
      <w:r w:rsidRPr="00EB3C98">
        <w:rPr>
          <w:sz w:val="28"/>
          <w:szCs w:val="28"/>
        </w:rPr>
        <w:t xml:space="preserve">В первом столбце таблицы указывается дата и время внесения в протокол информации, а также порядковый номер записи. </w:t>
      </w:r>
    </w:p>
    <w:p w:rsidR="007459FF" w:rsidRPr="00EB3C98" w:rsidRDefault="007459FF" w:rsidP="007459FF">
      <w:pPr>
        <w:ind w:firstLine="720"/>
        <w:jc w:val="both"/>
        <w:rPr>
          <w:sz w:val="28"/>
          <w:szCs w:val="28"/>
        </w:rPr>
      </w:pPr>
      <w:r w:rsidRPr="00EB3C98">
        <w:rPr>
          <w:sz w:val="28"/>
          <w:szCs w:val="28"/>
        </w:rPr>
        <w:t xml:space="preserve">Во втором столбце таблицы содержится информация о мнении, выраженном жителем района или иным заинтересованным лицом, а также о внесенных указанными лицами предложениях. </w:t>
      </w:r>
    </w:p>
    <w:p w:rsidR="007459FF" w:rsidRPr="00EB3C98" w:rsidRDefault="007459FF" w:rsidP="007459FF">
      <w:pPr>
        <w:ind w:firstLine="720"/>
        <w:jc w:val="both"/>
        <w:rPr>
          <w:sz w:val="28"/>
          <w:szCs w:val="28"/>
        </w:rPr>
      </w:pPr>
      <w:r w:rsidRPr="00EB3C98">
        <w:rPr>
          <w:sz w:val="28"/>
          <w:szCs w:val="28"/>
        </w:rPr>
        <w:lastRenderedPageBreak/>
        <w:t>В третьем столбце таблицы указываются сведения о лице, выразившем свое мнение по вопросам, вынесенным на публичные слушания (обязательны для заполнения фамилия, имя, отчество, адрес проживания и подпись лица).</w:t>
      </w:r>
    </w:p>
    <w:p w:rsidR="007459FF" w:rsidRPr="00EB3C98" w:rsidRDefault="007459FF" w:rsidP="007459FF">
      <w:pPr>
        <w:ind w:firstLine="720"/>
        <w:jc w:val="both"/>
        <w:rPr>
          <w:sz w:val="28"/>
          <w:szCs w:val="28"/>
        </w:rPr>
      </w:pPr>
      <w:r w:rsidRPr="00EB3C98">
        <w:rPr>
          <w:sz w:val="28"/>
          <w:szCs w:val="28"/>
        </w:rPr>
        <w:t xml:space="preserve">6.6. Письменные замечания и предложения участников публичных слушаний, в том числе направленные ими по почте, подлежат приобщению к протоколу публичных слушаний с указанием даты представления указанных замечаний и предложений. </w:t>
      </w:r>
    </w:p>
    <w:p w:rsidR="007459FF" w:rsidRPr="00EB3C98" w:rsidRDefault="007459FF" w:rsidP="007459FF">
      <w:pPr>
        <w:ind w:firstLine="720"/>
        <w:jc w:val="both"/>
        <w:rPr>
          <w:sz w:val="28"/>
          <w:szCs w:val="28"/>
        </w:rPr>
      </w:pPr>
      <w:r w:rsidRPr="00EB3C98">
        <w:rPr>
          <w:sz w:val="28"/>
          <w:szCs w:val="28"/>
        </w:rPr>
        <w:t xml:space="preserve">6.7. Ведение протокола публичных слушаний осуществляется в хронологической последовательности лицом, ответственным за ведение протокола в соответствии с муниципальным правовым актом о проведении публичных слушаний. </w:t>
      </w:r>
    </w:p>
    <w:p w:rsidR="00A62F22" w:rsidRDefault="007459FF" w:rsidP="007459FF">
      <w:pPr>
        <w:ind w:firstLine="720"/>
        <w:jc w:val="both"/>
        <w:rPr>
          <w:sz w:val="28"/>
          <w:szCs w:val="28"/>
        </w:rPr>
      </w:pPr>
      <w:r w:rsidRPr="00EB3C98">
        <w:rPr>
          <w:sz w:val="28"/>
          <w:szCs w:val="28"/>
        </w:rPr>
        <w:t xml:space="preserve">6.8. Внесение данных, предусмотренных пунктом 6.5 настоящего Порядка, осуществляется лицом, ответственным за ведение протокола. </w:t>
      </w:r>
    </w:p>
    <w:p w:rsidR="007459FF" w:rsidRPr="00EB3C98" w:rsidRDefault="007459FF" w:rsidP="007459FF">
      <w:pPr>
        <w:ind w:firstLine="720"/>
        <w:jc w:val="both"/>
        <w:rPr>
          <w:sz w:val="28"/>
          <w:szCs w:val="28"/>
        </w:rPr>
      </w:pPr>
      <w:r w:rsidRPr="00EB3C98">
        <w:rPr>
          <w:sz w:val="28"/>
          <w:szCs w:val="28"/>
        </w:rPr>
        <w:t>6.9. Каждая страница протокола публичных слушаний пронумеровывается и заверяется подписью лица, ответственного за ведение протокола.</w:t>
      </w:r>
    </w:p>
    <w:p w:rsidR="007459FF" w:rsidRPr="00074958" w:rsidRDefault="007459FF" w:rsidP="007459FF">
      <w:pPr>
        <w:ind w:firstLine="720"/>
        <w:jc w:val="both"/>
        <w:rPr>
          <w:sz w:val="28"/>
          <w:szCs w:val="28"/>
        </w:rPr>
      </w:pPr>
      <w:r w:rsidRPr="00074958">
        <w:rPr>
          <w:sz w:val="28"/>
          <w:szCs w:val="28"/>
        </w:rPr>
        <w:t>6.10. Ведение протокола публичных слушаний начинается со дня начала публичных слушаний</w:t>
      </w:r>
      <w:r w:rsidR="004F529D" w:rsidRPr="00074958">
        <w:rPr>
          <w:sz w:val="28"/>
          <w:szCs w:val="28"/>
        </w:rPr>
        <w:t>.</w:t>
      </w:r>
    </w:p>
    <w:p w:rsidR="007459FF" w:rsidRPr="00074958" w:rsidRDefault="007459FF" w:rsidP="007459FF">
      <w:pPr>
        <w:ind w:firstLine="720"/>
        <w:jc w:val="both"/>
        <w:rPr>
          <w:sz w:val="28"/>
          <w:szCs w:val="28"/>
        </w:rPr>
      </w:pPr>
      <w:r w:rsidRPr="00074958">
        <w:rPr>
          <w:sz w:val="28"/>
          <w:szCs w:val="28"/>
        </w:rPr>
        <w:t>6.11. Орган, уполномоченный на проведение публичных слушаний, обязан обеспечить свободный доступ жителей района и иных заинтересованных лиц к протоколу публичных слушаний в рабочие дни с 10 часов до 17 часов</w:t>
      </w:r>
      <w:r w:rsidR="00A10AD4" w:rsidRPr="00074958">
        <w:rPr>
          <w:sz w:val="28"/>
          <w:szCs w:val="28"/>
        </w:rPr>
        <w:t xml:space="preserve"> </w:t>
      </w:r>
      <w:r w:rsidRPr="00074958">
        <w:rPr>
          <w:sz w:val="28"/>
          <w:szCs w:val="28"/>
        </w:rPr>
        <w:t>для ознакомления с имеющимися записями, замечаниями и предложениями, а также предоставить возможность указанным лицам делать выписки из протокола в необходимом объеме.</w:t>
      </w:r>
    </w:p>
    <w:p w:rsidR="007459FF" w:rsidRPr="00EB3C98" w:rsidRDefault="007459FF" w:rsidP="007459FF">
      <w:pPr>
        <w:ind w:firstLine="720"/>
        <w:jc w:val="both"/>
        <w:rPr>
          <w:sz w:val="28"/>
          <w:szCs w:val="28"/>
        </w:rPr>
      </w:pPr>
      <w:r w:rsidRPr="00074958">
        <w:rPr>
          <w:sz w:val="28"/>
          <w:szCs w:val="28"/>
        </w:rPr>
        <w:t xml:space="preserve">6.12. По итогам рассмотрения и обобщения поступающих от граждан замечаний и предложений по вопросам публичных слушаний, на основе протокола публичных слушаний орган, уполномоченный на проведение публичных слушаний, в течение </w:t>
      </w:r>
      <w:r w:rsidR="004F529D" w:rsidRPr="00074958">
        <w:rPr>
          <w:sz w:val="28"/>
          <w:szCs w:val="28"/>
        </w:rPr>
        <w:t>семи</w:t>
      </w:r>
      <w:r w:rsidRPr="00074958">
        <w:rPr>
          <w:sz w:val="28"/>
          <w:szCs w:val="28"/>
        </w:rPr>
        <w:t xml:space="preserve"> дней </w:t>
      </w:r>
      <w:r w:rsidR="004F529D" w:rsidRPr="00074958">
        <w:rPr>
          <w:sz w:val="28"/>
          <w:szCs w:val="28"/>
        </w:rPr>
        <w:t>после д</w:t>
      </w:r>
      <w:r w:rsidRPr="00074958">
        <w:rPr>
          <w:sz w:val="28"/>
          <w:szCs w:val="28"/>
        </w:rPr>
        <w:t>ня окончания срока публичных слушаний подготавливает заключение о результатах публичных слушаний.</w:t>
      </w:r>
      <w:r w:rsidRPr="00EB3C98">
        <w:rPr>
          <w:sz w:val="28"/>
          <w:szCs w:val="28"/>
        </w:rPr>
        <w:t xml:space="preserve">  </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 xml:space="preserve">6.13. Подготовка заключения о результатах публичных слушаний является обязательным условием для всех публичных слушаний, порядок организации и проведения которых регулируется настоящим Порядком. </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6.14. Заключение о результатах публичных слушаний должно содержать следующие сведения:</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1) общее число жителей района и иных заинтересованных лиц, принявших участие в публичных слушаниях;</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2) срок проведения публичных слушаний;</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3) вопросы, вынесенные для обсуждения на публичных слушаниях;</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4) обобщенные сведения, полученные при учете мнений, выраженных жителями района и иными заинтересованными лицами по вопросам, вынесенным на публичные слушания;</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5) замечания и предложения, внесенные жителями района и иными заинтересованными лицами, которые рекомендуется отразить в проекте муниципального правового акта, вынесенного на публичные слушания, либо учесть иным образом;</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lastRenderedPageBreak/>
        <w:t>6) краткую мотивировку отклонения непринятых замечаний и предложений жителей района по вопросам публичных слушаний.</w:t>
      </w:r>
    </w:p>
    <w:p w:rsidR="004F529D" w:rsidRPr="00CF3614" w:rsidRDefault="007459FF" w:rsidP="007459FF">
      <w:pPr>
        <w:pStyle w:val="consplusnormal0"/>
        <w:spacing w:before="0" w:beforeAutospacing="0" w:after="0" w:afterAutospacing="0"/>
        <w:ind w:firstLine="708"/>
        <w:jc w:val="both"/>
        <w:rPr>
          <w:sz w:val="28"/>
          <w:szCs w:val="28"/>
        </w:rPr>
      </w:pPr>
      <w:r w:rsidRPr="00CF3614">
        <w:rPr>
          <w:sz w:val="28"/>
          <w:szCs w:val="28"/>
        </w:rPr>
        <w:t xml:space="preserve">6.15. Заключение о результатах публичных слушаний подписывается </w:t>
      </w:r>
      <w:r w:rsidR="004F529D" w:rsidRPr="00CF3614">
        <w:rPr>
          <w:sz w:val="28"/>
          <w:szCs w:val="28"/>
        </w:rPr>
        <w:t xml:space="preserve"> руководителем, уполномоченным </w:t>
      </w:r>
      <w:r w:rsidRPr="00CF3614">
        <w:rPr>
          <w:sz w:val="28"/>
          <w:szCs w:val="28"/>
        </w:rPr>
        <w:t xml:space="preserve"> на проведение публичных слушаний</w:t>
      </w:r>
      <w:r w:rsidR="004F529D" w:rsidRPr="00CF3614">
        <w:rPr>
          <w:sz w:val="28"/>
          <w:szCs w:val="28"/>
        </w:rPr>
        <w:t xml:space="preserve">. </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 xml:space="preserve">6.16. Заключение о результатах публичных слушаний </w:t>
      </w:r>
      <w:r w:rsidR="00E42C8D">
        <w:rPr>
          <w:sz w:val="28"/>
          <w:szCs w:val="28"/>
        </w:rPr>
        <w:t xml:space="preserve"> включая мотивированное обоснование принятых решений, </w:t>
      </w:r>
      <w:r w:rsidRPr="00EB3C98">
        <w:rPr>
          <w:sz w:val="28"/>
          <w:szCs w:val="28"/>
        </w:rPr>
        <w:t>в срок не позднее 10 дней со дня подписания подлежит опубликованию в порядке, установленном для официального опубликования муниципальных правовых актов,</w:t>
      </w:r>
      <w:r w:rsidR="00E42C8D">
        <w:rPr>
          <w:sz w:val="28"/>
          <w:szCs w:val="28"/>
        </w:rPr>
        <w:t xml:space="preserve"> размещению на </w:t>
      </w:r>
      <w:r w:rsidR="004F529D">
        <w:rPr>
          <w:sz w:val="28"/>
          <w:szCs w:val="28"/>
        </w:rPr>
        <w:t>са</w:t>
      </w:r>
      <w:r w:rsidR="00E42C8D">
        <w:rPr>
          <w:sz w:val="28"/>
          <w:szCs w:val="28"/>
        </w:rPr>
        <w:t>йте Администрации муниципального района Похвистневский Самарской области в разделе «Публичные слушания»</w:t>
      </w:r>
      <w:r w:rsidRPr="00EB3C98">
        <w:rPr>
          <w:sz w:val="28"/>
          <w:szCs w:val="28"/>
        </w:rPr>
        <w:t xml:space="preserve"> органом, уполномоченным на проведение публичных слушаний</w:t>
      </w:r>
      <w:r w:rsidR="00E42C8D">
        <w:rPr>
          <w:sz w:val="28"/>
          <w:szCs w:val="28"/>
        </w:rPr>
        <w:t>, при этом также может</w:t>
      </w:r>
      <w:r w:rsidR="00E42C8D" w:rsidRPr="00E42C8D">
        <w:rPr>
          <w:sz w:val="28"/>
          <w:szCs w:val="28"/>
        </w:rPr>
        <w:t xml:space="preserve"> </w:t>
      </w:r>
      <w:r w:rsidR="00E42C8D">
        <w:rPr>
          <w:sz w:val="28"/>
          <w:szCs w:val="28"/>
        </w:rPr>
        <w:t>использоваться федеральная государственная информационная система "Единый портал государственных и муниципальных услуг (функций)",</w:t>
      </w:r>
      <w:r w:rsidR="00E42C8D" w:rsidRPr="00414FB5">
        <w:rPr>
          <w:sz w:val="28"/>
          <w:szCs w:val="28"/>
        </w:rPr>
        <w:t xml:space="preserve"> </w:t>
      </w:r>
      <w:hyperlink r:id="rId12" w:history="1">
        <w:r w:rsidR="00E42C8D">
          <w:rPr>
            <w:color w:val="0000FF"/>
            <w:sz w:val="28"/>
            <w:szCs w:val="28"/>
          </w:rPr>
          <w:t>порядок</w:t>
        </w:r>
      </w:hyperlink>
      <w:r w:rsidR="00E42C8D">
        <w:rPr>
          <w:sz w:val="28"/>
          <w:szCs w:val="28"/>
        </w:rPr>
        <w:t xml:space="preserve"> использования которой для целей настоящего пункта устанавливается Правительством Российской Федерации.</w:t>
      </w:r>
    </w:p>
    <w:p w:rsidR="007459FF" w:rsidRPr="00EB3C98" w:rsidRDefault="007459FF" w:rsidP="007459FF">
      <w:pPr>
        <w:jc w:val="both"/>
        <w:rPr>
          <w:sz w:val="28"/>
          <w:szCs w:val="28"/>
        </w:rPr>
      </w:pPr>
      <w:r w:rsidRPr="00EB3C98">
        <w:rPr>
          <w:sz w:val="28"/>
          <w:szCs w:val="28"/>
        </w:rPr>
        <w:t> </w:t>
      </w:r>
    </w:p>
    <w:p w:rsidR="007459FF" w:rsidRPr="00EB3C98" w:rsidRDefault="00AF78CA" w:rsidP="007459FF">
      <w:pPr>
        <w:jc w:val="center"/>
        <w:rPr>
          <w:sz w:val="28"/>
          <w:szCs w:val="28"/>
        </w:rPr>
      </w:pPr>
      <w:r>
        <w:rPr>
          <w:b/>
          <w:bCs/>
          <w:sz w:val="28"/>
          <w:szCs w:val="28"/>
        </w:rPr>
        <w:t xml:space="preserve">7. </w:t>
      </w:r>
      <w:r w:rsidR="007459FF" w:rsidRPr="00EB3C98">
        <w:rPr>
          <w:b/>
          <w:bCs/>
          <w:sz w:val="28"/>
          <w:szCs w:val="28"/>
        </w:rPr>
        <w:t>Учет результатов публичных слушаний</w:t>
      </w:r>
    </w:p>
    <w:p w:rsidR="007459FF" w:rsidRPr="00EB3C98" w:rsidRDefault="007459FF" w:rsidP="007459FF">
      <w:pPr>
        <w:jc w:val="center"/>
        <w:rPr>
          <w:sz w:val="28"/>
          <w:szCs w:val="28"/>
        </w:rPr>
      </w:pPr>
    </w:p>
    <w:p w:rsidR="007459FF" w:rsidRPr="00EB3C98" w:rsidRDefault="007459FF" w:rsidP="007459FF">
      <w:pPr>
        <w:ind w:firstLine="680"/>
        <w:jc w:val="both"/>
        <w:rPr>
          <w:sz w:val="28"/>
          <w:szCs w:val="28"/>
        </w:rPr>
      </w:pPr>
      <w:r w:rsidRPr="00EB3C98">
        <w:rPr>
          <w:sz w:val="28"/>
          <w:szCs w:val="28"/>
        </w:rPr>
        <w:t>7.1. Учет результатов публичных слушаний, проводимых в соответствии с настоящим Порядком, осуществляется:</w:t>
      </w:r>
    </w:p>
    <w:p w:rsidR="007459FF" w:rsidRPr="00EB3C98" w:rsidRDefault="007459FF" w:rsidP="007459FF">
      <w:pPr>
        <w:ind w:firstLine="680"/>
        <w:jc w:val="both"/>
        <w:rPr>
          <w:sz w:val="28"/>
          <w:szCs w:val="28"/>
        </w:rPr>
      </w:pPr>
      <w:r w:rsidRPr="00EB3C98">
        <w:rPr>
          <w:sz w:val="28"/>
          <w:szCs w:val="28"/>
        </w:rPr>
        <w:t>1) органом местного самоуправления, уполномоченным на принятие муниципального правового акта, вынесенного на публичные слушания, –  при проведении публичных слушаний по проекту муниципального правового акта;</w:t>
      </w:r>
    </w:p>
    <w:p w:rsidR="007459FF" w:rsidRPr="00EB3C98" w:rsidRDefault="007459FF" w:rsidP="007459FF">
      <w:pPr>
        <w:ind w:firstLine="680"/>
        <w:jc w:val="both"/>
        <w:rPr>
          <w:sz w:val="28"/>
          <w:szCs w:val="28"/>
        </w:rPr>
      </w:pPr>
      <w:r w:rsidRPr="00EB3C98">
        <w:rPr>
          <w:sz w:val="28"/>
          <w:szCs w:val="28"/>
        </w:rPr>
        <w:t>2) органом местного самоуправления, уполномоченным на решение вопроса, вынесенного на публичные слушания, –  при проведении публичных слушаний по иным вопросам.</w:t>
      </w:r>
    </w:p>
    <w:p w:rsidR="007459FF" w:rsidRPr="00EB3C98" w:rsidRDefault="007459FF" w:rsidP="007459FF">
      <w:pPr>
        <w:ind w:firstLine="680"/>
        <w:jc w:val="both"/>
        <w:rPr>
          <w:sz w:val="28"/>
          <w:szCs w:val="28"/>
        </w:rPr>
      </w:pPr>
      <w:r w:rsidRPr="00EB3C98">
        <w:rPr>
          <w:sz w:val="28"/>
          <w:szCs w:val="28"/>
        </w:rPr>
        <w:t>7.2. При проведении публичных слушаний по проекту муниципального правового акта, указанный проект в срок не позднее десяти дней со дня окончания срока проведения публичных слушаний должен быть доработан органом, уполномоченным на принятие муниципального правового акта, с учетом заключения о результатах публичных слушаний. Учет результатов публичных слушаний, проведенных по иным вопросам, осуществляется органом местного самоуправления, уполномоченным на решение вопроса, вынесенного на публичные слушания, в соответствии с заключением о результатах публичных слушаний.</w:t>
      </w:r>
    </w:p>
    <w:p w:rsidR="007459FF" w:rsidRPr="00EB3C98" w:rsidRDefault="007459FF" w:rsidP="007459FF">
      <w:pPr>
        <w:ind w:firstLine="720"/>
        <w:jc w:val="both"/>
        <w:rPr>
          <w:sz w:val="28"/>
          <w:szCs w:val="28"/>
        </w:rPr>
      </w:pPr>
      <w:r w:rsidRPr="00EB3C98">
        <w:rPr>
          <w:sz w:val="28"/>
          <w:szCs w:val="28"/>
        </w:rPr>
        <w:t xml:space="preserve">7.3. При доработке муниципального правового акта, вынесенного на публичные слушания, не допускается игнорирование замечания или предложения, внесенного жителем района или иным заинтересованным лицом, без отражения мотивировки его отклонения в заключении о результатах публичных слушаний. </w:t>
      </w:r>
    </w:p>
    <w:p w:rsidR="007459FF" w:rsidRDefault="007459FF" w:rsidP="007459FF">
      <w:pPr>
        <w:jc w:val="both"/>
        <w:rPr>
          <w:sz w:val="28"/>
          <w:szCs w:val="28"/>
        </w:rPr>
      </w:pPr>
      <w:r w:rsidRPr="00EB3C98">
        <w:rPr>
          <w:sz w:val="28"/>
          <w:szCs w:val="28"/>
        </w:rPr>
        <w:t> </w:t>
      </w:r>
    </w:p>
    <w:p w:rsidR="00375C57" w:rsidRDefault="00AF78CA" w:rsidP="00AF78CA">
      <w:pPr>
        <w:autoSpaceDE w:val="0"/>
        <w:autoSpaceDN w:val="0"/>
        <w:adjustRightInd w:val="0"/>
        <w:jc w:val="center"/>
        <w:rPr>
          <w:b/>
          <w:sz w:val="28"/>
          <w:szCs w:val="28"/>
        </w:rPr>
      </w:pPr>
      <w:r w:rsidRPr="00D6265C">
        <w:rPr>
          <w:b/>
          <w:sz w:val="28"/>
          <w:szCs w:val="28"/>
        </w:rPr>
        <w:t xml:space="preserve">8. Рассмотрение Собранием представителей </w:t>
      </w:r>
      <w:r>
        <w:rPr>
          <w:b/>
          <w:sz w:val="28"/>
          <w:szCs w:val="28"/>
        </w:rPr>
        <w:t>района</w:t>
      </w:r>
    </w:p>
    <w:p w:rsidR="00AF78CA" w:rsidRPr="00D6265C" w:rsidRDefault="00AF78CA" w:rsidP="00AF78CA">
      <w:pPr>
        <w:autoSpaceDE w:val="0"/>
        <w:autoSpaceDN w:val="0"/>
        <w:adjustRightInd w:val="0"/>
        <w:jc w:val="center"/>
        <w:rPr>
          <w:b/>
          <w:sz w:val="28"/>
          <w:szCs w:val="28"/>
        </w:rPr>
      </w:pPr>
      <w:r w:rsidRPr="00D6265C">
        <w:rPr>
          <w:b/>
          <w:sz w:val="28"/>
          <w:szCs w:val="28"/>
        </w:rPr>
        <w:t xml:space="preserve"> доработанного проекта муниципального правового акта, </w:t>
      </w:r>
    </w:p>
    <w:p w:rsidR="00AF78CA" w:rsidRPr="004C68BD" w:rsidRDefault="00AF78CA" w:rsidP="00AF78CA">
      <w:pPr>
        <w:autoSpaceDE w:val="0"/>
        <w:autoSpaceDN w:val="0"/>
        <w:adjustRightInd w:val="0"/>
        <w:jc w:val="center"/>
        <w:rPr>
          <w:sz w:val="28"/>
          <w:szCs w:val="28"/>
        </w:rPr>
      </w:pPr>
      <w:r w:rsidRPr="00D6265C">
        <w:rPr>
          <w:b/>
          <w:sz w:val="28"/>
          <w:szCs w:val="28"/>
        </w:rPr>
        <w:t>вынесенного на публичные слушания</w:t>
      </w:r>
    </w:p>
    <w:p w:rsidR="00AF78CA" w:rsidRPr="004C68BD" w:rsidRDefault="00AF78CA" w:rsidP="00AF78CA">
      <w:pPr>
        <w:tabs>
          <w:tab w:val="left" w:pos="7152"/>
        </w:tabs>
        <w:autoSpaceDE w:val="0"/>
        <w:autoSpaceDN w:val="0"/>
        <w:adjustRightInd w:val="0"/>
        <w:rPr>
          <w:sz w:val="28"/>
          <w:szCs w:val="28"/>
        </w:rPr>
      </w:pPr>
      <w:r w:rsidRPr="004C68BD">
        <w:rPr>
          <w:sz w:val="28"/>
          <w:szCs w:val="28"/>
        </w:rPr>
        <w:tab/>
      </w:r>
    </w:p>
    <w:p w:rsidR="00AF78CA" w:rsidRPr="004C68BD" w:rsidRDefault="00AF78CA" w:rsidP="00AF78CA">
      <w:pPr>
        <w:autoSpaceDE w:val="0"/>
        <w:autoSpaceDN w:val="0"/>
        <w:adjustRightInd w:val="0"/>
        <w:ind w:firstLine="684"/>
        <w:jc w:val="both"/>
        <w:rPr>
          <w:sz w:val="28"/>
          <w:szCs w:val="28"/>
        </w:rPr>
      </w:pPr>
      <w:r w:rsidRPr="004C68BD">
        <w:rPr>
          <w:sz w:val="28"/>
          <w:szCs w:val="28"/>
        </w:rPr>
        <w:lastRenderedPageBreak/>
        <w:t xml:space="preserve">8.1. Рассмотрение Собранием представителей </w:t>
      </w:r>
      <w:r>
        <w:rPr>
          <w:sz w:val="28"/>
          <w:szCs w:val="28"/>
        </w:rPr>
        <w:t>района</w:t>
      </w:r>
      <w:r w:rsidRPr="004C68BD">
        <w:rPr>
          <w:sz w:val="28"/>
          <w:szCs w:val="28"/>
        </w:rPr>
        <w:t xml:space="preserve"> доработанного проекта муниципального правового акта, вынесенного на публичные слушания, и заключения о результатах публичных слушаний осуществляется в соответствии с Уставом </w:t>
      </w:r>
      <w:r>
        <w:rPr>
          <w:sz w:val="28"/>
          <w:szCs w:val="28"/>
        </w:rPr>
        <w:t xml:space="preserve">района </w:t>
      </w:r>
      <w:r w:rsidRPr="004C68BD">
        <w:rPr>
          <w:sz w:val="28"/>
          <w:szCs w:val="28"/>
        </w:rPr>
        <w:t xml:space="preserve">и </w:t>
      </w:r>
      <w:r>
        <w:rPr>
          <w:sz w:val="28"/>
          <w:szCs w:val="28"/>
        </w:rPr>
        <w:t>Р</w:t>
      </w:r>
      <w:r w:rsidRPr="004C68BD">
        <w:rPr>
          <w:sz w:val="28"/>
          <w:szCs w:val="28"/>
        </w:rPr>
        <w:t xml:space="preserve">егламентом Собрания представителей </w:t>
      </w:r>
      <w:r>
        <w:rPr>
          <w:sz w:val="28"/>
          <w:szCs w:val="28"/>
        </w:rPr>
        <w:t>района</w:t>
      </w:r>
      <w:r w:rsidRPr="004C68BD">
        <w:rPr>
          <w:sz w:val="28"/>
          <w:szCs w:val="28"/>
        </w:rPr>
        <w:t xml:space="preserve"> с учетом положений настоящего Порядка. </w:t>
      </w:r>
    </w:p>
    <w:p w:rsidR="00AF78CA" w:rsidRPr="004C68BD" w:rsidRDefault="00AF78CA" w:rsidP="00AF78CA">
      <w:pPr>
        <w:autoSpaceDE w:val="0"/>
        <w:autoSpaceDN w:val="0"/>
        <w:adjustRightInd w:val="0"/>
        <w:ind w:firstLine="684"/>
        <w:jc w:val="both"/>
        <w:rPr>
          <w:sz w:val="28"/>
          <w:szCs w:val="28"/>
        </w:rPr>
      </w:pPr>
      <w:r w:rsidRPr="004C68BD">
        <w:rPr>
          <w:sz w:val="28"/>
          <w:szCs w:val="28"/>
        </w:rPr>
        <w:t xml:space="preserve">8.2. Одновременно с доработанным проектом муниципального правового акта в Собрание представителей </w:t>
      </w:r>
      <w:r>
        <w:rPr>
          <w:sz w:val="28"/>
          <w:szCs w:val="28"/>
        </w:rPr>
        <w:t>района</w:t>
      </w:r>
      <w:r w:rsidRPr="004C68BD">
        <w:rPr>
          <w:sz w:val="28"/>
          <w:szCs w:val="28"/>
        </w:rPr>
        <w:t xml:space="preserve"> должно быть представлено заключение о результатах публичных слушаний и протокол публичных слушаний.</w:t>
      </w:r>
    </w:p>
    <w:p w:rsidR="00AF78CA" w:rsidRPr="00EB3C98" w:rsidRDefault="00AF78CA" w:rsidP="007459FF">
      <w:pPr>
        <w:jc w:val="both"/>
        <w:rPr>
          <w:sz w:val="28"/>
          <w:szCs w:val="28"/>
        </w:rPr>
      </w:pPr>
    </w:p>
    <w:p w:rsidR="007459FF" w:rsidRPr="00EB3C98" w:rsidRDefault="00AF78CA" w:rsidP="007459FF">
      <w:pPr>
        <w:jc w:val="center"/>
        <w:rPr>
          <w:sz w:val="28"/>
          <w:szCs w:val="28"/>
        </w:rPr>
      </w:pPr>
      <w:r>
        <w:rPr>
          <w:b/>
          <w:bCs/>
          <w:sz w:val="28"/>
          <w:szCs w:val="28"/>
        </w:rPr>
        <w:t>9</w:t>
      </w:r>
      <w:r w:rsidR="007459FF" w:rsidRPr="00EB3C98">
        <w:rPr>
          <w:b/>
          <w:bCs/>
          <w:sz w:val="28"/>
          <w:szCs w:val="28"/>
        </w:rPr>
        <w:t>. Финансирование мероприятий,</w:t>
      </w:r>
    </w:p>
    <w:p w:rsidR="007459FF" w:rsidRPr="00EB3C98" w:rsidRDefault="007459FF" w:rsidP="007459FF">
      <w:pPr>
        <w:jc w:val="center"/>
        <w:rPr>
          <w:sz w:val="28"/>
          <w:szCs w:val="28"/>
        </w:rPr>
      </w:pPr>
      <w:r w:rsidRPr="00EB3C98">
        <w:rPr>
          <w:b/>
          <w:bCs/>
          <w:sz w:val="28"/>
          <w:szCs w:val="28"/>
        </w:rPr>
        <w:t>связанных с организацией и проведением публичных слушаний</w:t>
      </w:r>
    </w:p>
    <w:p w:rsidR="007459FF" w:rsidRPr="00EB3C98" w:rsidRDefault="007459FF" w:rsidP="007459FF">
      <w:pPr>
        <w:pStyle w:val="consplusnormal0"/>
        <w:spacing w:before="0" w:beforeAutospacing="0" w:after="0" w:afterAutospacing="0"/>
        <w:jc w:val="both"/>
        <w:rPr>
          <w:sz w:val="28"/>
          <w:szCs w:val="28"/>
        </w:rPr>
      </w:pPr>
      <w:r w:rsidRPr="00EB3C98">
        <w:rPr>
          <w:sz w:val="28"/>
          <w:szCs w:val="28"/>
        </w:rPr>
        <w:t> </w:t>
      </w:r>
    </w:p>
    <w:p w:rsidR="007459FF" w:rsidRPr="00EB3C98" w:rsidRDefault="004E3025" w:rsidP="007459FF">
      <w:pPr>
        <w:pStyle w:val="consplusnormal0"/>
        <w:spacing w:before="0" w:beforeAutospacing="0" w:after="0" w:afterAutospacing="0"/>
        <w:ind w:firstLine="708"/>
        <w:jc w:val="both"/>
        <w:rPr>
          <w:sz w:val="28"/>
          <w:szCs w:val="28"/>
        </w:rPr>
      </w:pPr>
      <w:r>
        <w:rPr>
          <w:sz w:val="28"/>
          <w:szCs w:val="28"/>
        </w:rPr>
        <w:t>9</w:t>
      </w:r>
      <w:r w:rsidR="007459FF" w:rsidRPr="00EB3C98">
        <w:rPr>
          <w:sz w:val="28"/>
          <w:szCs w:val="28"/>
        </w:rPr>
        <w:t>.1. Финансирование мероприятий, связанных с организацией и проведением публичных слушаний, осуществляется за счет средств бюджета района.</w:t>
      </w:r>
    </w:p>
    <w:p w:rsidR="007459FF" w:rsidRPr="00EB3C98" w:rsidRDefault="004E3025" w:rsidP="007459FF">
      <w:pPr>
        <w:pStyle w:val="consplusnormal0"/>
        <w:spacing w:before="0" w:beforeAutospacing="0" w:after="0" w:afterAutospacing="0"/>
        <w:ind w:firstLine="708"/>
        <w:jc w:val="both"/>
        <w:rPr>
          <w:sz w:val="28"/>
          <w:szCs w:val="28"/>
        </w:rPr>
      </w:pPr>
      <w:r>
        <w:rPr>
          <w:sz w:val="28"/>
          <w:szCs w:val="28"/>
        </w:rPr>
        <w:t>9</w:t>
      </w:r>
      <w:r w:rsidR="007459FF" w:rsidRPr="00EB3C98">
        <w:rPr>
          <w:sz w:val="28"/>
          <w:szCs w:val="28"/>
        </w:rPr>
        <w:t>.2. Мероприятия, финансирование которых осуществляется в соответ</w:t>
      </w:r>
      <w:r>
        <w:rPr>
          <w:sz w:val="28"/>
          <w:szCs w:val="28"/>
        </w:rPr>
        <w:t>ствии с пунктом 9</w:t>
      </w:r>
      <w:r w:rsidR="007459FF" w:rsidRPr="00EB3C98">
        <w:rPr>
          <w:sz w:val="28"/>
          <w:szCs w:val="28"/>
        </w:rPr>
        <w:t>.1 настоящего Порядка, включают в себя:</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1) оповещение жителей района и иных заинтересованных лиц по вопросам публичных слушаний путем издания информационных материалов;</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2) организацию выставок, экспозиций демонстрационных материалов проектов муниципальных правовых актов, выносимых на публичные слушания;</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3) выступления разработчиков проекта муниципального правового акта, выносимого на публичные слушания, на собраниях граждан, в печатных средствах массовой информации, по радио и телевидению;</w:t>
      </w:r>
    </w:p>
    <w:p w:rsidR="007459FF" w:rsidRPr="00EB3C98" w:rsidRDefault="007459FF" w:rsidP="007459FF">
      <w:pPr>
        <w:pStyle w:val="consplusnormal0"/>
        <w:spacing w:before="0" w:beforeAutospacing="0" w:after="0" w:afterAutospacing="0"/>
        <w:ind w:firstLine="708"/>
        <w:jc w:val="both"/>
        <w:rPr>
          <w:sz w:val="28"/>
          <w:szCs w:val="28"/>
        </w:rPr>
      </w:pPr>
      <w:r w:rsidRPr="00EB3C98">
        <w:rPr>
          <w:sz w:val="28"/>
          <w:szCs w:val="28"/>
        </w:rPr>
        <w:t>4) организацию выступлений специально приглашенных экспертов;</w:t>
      </w:r>
    </w:p>
    <w:p w:rsidR="007459FF" w:rsidRDefault="007459FF" w:rsidP="007459FF">
      <w:pPr>
        <w:pStyle w:val="consplusnormal0"/>
        <w:spacing w:before="0" w:beforeAutospacing="0" w:after="0" w:afterAutospacing="0"/>
        <w:ind w:firstLine="708"/>
        <w:jc w:val="both"/>
        <w:rPr>
          <w:sz w:val="28"/>
          <w:szCs w:val="28"/>
        </w:rPr>
      </w:pPr>
      <w:r w:rsidRPr="00EB3C98">
        <w:rPr>
          <w:sz w:val="28"/>
          <w:szCs w:val="28"/>
        </w:rPr>
        <w:t>5) иные мероприятия в случае необходимости.</w:t>
      </w:r>
    </w:p>
    <w:p w:rsidR="00FA2394" w:rsidRPr="004C68BD" w:rsidRDefault="00FA2394" w:rsidP="00593C1B">
      <w:pPr>
        <w:pStyle w:val="ConsPlusNormal"/>
        <w:widowControl/>
        <w:spacing w:line="360" w:lineRule="auto"/>
        <w:rPr>
          <w:rFonts w:ascii="Times New Roman" w:hAnsi="Times New Roman" w:cs="Times New Roman"/>
          <w:sz w:val="28"/>
          <w:szCs w:val="28"/>
        </w:rPr>
        <w:sectPr w:rsidR="00FA2394" w:rsidRPr="004C68BD" w:rsidSect="002B3BF5">
          <w:headerReference w:type="even" r:id="rId13"/>
          <w:footerReference w:type="even" r:id="rId14"/>
          <w:footerReference w:type="default" r:id="rId15"/>
          <w:footnotePr>
            <w:numRestart w:val="eachPage"/>
          </w:footnotePr>
          <w:pgSz w:w="11906" w:h="16838"/>
          <w:pgMar w:top="1134" w:right="850" w:bottom="709" w:left="1701" w:header="708" w:footer="708" w:gutter="0"/>
          <w:cols w:space="708"/>
          <w:titlePg/>
          <w:docGrid w:linePitch="360"/>
        </w:sectPr>
      </w:pPr>
    </w:p>
    <w:p w:rsidR="00ED48A4" w:rsidRPr="004C68BD" w:rsidRDefault="00ED48A4" w:rsidP="005B1415">
      <w:pPr>
        <w:rPr>
          <w:i/>
          <w:iCs/>
          <w:sz w:val="20"/>
          <w:szCs w:val="20"/>
        </w:rPr>
      </w:pPr>
    </w:p>
    <w:tbl>
      <w:tblPr>
        <w:tblpPr w:leftFromText="180" w:rightFromText="180" w:vertAnchor="page" w:horzAnchor="margin" w:tblpXSpec="right" w:tblpY="905"/>
        <w:tblW w:w="0" w:type="auto"/>
        <w:tblLook w:val="01E0" w:firstRow="1" w:lastRow="1" w:firstColumn="1" w:lastColumn="1" w:noHBand="0" w:noVBand="0"/>
      </w:tblPr>
      <w:tblGrid>
        <w:gridCol w:w="6934"/>
      </w:tblGrid>
      <w:tr w:rsidR="00ED48A4" w:rsidRPr="004C68BD">
        <w:tc>
          <w:tcPr>
            <w:tcW w:w="6934" w:type="dxa"/>
          </w:tcPr>
          <w:p w:rsidR="00ED48A4" w:rsidRPr="004C68BD" w:rsidRDefault="00ED48A4" w:rsidP="00375C57">
            <w:pPr>
              <w:tabs>
                <w:tab w:val="left" w:pos="1692"/>
                <w:tab w:val="center" w:pos="3359"/>
              </w:tabs>
              <w:jc w:val="center"/>
            </w:pPr>
            <w:r w:rsidRPr="004C68BD">
              <w:t>Приложение №</w:t>
            </w:r>
            <w:r w:rsidR="00561ABC">
              <w:t xml:space="preserve"> </w:t>
            </w:r>
            <w:r w:rsidRPr="004C68BD">
              <w:t>1</w:t>
            </w:r>
          </w:p>
          <w:p w:rsidR="00375C57" w:rsidRDefault="00ED48A4" w:rsidP="00375C57">
            <w:pPr>
              <w:jc w:val="center"/>
            </w:pPr>
            <w:r w:rsidRPr="004C68BD">
              <w:t xml:space="preserve">к </w:t>
            </w:r>
            <w:r w:rsidR="00375C57">
              <w:t>«</w:t>
            </w:r>
            <w:r w:rsidRPr="004C68BD">
              <w:t>Порядку организации и проведения публичных слушаний</w:t>
            </w:r>
          </w:p>
          <w:p w:rsidR="00ED48A4" w:rsidRPr="004C68BD" w:rsidRDefault="00ED48A4" w:rsidP="00375C57">
            <w:pPr>
              <w:jc w:val="center"/>
            </w:pPr>
            <w:r w:rsidRPr="004C68BD">
              <w:t xml:space="preserve">в </w:t>
            </w:r>
            <w:r w:rsidR="00561ABC">
              <w:t>муниципальном районе</w:t>
            </w:r>
            <w:r w:rsidRPr="004C68BD">
              <w:t xml:space="preserve"> </w:t>
            </w:r>
            <w:fldSimple w:instr=" MERGEFIELD &quot;Название_района&quot; ">
              <w:r w:rsidR="00366DCD">
                <w:rPr>
                  <w:noProof/>
                </w:rPr>
                <w:t>Похвистневский</w:t>
              </w:r>
            </w:fldSimple>
            <w:r w:rsidRPr="004C68BD">
              <w:t xml:space="preserve"> Самарской области</w:t>
            </w:r>
            <w:r w:rsidR="00E7045D">
              <w:t>»</w:t>
            </w:r>
            <w:r w:rsidRPr="004C68BD">
              <w:t xml:space="preserve">, </w:t>
            </w:r>
            <w:r w:rsidR="00375C57">
              <w:t xml:space="preserve">       </w:t>
            </w:r>
            <w:r w:rsidRPr="004C68BD">
              <w:t>утвержденному решением Собрания представителей</w:t>
            </w:r>
            <w:r w:rsidR="00375C57">
              <w:t xml:space="preserve">               </w:t>
            </w:r>
            <w:r w:rsidRPr="004C68BD">
              <w:t xml:space="preserve"> муниципального района </w:t>
            </w:r>
            <w:fldSimple w:instr=" MERGEFIELD &quot;Название_района&quot; ">
              <w:r w:rsidR="00366DCD">
                <w:rPr>
                  <w:noProof/>
                </w:rPr>
                <w:t>Похвистневский</w:t>
              </w:r>
            </w:fldSimple>
          </w:p>
          <w:p w:rsidR="00ED48A4" w:rsidRPr="00DF702C" w:rsidRDefault="00926469" w:rsidP="00770D3C">
            <w:pPr>
              <w:spacing w:line="360" w:lineRule="auto"/>
              <w:jc w:val="center"/>
              <w:rPr>
                <w:sz w:val="28"/>
                <w:szCs w:val="28"/>
                <w:u w:val="single"/>
              </w:rPr>
            </w:pPr>
            <w:r w:rsidRPr="004C68BD">
              <w:t xml:space="preserve">от </w:t>
            </w:r>
            <w:r w:rsidR="00770D3C" w:rsidRPr="00770D3C">
              <w:t>____________</w:t>
            </w:r>
            <w:r w:rsidRPr="00770D3C">
              <w:t xml:space="preserve"> №</w:t>
            </w:r>
            <w:r w:rsidR="00375C57" w:rsidRPr="00770D3C">
              <w:t xml:space="preserve"> </w:t>
            </w:r>
            <w:r w:rsidR="00770D3C" w:rsidRPr="00770D3C">
              <w:t>___</w:t>
            </w:r>
          </w:p>
        </w:tc>
      </w:tr>
    </w:tbl>
    <w:p w:rsidR="00ED48A4" w:rsidRPr="004C68BD" w:rsidRDefault="00ED48A4" w:rsidP="00ED48A4">
      <w:pPr>
        <w:pStyle w:val="ConsPlusTitle"/>
        <w:widowControl/>
        <w:jc w:val="center"/>
        <w:rPr>
          <w:rFonts w:ascii="Times New Roman" w:hAnsi="Times New Roman" w:cs="Times New Roman"/>
          <w:sz w:val="28"/>
          <w:szCs w:val="28"/>
        </w:rPr>
      </w:pPr>
    </w:p>
    <w:p w:rsidR="00ED48A4" w:rsidRPr="004C68BD" w:rsidRDefault="00ED48A4" w:rsidP="00ED48A4">
      <w:pPr>
        <w:pStyle w:val="ConsPlusTitle"/>
        <w:widowControl/>
        <w:jc w:val="center"/>
        <w:rPr>
          <w:rFonts w:ascii="Times New Roman" w:hAnsi="Times New Roman" w:cs="Times New Roman"/>
          <w:sz w:val="28"/>
          <w:szCs w:val="28"/>
        </w:rPr>
      </w:pPr>
    </w:p>
    <w:p w:rsidR="00ED48A4" w:rsidRPr="004C68BD" w:rsidRDefault="00ED48A4" w:rsidP="00ED48A4">
      <w:pPr>
        <w:pStyle w:val="ConsPlusTitle"/>
        <w:widowControl/>
        <w:jc w:val="center"/>
        <w:rPr>
          <w:rFonts w:ascii="Times New Roman" w:hAnsi="Times New Roman" w:cs="Times New Roman"/>
          <w:sz w:val="28"/>
          <w:szCs w:val="28"/>
        </w:rPr>
      </w:pPr>
    </w:p>
    <w:p w:rsidR="00ED48A4" w:rsidRPr="004C68BD" w:rsidRDefault="00ED48A4" w:rsidP="00ED48A4">
      <w:pPr>
        <w:pStyle w:val="ConsPlusTitle"/>
        <w:widowControl/>
        <w:jc w:val="center"/>
        <w:rPr>
          <w:rFonts w:ascii="Times New Roman" w:hAnsi="Times New Roman" w:cs="Times New Roman"/>
          <w:sz w:val="28"/>
          <w:szCs w:val="28"/>
        </w:rPr>
      </w:pPr>
    </w:p>
    <w:p w:rsidR="00ED48A4" w:rsidRPr="004C68BD" w:rsidRDefault="00ED48A4" w:rsidP="00ED48A4">
      <w:pPr>
        <w:pStyle w:val="ConsPlusTitle"/>
        <w:widowControl/>
        <w:jc w:val="center"/>
        <w:rPr>
          <w:rFonts w:ascii="Times New Roman" w:hAnsi="Times New Roman" w:cs="Times New Roman"/>
          <w:sz w:val="28"/>
          <w:szCs w:val="28"/>
        </w:rPr>
      </w:pPr>
    </w:p>
    <w:p w:rsidR="00ED48A4" w:rsidRPr="004C68BD" w:rsidRDefault="00ED48A4" w:rsidP="00E86082">
      <w:pPr>
        <w:pStyle w:val="ConsPlusTitle"/>
        <w:widowControl/>
        <w:spacing w:before="200" w:after="120"/>
        <w:jc w:val="center"/>
        <w:rPr>
          <w:rFonts w:ascii="Times New Roman" w:hAnsi="Times New Roman" w:cs="Times New Roman"/>
          <w:sz w:val="28"/>
          <w:szCs w:val="28"/>
        </w:rPr>
      </w:pPr>
      <w:r w:rsidRPr="004C68BD">
        <w:rPr>
          <w:rFonts w:ascii="Times New Roman" w:hAnsi="Times New Roman" w:cs="Times New Roman"/>
          <w:sz w:val="28"/>
          <w:szCs w:val="28"/>
        </w:rPr>
        <w:t>ПОДПИСНОЙ ЛИСТ</w:t>
      </w:r>
    </w:p>
    <w:p w:rsidR="00F0093D" w:rsidRPr="004C68BD" w:rsidRDefault="00F0093D" w:rsidP="00F0093D">
      <w:pPr>
        <w:ind w:firstLine="680"/>
        <w:jc w:val="both"/>
        <w:rPr>
          <w:sz w:val="28"/>
          <w:szCs w:val="28"/>
        </w:rPr>
      </w:pPr>
      <w:r w:rsidRPr="004C68BD">
        <w:rPr>
          <w:sz w:val="28"/>
          <w:szCs w:val="28"/>
        </w:rPr>
        <w:t>Мы, нижеподписавшиеся, поддерживаем инициативную группу, инициативу проведения публичных слушаний в муниципально</w:t>
      </w:r>
      <w:r w:rsidR="00561ABC">
        <w:rPr>
          <w:sz w:val="28"/>
          <w:szCs w:val="28"/>
        </w:rPr>
        <w:t>м</w:t>
      </w:r>
      <w:r w:rsidRPr="004C68BD">
        <w:rPr>
          <w:sz w:val="28"/>
          <w:szCs w:val="28"/>
        </w:rPr>
        <w:t xml:space="preserve"> район</w:t>
      </w:r>
      <w:r w:rsidR="00561ABC">
        <w:rPr>
          <w:sz w:val="28"/>
          <w:szCs w:val="28"/>
        </w:rPr>
        <w:t>е</w:t>
      </w:r>
      <w:r w:rsidRPr="004C68BD">
        <w:rPr>
          <w:sz w:val="28"/>
          <w:szCs w:val="28"/>
        </w:rPr>
        <w:t xml:space="preserve"> </w:t>
      </w:r>
      <w:r w:rsidRPr="004C68BD">
        <w:rPr>
          <w:sz w:val="28"/>
          <w:szCs w:val="28"/>
        </w:rPr>
        <w:fldChar w:fldCharType="begin"/>
      </w:r>
      <w:r w:rsidRPr="004C68BD">
        <w:rPr>
          <w:sz w:val="28"/>
          <w:szCs w:val="28"/>
        </w:rPr>
        <w:instrText xml:space="preserve"> MERGEFIELD Название_района </w:instrText>
      </w:r>
      <w:r w:rsidRPr="004C68BD">
        <w:rPr>
          <w:sz w:val="28"/>
          <w:szCs w:val="28"/>
        </w:rPr>
        <w:fldChar w:fldCharType="separate"/>
      </w:r>
      <w:r w:rsidR="00366DCD">
        <w:rPr>
          <w:noProof/>
          <w:sz w:val="28"/>
          <w:szCs w:val="28"/>
        </w:rPr>
        <w:t>Похвистневский</w:t>
      </w:r>
      <w:r w:rsidRPr="004C68BD">
        <w:rPr>
          <w:sz w:val="28"/>
          <w:szCs w:val="28"/>
        </w:rPr>
        <w:fldChar w:fldCharType="end"/>
      </w:r>
      <w:r w:rsidRPr="004C68BD">
        <w:rPr>
          <w:sz w:val="28"/>
          <w:szCs w:val="28"/>
        </w:rPr>
        <w:t xml:space="preserve"> Самарской области со следующей формулировкой вопроса:</w:t>
      </w:r>
    </w:p>
    <w:p w:rsidR="00ED48A4" w:rsidRPr="004C68BD" w:rsidRDefault="00ED48A4" w:rsidP="00ED48A4">
      <w:pPr>
        <w:pStyle w:val="ConsPlusNonformat"/>
        <w:widowControl/>
        <w:rPr>
          <w:rFonts w:ascii="Times New Roman" w:hAnsi="Times New Roman" w:cs="Times New Roman"/>
        </w:rPr>
      </w:pPr>
      <w:r w:rsidRPr="004C68BD">
        <w:rPr>
          <w:rFonts w:ascii="Times New Roman" w:hAnsi="Times New Roman" w:cs="Times New Roman"/>
          <w:sz w:val="28"/>
          <w:szCs w:val="28"/>
        </w:rPr>
        <w:t>_______________________________________________________________</w:t>
      </w:r>
      <w:r w:rsidR="00E22160" w:rsidRPr="004C68BD">
        <w:rPr>
          <w:rFonts w:ascii="Times New Roman" w:hAnsi="Times New Roman" w:cs="Times New Roman"/>
          <w:sz w:val="28"/>
          <w:szCs w:val="28"/>
        </w:rPr>
        <w:t>_________________________________________</w:t>
      </w:r>
    </w:p>
    <w:p w:rsidR="00ED48A4" w:rsidRPr="004C68BD" w:rsidRDefault="00ED48A4" w:rsidP="00ED48A4">
      <w:pPr>
        <w:pStyle w:val="ConsPlusNonformat"/>
        <w:widowControl/>
        <w:rPr>
          <w:rFonts w:ascii="Times New Roman" w:hAnsi="Times New Roman" w:cs="Times New Roman"/>
        </w:rPr>
      </w:pPr>
    </w:p>
    <w:p w:rsidR="00ED48A4" w:rsidRPr="004C68BD" w:rsidRDefault="00ED48A4" w:rsidP="00ED48A4">
      <w:pPr>
        <w:pStyle w:val="ConsPlusNonformat"/>
        <w:widowControl/>
        <w:rPr>
          <w:rFonts w:ascii="Times New Roman" w:hAnsi="Times New Roman" w:cs="Times New Roma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683"/>
        <w:gridCol w:w="1710"/>
        <w:gridCol w:w="2166"/>
        <w:gridCol w:w="2907"/>
        <w:gridCol w:w="3186"/>
        <w:gridCol w:w="2286"/>
      </w:tblGrid>
      <w:tr w:rsidR="00ED48A4" w:rsidRPr="004C68BD">
        <w:trPr>
          <w:cantSplit/>
          <w:trHeight w:val="1080"/>
        </w:trPr>
        <w:tc>
          <w:tcPr>
            <w:tcW w:w="540"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jc w:val="center"/>
              <w:rPr>
                <w:rFonts w:ascii="Times New Roman" w:hAnsi="Times New Roman" w:cs="Times New Roman"/>
                <w:sz w:val="24"/>
                <w:szCs w:val="24"/>
              </w:rPr>
            </w:pPr>
            <w:r w:rsidRPr="004C68BD">
              <w:rPr>
                <w:rFonts w:ascii="Times New Roman" w:hAnsi="Times New Roman" w:cs="Times New Roman"/>
                <w:sz w:val="24"/>
                <w:szCs w:val="24"/>
              </w:rPr>
              <w:t xml:space="preserve">№ </w:t>
            </w:r>
            <w:r w:rsidRPr="004C68BD">
              <w:rPr>
                <w:rFonts w:ascii="Times New Roman" w:hAnsi="Times New Roman" w:cs="Times New Roman"/>
                <w:sz w:val="24"/>
                <w:szCs w:val="24"/>
              </w:rPr>
              <w:br/>
              <w:t>п/п</w:t>
            </w:r>
          </w:p>
        </w:tc>
        <w:tc>
          <w:tcPr>
            <w:tcW w:w="1683"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jc w:val="center"/>
              <w:rPr>
                <w:rFonts w:ascii="Times New Roman" w:hAnsi="Times New Roman" w:cs="Times New Roman"/>
                <w:sz w:val="24"/>
                <w:szCs w:val="24"/>
              </w:rPr>
            </w:pPr>
            <w:r w:rsidRPr="004C68BD">
              <w:rPr>
                <w:rFonts w:ascii="Times New Roman" w:hAnsi="Times New Roman" w:cs="Times New Roman"/>
                <w:sz w:val="24"/>
                <w:szCs w:val="24"/>
              </w:rPr>
              <w:t xml:space="preserve">Фамилия,  </w:t>
            </w:r>
            <w:r w:rsidRPr="004C68BD">
              <w:rPr>
                <w:rFonts w:ascii="Times New Roman" w:hAnsi="Times New Roman" w:cs="Times New Roman"/>
                <w:sz w:val="24"/>
                <w:szCs w:val="24"/>
              </w:rPr>
              <w:br/>
              <w:t xml:space="preserve">имя,    </w:t>
            </w:r>
            <w:r w:rsidRPr="004C68BD">
              <w:rPr>
                <w:rFonts w:ascii="Times New Roman" w:hAnsi="Times New Roman" w:cs="Times New Roman"/>
                <w:sz w:val="24"/>
                <w:szCs w:val="24"/>
              </w:rPr>
              <w:br/>
              <w:t xml:space="preserve">отчество  </w:t>
            </w:r>
            <w:r w:rsidRPr="004C68BD">
              <w:rPr>
                <w:rFonts w:ascii="Times New Roman" w:hAnsi="Times New Roman" w:cs="Times New Roman"/>
                <w:sz w:val="24"/>
                <w:szCs w:val="24"/>
              </w:rPr>
              <w:br/>
              <w:t>(полностью)</w:t>
            </w:r>
          </w:p>
        </w:tc>
        <w:tc>
          <w:tcPr>
            <w:tcW w:w="1710"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jc w:val="center"/>
              <w:rPr>
                <w:rFonts w:ascii="Times New Roman" w:hAnsi="Times New Roman" w:cs="Times New Roman"/>
                <w:sz w:val="24"/>
                <w:szCs w:val="24"/>
              </w:rPr>
            </w:pPr>
            <w:r w:rsidRPr="004C68BD">
              <w:rPr>
                <w:rFonts w:ascii="Times New Roman" w:hAnsi="Times New Roman" w:cs="Times New Roman"/>
                <w:sz w:val="24"/>
                <w:szCs w:val="24"/>
              </w:rPr>
              <w:t xml:space="preserve">Адрес  </w:t>
            </w:r>
            <w:r w:rsidRPr="004C68BD">
              <w:rPr>
                <w:rFonts w:ascii="Times New Roman" w:hAnsi="Times New Roman" w:cs="Times New Roman"/>
                <w:sz w:val="24"/>
                <w:szCs w:val="24"/>
              </w:rPr>
              <w:br/>
              <w:t xml:space="preserve">места  </w:t>
            </w:r>
            <w:r w:rsidRPr="004C68BD">
              <w:rPr>
                <w:rFonts w:ascii="Times New Roman" w:hAnsi="Times New Roman" w:cs="Times New Roman"/>
                <w:sz w:val="24"/>
                <w:szCs w:val="24"/>
              </w:rPr>
              <w:br/>
              <w:t>жительства</w:t>
            </w:r>
          </w:p>
        </w:tc>
        <w:tc>
          <w:tcPr>
            <w:tcW w:w="216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jc w:val="center"/>
              <w:rPr>
                <w:rFonts w:ascii="Times New Roman" w:hAnsi="Times New Roman" w:cs="Times New Roman"/>
                <w:sz w:val="24"/>
                <w:szCs w:val="24"/>
              </w:rPr>
            </w:pPr>
            <w:r w:rsidRPr="004C68BD">
              <w:rPr>
                <w:rFonts w:ascii="Times New Roman" w:hAnsi="Times New Roman" w:cs="Times New Roman"/>
                <w:sz w:val="24"/>
                <w:szCs w:val="24"/>
              </w:rPr>
              <w:t xml:space="preserve">Год рождения </w:t>
            </w:r>
            <w:r w:rsidRPr="004C68BD">
              <w:rPr>
                <w:rFonts w:ascii="Times New Roman" w:hAnsi="Times New Roman" w:cs="Times New Roman"/>
                <w:sz w:val="24"/>
                <w:szCs w:val="24"/>
              </w:rPr>
              <w:br/>
              <w:t xml:space="preserve">(в возрасте </w:t>
            </w:r>
          </w:p>
          <w:p w:rsidR="00ED48A4" w:rsidRPr="004C68BD" w:rsidRDefault="00ED48A4" w:rsidP="00ED48A4">
            <w:pPr>
              <w:pStyle w:val="ConsPlusCell"/>
              <w:widowControl/>
              <w:jc w:val="center"/>
              <w:rPr>
                <w:rFonts w:ascii="Times New Roman" w:hAnsi="Times New Roman" w:cs="Times New Roman"/>
                <w:sz w:val="24"/>
                <w:szCs w:val="24"/>
              </w:rPr>
            </w:pPr>
            <w:r w:rsidRPr="004C68BD">
              <w:rPr>
                <w:rFonts w:ascii="Times New Roman" w:hAnsi="Times New Roman" w:cs="Times New Roman"/>
                <w:sz w:val="24"/>
                <w:szCs w:val="24"/>
              </w:rPr>
              <w:t xml:space="preserve">18 лет - число </w:t>
            </w:r>
          </w:p>
          <w:p w:rsidR="00ED48A4" w:rsidRPr="004C68BD" w:rsidRDefault="00ED48A4" w:rsidP="00ED48A4">
            <w:pPr>
              <w:pStyle w:val="ConsPlusCell"/>
              <w:widowControl/>
              <w:jc w:val="center"/>
              <w:rPr>
                <w:rFonts w:ascii="Times New Roman" w:hAnsi="Times New Roman" w:cs="Times New Roman"/>
                <w:sz w:val="24"/>
                <w:szCs w:val="24"/>
              </w:rPr>
            </w:pPr>
            <w:r w:rsidRPr="004C68BD">
              <w:rPr>
                <w:rFonts w:ascii="Times New Roman" w:hAnsi="Times New Roman" w:cs="Times New Roman"/>
                <w:sz w:val="24"/>
                <w:szCs w:val="24"/>
              </w:rPr>
              <w:t>и месяц рождения)</w:t>
            </w:r>
          </w:p>
        </w:tc>
        <w:tc>
          <w:tcPr>
            <w:tcW w:w="2907"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jc w:val="center"/>
              <w:rPr>
                <w:rFonts w:ascii="Times New Roman" w:hAnsi="Times New Roman" w:cs="Times New Roman"/>
                <w:sz w:val="24"/>
                <w:szCs w:val="24"/>
              </w:rPr>
            </w:pPr>
            <w:r w:rsidRPr="004C68BD">
              <w:rPr>
                <w:rFonts w:ascii="Times New Roman" w:hAnsi="Times New Roman" w:cs="Times New Roman"/>
                <w:sz w:val="24"/>
                <w:szCs w:val="24"/>
              </w:rPr>
              <w:t xml:space="preserve">Серия и номер   </w:t>
            </w:r>
            <w:r w:rsidRPr="004C68BD">
              <w:rPr>
                <w:rFonts w:ascii="Times New Roman" w:hAnsi="Times New Roman" w:cs="Times New Roman"/>
                <w:sz w:val="24"/>
                <w:szCs w:val="24"/>
              </w:rPr>
              <w:br/>
              <w:t>паспорта или заменяющего</w:t>
            </w:r>
            <w:r w:rsidRPr="004C68BD">
              <w:rPr>
                <w:rFonts w:ascii="Times New Roman" w:hAnsi="Times New Roman" w:cs="Times New Roman"/>
                <w:sz w:val="24"/>
                <w:szCs w:val="24"/>
              </w:rPr>
              <w:br/>
              <w:t>его документа</w:t>
            </w:r>
          </w:p>
        </w:tc>
        <w:tc>
          <w:tcPr>
            <w:tcW w:w="318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jc w:val="center"/>
              <w:rPr>
                <w:rFonts w:ascii="Times New Roman" w:hAnsi="Times New Roman" w:cs="Times New Roman"/>
                <w:sz w:val="24"/>
                <w:szCs w:val="24"/>
              </w:rPr>
            </w:pPr>
            <w:r w:rsidRPr="004C68BD">
              <w:rPr>
                <w:rFonts w:ascii="Times New Roman" w:hAnsi="Times New Roman" w:cs="Times New Roman"/>
                <w:sz w:val="24"/>
                <w:szCs w:val="24"/>
              </w:rPr>
              <w:t xml:space="preserve">Подпись лица,   </w:t>
            </w:r>
            <w:r w:rsidRPr="004C68BD">
              <w:rPr>
                <w:rFonts w:ascii="Times New Roman" w:hAnsi="Times New Roman" w:cs="Times New Roman"/>
                <w:sz w:val="24"/>
                <w:szCs w:val="24"/>
              </w:rPr>
              <w:br/>
              <w:t xml:space="preserve">поддерживающего </w:t>
            </w:r>
            <w:r w:rsidRPr="004C68BD">
              <w:rPr>
                <w:rFonts w:ascii="Times New Roman" w:hAnsi="Times New Roman" w:cs="Times New Roman"/>
                <w:sz w:val="24"/>
                <w:szCs w:val="24"/>
              </w:rPr>
              <w:br/>
              <w:t xml:space="preserve">инициативу проведения    </w:t>
            </w:r>
            <w:r w:rsidRPr="004C68BD">
              <w:rPr>
                <w:rFonts w:ascii="Times New Roman" w:hAnsi="Times New Roman" w:cs="Times New Roman"/>
                <w:sz w:val="24"/>
                <w:szCs w:val="24"/>
              </w:rPr>
              <w:br/>
              <w:t>публичных слушаний</w:t>
            </w:r>
          </w:p>
        </w:tc>
        <w:tc>
          <w:tcPr>
            <w:tcW w:w="228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jc w:val="center"/>
              <w:rPr>
                <w:rFonts w:ascii="Times New Roman" w:hAnsi="Times New Roman" w:cs="Times New Roman"/>
                <w:sz w:val="24"/>
                <w:szCs w:val="24"/>
              </w:rPr>
            </w:pPr>
            <w:r w:rsidRPr="004C68BD">
              <w:rPr>
                <w:rFonts w:ascii="Times New Roman" w:hAnsi="Times New Roman" w:cs="Times New Roman"/>
                <w:sz w:val="24"/>
                <w:szCs w:val="24"/>
              </w:rPr>
              <w:t xml:space="preserve">Дата  </w:t>
            </w:r>
            <w:r w:rsidRPr="004C68BD">
              <w:rPr>
                <w:rFonts w:ascii="Times New Roman" w:hAnsi="Times New Roman" w:cs="Times New Roman"/>
                <w:sz w:val="24"/>
                <w:szCs w:val="24"/>
              </w:rPr>
              <w:br/>
              <w:t>внесения</w:t>
            </w:r>
            <w:r w:rsidRPr="004C68BD">
              <w:rPr>
                <w:rFonts w:ascii="Times New Roman" w:hAnsi="Times New Roman" w:cs="Times New Roman"/>
                <w:sz w:val="24"/>
                <w:szCs w:val="24"/>
              </w:rPr>
              <w:br/>
              <w:t>подписи</w:t>
            </w:r>
          </w:p>
        </w:tc>
      </w:tr>
      <w:tr w:rsidR="00ED48A4" w:rsidRPr="004C68BD">
        <w:trPr>
          <w:cantSplit/>
          <w:trHeight w:val="240"/>
        </w:trPr>
        <w:tc>
          <w:tcPr>
            <w:tcW w:w="540"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1683"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1710"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216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2907"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318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228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r>
      <w:tr w:rsidR="00ED48A4" w:rsidRPr="004C68BD">
        <w:trPr>
          <w:cantSplit/>
          <w:trHeight w:val="240"/>
        </w:trPr>
        <w:tc>
          <w:tcPr>
            <w:tcW w:w="540"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1683"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1710"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216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2907"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318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228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r>
    </w:tbl>
    <w:p w:rsidR="00ED48A4" w:rsidRPr="004C68BD" w:rsidRDefault="00ED48A4" w:rsidP="00E86082">
      <w:pPr>
        <w:pStyle w:val="ConsPlusNonformat"/>
        <w:widowControl/>
        <w:spacing w:before="120"/>
        <w:rPr>
          <w:rFonts w:ascii="Times New Roman" w:hAnsi="Times New Roman" w:cs="Times New Roman"/>
          <w:sz w:val="28"/>
          <w:szCs w:val="28"/>
        </w:rPr>
      </w:pPr>
      <w:r w:rsidRPr="004C68BD">
        <w:rPr>
          <w:rFonts w:ascii="Times New Roman" w:hAnsi="Times New Roman" w:cs="Times New Roman"/>
        </w:rPr>
        <w:t xml:space="preserve">    </w:t>
      </w:r>
      <w:r w:rsidRPr="004C68BD">
        <w:rPr>
          <w:rFonts w:ascii="Times New Roman" w:hAnsi="Times New Roman" w:cs="Times New Roman"/>
          <w:sz w:val="28"/>
          <w:szCs w:val="28"/>
        </w:rPr>
        <w:t>Подписной лист удостоверяю: ___________________________________________________________</w:t>
      </w:r>
      <w:r w:rsidR="00587F50" w:rsidRPr="004C68BD">
        <w:rPr>
          <w:rFonts w:ascii="Times New Roman" w:hAnsi="Times New Roman" w:cs="Times New Roman"/>
          <w:sz w:val="28"/>
          <w:szCs w:val="28"/>
        </w:rPr>
        <w:t>___</w:t>
      </w:r>
      <w:r w:rsidRPr="004C68BD">
        <w:rPr>
          <w:rFonts w:ascii="Times New Roman" w:hAnsi="Times New Roman" w:cs="Times New Roman"/>
          <w:sz w:val="28"/>
          <w:szCs w:val="28"/>
        </w:rPr>
        <w:t>_____________</w:t>
      </w:r>
    </w:p>
    <w:p w:rsidR="00ED48A4" w:rsidRPr="004C68BD" w:rsidRDefault="00ED48A4" w:rsidP="00ED48A4">
      <w:pPr>
        <w:pStyle w:val="ConsPlusNonformat"/>
        <w:widowControl/>
        <w:jc w:val="center"/>
        <w:rPr>
          <w:rFonts w:ascii="Times New Roman" w:hAnsi="Times New Roman" w:cs="Times New Roman"/>
          <w:i/>
          <w:iCs/>
        </w:rPr>
      </w:pPr>
      <w:r w:rsidRPr="004C68BD">
        <w:rPr>
          <w:rFonts w:ascii="Times New Roman" w:hAnsi="Times New Roman" w:cs="Times New Roman"/>
          <w:i/>
          <w:iCs/>
        </w:rPr>
        <w:t>(Фамилия, имя, отчество, адрес места жительства,</w:t>
      </w:r>
    </w:p>
    <w:p w:rsidR="00ED48A4" w:rsidRPr="004C68BD" w:rsidRDefault="00ED48A4" w:rsidP="00ED48A4">
      <w:pPr>
        <w:pStyle w:val="ConsPlusNonformat"/>
        <w:widowControl/>
        <w:rPr>
          <w:rFonts w:ascii="Times New Roman" w:hAnsi="Times New Roman" w:cs="Times New Roman"/>
          <w:sz w:val="28"/>
          <w:szCs w:val="28"/>
        </w:rPr>
      </w:pPr>
      <w:r w:rsidRPr="004C68BD">
        <w:rPr>
          <w:rFonts w:ascii="Times New Roman" w:hAnsi="Times New Roman" w:cs="Times New Roman"/>
          <w:sz w:val="28"/>
          <w:szCs w:val="28"/>
        </w:rPr>
        <w:t>________________________________________________________________________________________</w:t>
      </w:r>
      <w:r w:rsidR="00587F50" w:rsidRPr="004C68BD">
        <w:rPr>
          <w:rFonts w:ascii="Times New Roman" w:hAnsi="Times New Roman" w:cs="Times New Roman"/>
          <w:sz w:val="28"/>
          <w:szCs w:val="28"/>
        </w:rPr>
        <w:t>__</w:t>
      </w:r>
      <w:r w:rsidRPr="004C68BD">
        <w:rPr>
          <w:rFonts w:ascii="Times New Roman" w:hAnsi="Times New Roman" w:cs="Times New Roman"/>
          <w:sz w:val="28"/>
          <w:szCs w:val="28"/>
        </w:rPr>
        <w:t>_____________</w:t>
      </w:r>
    </w:p>
    <w:p w:rsidR="00ED48A4" w:rsidRPr="004C68BD" w:rsidRDefault="00ED48A4" w:rsidP="00ED48A4">
      <w:pPr>
        <w:pStyle w:val="ConsPlusNonformat"/>
        <w:widowControl/>
        <w:jc w:val="center"/>
        <w:rPr>
          <w:rFonts w:ascii="Times New Roman" w:hAnsi="Times New Roman" w:cs="Times New Roman"/>
          <w:sz w:val="28"/>
          <w:szCs w:val="28"/>
        </w:rPr>
      </w:pPr>
      <w:r w:rsidRPr="004C68BD">
        <w:rPr>
          <w:rFonts w:ascii="Times New Roman" w:hAnsi="Times New Roman" w:cs="Times New Roman"/>
          <w:i/>
          <w:iCs/>
        </w:rPr>
        <w:t>серия и номер паспорта или заменяющего его документа лица, собравшего подписи)</w:t>
      </w:r>
    </w:p>
    <w:p w:rsidR="00ED48A4" w:rsidRPr="004C68BD" w:rsidRDefault="00ED48A4" w:rsidP="00ED48A4">
      <w:pPr>
        <w:pStyle w:val="ConsPlusNonformat"/>
        <w:widowControl/>
        <w:rPr>
          <w:rFonts w:ascii="Times New Roman" w:hAnsi="Times New Roman" w:cs="Times New Roman"/>
          <w:sz w:val="28"/>
          <w:szCs w:val="28"/>
        </w:rPr>
      </w:pPr>
      <w:r w:rsidRPr="004C68BD">
        <w:rPr>
          <w:rFonts w:ascii="Times New Roman" w:hAnsi="Times New Roman" w:cs="Times New Roman"/>
          <w:sz w:val="28"/>
          <w:szCs w:val="28"/>
        </w:rPr>
        <w:t>____________________________________________________________________________________________</w:t>
      </w:r>
      <w:r w:rsidR="00587F50" w:rsidRPr="004C68BD">
        <w:rPr>
          <w:rFonts w:ascii="Times New Roman" w:hAnsi="Times New Roman" w:cs="Times New Roman"/>
          <w:sz w:val="28"/>
          <w:szCs w:val="28"/>
        </w:rPr>
        <w:t>_</w:t>
      </w:r>
      <w:r w:rsidRPr="004C68BD">
        <w:rPr>
          <w:rFonts w:ascii="Times New Roman" w:hAnsi="Times New Roman" w:cs="Times New Roman"/>
          <w:sz w:val="28"/>
          <w:szCs w:val="28"/>
        </w:rPr>
        <w:t>__________</w:t>
      </w:r>
    </w:p>
    <w:p w:rsidR="00ED48A4" w:rsidRPr="004C68BD" w:rsidRDefault="00ED48A4" w:rsidP="00ED48A4">
      <w:pPr>
        <w:pStyle w:val="ConsPlusNonformat"/>
        <w:widowControl/>
        <w:jc w:val="center"/>
        <w:rPr>
          <w:rFonts w:ascii="Times New Roman" w:hAnsi="Times New Roman" w:cs="Times New Roman"/>
          <w:i/>
          <w:iCs/>
        </w:rPr>
      </w:pPr>
      <w:r w:rsidRPr="004C68BD">
        <w:rPr>
          <w:rFonts w:ascii="Times New Roman" w:hAnsi="Times New Roman" w:cs="Times New Roman"/>
          <w:i/>
          <w:iCs/>
        </w:rPr>
        <w:t>(подпись и дата ее внесения)</w:t>
      </w:r>
    </w:p>
    <w:p w:rsidR="00ED48A4" w:rsidRPr="004C68BD" w:rsidRDefault="00ED48A4" w:rsidP="00E86082">
      <w:pPr>
        <w:pStyle w:val="ConsPlusNonformat"/>
        <w:widowControl/>
        <w:rPr>
          <w:rFonts w:ascii="Times New Roman" w:hAnsi="Times New Roman" w:cs="Times New Roman"/>
          <w:sz w:val="28"/>
          <w:szCs w:val="28"/>
        </w:rPr>
      </w:pPr>
      <w:r w:rsidRPr="004C68BD">
        <w:rPr>
          <w:rFonts w:ascii="Times New Roman" w:hAnsi="Times New Roman" w:cs="Times New Roman"/>
          <w:sz w:val="28"/>
          <w:szCs w:val="28"/>
        </w:rPr>
        <w:t xml:space="preserve">    Уполномоченный представитель инициативной группы:</w:t>
      </w:r>
    </w:p>
    <w:p w:rsidR="00ED48A4" w:rsidRPr="004C68BD" w:rsidRDefault="00ED48A4" w:rsidP="00ED48A4">
      <w:pPr>
        <w:pStyle w:val="ConsPlusNonformat"/>
        <w:widowControl/>
        <w:rPr>
          <w:rFonts w:ascii="Times New Roman" w:hAnsi="Times New Roman" w:cs="Times New Roman"/>
          <w:sz w:val="28"/>
          <w:szCs w:val="28"/>
        </w:rPr>
      </w:pPr>
      <w:r w:rsidRPr="004C68BD">
        <w:rPr>
          <w:rFonts w:ascii="Times New Roman" w:hAnsi="Times New Roman" w:cs="Times New Roman"/>
          <w:sz w:val="28"/>
          <w:szCs w:val="28"/>
        </w:rPr>
        <w:t>__________________________________________________________________</w:t>
      </w:r>
    </w:p>
    <w:p w:rsidR="00ED48A4" w:rsidRPr="004C68BD" w:rsidRDefault="00ED48A4" w:rsidP="00ED48A4">
      <w:pPr>
        <w:pStyle w:val="ConsPlusNonformat"/>
        <w:widowControl/>
        <w:rPr>
          <w:rFonts w:ascii="Times New Roman" w:hAnsi="Times New Roman" w:cs="Times New Roman"/>
          <w:i/>
          <w:iCs/>
        </w:rPr>
      </w:pPr>
      <w:r w:rsidRPr="004C68BD">
        <w:rPr>
          <w:rFonts w:ascii="Times New Roman" w:hAnsi="Times New Roman" w:cs="Times New Roman"/>
          <w:sz w:val="28"/>
          <w:szCs w:val="28"/>
        </w:rPr>
        <w:t xml:space="preserve">                                         </w:t>
      </w:r>
      <w:r w:rsidRPr="004C68BD">
        <w:rPr>
          <w:rFonts w:ascii="Times New Roman" w:hAnsi="Times New Roman" w:cs="Times New Roman"/>
          <w:i/>
          <w:iCs/>
        </w:rPr>
        <w:t>(Фамилия, имя, отчество)</w:t>
      </w:r>
    </w:p>
    <w:p w:rsidR="00ED48A4" w:rsidRPr="004C68BD" w:rsidRDefault="00ED48A4" w:rsidP="00ED48A4">
      <w:pPr>
        <w:pStyle w:val="ConsPlusNonformat"/>
        <w:widowControl/>
        <w:rPr>
          <w:rFonts w:ascii="Times New Roman" w:hAnsi="Times New Roman" w:cs="Times New Roman"/>
          <w:sz w:val="28"/>
          <w:szCs w:val="28"/>
        </w:rPr>
      </w:pPr>
      <w:r w:rsidRPr="004C68BD">
        <w:rPr>
          <w:rFonts w:ascii="Times New Roman" w:hAnsi="Times New Roman" w:cs="Times New Roman"/>
          <w:sz w:val="28"/>
          <w:szCs w:val="28"/>
        </w:rPr>
        <w:t>__________________________________________________________________</w:t>
      </w:r>
    </w:p>
    <w:p w:rsidR="00ED48A4" w:rsidRDefault="00ED48A4" w:rsidP="00ED48A4">
      <w:pPr>
        <w:pStyle w:val="ConsPlusNonformat"/>
        <w:widowControl/>
        <w:rPr>
          <w:rFonts w:ascii="Times New Roman" w:hAnsi="Times New Roman" w:cs="Times New Roman"/>
          <w:i/>
          <w:iCs/>
        </w:rPr>
      </w:pPr>
      <w:r w:rsidRPr="004C68BD">
        <w:rPr>
          <w:rFonts w:ascii="Times New Roman" w:hAnsi="Times New Roman" w:cs="Times New Roman"/>
          <w:i/>
          <w:iCs/>
        </w:rPr>
        <w:t xml:space="preserve">                                                       (подпись и дата ее внесения)</w:t>
      </w:r>
    </w:p>
    <w:p w:rsidR="00561ABC" w:rsidRPr="004C68BD" w:rsidRDefault="00561ABC" w:rsidP="00ED48A4">
      <w:pPr>
        <w:pStyle w:val="ConsPlusNonformat"/>
        <w:widowControl/>
        <w:rPr>
          <w:rFonts w:ascii="Times New Roman" w:hAnsi="Times New Roman" w:cs="Times New Roman"/>
          <w:i/>
          <w:iCs/>
        </w:rPr>
      </w:pPr>
    </w:p>
    <w:tbl>
      <w:tblPr>
        <w:tblpPr w:leftFromText="181" w:rightFromText="181" w:vertAnchor="text" w:horzAnchor="margin" w:tblpXSpec="right" w:tblpY="-538"/>
        <w:tblOverlap w:val="never"/>
        <w:tblW w:w="0" w:type="auto"/>
        <w:tblLook w:val="01E0" w:firstRow="1" w:lastRow="1" w:firstColumn="1" w:lastColumn="1" w:noHBand="0" w:noVBand="0"/>
      </w:tblPr>
      <w:tblGrid>
        <w:gridCol w:w="6934"/>
      </w:tblGrid>
      <w:tr w:rsidR="00E86082" w:rsidRPr="004C68BD">
        <w:tc>
          <w:tcPr>
            <w:tcW w:w="6934" w:type="dxa"/>
          </w:tcPr>
          <w:p w:rsidR="00E86082" w:rsidRPr="004C68BD" w:rsidRDefault="00E86082" w:rsidP="00375C57">
            <w:pPr>
              <w:jc w:val="center"/>
            </w:pPr>
            <w:r w:rsidRPr="004C68BD">
              <w:lastRenderedPageBreak/>
              <w:t>Приложение №</w:t>
            </w:r>
            <w:r w:rsidR="00561ABC">
              <w:t xml:space="preserve"> </w:t>
            </w:r>
            <w:r w:rsidRPr="004C68BD">
              <w:t>2</w:t>
            </w:r>
          </w:p>
          <w:p w:rsidR="00375C57" w:rsidRDefault="00561ABC" w:rsidP="00375C57">
            <w:pPr>
              <w:jc w:val="center"/>
            </w:pPr>
            <w:r w:rsidRPr="004C68BD">
              <w:t xml:space="preserve">к </w:t>
            </w:r>
            <w:r w:rsidR="00375C57">
              <w:t>«</w:t>
            </w:r>
            <w:r w:rsidRPr="004C68BD">
              <w:t xml:space="preserve">Порядку организации и проведения публичных слушаний </w:t>
            </w:r>
          </w:p>
          <w:p w:rsidR="00561ABC" w:rsidRPr="004C68BD" w:rsidRDefault="00561ABC" w:rsidP="00375C57">
            <w:pPr>
              <w:jc w:val="center"/>
            </w:pPr>
            <w:r w:rsidRPr="004C68BD">
              <w:t xml:space="preserve">в </w:t>
            </w:r>
            <w:r>
              <w:t>муниципальном районе</w:t>
            </w:r>
            <w:r w:rsidRPr="004C68BD">
              <w:t xml:space="preserve"> </w:t>
            </w:r>
            <w:fldSimple w:instr=" MERGEFIELD &quot;Название_района&quot; ">
              <w:r w:rsidR="00366DCD">
                <w:rPr>
                  <w:noProof/>
                </w:rPr>
                <w:t>Похвистневский</w:t>
              </w:r>
            </w:fldSimple>
            <w:r w:rsidRPr="004C68BD">
              <w:t xml:space="preserve"> Самарской области</w:t>
            </w:r>
            <w:r w:rsidR="00E7045D">
              <w:t>»</w:t>
            </w:r>
            <w:r w:rsidRPr="004C68BD">
              <w:t xml:space="preserve">, </w:t>
            </w:r>
            <w:r w:rsidR="00375C57">
              <w:t xml:space="preserve">       </w:t>
            </w:r>
            <w:r w:rsidRPr="004C68BD">
              <w:t xml:space="preserve">утвержденному решением Собрания представителей </w:t>
            </w:r>
            <w:r w:rsidR="00375C57">
              <w:t xml:space="preserve">                </w:t>
            </w:r>
            <w:r w:rsidRPr="004C68BD">
              <w:t xml:space="preserve">муниципального района </w:t>
            </w:r>
            <w:fldSimple w:instr=" MERGEFIELD &quot;Название_района&quot; ">
              <w:r w:rsidR="00366DCD">
                <w:rPr>
                  <w:noProof/>
                </w:rPr>
                <w:t>Похвистневский</w:t>
              </w:r>
            </w:fldSimple>
          </w:p>
          <w:p w:rsidR="00E86082" w:rsidRPr="004C68BD" w:rsidRDefault="00770D3C" w:rsidP="00375C57">
            <w:pPr>
              <w:spacing w:line="360" w:lineRule="auto"/>
              <w:jc w:val="center"/>
              <w:rPr>
                <w:sz w:val="28"/>
                <w:szCs w:val="28"/>
              </w:rPr>
            </w:pPr>
            <w:r w:rsidRPr="004C68BD">
              <w:t xml:space="preserve">от </w:t>
            </w:r>
            <w:r w:rsidRPr="00770D3C">
              <w:t>____________ № ___</w:t>
            </w:r>
          </w:p>
        </w:tc>
      </w:tr>
    </w:tbl>
    <w:p w:rsidR="00ED48A4" w:rsidRPr="004C68BD" w:rsidRDefault="00ED48A4" w:rsidP="00ED48A4">
      <w:pPr>
        <w:autoSpaceDE w:val="0"/>
        <w:autoSpaceDN w:val="0"/>
        <w:adjustRightInd w:val="0"/>
        <w:jc w:val="right"/>
        <w:rPr>
          <w:sz w:val="28"/>
          <w:szCs w:val="28"/>
        </w:rPr>
      </w:pPr>
    </w:p>
    <w:p w:rsidR="00ED48A4" w:rsidRPr="004C68BD" w:rsidRDefault="00ED48A4" w:rsidP="00ED48A4">
      <w:pPr>
        <w:autoSpaceDE w:val="0"/>
        <w:autoSpaceDN w:val="0"/>
        <w:adjustRightInd w:val="0"/>
        <w:jc w:val="right"/>
        <w:rPr>
          <w:sz w:val="28"/>
          <w:szCs w:val="28"/>
        </w:rPr>
      </w:pPr>
    </w:p>
    <w:p w:rsidR="00ED48A4" w:rsidRPr="004C68BD" w:rsidRDefault="00ED48A4" w:rsidP="00ED48A4">
      <w:pPr>
        <w:autoSpaceDE w:val="0"/>
        <w:autoSpaceDN w:val="0"/>
        <w:adjustRightInd w:val="0"/>
        <w:jc w:val="right"/>
        <w:rPr>
          <w:sz w:val="28"/>
          <w:szCs w:val="28"/>
        </w:rPr>
      </w:pPr>
    </w:p>
    <w:p w:rsidR="00E86082" w:rsidRPr="004C68BD" w:rsidRDefault="00E86082" w:rsidP="00ED48A4">
      <w:pPr>
        <w:autoSpaceDE w:val="0"/>
        <w:autoSpaceDN w:val="0"/>
        <w:adjustRightInd w:val="0"/>
        <w:jc w:val="right"/>
        <w:rPr>
          <w:sz w:val="28"/>
          <w:szCs w:val="28"/>
        </w:rPr>
      </w:pPr>
    </w:p>
    <w:p w:rsidR="00E86082" w:rsidRPr="004C68BD" w:rsidRDefault="00E86082" w:rsidP="00ED48A4">
      <w:pPr>
        <w:autoSpaceDE w:val="0"/>
        <w:autoSpaceDN w:val="0"/>
        <w:adjustRightInd w:val="0"/>
        <w:jc w:val="right"/>
        <w:rPr>
          <w:sz w:val="28"/>
          <w:szCs w:val="28"/>
        </w:rPr>
      </w:pPr>
    </w:p>
    <w:p w:rsidR="00ED48A4" w:rsidRPr="004C68BD" w:rsidRDefault="00ED48A4" w:rsidP="00ED48A4">
      <w:pPr>
        <w:autoSpaceDE w:val="0"/>
        <w:autoSpaceDN w:val="0"/>
        <w:adjustRightInd w:val="0"/>
        <w:spacing w:before="120"/>
        <w:jc w:val="center"/>
        <w:rPr>
          <w:b/>
          <w:bCs/>
          <w:sz w:val="28"/>
          <w:szCs w:val="28"/>
        </w:rPr>
      </w:pPr>
      <w:r w:rsidRPr="004C68BD">
        <w:rPr>
          <w:b/>
          <w:bCs/>
          <w:sz w:val="28"/>
          <w:szCs w:val="28"/>
        </w:rPr>
        <w:t>ПРОТОКОЛ</w:t>
      </w:r>
    </w:p>
    <w:p w:rsidR="00FD1C93" w:rsidRPr="004C68BD" w:rsidRDefault="00ED48A4" w:rsidP="00ED48A4">
      <w:pPr>
        <w:autoSpaceDE w:val="0"/>
        <w:autoSpaceDN w:val="0"/>
        <w:adjustRightInd w:val="0"/>
        <w:jc w:val="center"/>
        <w:rPr>
          <w:b/>
          <w:sz w:val="28"/>
          <w:szCs w:val="28"/>
        </w:rPr>
      </w:pPr>
      <w:r w:rsidRPr="004C68BD">
        <w:rPr>
          <w:b/>
          <w:bCs/>
          <w:sz w:val="28"/>
          <w:szCs w:val="28"/>
        </w:rPr>
        <w:t xml:space="preserve">мероприятия по информированию жителей </w:t>
      </w:r>
    </w:p>
    <w:p w:rsidR="00FD1C93" w:rsidRPr="004C68BD" w:rsidRDefault="00FD1C93" w:rsidP="00ED48A4">
      <w:pPr>
        <w:autoSpaceDE w:val="0"/>
        <w:autoSpaceDN w:val="0"/>
        <w:adjustRightInd w:val="0"/>
        <w:jc w:val="center"/>
        <w:rPr>
          <w:b/>
          <w:bCs/>
          <w:sz w:val="28"/>
          <w:szCs w:val="28"/>
        </w:rPr>
      </w:pPr>
      <w:r w:rsidRPr="004C68BD">
        <w:rPr>
          <w:b/>
          <w:sz w:val="28"/>
          <w:szCs w:val="28"/>
        </w:rPr>
        <w:t xml:space="preserve">муниципального района </w:t>
      </w:r>
      <w:r w:rsidRPr="004C68BD">
        <w:rPr>
          <w:b/>
          <w:sz w:val="28"/>
          <w:szCs w:val="28"/>
        </w:rPr>
        <w:fldChar w:fldCharType="begin"/>
      </w:r>
      <w:r w:rsidRPr="004C68BD">
        <w:rPr>
          <w:b/>
          <w:sz w:val="28"/>
          <w:szCs w:val="28"/>
        </w:rPr>
        <w:instrText xml:space="preserve"> MERGEFIELD "Название_района" </w:instrText>
      </w:r>
      <w:r w:rsidRPr="004C68BD">
        <w:rPr>
          <w:b/>
          <w:sz w:val="28"/>
          <w:szCs w:val="28"/>
        </w:rPr>
        <w:fldChar w:fldCharType="separate"/>
      </w:r>
      <w:r w:rsidR="00366DCD">
        <w:rPr>
          <w:b/>
          <w:noProof/>
          <w:sz w:val="28"/>
          <w:szCs w:val="28"/>
        </w:rPr>
        <w:t>Похвистневский</w:t>
      </w:r>
      <w:r w:rsidRPr="004C68BD">
        <w:rPr>
          <w:b/>
          <w:sz w:val="28"/>
          <w:szCs w:val="28"/>
        </w:rPr>
        <w:fldChar w:fldCharType="end"/>
      </w:r>
      <w:r w:rsidRPr="004C68BD">
        <w:rPr>
          <w:b/>
          <w:sz w:val="28"/>
          <w:szCs w:val="28"/>
        </w:rPr>
        <w:t xml:space="preserve"> Самарской области</w:t>
      </w:r>
    </w:p>
    <w:p w:rsidR="00ED48A4" w:rsidRPr="004C68BD" w:rsidRDefault="00ED48A4" w:rsidP="00ED48A4">
      <w:pPr>
        <w:autoSpaceDE w:val="0"/>
        <w:autoSpaceDN w:val="0"/>
        <w:adjustRightInd w:val="0"/>
        <w:jc w:val="center"/>
        <w:rPr>
          <w:b/>
          <w:bCs/>
          <w:sz w:val="28"/>
          <w:szCs w:val="28"/>
        </w:rPr>
      </w:pPr>
      <w:r w:rsidRPr="004C68BD">
        <w:rPr>
          <w:b/>
          <w:bCs/>
          <w:sz w:val="28"/>
          <w:szCs w:val="28"/>
        </w:rPr>
        <w:t xml:space="preserve">по вопросам публичных слушаний </w:t>
      </w:r>
    </w:p>
    <w:p w:rsidR="00ED48A4" w:rsidRPr="004C68BD" w:rsidRDefault="00561ABC" w:rsidP="00E86082">
      <w:pPr>
        <w:pStyle w:val="ConsPlusNonformat"/>
        <w:widowControl/>
        <w:spacing w:before="120" w:line="360" w:lineRule="auto"/>
        <w:rPr>
          <w:rFonts w:ascii="Times New Roman" w:hAnsi="Times New Roman" w:cs="Times New Roman"/>
          <w:sz w:val="28"/>
          <w:szCs w:val="28"/>
        </w:rPr>
      </w:pPr>
      <w:r>
        <w:rPr>
          <w:sz w:val="28"/>
          <w:szCs w:val="28"/>
        </w:rPr>
        <w:t>«</w:t>
      </w:r>
      <w:r w:rsidR="00ED48A4" w:rsidRPr="004C68BD">
        <w:rPr>
          <w:rFonts w:ascii="Times New Roman" w:hAnsi="Times New Roman" w:cs="Times New Roman"/>
          <w:sz w:val="28"/>
          <w:szCs w:val="28"/>
        </w:rPr>
        <w:t>___</w:t>
      </w:r>
      <w:r>
        <w:rPr>
          <w:sz w:val="28"/>
          <w:szCs w:val="28"/>
        </w:rPr>
        <w:t>»</w:t>
      </w:r>
      <w:r w:rsidR="00ED48A4" w:rsidRPr="004C68BD">
        <w:rPr>
          <w:rFonts w:ascii="Times New Roman" w:hAnsi="Times New Roman" w:cs="Times New Roman"/>
          <w:sz w:val="28"/>
          <w:szCs w:val="28"/>
        </w:rPr>
        <w:t xml:space="preserve"> ____________ 20___ г. </w:t>
      </w:r>
    </w:p>
    <w:p w:rsidR="00ED48A4" w:rsidRPr="004C68BD" w:rsidRDefault="00ED48A4" w:rsidP="00ED48A4">
      <w:pPr>
        <w:pStyle w:val="ConsPlusNonformat"/>
        <w:widowControl/>
        <w:spacing w:line="360" w:lineRule="auto"/>
        <w:rPr>
          <w:rFonts w:ascii="Times New Roman" w:hAnsi="Times New Roman" w:cs="Times New Roman"/>
          <w:sz w:val="28"/>
          <w:szCs w:val="28"/>
        </w:rPr>
      </w:pPr>
      <w:r w:rsidRPr="004C68BD">
        <w:rPr>
          <w:rFonts w:ascii="Times New Roman" w:hAnsi="Times New Roman" w:cs="Times New Roman"/>
          <w:sz w:val="28"/>
          <w:szCs w:val="28"/>
        </w:rPr>
        <w:t>Место проведения мероприятия ___________________________.</w:t>
      </w:r>
    </w:p>
    <w:p w:rsidR="00ED48A4" w:rsidRPr="004C68BD" w:rsidRDefault="00ED48A4" w:rsidP="00ED48A4">
      <w:pPr>
        <w:pStyle w:val="ConsPlusNonformat"/>
        <w:widowControl/>
        <w:spacing w:line="360" w:lineRule="auto"/>
        <w:rPr>
          <w:rFonts w:ascii="Times New Roman" w:hAnsi="Times New Roman" w:cs="Times New Roman"/>
          <w:sz w:val="28"/>
          <w:szCs w:val="28"/>
        </w:rPr>
      </w:pPr>
      <w:r w:rsidRPr="004C68BD">
        <w:rPr>
          <w:rFonts w:ascii="Times New Roman" w:hAnsi="Times New Roman" w:cs="Times New Roman"/>
          <w:sz w:val="28"/>
          <w:szCs w:val="28"/>
        </w:rPr>
        <w:t>Основание проведения публичных слушаний</w:t>
      </w:r>
      <w:r w:rsidRPr="004C68BD">
        <w:rPr>
          <w:rStyle w:val="a8"/>
          <w:rFonts w:ascii="Times New Roman" w:hAnsi="Times New Roman" w:cs="Times New Roman"/>
          <w:sz w:val="28"/>
          <w:szCs w:val="28"/>
        </w:rPr>
        <w:footnoteReference w:id="1"/>
      </w:r>
      <w:r w:rsidRPr="004C68BD">
        <w:rPr>
          <w:rFonts w:ascii="Times New Roman" w:hAnsi="Times New Roman" w:cs="Times New Roman"/>
          <w:sz w:val="28"/>
          <w:szCs w:val="28"/>
        </w:rPr>
        <w:t xml:space="preserve"> ___________________________.</w:t>
      </w:r>
    </w:p>
    <w:p w:rsidR="00ED48A4" w:rsidRPr="004C68BD" w:rsidRDefault="00ED48A4" w:rsidP="00ED48A4">
      <w:pPr>
        <w:pStyle w:val="ConsPlusNonformat"/>
        <w:widowControl/>
        <w:spacing w:line="360" w:lineRule="auto"/>
        <w:rPr>
          <w:rFonts w:ascii="Times New Roman" w:hAnsi="Times New Roman" w:cs="Times New Roman"/>
          <w:sz w:val="28"/>
          <w:szCs w:val="28"/>
        </w:rPr>
      </w:pPr>
      <w:r w:rsidRPr="004C68BD">
        <w:rPr>
          <w:rFonts w:ascii="Times New Roman" w:hAnsi="Times New Roman" w:cs="Times New Roman"/>
          <w:sz w:val="28"/>
          <w:szCs w:val="28"/>
        </w:rPr>
        <w:t>Вопросы, вынесенные на публичные слушания</w:t>
      </w:r>
      <w:r w:rsidRPr="004C68BD">
        <w:rPr>
          <w:rStyle w:val="a8"/>
          <w:rFonts w:ascii="Times New Roman" w:hAnsi="Times New Roman" w:cs="Times New Roman"/>
          <w:sz w:val="28"/>
          <w:szCs w:val="28"/>
        </w:rPr>
        <w:footnoteReference w:id="2"/>
      </w:r>
      <w:r w:rsidRPr="004C68BD">
        <w:rPr>
          <w:rFonts w:ascii="Times New Roman" w:hAnsi="Times New Roman" w:cs="Times New Roman"/>
          <w:sz w:val="28"/>
          <w:szCs w:val="28"/>
        </w:rPr>
        <w:t>____________________________.</w:t>
      </w:r>
    </w:p>
    <w:p w:rsidR="00ED48A4" w:rsidRPr="004C68BD" w:rsidRDefault="00ED48A4" w:rsidP="00ED48A4">
      <w:pPr>
        <w:pStyle w:val="ConsPlusNonformat"/>
        <w:widowControl/>
        <w:spacing w:line="360" w:lineRule="auto"/>
        <w:rPr>
          <w:rFonts w:ascii="Times New Roman" w:hAnsi="Times New Roman" w:cs="Times New Roman"/>
          <w:sz w:val="28"/>
          <w:szCs w:val="28"/>
        </w:rPr>
      </w:pPr>
      <w:r w:rsidRPr="004C68BD">
        <w:rPr>
          <w:rFonts w:ascii="Times New Roman" w:hAnsi="Times New Roman" w:cs="Times New Roman"/>
          <w:sz w:val="28"/>
          <w:szCs w:val="28"/>
        </w:rPr>
        <w:t>Общее количество присутству</w:t>
      </w:r>
      <w:r w:rsidR="00926469" w:rsidRPr="004C68BD">
        <w:rPr>
          <w:rFonts w:ascii="Times New Roman" w:hAnsi="Times New Roman" w:cs="Times New Roman"/>
          <w:sz w:val="28"/>
          <w:szCs w:val="28"/>
        </w:rPr>
        <w:t>ющих на мероприятии __________ человек.</w:t>
      </w:r>
    </w:p>
    <w:p w:rsidR="00ED48A4" w:rsidRPr="004C68BD" w:rsidRDefault="00ED48A4" w:rsidP="00FD1C93">
      <w:pPr>
        <w:pStyle w:val="ConsPlusNonformat"/>
        <w:widowControl/>
        <w:jc w:val="both"/>
        <w:rPr>
          <w:rFonts w:ascii="Times New Roman" w:hAnsi="Times New Roman" w:cs="Times New Roman"/>
          <w:sz w:val="28"/>
          <w:szCs w:val="28"/>
        </w:rPr>
      </w:pPr>
      <w:r w:rsidRPr="004C68BD">
        <w:rPr>
          <w:rFonts w:ascii="Times New Roman" w:hAnsi="Times New Roman" w:cs="Times New Roman"/>
          <w:sz w:val="28"/>
          <w:szCs w:val="28"/>
        </w:rPr>
        <w:t>В ходе проведения мероприятия по информированию жителей</w:t>
      </w:r>
      <w:r w:rsidR="00FD1C93" w:rsidRPr="004C68BD">
        <w:rPr>
          <w:rFonts w:ascii="Times New Roman" w:hAnsi="Times New Roman" w:cs="Times New Roman"/>
          <w:sz w:val="28"/>
          <w:szCs w:val="28"/>
        </w:rPr>
        <w:t xml:space="preserve"> </w:t>
      </w:r>
      <w:r w:rsidR="00561ABC">
        <w:rPr>
          <w:rFonts w:ascii="Times New Roman" w:hAnsi="Times New Roman" w:cs="Times New Roman"/>
          <w:sz w:val="28"/>
          <w:szCs w:val="28"/>
        </w:rPr>
        <w:t>района</w:t>
      </w:r>
      <w:r w:rsidRPr="004C68BD">
        <w:rPr>
          <w:rFonts w:ascii="Times New Roman" w:hAnsi="Times New Roman" w:cs="Times New Roman"/>
          <w:sz w:val="28"/>
          <w:szCs w:val="28"/>
        </w:rPr>
        <w:t xml:space="preserve"> по вопросам публичных слушаний были заслушаны следующие доклады и выступления:</w:t>
      </w:r>
    </w:p>
    <w:p w:rsidR="00ED48A4" w:rsidRPr="004C68BD" w:rsidRDefault="00ED48A4" w:rsidP="00FD1C93">
      <w:pPr>
        <w:pStyle w:val="ConsPlusNonformat"/>
        <w:widowControl/>
        <w:spacing w:before="120"/>
        <w:rPr>
          <w:rFonts w:ascii="Times New Roman" w:hAnsi="Times New Roman" w:cs="Times New Roman"/>
          <w:sz w:val="28"/>
          <w:szCs w:val="28"/>
        </w:rPr>
      </w:pPr>
      <w:r w:rsidRPr="004C68BD">
        <w:rPr>
          <w:rFonts w:ascii="Times New Roman" w:hAnsi="Times New Roman" w:cs="Times New Roman"/>
          <w:sz w:val="28"/>
          <w:szCs w:val="28"/>
        </w:rPr>
        <w:t>1.______________________________________________________________________________________________________.</w:t>
      </w:r>
    </w:p>
    <w:p w:rsidR="00ED48A4" w:rsidRPr="004C68BD" w:rsidRDefault="00ED48A4" w:rsidP="00ED48A4">
      <w:pPr>
        <w:pStyle w:val="ConsPlusNonformat"/>
        <w:widowControl/>
        <w:jc w:val="center"/>
        <w:rPr>
          <w:rFonts w:ascii="Times New Roman" w:hAnsi="Times New Roman" w:cs="Times New Roman"/>
          <w:i/>
          <w:iCs/>
        </w:rPr>
      </w:pPr>
      <w:r w:rsidRPr="004C68BD">
        <w:rPr>
          <w:rFonts w:ascii="Times New Roman" w:hAnsi="Times New Roman" w:cs="Times New Roman"/>
          <w:i/>
          <w:iCs/>
        </w:rPr>
        <w:t>(ФИО выступающего, должность, основные тезисы доклада)</w:t>
      </w:r>
    </w:p>
    <w:p w:rsidR="00E86082" w:rsidRPr="004C68BD" w:rsidRDefault="00E86082" w:rsidP="00E86082">
      <w:pPr>
        <w:autoSpaceDE w:val="0"/>
        <w:autoSpaceDN w:val="0"/>
        <w:adjustRightInd w:val="0"/>
        <w:jc w:val="both"/>
      </w:pPr>
    </w:p>
    <w:p w:rsidR="00E25D4A" w:rsidRPr="004C68BD" w:rsidRDefault="00E25D4A" w:rsidP="00E25D4A">
      <w:pPr>
        <w:autoSpaceDE w:val="0"/>
        <w:autoSpaceDN w:val="0"/>
        <w:adjustRightInd w:val="0"/>
        <w:jc w:val="both"/>
      </w:pPr>
      <w:r w:rsidRPr="004C68BD">
        <w:rPr>
          <w:sz w:val="28"/>
          <w:szCs w:val="28"/>
        </w:rPr>
        <w:t xml:space="preserve">Лицо, ответственное за ведение протокола      </w:t>
      </w:r>
      <w:r w:rsidRPr="004C68BD">
        <w:t>________________   ______________________</w:t>
      </w:r>
    </w:p>
    <w:p w:rsidR="00E25D4A" w:rsidRPr="004C68BD" w:rsidRDefault="00E25D4A" w:rsidP="00E25D4A">
      <w:pPr>
        <w:autoSpaceDE w:val="0"/>
        <w:autoSpaceDN w:val="0"/>
        <w:adjustRightInd w:val="0"/>
        <w:jc w:val="both"/>
        <w:rPr>
          <w:i/>
          <w:iCs/>
          <w:sz w:val="20"/>
          <w:szCs w:val="20"/>
        </w:rPr>
      </w:pPr>
      <w:r w:rsidRPr="004C68BD">
        <w:rPr>
          <w:i/>
          <w:iCs/>
        </w:rPr>
        <w:t xml:space="preserve">                                                                                                     </w:t>
      </w:r>
      <w:r w:rsidRPr="004C68BD">
        <w:rPr>
          <w:i/>
          <w:iCs/>
          <w:sz w:val="20"/>
          <w:szCs w:val="20"/>
        </w:rPr>
        <w:t>(подпись)                                  (Ф</w:t>
      </w:r>
      <w:r w:rsidR="00561ABC">
        <w:rPr>
          <w:i/>
          <w:iCs/>
          <w:sz w:val="20"/>
          <w:szCs w:val="20"/>
        </w:rPr>
        <w:t>.</w:t>
      </w:r>
      <w:r w:rsidRPr="004C68BD">
        <w:rPr>
          <w:i/>
          <w:iCs/>
          <w:sz w:val="20"/>
          <w:szCs w:val="20"/>
        </w:rPr>
        <w:t>И</w:t>
      </w:r>
      <w:r w:rsidR="00561ABC">
        <w:rPr>
          <w:i/>
          <w:iCs/>
          <w:sz w:val="20"/>
          <w:szCs w:val="20"/>
        </w:rPr>
        <w:t>.</w:t>
      </w:r>
      <w:r w:rsidRPr="004C68BD">
        <w:rPr>
          <w:i/>
          <w:iCs/>
          <w:sz w:val="20"/>
          <w:szCs w:val="20"/>
        </w:rPr>
        <w:t>О</w:t>
      </w:r>
      <w:r w:rsidR="00561ABC">
        <w:rPr>
          <w:i/>
          <w:iCs/>
          <w:sz w:val="20"/>
          <w:szCs w:val="20"/>
        </w:rPr>
        <w:t>.</w:t>
      </w:r>
      <w:r w:rsidRPr="004C68BD">
        <w:rPr>
          <w:i/>
          <w:iCs/>
          <w:sz w:val="20"/>
          <w:szCs w:val="20"/>
        </w:rPr>
        <w:t xml:space="preserve">)                 </w:t>
      </w:r>
    </w:p>
    <w:p w:rsidR="00E25D4A" w:rsidRPr="004C68BD" w:rsidRDefault="00E25D4A" w:rsidP="00E25D4A">
      <w:pPr>
        <w:autoSpaceDE w:val="0"/>
        <w:autoSpaceDN w:val="0"/>
        <w:adjustRightInd w:val="0"/>
        <w:jc w:val="both"/>
      </w:pPr>
      <w:r w:rsidRPr="004C68BD">
        <w:rPr>
          <w:sz w:val="28"/>
          <w:szCs w:val="28"/>
        </w:rPr>
        <w:t xml:space="preserve">Председательствующий на мероприятии         </w:t>
      </w:r>
      <w:r w:rsidRPr="004C68BD">
        <w:t>________________   ______________________</w:t>
      </w:r>
    </w:p>
    <w:p w:rsidR="00E25D4A" w:rsidRPr="004C68BD" w:rsidRDefault="00E25D4A" w:rsidP="00E25D4A">
      <w:pPr>
        <w:autoSpaceDE w:val="0"/>
        <w:autoSpaceDN w:val="0"/>
        <w:adjustRightInd w:val="0"/>
        <w:jc w:val="both"/>
        <w:rPr>
          <w:i/>
          <w:iCs/>
          <w:sz w:val="20"/>
          <w:szCs w:val="20"/>
        </w:rPr>
      </w:pPr>
      <w:r w:rsidRPr="004C68BD">
        <w:rPr>
          <w:i/>
          <w:iCs/>
        </w:rPr>
        <w:t xml:space="preserve">                                                                                                     </w:t>
      </w:r>
      <w:r w:rsidRPr="004C68BD">
        <w:rPr>
          <w:i/>
          <w:iCs/>
          <w:sz w:val="20"/>
          <w:szCs w:val="20"/>
        </w:rPr>
        <w:t>(подпись)                                  (Ф</w:t>
      </w:r>
      <w:r w:rsidR="00561ABC">
        <w:rPr>
          <w:i/>
          <w:iCs/>
          <w:sz w:val="20"/>
          <w:szCs w:val="20"/>
        </w:rPr>
        <w:t>.</w:t>
      </w:r>
      <w:r w:rsidRPr="004C68BD">
        <w:rPr>
          <w:i/>
          <w:iCs/>
          <w:sz w:val="20"/>
          <w:szCs w:val="20"/>
        </w:rPr>
        <w:t>И</w:t>
      </w:r>
      <w:r w:rsidR="00561ABC">
        <w:rPr>
          <w:i/>
          <w:iCs/>
          <w:sz w:val="20"/>
          <w:szCs w:val="20"/>
        </w:rPr>
        <w:t>.</w:t>
      </w:r>
      <w:r w:rsidRPr="004C68BD">
        <w:rPr>
          <w:i/>
          <w:iCs/>
          <w:sz w:val="20"/>
          <w:szCs w:val="20"/>
        </w:rPr>
        <w:t>О</w:t>
      </w:r>
      <w:r w:rsidR="00561ABC">
        <w:rPr>
          <w:i/>
          <w:iCs/>
          <w:sz w:val="20"/>
          <w:szCs w:val="20"/>
        </w:rPr>
        <w:t>.</w:t>
      </w:r>
      <w:r w:rsidRPr="004C68BD">
        <w:rPr>
          <w:i/>
          <w:iCs/>
          <w:sz w:val="20"/>
          <w:szCs w:val="20"/>
        </w:rPr>
        <w:t xml:space="preserve">)                 </w:t>
      </w:r>
    </w:p>
    <w:p w:rsidR="00ED48A4" w:rsidRPr="004C68BD" w:rsidRDefault="00E86082" w:rsidP="00E86082">
      <w:pPr>
        <w:autoSpaceDE w:val="0"/>
        <w:autoSpaceDN w:val="0"/>
        <w:adjustRightInd w:val="0"/>
        <w:jc w:val="both"/>
        <w:rPr>
          <w:i/>
          <w:iCs/>
          <w:sz w:val="20"/>
          <w:szCs w:val="20"/>
        </w:rPr>
      </w:pPr>
      <w:r w:rsidRPr="004C68BD">
        <w:rPr>
          <w:sz w:val="20"/>
          <w:szCs w:val="20"/>
        </w:rPr>
        <w:br w:type="page"/>
      </w:r>
      <w:r w:rsidR="00ED48A4" w:rsidRPr="004C68BD">
        <w:rPr>
          <w:sz w:val="28"/>
          <w:szCs w:val="28"/>
        </w:rPr>
        <w:lastRenderedPageBreak/>
        <w:t>2.______________________________________________________________________________________________________.</w:t>
      </w:r>
    </w:p>
    <w:p w:rsidR="00ED48A4" w:rsidRPr="004C68BD" w:rsidRDefault="00ED48A4" w:rsidP="00ED48A4">
      <w:pPr>
        <w:pStyle w:val="ConsPlusNonformat"/>
        <w:widowControl/>
        <w:jc w:val="center"/>
        <w:rPr>
          <w:rFonts w:ascii="Times New Roman" w:hAnsi="Times New Roman" w:cs="Times New Roman"/>
          <w:i/>
          <w:iCs/>
        </w:rPr>
      </w:pPr>
      <w:r w:rsidRPr="004C68BD">
        <w:rPr>
          <w:rFonts w:ascii="Times New Roman" w:hAnsi="Times New Roman" w:cs="Times New Roman"/>
          <w:i/>
          <w:iCs/>
        </w:rPr>
        <w:t>(Ф</w:t>
      </w:r>
      <w:r w:rsidR="00561ABC">
        <w:rPr>
          <w:rFonts w:ascii="Times New Roman" w:hAnsi="Times New Roman" w:cs="Times New Roman"/>
          <w:i/>
          <w:iCs/>
        </w:rPr>
        <w:t>.</w:t>
      </w:r>
      <w:r w:rsidRPr="004C68BD">
        <w:rPr>
          <w:rFonts w:ascii="Times New Roman" w:hAnsi="Times New Roman" w:cs="Times New Roman"/>
          <w:i/>
          <w:iCs/>
        </w:rPr>
        <w:t>И</w:t>
      </w:r>
      <w:r w:rsidR="00561ABC">
        <w:rPr>
          <w:rFonts w:ascii="Times New Roman" w:hAnsi="Times New Roman" w:cs="Times New Roman"/>
          <w:i/>
          <w:iCs/>
        </w:rPr>
        <w:t>.</w:t>
      </w:r>
      <w:r w:rsidRPr="004C68BD">
        <w:rPr>
          <w:rFonts w:ascii="Times New Roman" w:hAnsi="Times New Roman" w:cs="Times New Roman"/>
          <w:i/>
          <w:iCs/>
        </w:rPr>
        <w:t>О</w:t>
      </w:r>
      <w:r w:rsidR="00561ABC">
        <w:rPr>
          <w:rFonts w:ascii="Times New Roman" w:hAnsi="Times New Roman" w:cs="Times New Roman"/>
          <w:i/>
          <w:iCs/>
        </w:rPr>
        <w:t>.</w:t>
      </w:r>
      <w:r w:rsidRPr="004C68BD">
        <w:rPr>
          <w:rFonts w:ascii="Times New Roman" w:hAnsi="Times New Roman" w:cs="Times New Roman"/>
          <w:i/>
          <w:iCs/>
        </w:rPr>
        <w:t xml:space="preserve"> выступающего, должность, основные тезисы доклада)</w:t>
      </w:r>
    </w:p>
    <w:p w:rsidR="00ED48A4" w:rsidRPr="004C68BD" w:rsidRDefault="00ED48A4" w:rsidP="00ED48A4">
      <w:pPr>
        <w:pStyle w:val="ConsPlusNonformat"/>
        <w:widowControl/>
        <w:rPr>
          <w:rFonts w:ascii="Times New Roman" w:hAnsi="Times New Roman" w:cs="Times New Roman"/>
          <w:sz w:val="28"/>
          <w:szCs w:val="28"/>
        </w:rPr>
      </w:pPr>
      <w:r w:rsidRPr="004C68BD">
        <w:rPr>
          <w:rFonts w:ascii="Times New Roman" w:hAnsi="Times New Roman" w:cs="Times New Roman"/>
          <w:sz w:val="28"/>
          <w:szCs w:val="28"/>
        </w:rPr>
        <w:t>3. ______________________________________________________________________________________________________</w:t>
      </w:r>
    </w:p>
    <w:p w:rsidR="00ED48A4" w:rsidRPr="004C68BD" w:rsidRDefault="00ED48A4" w:rsidP="00ED48A4">
      <w:pPr>
        <w:pStyle w:val="ConsPlusNonformat"/>
        <w:widowControl/>
        <w:jc w:val="center"/>
        <w:rPr>
          <w:rFonts w:ascii="Times New Roman" w:hAnsi="Times New Roman" w:cs="Times New Roman"/>
          <w:i/>
          <w:iCs/>
        </w:rPr>
      </w:pPr>
      <w:r w:rsidRPr="004C68BD">
        <w:rPr>
          <w:rFonts w:ascii="Times New Roman" w:hAnsi="Times New Roman" w:cs="Times New Roman"/>
          <w:i/>
          <w:iCs/>
        </w:rPr>
        <w:t>(Ф</w:t>
      </w:r>
      <w:r w:rsidR="00561ABC">
        <w:rPr>
          <w:rFonts w:ascii="Times New Roman" w:hAnsi="Times New Roman" w:cs="Times New Roman"/>
          <w:i/>
          <w:iCs/>
        </w:rPr>
        <w:t>.</w:t>
      </w:r>
      <w:r w:rsidRPr="004C68BD">
        <w:rPr>
          <w:rFonts w:ascii="Times New Roman" w:hAnsi="Times New Roman" w:cs="Times New Roman"/>
          <w:i/>
          <w:iCs/>
        </w:rPr>
        <w:t>И</w:t>
      </w:r>
      <w:r w:rsidR="00561ABC">
        <w:rPr>
          <w:rFonts w:ascii="Times New Roman" w:hAnsi="Times New Roman" w:cs="Times New Roman"/>
          <w:i/>
          <w:iCs/>
        </w:rPr>
        <w:t>.</w:t>
      </w:r>
      <w:r w:rsidRPr="004C68BD">
        <w:rPr>
          <w:rFonts w:ascii="Times New Roman" w:hAnsi="Times New Roman" w:cs="Times New Roman"/>
          <w:i/>
          <w:iCs/>
        </w:rPr>
        <w:t>О</w:t>
      </w:r>
      <w:r w:rsidR="00561ABC">
        <w:rPr>
          <w:rFonts w:ascii="Times New Roman" w:hAnsi="Times New Roman" w:cs="Times New Roman"/>
          <w:i/>
          <w:iCs/>
        </w:rPr>
        <w:t>.</w:t>
      </w:r>
      <w:r w:rsidRPr="004C68BD">
        <w:rPr>
          <w:rFonts w:ascii="Times New Roman" w:hAnsi="Times New Roman" w:cs="Times New Roman"/>
          <w:i/>
          <w:iCs/>
        </w:rPr>
        <w:t xml:space="preserve"> выступающего, должность, основные тезисы доклада)</w:t>
      </w:r>
    </w:p>
    <w:p w:rsidR="00ED48A4" w:rsidRPr="004C68BD" w:rsidRDefault="00ED48A4" w:rsidP="00ED48A4">
      <w:pPr>
        <w:pStyle w:val="ConsPlusNonformat"/>
        <w:widowControl/>
        <w:rPr>
          <w:rFonts w:ascii="Times New Roman" w:hAnsi="Times New Roman" w:cs="Times New Roman"/>
          <w:sz w:val="28"/>
          <w:szCs w:val="28"/>
        </w:rPr>
      </w:pPr>
      <w:r w:rsidRPr="004C68BD">
        <w:rPr>
          <w:rFonts w:ascii="Times New Roman" w:hAnsi="Times New Roman" w:cs="Times New Roman"/>
          <w:sz w:val="28"/>
          <w:szCs w:val="28"/>
        </w:rPr>
        <w:t>_______________________________________________________________________________________________________.</w:t>
      </w:r>
    </w:p>
    <w:p w:rsidR="00ED48A4" w:rsidRPr="004C68BD" w:rsidRDefault="00ED48A4" w:rsidP="00ED48A4">
      <w:pPr>
        <w:pStyle w:val="ConsPlusNonformat"/>
        <w:widowControl/>
        <w:spacing w:line="360" w:lineRule="auto"/>
        <w:rPr>
          <w:rFonts w:ascii="Times New Roman" w:hAnsi="Times New Roman" w:cs="Times New Roman"/>
          <w:sz w:val="28"/>
          <w:szCs w:val="28"/>
        </w:rPr>
      </w:pPr>
    </w:p>
    <w:p w:rsidR="00ED48A4" w:rsidRPr="004C68BD" w:rsidRDefault="00ED48A4" w:rsidP="00FD1C93">
      <w:pPr>
        <w:pStyle w:val="ConsPlusNonformat"/>
        <w:widowControl/>
        <w:spacing w:after="240"/>
        <w:jc w:val="both"/>
        <w:rPr>
          <w:rFonts w:ascii="Times New Roman" w:hAnsi="Times New Roman" w:cs="Times New Roman"/>
          <w:sz w:val="28"/>
          <w:szCs w:val="28"/>
        </w:rPr>
      </w:pPr>
      <w:r w:rsidRPr="004C68BD">
        <w:rPr>
          <w:rFonts w:ascii="Times New Roman" w:hAnsi="Times New Roman" w:cs="Times New Roman"/>
          <w:sz w:val="28"/>
          <w:szCs w:val="28"/>
        </w:rPr>
        <w:t>Участниками мероприятия по информированию жителей</w:t>
      </w:r>
      <w:r w:rsidR="00FD1C93" w:rsidRPr="004C68BD">
        <w:rPr>
          <w:rFonts w:ascii="Times New Roman" w:hAnsi="Times New Roman" w:cs="Times New Roman"/>
          <w:sz w:val="28"/>
          <w:szCs w:val="28"/>
        </w:rPr>
        <w:t xml:space="preserve"> </w:t>
      </w:r>
      <w:r w:rsidR="00561ABC">
        <w:rPr>
          <w:rFonts w:ascii="Times New Roman" w:hAnsi="Times New Roman" w:cs="Times New Roman"/>
          <w:sz w:val="28"/>
          <w:szCs w:val="28"/>
        </w:rPr>
        <w:t>района</w:t>
      </w:r>
      <w:r w:rsidRPr="004C68BD">
        <w:rPr>
          <w:rFonts w:ascii="Times New Roman" w:hAnsi="Times New Roman" w:cs="Times New Roman"/>
          <w:sz w:val="28"/>
          <w:szCs w:val="28"/>
        </w:rPr>
        <w:t xml:space="preserve"> по вопросам публичных слушаний высказаны следующие мнения, замечания и предложения по вопросам публичных слушаний:</w:t>
      </w:r>
    </w:p>
    <w:tbl>
      <w:tblPr>
        <w:tblW w:w="0" w:type="auto"/>
        <w:tblInd w:w="70" w:type="dxa"/>
        <w:tblLayout w:type="fixed"/>
        <w:tblCellMar>
          <w:left w:w="70" w:type="dxa"/>
          <w:right w:w="70" w:type="dxa"/>
        </w:tblCellMar>
        <w:tblLook w:val="0000" w:firstRow="0" w:lastRow="0" w:firstColumn="0" w:lastColumn="0" w:noHBand="0" w:noVBand="0"/>
      </w:tblPr>
      <w:tblGrid>
        <w:gridCol w:w="1026"/>
        <w:gridCol w:w="5073"/>
        <w:gridCol w:w="8436"/>
      </w:tblGrid>
      <w:tr w:rsidR="00ED48A4" w:rsidRPr="004C68BD">
        <w:trPr>
          <w:cantSplit/>
          <w:trHeight w:val="720"/>
        </w:trPr>
        <w:tc>
          <w:tcPr>
            <w:tcW w:w="102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jc w:val="center"/>
              <w:rPr>
                <w:rFonts w:ascii="Times New Roman" w:hAnsi="Times New Roman" w:cs="Times New Roman"/>
                <w:sz w:val="28"/>
                <w:szCs w:val="28"/>
              </w:rPr>
            </w:pPr>
            <w:r w:rsidRPr="004C68BD">
              <w:rPr>
                <w:rFonts w:ascii="Times New Roman" w:hAnsi="Times New Roman" w:cs="Times New Roman"/>
                <w:sz w:val="28"/>
                <w:szCs w:val="28"/>
              </w:rPr>
              <w:t>№</w:t>
            </w:r>
          </w:p>
        </w:tc>
        <w:tc>
          <w:tcPr>
            <w:tcW w:w="5073"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jc w:val="center"/>
              <w:rPr>
                <w:rFonts w:ascii="Times New Roman" w:hAnsi="Times New Roman" w:cs="Times New Roman"/>
                <w:sz w:val="28"/>
                <w:szCs w:val="28"/>
              </w:rPr>
            </w:pPr>
            <w:r w:rsidRPr="004C68BD">
              <w:rPr>
                <w:rFonts w:ascii="Times New Roman" w:hAnsi="Times New Roman" w:cs="Times New Roman"/>
                <w:sz w:val="28"/>
                <w:szCs w:val="28"/>
              </w:rPr>
              <w:t xml:space="preserve">Сведения о лице, выразившем свое  </w:t>
            </w:r>
            <w:r w:rsidRPr="004C68BD">
              <w:rPr>
                <w:rFonts w:ascii="Times New Roman" w:hAnsi="Times New Roman" w:cs="Times New Roman"/>
                <w:sz w:val="28"/>
                <w:szCs w:val="28"/>
              </w:rPr>
              <w:br/>
              <w:t>мнение по вопросам публичных слушаний</w:t>
            </w:r>
          </w:p>
        </w:tc>
        <w:tc>
          <w:tcPr>
            <w:tcW w:w="843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jc w:val="center"/>
              <w:rPr>
                <w:rFonts w:ascii="Times New Roman" w:hAnsi="Times New Roman" w:cs="Times New Roman"/>
                <w:sz w:val="28"/>
                <w:szCs w:val="28"/>
              </w:rPr>
            </w:pPr>
            <w:r w:rsidRPr="004C68BD">
              <w:rPr>
                <w:rFonts w:ascii="Times New Roman" w:hAnsi="Times New Roman" w:cs="Times New Roman"/>
                <w:sz w:val="28"/>
                <w:szCs w:val="28"/>
              </w:rPr>
              <w:t>Содержание мнения, предложения или замечания</w:t>
            </w:r>
          </w:p>
        </w:tc>
      </w:tr>
      <w:tr w:rsidR="00ED48A4" w:rsidRPr="004C68BD">
        <w:trPr>
          <w:cantSplit/>
          <w:trHeight w:val="240"/>
        </w:trPr>
        <w:tc>
          <w:tcPr>
            <w:tcW w:w="102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5073"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843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r>
      <w:tr w:rsidR="00ED48A4" w:rsidRPr="004C68BD">
        <w:trPr>
          <w:cantSplit/>
          <w:trHeight w:val="240"/>
        </w:trPr>
        <w:tc>
          <w:tcPr>
            <w:tcW w:w="102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5073"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843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r>
      <w:tr w:rsidR="00ED48A4" w:rsidRPr="004C68BD">
        <w:trPr>
          <w:cantSplit/>
          <w:trHeight w:val="240"/>
        </w:trPr>
        <w:tc>
          <w:tcPr>
            <w:tcW w:w="102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5073"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c>
          <w:tcPr>
            <w:tcW w:w="8436" w:type="dxa"/>
            <w:tcBorders>
              <w:top w:val="single" w:sz="6" w:space="0" w:color="auto"/>
              <w:left w:val="single" w:sz="6" w:space="0" w:color="auto"/>
              <w:bottom w:val="single" w:sz="6" w:space="0" w:color="auto"/>
              <w:right w:val="single" w:sz="6" w:space="0" w:color="auto"/>
            </w:tcBorders>
          </w:tcPr>
          <w:p w:rsidR="00ED48A4" w:rsidRPr="004C68BD" w:rsidRDefault="00ED48A4" w:rsidP="00ED48A4">
            <w:pPr>
              <w:pStyle w:val="ConsPlusCell"/>
              <w:widowControl/>
              <w:rPr>
                <w:rFonts w:ascii="Times New Roman" w:hAnsi="Times New Roman" w:cs="Times New Roman"/>
                <w:sz w:val="28"/>
                <w:szCs w:val="28"/>
              </w:rPr>
            </w:pPr>
          </w:p>
        </w:tc>
      </w:tr>
    </w:tbl>
    <w:p w:rsidR="00ED48A4" w:rsidRPr="004C68BD" w:rsidRDefault="00ED48A4" w:rsidP="00ED48A4">
      <w:pPr>
        <w:autoSpaceDE w:val="0"/>
        <w:autoSpaceDN w:val="0"/>
        <w:adjustRightInd w:val="0"/>
        <w:ind w:firstLine="540"/>
        <w:jc w:val="both"/>
        <w:rPr>
          <w:sz w:val="28"/>
          <w:szCs w:val="28"/>
        </w:rPr>
      </w:pPr>
    </w:p>
    <w:p w:rsidR="00E86082" w:rsidRPr="004C68BD" w:rsidRDefault="00E86082" w:rsidP="00ED48A4">
      <w:pPr>
        <w:autoSpaceDE w:val="0"/>
        <w:autoSpaceDN w:val="0"/>
        <w:adjustRightInd w:val="0"/>
        <w:jc w:val="both"/>
        <w:rPr>
          <w:sz w:val="28"/>
          <w:szCs w:val="28"/>
        </w:rPr>
      </w:pPr>
    </w:p>
    <w:p w:rsidR="00E25D4A" w:rsidRPr="004C68BD" w:rsidRDefault="00E25D4A" w:rsidP="00E25D4A">
      <w:pPr>
        <w:autoSpaceDE w:val="0"/>
        <w:autoSpaceDN w:val="0"/>
        <w:adjustRightInd w:val="0"/>
        <w:jc w:val="both"/>
      </w:pPr>
      <w:r w:rsidRPr="004C68BD">
        <w:rPr>
          <w:sz w:val="28"/>
          <w:szCs w:val="28"/>
        </w:rPr>
        <w:t xml:space="preserve">Лицо, ответственное за ведение протокола      </w:t>
      </w:r>
      <w:r w:rsidRPr="004C68BD">
        <w:t>________________   ______________________</w:t>
      </w:r>
    </w:p>
    <w:p w:rsidR="00E25D4A" w:rsidRPr="004C68BD" w:rsidRDefault="00E25D4A" w:rsidP="00E25D4A">
      <w:pPr>
        <w:autoSpaceDE w:val="0"/>
        <w:autoSpaceDN w:val="0"/>
        <w:adjustRightInd w:val="0"/>
        <w:jc w:val="both"/>
        <w:rPr>
          <w:i/>
          <w:iCs/>
          <w:sz w:val="20"/>
          <w:szCs w:val="20"/>
        </w:rPr>
      </w:pPr>
      <w:r w:rsidRPr="004C68BD">
        <w:rPr>
          <w:i/>
          <w:iCs/>
        </w:rPr>
        <w:t xml:space="preserve">                                                                                                     </w:t>
      </w:r>
      <w:r w:rsidRPr="004C68BD">
        <w:rPr>
          <w:i/>
          <w:iCs/>
          <w:sz w:val="20"/>
          <w:szCs w:val="20"/>
        </w:rPr>
        <w:t>(подпись)                                  (Ф</w:t>
      </w:r>
      <w:r w:rsidR="00561ABC">
        <w:rPr>
          <w:i/>
          <w:iCs/>
          <w:sz w:val="20"/>
          <w:szCs w:val="20"/>
        </w:rPr>
        <w:t>.</w:t>
      </w:r>
      <w:r w:rsidRPr="004C68BD">
        <w:rPr>
          <w:i/>
          <w:iCs/>
          <w:sz w:val="20"/>
          <w:szCs w:val="20"/>
        </w:rPr>
        <w:t>И</w:t>
      </w:r>
      <w:r w:rsidR="00561ABC">
        <w:rPr>
          <w:i/>
          <w:iCs/>
          <w:sz w:val="20"/>
          <w:szCs w:val="20"/>
        </w:rPr>
        <w:t>.</w:t>
      </w:r>
      <w:r w:rsidRPr="004C68BD">
        <w:rPr>
          <w:i/>
          <w:iCs/>
          <w:sz w:val="20"/>
          <w:szCs w:val="20"/>
        </w:rPr>
        <w:t>О</w:t>
      </w:r>
      <w:r w:rsidR="00561ABC">
        <w:rPr>
          <w:i/>
          <w:iCs/>
          <w:sz w:val="20"/>
          <w:szCs w:val="20"/>
        </w:rPr>
        <w:t>.</w:t>
      </w:r>
      <w:r w:rsidRPr="004C68BD">
        <w:rPr>
          <w:i/>
          <w:iCs/>
          <w:sz w:val="20"/>
          <w:szCs w:val="20"/>
        </w:rPr>
        <w:t xml:space="preserve">)                 </w:t>
      </w:r>
    </w:p>
    <w:p w:rsidR="00ED48A4" w:rsidRPr="004C68BD" w:rsidRDefault="00ED48A4" w:rsidP="00ED48A4">
      <w:pPr>
        <w:autoSpaceDE w:val="0"/>
        <w:autoSpaceDN w:val="0"/>
        <w:adjustRightInd w:val="0"/>
        <w:jc w:val="both"/>
      </w:pPr>
      <w:r w:rsidRPr="004C68BD">
        <w:rPr>
          <w:sz w:val="28"/>
          <w:szCs w:val="28"/>
        </w:rPr>
        <w:t>Председательствующий на мероприятии</w:t>
      </w:r>
      <w:r w:rsidR="00E86082" w:rsidRPr="004C68BD">
        <w:rPr>
          <w:sz w:val="28"/>
          <w:szCs w:val="28"/>
        </w:rPr>
        <w:t xml:space="preserve">        </w:t>
      </w:r>
      <w:r w:rsidRPr="004C68BD">
        <w:rPr>
          <w:sz w:val="28"/>
          <w:szCs w:val="28"/>
        </w:rPr>
        <w:t xml:space="preserve"> </w:t>
      </w:r>
      <w:r w:rsidRPr="004C68BD">
        <w:t>______________</w:t>
      </w:r>
      <w:r w:rsidR="00E86082" w:rsidRPr="004C68BD">
        <w:t>_</w:t>
      </w:r>
      <w:r w:rsidRPr="004C68BD">
        <w:t>_   _____________</w:t>
      </w:r>
      <w:r w:rsidR="00E25D4A" w:rsidRPr="004C68BD">
        <w:t>_______</w:t>
      </w:r>
      <w:r w:rsidRPr="004C68BD">
        <w:t>__</w:t>
      </w:r>
    </w:p>
    <w:p w:rsidR="00ED48A4" w:rsidRPr="004C68BD" w:rsidRDefault="00ED48A4" w:rsidP="00ED48A4">
      <w:pPr>
        <w:autoSpaceDE w:val="0"/>
        <w:autoSpaceDN w:val="0"/>
        <w:adjustRightInd w:val="0"/>
        <w:jc w:val="both"/>
        <w:rPr>
          <w:i/>
          <w:iCs/>
          <w:sz w:val="20"/>
          <w:szCs w:val="20"/>
        </w:rPr>
      </w:pPr>
      <w:r w:rsidRPr="004C68BD">
        <w:rPr>
          <w:i/>
          <w:iCs/>
        </w:rPr>
        <w:t xml:space="preserve">                                                                                    </w:t>
      </w:r>
      <w:r w:rsidR="00E86082" w:rsidRPr="004C68BD">
        <w:rPr>
          <w:i/>
          <w:iCs/>
        </w:rPr>
        <w:t xml:space="preserve">             </w:t>
      </w:r>
      <w:r w:rsidRPr="004C68BD">
        <w:rPr>
          <w:i/>
          <w:iCs/>
        </w:rPr>
        <w:t xml:space="preserve">    </w:t>
      </w:r>
      <w:r w:rsidRPr="004C68BD">
        <w:rPr>
          <w:i/>
          <w:iCs/>
          <w:sz w:val="20"/>
          <w:szCs w:val="20"/>
        </w:rPr>
        <w:t xml:space="preserve">(подпись)                       </w:t>
      </w:r>
      <w:r w:rsidR="00E25D4A" w:rsidRPr="004C68BD">
        <w:rPr>
          <w:i/>
          <w:iCs/>
          <w:sz w:val="20"/>
          <w:szCs w:val="20"/>
        </w:rPr>
        <w:t xml:space="preserve">         </w:t>
      </w:r>
      <w:r w:rsidRPr="004C68BD">
        <w:rPr>
          <w:i/>
          <w:iCs/>
          <w:sz w:val="20"/>
          <w:szCs w:val="20"/>
        </w:rPr>
        <w:t xml:space="preserve">  (Ф</w:t>
      </w:r>
      <w:r w:rsidR="00561ABC">
        <w:rPr>
          <w:i/>
          <w:iCs/>
          <w:sz w:val="20"/>
          <w:szCs w:val="20"/>
        </w:rPr>
        <w:t>.</w:t>
      </w:r>
      <w:r w:rsidRPr="004C68BD">
        <w:rPr>
          <w:i/>
          <w:iCs/>
          <w:sz w:val="20"/>
          <w:szCs w:val="20"/>
        </w:rPr>
        <w:t>И</w:t>
      </w:r>
      <w:r w:rsidR="00561ABC">
        <w:rPr>
          <w:i/>
          <w:iCs/>
          <w:sz w:val="20"/>
          <w:szCs w:val="20"/>
        </w:rPr>
        <w:t>.</w:t>
      </w:r>
      <w:r w:rsidRPr="004C68BD">
        <w:rPr>
          <w:i/>
          <w:iCs/>
          <w:sz w:val="20"/>
          <w:szCs w:val="20"/>
        </w:rPr>
        <w:t>О</w:t>
      </w:r>
      <w:r w:rsidR="00561ABC">
        <w:rPr>
          <w:i/>
          <w:iCs/>
          <w:sz w:val="20"/>
          <w:szCs w:val="20"/>
        </w:rPr>
        <w:t>.</w:t>
      </w:r>
      <w:r w:rsidRPr="004C68BD">
        <w:rPr>
          <w:i/>
          <w:iCs/>
          <w:sz w:val="20"/>
          <w:szCs w:val="20"/>
        </w:rPr>
        <w:t xml:space="preserve">)                 </w:t>
      </w:r>
    </w:p>
    <w:p w:rsidR="00ED48A4" w:rsidRPr="004C68BD" w:rsidRDefault="00ED48A4" w:rsidP="00ED48A4">
      <w:pPr>
        <w:autoSpaceDE w:val="0"/>
        <w:autoSpaceDN w:val="0"/>
        <w:adjustRightInd w:val="0"/>
        <w:jc w:val="both"/>
        <w:rPr>
          <w:sz w:val="20"/>
          <w:szCs w:val="20"/>
        </w:rPr>
      </w:pPr>
      <w:r w:rsidRPr="004C68BD">
        <w:rPr>
          <w:sz w:val="20"/>
          <w:szCs w:val="20"/>
        </w:rPr>
        <w:t xml:space="preserve"> </w:t>
      </w:r>
    </w:p>
    <w:p w:rsidR="00ED48A4" w:rsidRPr="004C68BD" w:rsidRDefault="00ED48A4" w:rsidP="00ED48A4">
      <w:pPr>
        <w:pStyle w:val="ae"/>
        <w:jc w:val="center"/>
        <w:outlineLvl w:val="0"/>
        <w:rPr>
          <w:b/>
          <w:bCs/>
        </w:rPr>
      </w:pPr>
      <w:r w:rsidRPr="004C68BD">
        <w:rPr>
          <w:sz w:val="28"/>
          <w:szCs w:val="28"/>
        </w:rPr>
        <w:br w:type="page"/>
      </w:r>
    </w:p>
    <w:tbl>
      <w:tblPr>
        <w:tblpPr w:leftFromText="180" w:rightFromText="180" w:vertAnchor="page" w:horzAnchor="margin" w:tblpXSpec="right" w:tblpY="905"/>
        <w:tblW w:w="0" w:type="auto"/>
        <w:tblLook w:val="01E0" w:firstRow="1" w:lastRow="1" w:firstColumn="1" w:lastColumn="1" w:noHBand="0" w:noVBand="0"/>
      </w:tblPr>
      <w:tblGrid>
        <w:gridCol w:w="6934"/>
      </w:tblGrid>
      <w:tr w:rsidR="00ED48A4" w:rsidRPr="004C68BD">
        <w:tc>
          <w:tcPr>
            <w:tcW w:w="6934" w:type="dxa"/>
          </w:tcPr>
          <w:p w:rsidR="00ED48A4" w:rsidRPr="004C68BD" w:rsidRDefault="00561ABC" w:rsidP="00375C57">
            <w:pPr>
              <w:jc w:val="center"/>
            </w:pPr>
            <w:r>
              <w:lastRenderedPageBreak/>
              <w:t>Приложение № 3</w:t>
            </w:r>
          </w:p>
          <w:p w:rsidR="00561ABC" w:rsidRPr="004C68BD" w:rsidRDefault="00561ABC" w:rsidP="00375C57">
            <w:pPr>
              <w:jc w:val="center"/>
            </w:pPr>
            <w:r w:rsidRPr="004C68BD">
              <w:t xml:space="preserve">к </w:t>
            </w:r>
            <w:r w:rsidR="00375C57">
              <w:t>«</w:t>
            </w:r>
            <w:r w:rsidRPr="004C68BD">
              <w:t xml:space="preserve">Порядку организации и проведения публичных слушаний </w:t>
            </w:r>
            <w:r w:rsidR="00375C57">
              <w:t xml:space="preserve">      </w:t>
            </w:r>
            <w:r w:rsidRPr="004C68BD">
              <w:t xml:space="preserve">в </w:t>
            </w:r>
            <w:r>
              <w:t>муниципальном районе</w:t>
            </w:r>
            <w:r w:rsidRPr="004C68BD">
              <w:t xml:space="preserve"> </w:t>
            </w:r>
            <w:fldSimple w:instr=" MERGEFIELD &quot;Название_района&quot; ">
              <w:r w:rsidR="00366DCD">
                <w:rPr>
                  <w:noProof/>
                </w:rPr>
                <w:t>Похвистневский</w:t>
              </w:r>
            </w:fldSimple>
            <w:r w:rsidRPr="004C68BD">
              <w:t xml:space="preserve"> Самарской области</w:t>
            </w:r>
            <w:r w:rsidR="00E7045D">
              <w:t>»</w:t>
            </w:r>
            <w:r w:rsidRPr="004C68BD">
              <w:t>,</w:t>
            </w:r>
            <w:r w:rsidR="00375C57">
              <w:t xml:space="preserve">        </w:t>
            </w:r>
            <w:r w:rsidRPr="004C68BD">
              <w:t xml:space="preserve"> утвержденному решением Собрания представителей </w:t>
            </w:r>
            <w:r w:rsidR="00375C57">
              <w:t xml:space="preserve">                </w:t>
            </w:r>
            <w:r w:rsidRPr="004C68BD">
              <w:t xml:space="preserve">муниципального района </w:t>
            </w:r>
            <w:fldSimple w:instr=" MERGEFIELD &quot;Название_района&quot; ">
              <w:r w:rsidR="00366DCD">
                <w:rPr>
                  <w:noProof/>
                </w:rPr>
                <w:t>Похвистневский</w:t>
              </w:r>
            </w:fldSimple>
          </w:p>
          <w:p w:rsidR="00ED48A4" w:rsidRPr="004C68BD" w:rsidRDefault="00770D3C" w:rsidP="00375C57">
            <w:pPr>
              <w:spacing w:line="360" w:lineRule="auto"/>
              <w:jc w:val="center"/>
              <w:rPr>
                <w:sz w:val="28"/>
                <w:szCs w:val="28"/>
              </w:rPr>
            </w:pPr>
            <w:r w:rsidRPr="004C68BD">
              <w:t xml:space="preserve">от </w:t>
            </w:r>
            <w:r w:rsidRPr="00770D3C">
              <w:t>____________ № ___</w:t>
            </w:r>
          </w:p>
        </w:tc>
      </w:tr>
    </w:tbl>
    <w:p w:rsidR="00ED48A4" w:rsidRPr="004C68BD" w:rsidRDefault="00ED48A4" w:rsidP="00ED48A4">
      <w:pPr>
        <w:pStyle w:val="ae"/>
        <w:jc w:val="center"/>
        <w:outlineLvl w:val="0"/>
        <w:rPr>
          <w:b/>
          <w:bCs/>
        </w:rPr>
      </w:pPr>
    </w:p>
    <w:p w:rsidR="00ED48A4" w:rsidRPr="004C68BD" w:rsidRDefault="00ED48A4" w:rsidP="00ED48A4">
      <w:pPr>
        <w:pStyle w:val="ae"/>
        <w:jc w:val="center"/>
        <w:outlineLvl w:val="0"/>
        <w:rPr>
          <w:b/>
          <w:bCs/>
        </w:rPr>
      </w:pPr>
    </w:p>
    <w:p w:rsidR="00ED48A4" w:rsidRPr="004C68BD" w:rsidRDefault="00ED48A4" w:rsidP="00ED48A4">
      <w:pPr>
        <w:pStyle w:val="ae"/>
        <w:jc w:val="center"/>
        <w:outlineLvl w:val="0"/>
        <w:rPr>
          <w:b/>
          <w:bCs/>
        </w:rPr>
      </w:pPr>
    </w:p>
    <w:p w:rsidR="00ED48A4" w:rsidRPr="004C68BD" w:rsidRDefault="00ED48A4" w:rsidP="00FD1C93">
      <w:pPr>
        <w:pStyle w:val="ae"/>
        <w:spacing w:after="0"/>
        <w:jc w:val="center"/>
        <w:outlineLvl w:val="0"/>
        <w:rPr>
          <w:b/>
          <w:bCs/>
          <w:sz w:val="28"/>
          <w:szCs w:val="28"/>
        </w:rPr>
      </w:pPr>
      <w:r w:rsidRPr="004C68BD">
        <w:rPr>
          <w:b/>
          <w:bCs/>
          <w:sz w:val="28"/>
          <w:szCs w:val="28"/>
        </w:rPr>
        <w:t>Протокол публичных слушаний</w:t>
      </w:r>
    </w:p>
    <w:p w:rsidR="00FD1C93" w:rsidRPr="004C68BD" w:rsidRDefault="00FD1C93" w:rsidP="00FD1C93">
      <w:pPr>
        <w:autoSpaceDE w:val="0"/>
        <w:autoSpaceDN w:val="0"/>
        <w:adjustRightInd w:val="0"/>
        <w:jc w:val="center"/>
        <w:rPr>
          <w:b/>
          <w:bCs/>
          <w:sz w:val="28"/>
          <w:szCs w:val="28"/>
        </w:rPr>
      </w:pPr>
      <w:r w:rsidRPr="004C68BD">
        <w:rPr>
          <w:b/>
          <w:sz w:val="28"/>
          <w:szCs w:val="28"/>
        </w:rPr>
        <w:t xml:space="preserve">в </w:t>
      </w:r>
      <w:r w:rsidR="00561ABC">
        <w:rPr>
          <w:b/>
          <w:sz w:val="28"/>
          <w:szCs w:val="28"/>
        </w:rPr>
        <w:t>муниципальном районе</w:t>
      </w:r>
      <w:r w:rsidRPr="004C68BD">
        <w:rPr>
          <w:b/>
          <w:sz w:val="28"/>
          <w:szCs w:val="28"/>
        </w:rPr>
        <w:t xml:space="preserve"> </w:t>
      </w:r>
      <w:r w:rsidRPr="004C68BD">
        <w:rPr>
          <w:b/>
          <w:sz w:val="28"/>
          <w:szCs w:val="28"/>
        </w:rPr>
        <w:fldChar w:fldCharType="begin"/>
      </w:r>
      <w:r w:rsidRPr="004C68BD">
        <w:rPr>
          <w:b/>
          <w:sz w:val="28"/>
          <w:szCs w:val="28"/>
        </w:rPr>
        <w:instrText xml:space="preserve"> MERGEFIELD "Название_района" </w:instrText>
      </w:r>
      <w:r w:rsidRPr="004C68BD">
        <w:rPr>
          <w:b/>
          <w:sz w:val="28"/>
          <w:szCs w:val="28"/>
        </w:rPr>
        <w:fldChar w:fldCharType="separate"/>
      </w:r>
      <w:r w:rsidR="00366DCD">
        <w:rPr>
          <w:b/>
          <w:noProof/>
          <w:sz w:val="28"/>
          <w:szCs w:val="28"/>
        </w:rPr>
        <w:t>Похвистневский</w:t>
      </w:r>
      <w:r w:rsidRPr="004C68BD">
        <w:rPr>
          <w:b/>
          <w:sz w:val="28"/>
          <w:szCs w:val="28"/>
        </w:rPr>
        <w:fldChar w:fldCharType="end"/>
      </w:r>
      <w:r w:rsidRPr="004C68BD">
        <w:rPr>
          <w:b/>
          <w:sz w:val="28"/>
          <w:szCs w:val="28"/>
        </w:rPr>
        <w:t xml:space="preserve"> Самарской области</w:t>
      </w:r>
    </w:p>
    <w:p w:rsidR="00ED48A4" w:rsidRPr="004C68BD" w:rsidRDefault="00ED48A4" w:rsidP="00FD1C93">
      <w:pPr>
        <w:spacing w:before="240" w:line="360" w:lineRule="auto"/>
        <w:rPr>
          <w:sz w:val="28"/>
          <w:szCs w:val="28"/>
        </w:rPr>
      </w:pPr>
      <w:r w:rsidRPr="004C68BD">
        <w:rPr>
          <w:sz w:val="28"/>
          <w:szCs w:val="28"/>
        </w:rPr>
        <w:t xml:space="preserve">Дата проведения публичных слушаний – с </w:t>
      </w:r>
      <w:r w:rsidR="00561ABC">
        <w:rPr>
          <w:sz w:val="28"/>
          <w:szCs w:val="28"/>
        </w:rPr>
        <w:t>«</w:t>
      </w:r>
      <w:r w:rsidRPr="004C68BD">
        <w:rPr>
          <w:sz w:val="28"/>
          <w:szCs w:val="28"/>
        </w:rPr>
        <w:t>____</w:t>
      </w:r>
      <w:r w:rsidR="00561ABC">
        <w:rPr>
          <w:sz w:val="28"/>
          <w:szCs w:val="28"/>
        </w:rPr>
        <w:t>»</w:t>
      </w:r>
      <w:r w:rsidRPr="004C68BD">
        <w:rPr>
          <w:sz w:val="28"/>
          <w:szCs w:val="28"/>
        </w:rPr>
        <w:t xml:space="preserve"> ________ 20__ года по </w:t>
      </w:r>
      <w:r w:rsidR="00561ABC">
        <w:rPr>
          <w:sz w:val="28"/>
          <w:szCs w:val="28"/>
        </w:rPr>
        <w:t>«</w:t>
      </w:r>
      <w:r w:rsidRPr="004C68BD">
        <w:rPr>
          <w:sz w:val="28"/>
          <w:szCs w:val="28"/>
        </w:rPr>
        <w:t>___</w:t>
      </w:r>
      <w:r w:rsidR="00561ABC">
        <w:rPr>
          <w:sz w:val="28"/>
          <w:szCs w:val="28"/>
        </w:rPr>
        <w:t>»</w:t>
      </w:r>
      <w:r w:rsidRPr="004C68BD">
        <w:rPr>
          <w:sz w:val="28"/>
          <w:szCs w:val="28"/>
        </w:rPr>
        <w:t xml:space="preserve"> ________ 20__года.</w:t>
      </w:r>
    </w:p>
    <w:p w:rsidR="00ED48A4" w:rsidRPr="004C68BD" w:rsidRDefault="00ED48A4" w:rsidP="00ED48A4">
      <w:pPr>
        <w:spacing w:line="360" w:lineRule="auto"/>
        <w:rPr>
          <w:sz w:val="28"/>
          <w:szCs w:val="28"/>
        </w:rPr>
      </w:pPr>
      <w:r w:rsidRPr="004C68BD">
        <w:rPr>
          <w:sz w:val="28"/>
          <w:szCs w:val="28"/>
        </w:rPr>
        <w:t>Место проведения публичных слушаний_____________________________________________________________________</w:t>
      </w:r>
    </w:p>
    <w:p w:rsidR="00ED48A4" w:rsidRPr="004C68BD" w:rsidRDefault="00ED48A4" w:rsidP="00ED48A4">
      <w:pPr>
        <w:spacing w:line="360" w:lineRule="auto"/>
        <w:rPr>
          <w:sz w:val="28"/>
          <w:szCs w:val="28"/>
        </w:rPr>
      </w:pPr>
      <w:r w:rsidRPr="004C68BD">
        <w:rPr>
          <w:sz w:val="28"/>
          <w:szCs w:val="28"/>
        </w:rPr>
        <w:t>Основание проведения публичных слушаний</w:t>
      </w:r>
      <w:r w:rsidRPr="004C68BD">
        <w:rPr>
          <w:rStyle w:val="a8"/>
          <w:sz w:val="28"/>
          <w:szCs w:val="28"/>
        </w:rPr>
        <w:footnoteReference w:id="3"/>
      </w:r>
      <w:r w:rsidRPr="004C68BD">
        <w:rPr>
          <w:sz w:val="28"/>
          <w:szCs w:val="28"/>
        </w:rPr>
        <w:t xml:space="preserve"> ________________________________________________________________</w:t>
      </w:r>
    </w:p>
    <w:p w:rsidR="00ED48A4" w:rsidRPr="004C68BD" w:rsidRDefault="00ED48A4" w:rsidP="00ED48A4">
      <w:pPr>
        <w:spacing w:line="360" w:lineRule="auto"/>
        <w:rPr>
          <w:sz w:val="28"/>
          <w:szCs w:val="28"/>
        </w:rPr>
      </w:pPr>
      <w:r w:rsidRPr="004C68BD">
        <w:rPr>
          <w:sz w:val="28"/>
          <w:szCs w:val="28"/>
        </w:rPr>
        <w:t>Вопросы, выносимые на публичные слушания</w:t>
      </w:r>
      <w:r w:rsidRPr="004C68BD">
        <w:rPr>
          <w:rStyle w:val="a8"/>
          <w:sz w:val="28"/>
          <w:szCs w:val="28"/>
        </w:rPr>
        <w:footnoteReference w:id="4"/>
      </w:r>
      <w:r w:rsidRPr="004C68BD">
        <w:rPr>
          <w:sz w:val="28"/>
          <w:szCs w:val="28"/>
        </w:rPr>
        <w:t>_______________________________________________________________</w:t>
      </w:r>
    </w:p>
    <w:p w:rsidR="00ED48A4" w:rsidRPr="004C68BD" w:rsidRDefault="00ED48A4" w:rsidP="00AA3FF9">
      <w:pPr>
        <w:widowControl w:val="0"/>
        <w:spacing w:after="120"/>
        <w:jc w:val="both"/>
        <w:rPr>
          <w:sz w:val="28"/>
          <w:szCs w:val="28"/>
        </w:rPr>
      </w:pPr>
      <w:r w:rsidRPr="004C68BD">
        <w:rPr>
          <w:sz w:val="28"/>
          <w:szCs w:val="28"/>
        </w:rPr>
        <w:t>При проведении публичных слушаний участниками публичных слушаний высказаны следующие мнения, предложения и замечания: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701"/>
        <w:gridCol w:w="5529"/>
        <w:gridCol w:w="2693"/>
        <w:gridCol w:w="2551"/>
        <w:gridCol w:w="1560"/>
      </w:tblGrid>
      <w:tr w:rsidR="00ED48A4" w:rsidRPr="004C68BD">
        <w:trPr>
          <w:tblHeader/>
        </w:trPr>
        <w:tc>
          <w:tcPr>
            <w:tcW w:w="675"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jc w:val="center"/>
              <w:rPr>
                <w:sz w:val="20"/>
                <w:szCs w:val="20"/>
              </w:rPr>
            </w:pPr>
            <w:r w:rsidRPr="004C68BD">
              <w:rPr>
                <w:sz w:val="20"/>
                <w:szCs w:val="20"/>
              </w:rPr>
              <w:t>№</w:t>
            </w:r>
          </w:p>
          <w:p w:rsidR="00ED48A4" w:rsidRPr="004C68BD" w:rsidRDefault="00ED48A4" w:rsidP="00ED48A4">
            <w:pPr>
              <w:jc w:val="center"/>
              <w:rPr>
                <w:sz w:val="20"/>
                <w:szCs w:val="20"/>
              </w:rPr>
            </w:pPr>
            <w:r w:rsidRPr="004C68BD">
              <w:rPr>
                <w:sz w:val="20"/>
                <w:szCs w:val="20"/>
              </w:rPr>
              <w:t>п/п</w:t>
            </w:r>
          </w:p>
        </w:tc>
        <w:tc>
          <w:tcPr>
            <w:tcW w:w="1701"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jc w:val="center"/>
              <w:rPr>
                <w:sz w:val="20"/>
                <w:szCs w:val="20"/>
              </w:rPr>
            </w:pPr>
            <w:r w:rsidRPr="004C68BD">
              <w:rPr>
                <w:sz w:val="20"/>
                <w:szCs w:val="20"/>
              </w:rPr>
              <w:t>Дата и время внесения данных</w:t>
            </w:r>
          </w:p>
        </w:tc>
        <w:tc>
          <w:tcPr>
            <w:tcW w:w="5529"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jc w:val="center"/>
              <w:rPr>
                <w:sz w:val="20"/>
                <w:szCs w:val="20"/>
              </w:rPr>
            </w:pPr>
            <w:r w:rsidRPr="004C68BD">
              <w:rPr>
                <w:sz w:val="20"/>
                <w:szCs w:val="20"/>
              </w:rPr>
              <w:t>Информация о мнениях, предложениях и замечаниях, высказанных по вопросам публичных слушаний</w:t>
            </w:r>
          </w:p>
        </w:tc>
        <w:tc>
          <w:tcPr>
            <w:tcW w:w="2693"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jc w:val="center"/>
              <w:rPr>
                <w:sz w:val="20"/>
                <w:szCs w:val="20"/>
              </w:rPr>
            </w:pPr>
            <w:r w:rsidRPr="004C68BD">
              <w:rPr>
                <w:sz w:val="20"/>
                <w:szCs w:val="20"/>
              </w:rPr>
              <w:t>Ф.И.О. лица, выразившего мнение по вопросу публичных слушаний</w:t>
            </w:r>
          </w:p>
        </w:tc>
        <w:tc>
          <w:tcPr>
            <w:tcW w:w="2551"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jc w:val="center"/>
              <w:rPr>
                <w:sz w:val="20"/>
                <w:szCs w:val="20"/>
              </w:rPr>
            </w:pPr>
            <w:r w:rsidRPr="004C68BD">
              <w:rPr>
                <w:sz w:val="20"/>
                <w:szCs w:val="20"/>
              </w:rPr>
              <w:t xml:space="preserve">Данные документа, удостоверяющего личность </w:t>
            </w:r>
          </w:p>
        </w:tc>
        <w:tc>
          <w:tcPr>
            <w:tcW w:w="1560"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jc w:val="center"/>
              <w:rPr>
                <w:sz w:val="20"/>
                <w:szCs w:val="20"/>
              </w:rPr>
            </w:pPr>
            <w:r w:rsidRPr="004C68BD">
              <w:rPr>
                <w:sz w:val="20"/>
                <w:szCs w:val="20"/>
              </w:rPr>
              <w:t>Подпись</w:t>
            </w:r>
          </w:p>
        </w:tc>
      </w:tr>
      <w:tr w:rsidR="00ED48A4" w:rsidRPr="004C68BD">
        <w:trPr>
          <w:trHeight w:val="451"/>
        </w:trPr>
        <w:tc>
          <w:tcPr>
            <w:tcW w:w="675" w:type="dxa"/>
            <w:tcBorders>
              <w:top w:val="single" w:sz="4" w:space="0" w:color="auto"/>
              <w:left w:val="single" w:sz="4" w:space="0" w:color="auto"/>
              <w:bottom w:val="single" w:sz="4" w:space="0" w:color="auto"/>
              <w:right w:val="single" w:sz="4" w:space="0" w:color="auto"/>
            </w:tcBorders>
          </w:tcPr>
          <w:p w:rsidR="00ED48A4" w:rsidRPr="004C68BD" w:rsidRDefault="00ED48A4" w:rsidP="00ED48A4"/>
        </w:tc>
        <w:tc>
          <w:tcPr>
            <w:tcW w:w="1701" w:type="dxa"/>
            <w:tcBorders>
              <w:top w:val="single" w:sz="4" w:space="0" w:color="auto"/>
              <w:left w:val="single" w:sz="4" w:space="0" w:color="auto"/>
              <w:bottom w:val="single" w:sz="4" w:space="0" w:color="auto"/>
              <w:right w:val="single" w:sz="4" w:space="0" w:color="auto"/>
            </w:tcBorders>
          </w:tcPr>
          <w:p w:rsidR="00ED48A4" w:rsidRPr="004C68BD" w:rsidRDefault="00ED48A4" w:rsidP="00ED48A4"/>
        </w:tc>
        <w:tc>
          <w:tcPr>
            <w:tcW w:w="5529" w:type="dxa"/>
            <w:tcBorders>
              <w:top w:val="single" w:sz="4" w:space="0" w:color="auto"/>
              <w:left w:val="single" w:sz="4" w:space="0" w:color="auto"/>
              <w:bottom w:val="single" w:sz="4" w:space="0" w:color="auto"/>
              <w:right w:val="single" w:sz="4" w:space="0" w:color="auto"/>
            </w:tcBorders>
          </w:tcPr>
          <w:p w:rsidR="00ED48A4" w:rsidRPr="004C68BD" w:rsidRDefault="00ED48A4" w:rsidP="00ED48A4"/>
        </w:tc>
        <w:tc>
          <w:tcPr>
            <w:tcW w:w="2693" w:type="dxa"/>
            <w:tcBorders>
              <w:top w:val="single" w:sz="4" w:space="0" w:color="auto"/>
              <w:left w:val="single" w:sz="4" w:space="0" w:color="auto"/>
              <w:bottom w:val="single" w:sz="4" w:space="0" w:color="auto"/>
              <w:right w:val="single" w:sz="4" w:space="0" w:color="auto"/>
            </w:tcBorders>
          </w:tcPr>
          <w:p w:rsidR="00ED48A4" w:rsidRPr="004C68BD" w:rsidRDefault="00ED48A4" w:rsidP="00ED48A4"/>
        </w:tc>
        <w:tc>
          <w:tcPr>
            <w:tcW w:w="2551" w:type="dxa"/>
            <w:tcBorders>
              <w:top w:val="single" w:sz="4" w:space="0" w:color="auto"/>
              <w:left w:val="single" w:sz="4" w:space="0" w:color="auto"/>
              <w:bottom w:val="single" w:sz="4" w:space="0" w:color="auto"/>
              <w:right w:val="single" w:sz="4" w:space="0" w:color="auto"/>
            </w:tcBorders>
          </w:tcPr>
          <w:p w:rsidR="00ED48A4" w:rsidRPr="004C68BD" w:rsidRDefault="00ED48A4" w:rsidP="00ED48A4"/>
        </w:tc>
        <w:tc>
          <w:tcPr>
            <w:tcW w:w="1560" w:type="dxa"/>
            <w:tcBorders>
              <w:top w:val="single" w:sz="4" w:space="0" w:color="auto"/>
              <w:left w:val="single" w:sz="4" w:space="0" w:color="auto"/>
              <w:bottom w:val="single" w:sz="4" w:space="0" w:color="auto"/>
              <w:right w:val="single" w:sz="4" w:space="0" w:color="auto"/>
            </w:tcBorders>
          </w:tcPr>
          <w:p w:rsidR="00ED48A4" w:rsidRPr="004C68BD" w:rsidRDefault="00ED48A4" w:rsidP="00ED48A4"/>
        </w:tc>
      </w:tr>
      <w:tr w:rsidR="00ED48A4" w:rsidRPr="004C68BD">
        <w:trPr>
          <w:trHeight w:val="529"/>
        </w:trPr>
        <w:tc>
          <w:tcPr>
            <w:tcW w:w="675" w:type="dxa"/>
            <w:tcBorders>
              <w:top w:val="single" w:sz="4" w:space="0" w:color="auto"/>
              <w:left w:val="single" w:sz="4" w:space="0" w:color="auto"/>
              <w:bottom w:val="single" w:sz="4" w:space="0" w:color="auto"/>
              <w:right w:val="single" w:sz="4" w:space="0" w:color="auto"/>
            </w:tcBorders>
          </w:tcPr>
          <w:p w:rsidR="00ED48A4" w:rsidRPr="004C68BD" w:rsidRDefault="00ED48A4" w:rsidP="00ED48A4"/>
        </w:tc>
        <w:tc>
          <w:tcPr>
            <w:tcW w:w="1701" w:type="dxa"/>
            <w:tcBorders>
              <w:top w:val="single" w:sz="4" w:space="0" w:color="auto"/>
              <w:left w:val="single" w:sz="4" w:space="0" w:color="auto"/>
              <w:bottom w:val="single" w:sz="4" w:space="0" w:color="auto"/>
              <w:right w:val="single" w:sz="4" w:space="0" w:color="auto"/>
            </w:tcBorders>
          </w:tcPr>
          <w:p w:rsidR="00ED48A4" w:rsidRPr="004C68BD" w:rsidRDefault="00ED48A4" w:rsidP="00ED48A4"/>
        </w:tc>
        <w:tc>
          <w:tcPr>
            <w:tcW w:w="5529" w:type="dxa"/>
            <w:tcBorders>
              <w:top w:val="single" w:sz="4" w:space="0" w:color="auto"/>
              <w:left w:val="single" w:sz="4" w:space="0" w:color="auto"/>
              <w:bottom w:val="single" w:sz="4" w:space="0" w:color="auto"/>
              <w:right w:val="single" w:sz="4" w:space="0" w:color="auto"/>
            </w:tcBorders>
          </w:tcPr>
          <w:p w:rsidR="00ED48A4" w:rsidRPr="004C68BD" w:rsidRDefault="00ED48A4" w:rsidP="00ED48A4"/>
        </w:tc>
        <w:tc>
          <w:tcPr>
            <w:tcW w:w="2693" w:type="dxa"/>
            <w:tcBorders>
              <w:top w:val="single" w:sz="4" w:space="0" w:color="auto"/>
              <w:left w:val="single" w:sz="4" w:space="0" w:color="auto"/>
              <w:bottom w:val="single" w:sz="4" w:space="0" w:color="auto"/>
              <w:right w:val="single" w:sz="4" w:space="0" w:color="auto"/>
            </w:tcBorders>
          </w:tcPr>
          <w:p w:rsidR="00ED48A4" w:rsidRPr="004C68BD" w:rsidRDefault="00ED48A4" w:rsidP="00ED48A4"/>
        </w:tc>
        <w:tc>
          <w:tcPr>
            <w:tcW w:w="2551" w:type="dxa"/>
            <w:tcBorders>
              <w:top w:val="single" w:sz="4" w:space="0" w:color="auto"/>
              <w:left w:val="single" w:sz="4" w:space="0" w:color="auto"/>
              <w:bottom w:val="single" w:sz="4" w:space="0" w:color="auto"/>
              <w:right w:val="single" w:sz="4" w:space="0" w:color="auto"/>
            </w:tcBorders>
          </w:tcPr>
          <w:p w:rsidR="00ED48A4" w:rsidRPr="004C68BD" w:rsidRDefault="00ED48A4" w:rsidP="00ED48A4"/>
        </w:tc>
        <w:tc>
          <w:tcPr>
            <w:tcW w:w="1560" w:type="dxa"/>
            <w:tcBorders>
              <w:top w:val="single" w:sz="4" w:space="0" w:color="auto"/>
              <w:left w:val="single" w:sz="4" w:space="0" w:color="auto"/>
              <w:bottom w:val="single" w:sz="4" w:space="0" w:color="auto"/>
              <w:right w:val="single" w:sz="4" w:space="0" w:color="auto"/>
            </w:tcBorders>
          </w:tcPr>
          <w:p w:rsidR="00ED48A4" w:rsidRPr="004C68BD" w:rsidRDefault="00ED48A4" w:rsidP="00ED48A4"/>
        </w:tc>
      </w:tr>
      <w:tr w:rsidR="00926469" w:rsidRPr="004C68BD">
        <w:trPr>
          <w:trHeight w:val="537"/>
        </w:trPr>
        <w:tc>
          <w:tcPr>
            <w:tcW w:w="675" w:type="dxa"/>
            <w:tcBorders>
              <w:top w:val="single" w:sz="4" w:space="0" w:color="auto"/>
              <w:left w:val="single" w:sz="4" w:space="0" w:color="auto"/>
              <w:bottom w:val="single" w:sz="4" w:space="0" w:color="auto"/>
              <w:right w:val="single" w:sz="4" w:space="0" w:color="auto"/>
            </w:tcBorders>
          </w:tcPr>
          <w:p w:rsidR="00926469" w:rsidRPr="004C68BD" w:rsidRDefault="00926469" w:rsidP="00ED48A4"/>
        </w:tc>
        <w:tc>
          <w:tcPr>
            <w:tcW w:w="1701" w:type="dxa"/>
            <w:tcBorders>
              <w:top w:val="single" w:sz="4" w:space="0" w:color="auto"/>
              <w:left w:val="single" w:sz="4" w:space="0" w:color="auto"/>
              <w:bottom w:val="single" w:sz="4" w:space="0" w:color="auto"/>
              <w:right w:val="single" w:sz="4" w:space="0" w:color="auto"/>
            </w:tcBorders>
          </w:tcPr>
          <w:p w:rsidR="00926469" w:rsidRPr="004C68BD" w:rsidRDefault="00926469" w:rsidP="00ED48A4"/>
        </w:tc>
        <w:tc>
          <w:tcPr>
            <w:tcW w:w="5529" w:type="dxa"/>
            <w:tcBorders>
              <w:top w:val="single" w:sz="4" w:space="0" w:color="auto"/>
              <w:left w:val="single" w:sz="4" w:space="0" w:color="auto"/>
              <w:bottom w:val="single" w:sz="4" w:space="0" w:color="auto"/>
              <w:right w:val="single" w:sz="4" w:space="0" w:color="auto"/>
            </w:tcBorders>
          </w:tcPr>
          <w:p w:rsidR="00926469" w:rsidRPr="004C68BD" w:rsidRDefault="00926469" w:rsidP="00ED48A4"/>
        </w:tc>
        <w:tc>
          <w:tcPr>
            <w:tcW w:w="2693" w:type="dxa"/>
            <w:tcBorders>
              <w:top w:val="single" w:sz="4" w:space="0" w:color="auto"/>
              <w:left w:val="single" w:sz="4" w:space="0" w:color="auto"/>
              <w:bottom w:val="single" w:sz="4" w:space="0" w:color="auto"/>
              <w:right w:val="single" w:sz="4" w:space="0" w:color="auto"/>
            </w:tcBorders>
          </w:tcPr>
          <w:p w:rsidR="00926469" w:rsidRPr="004C68BD" w:rsidRDefault="00926469" w:rsidP="00ED48A4"/>
        </w:tc>
        <w:tc>
          <w:tcPr>
            <w:tcW w:w="2551" w:type="dxa"/>
            <w:tcBorders>
              <w:top w:val="single" w:sz="4" w:space="0" w:color="auto"/>
              <w:left w:val="single" w:sz="4" w:space="0" w:color="auto"/>
              <w:bottom w:val="single" w:sz="4" w:space="0" w:color="auto"/>
              <w:right w:val="single" w:sz="4" w:space="0" w:color="auto"/>
            </w:tcBorders>
          </w:tcPr>
          <w:p w:rsidR="00926469" w:rsidRPr="004C68BD" w:rsidRDefault="00926469" w:rsidP="00ED48A4"/>
        </w:tc>
        <w:tc>
          <w:tcPr>
            <w:tcW w:w="1560" w:type="dxa"/>
            <w:tcBorders>
              <w:top w:val="single" w:sz="4" w:space="0" w:color="auto"/>
              <w:left w:val="single" w:sz="4" w:space="0" w:color="auto"/>
              <w:bottom w:val="single" w:sz="4" w:space="0" w:color="auto"/>
              <w:right w:val="single" w:sz="4" w:space="0" w:color="auto"/>
            </w:tcBorders>
          </w:tcPr>
          <w:p w:rsidR="00926469" w:rsidRPr="004C68BD" w:rsidRDefault="00926469" w:rsidP="00ED48A4"/>
        </w:tc>
      </w:tr>
    </w:tbl>
    <w:p w:rsidR="00926469" w:rsidRPr="004C68BD" w:rsidRDefault="00926469" w:rsidP="00ED48A4">
      <w:pPr>
        <w:pStyle w:val="ac"/>
        <w:ind w:right="360"/>
        <w:jc w:val="both"/>
        <w:rPr>
          <w:sz w:val="28"/>
          <w:szCs w:val="28"/>
        </w:rPr>
      </w:pPr>
    </w:p>
    <w:p w:rsidR="00E25D4A" w:rsidRPr="004C68BD" w:rsidRDefault="00E25D4A" w:rsidP="00E25D4A">
      <w:pPr>
        <w:autoSpaceDE w:val="0"/>
        <w:autoSpaceDN w:val="0"/>
        <w:adjustRightInd w:val="0"/>
        <w:jc w:val="both"/>
      </w:pPr>
      <w:r w:rsidRPr="004C68BD">
        <w:rPr>
          <w:sz w:val="28"/>
          <w:szCs w:val="28"/>
        </w:rPr>
        <w:t xml:space="preserve">Лицо, ответственное за ведение протокола      </w:t>
      </w:r>
      <w:r w:rsidRPr="004C68BD">
        <w:t>________________   ______________________</w:t>
      </w:r>
    </w:p>
    <w:p w:rsidR="00E25D4A" w:rsidRPr="004C68BD" w:rsidRDefault="00E25D4A" w:rsidP="00E25D4A">
      <w:pPr>
        <w:autoSpaceDE w:val="0"/>
        <w:autoSpaceDN w:val="0"/>
        <w:adjustRightInd w:val="0"/>
        <w:jc w:val="both"/>
        <w:rPr>
          <w:i/>
          <w:iCs/>
          <w:sz w:val="20"/>
          <w:szCs w:val="20"/>
        </w:rPr>
      </w:pPr>
      <w:r w:rsidRPr="004C68BD">
        <w:rPr>
          <w:i/>
          <w:iCs/>
        </w:rPr>
        <w:t xml:space="preserve">                                                                                                     </w:t>
      </w:r>
      <w:r w:rsidRPr="004C68BD">
        <w:rPr>
          <w:i/>
          <w:iCs/>
          <w:sz w:val="20"/>
          <w:szCs w:val="20"/>
        </w:rPr>
        <w:t>(подпись)                                  (Ф</w:t>
      </w:r>
      <w:r w:rsidR="00561ABC">
        <w:rPr>
          <w:i/>
          <w:iCs/>
          <w:sz w:val="20"/>
          <w:szCs w:val="20"/>
        </w:rPr>
        <w:t>.</w:t>
      </w:r>
      <w:r w:rsidRPr="004C68BD">
        <w:rPr>
          <w:i/>
          <w:iCs/>
          <w:sz w:val="20"/>
          <w:szCs w:val="20"/>
        </w:rPr>
        <w:t>И</w:t>
      </w:r>
      <w:r w:rsidR="00561ABC">
        <w:rPr>
          <w:i/>
          <w:iCs/>
          <w:sz w:val="20"/>
          <w:szCs w:val="20"/>
        </w:rPr>
        <w:t>.</w:t>
      </w:r>
      <w:r w:rsidRPr="004C68BD">
        <w:rPr>
          <w:i/>
          <w:iCs/>
          <w:sz w:val="20"/>
          <w:szCs w:val="20"/>
        </w:rPr>
        <w:t>О</w:t>
      </w:r>
      <w:r w:rsidR="00561ABC">
        <w:rPr>
          <w:i/>
          <w:iCs/>
          <w:sz w:val="20"/>
          <w:szCs w:val="20"/>
        </w:rPr>
        <w:t>.</w:t>
      </w:r>
      <w:r w:rsidRPr="004C68BD">
        <w:rPr>
          <w:i/>
          <w:iCs/>
          <w:sz w:val="20"/>
          <w:szCs w:val="20"/>
        </w:rPr>
        <w:t xml:space="preserve">)                 </w:t>
      </w:r>
    </w:p>
    <w:p w:rsidR="00ED48A4" w:rsidRPr="004C68BD" w:rsidRDefault="00ED48A4" w:rsidP="00ED48A4">
      <w:pPr>
        <w:spacing w:line="360" w:lineRule="auto"/>
        <w:jc w:val="both"/>
        <w:rPr>
          <w:sz w:val="28"/>
          <w:szCs w:val="28"/>
        </w:rPr>
      </w:pPr>
      <w:r w:rsidRPr="004C68BD">
        <w:rPr>
          <w:sz w:val="28"/>
          <w:szCs w:val="28"/>
        </w:rPr>
        <w:lastRenderedPageBreak/>
        <w:t>Участниками публичных слушаний представлены следующие письменные предложения и замечания</w:t>
      </w:r>
      <w:r w:rsidRPr="004C68BD">
        <w:rPr>
          <w:rStyle w:val="a8"/>
          <w:sz w:val="28"/>
          <w:szCs w:val="28"/>
        </w:rPr>
        <w:footnoteReference w:id="5"/>
      </w:r>
      <w:r w:rsidRPr="004C68BD">
        <w:rPr>
          <w:sz w:val="28"/>
          <w:szCs w:val="28"/>
        </w:rPr>
        <w:t>:</w:t>
      </w:r>
    </w:p>
    <w:p w:rsidR="00ED48A4" w:rsidRPr="004C68BD" w:rsidRDefault="00ED48A4" w:rsidP="00ED48A4">
      <w:pPr>
        <w:spacing w:line="360" w:lineRule="auto"/>
        <w:rPr>
          <w:sz w:val="28"/>
          <w:szCs w:val="28"/>
        </w:rPr>
      </w:pPr>
      <w:r w:rsidRPr="004C68BD">
        <w:rPr>
          <w:sz w:val="28"/>
          <w:szCs w:val="28"/>
        </w:rPr>
        <w:t xml:space="preserve">Вх. № __________ от </w:t>
      </w:r>
      <w:r w:rsidR="00561ABC">
        <w:rPr>
          <w:sz w:val="28"/>
          <w:szCs w:val="28"/>
        </w:rPr>
        <w:t>«</w:t>
      </w:r>
      <w:r w:rsidRPr="004C68BD">
        <w:rPr>
          <w:sz w:val="28"/>
          <w:szCs w:val="28"/>
        </w:rPr>
        <w:t>__</w:t>
      </w:r>
      <w:r w:rsidR="00561ABC">
        <w:rPr>
          <w:sz w:val="28"/>
          <w:szCs w:val="28"/>
        </w:rPr>
        <w:t>»</w:t>
      </w:r>
      <w:r w:rsidRPr="004C68BD">
        <w:rPr>
          <w:sz w:val="28"/>
          <w:szCs w:val="28"/>
        </w:rPr>
        <w:t xml:space="preserve"> ________ 200_г.</w:t>
      </w:r>
    </w:p>
    <w:p w:rsidR="00ED48A4" w:rsidRPr="004C68BD" w:rsidRDefault="00ED48A4" w:rsidP="00ED48A4">
      <w:pPr>
        <w:spacing w:line="360" w:lineRule="auto"/>
        <w:rPr>
          <w:sz w:val="28"/>
          <w:szCs w:val="28"/>
        </w:rPr>
      </w:pPr>
      <w:r w:rsidRPr="004C68BD">
        <w:rPr>
          <w:sz w:val="28"/>
          <w:szCs w:val="28"/>
        </w:rPr>
        <w:t xml:space="preserve">Вх. № __________ от </w:t>
      </w:r>
      <w:r w:rsidR="00561ABC">
        <w:rPr>
          <w:sz w:val="28"/>
          <w:szCs w:val="28"/>
        </w:rPr>
        <w:t>«</w:t>
      </w:r>
      <w:r w:rsidRPr="004C68BD">
        <w:rPr>
          <w:sz w:val="28"/>
          <w:szCs w:val="28"/>
        </w:rPr>
        <w:t>__</w:t>
      </w:r>
      <w:r w:rsidR="00561ABC">
        <w:rPr>
          <w:sz w:val="28"/>
          <w:szCs w:val="28"/>
        </w:rPr>
        <w:t>»</w:t>
      </w:r>
      <w:r w:rsidRPr="004C68BD">
        <w:rPr>
          <w:sz w:val="28"/>
          <w:szCs w:val="28"/>
        </w:rPr>
        <w:t xml:space="preserve"> ________ 200_г.</w:t>
      </w:r>
    </w:p>
    <w:p w:rsidR="00ED48A4" w:rsidRPr="004C68BD" w:rsidRDefault="00ED48A4" w:rsidP="00ED48A4">
      <w:pPr>
        <w:spacing w:line="360" w:lineRule="auto"/>
        <w:rPr>
          <w:sz w:val="28"/>
          <w:szCs w:val="28"/>
        </w:rPr>
      </w:pPr>
      <w:r w:rsidRPr="004C68BD">
        <w:rPr>
          <w:sz w:val="28"/>
          <w:szCs w:val="28"/>
        </w:rPr>
        <w:t xml:space="preserve">Вх. № __________ от </w:t>
      </w:r>
      <w:r w:rsidR="00561ABC">
        <w:rPr>
          <w:sz w:val="28"/>
          <w:szCs w:val="28"/>
        </w:rPr>
        <w:t>«</w:t>
      </w:r>
      <w:r w:rsidRPr="004C68BD">
        <w:rPr>
          <w:sz w:val="28"/>
          <w:szCs w:val="28"/>
        </w:rPr>
        <w:t>__</w:t>
      </w:r>
      <w:r w:rsidR="00561ABC">
        <w:rPr>
          <w:sz w:val="28"/>
          <w:szCs w:val="28"/>
        </w:rPr>
        <w:t>»</w:t>
      </w:r>
      <w:r w:rsidRPr="004C68BD">
        <w:rPr>
          <w:sz w:val="28"/>
          <w:szCs w:val="28"/>
        </w:rPr>
        <w:t xml:space="preserve"> ________ 200_г.</w:t>
      </w:r>
    </w:p>
    <w:p w:rsidR="00ED48A4" w:rsidRPr="004C68BD" w:rsidRDefault="00ED48A4" w:rsidP="00ED48A4">
      <w:pPr>
        <w:pStyle w:val="ac"/>
        <w:ind w:right="360"/>
      </w:pPr>
    </w:p>
    <w:p w:rsidR="00AA3FF9" w:rsidRPr="004C68BD" w:rsidRDefault="00AA3FF9" w:rsidP="00ED48A4">
      <w:pPr>
        <w:pStyle w:val="ac"/>
        <w:ind w:right="360"/>
        <w:jc w:val="both"/>
        <w:rPr>
          <w:sz w:val="28"/>
          <w:szCs w:val="28"/>
        </w:rPr>
      </w:pPr>
    </w:p>
    <w:p w:rsidR="00E25D4A" w:rsidRPr="004C68BD" w:rsidRDefault="00E25D4A" w:rsidP="00E25D4A">
      <w:pPr>
        <w:autoSpaceDE w:val="0"/>
        <w:autoSpaceDN w:val="0"/>
        <w:adjustRightInd w:val="0"/>
        <w:jc w:val="both"/>
      </w:pPr>
      <w:r w:rsidRPr="004C68BD">
        <w:rPr>
          <w:sz w:val="28"/>
          <w:szCs w:val="28"/>
        </w:rPr>
        <w:t xml:space="preserve">Лицо, ответственное за ведение протокола      </w:t>
      </w:r>
      <w:r w:rsidRPr="004C68BD">
        <w:t>________________   ______________________</w:t>
      </w:r>
    </w:p>
    <w:p w:rsidR="00E25D4A" w:rsidRPr="004C68BD" w:rsidRDefault="00E25D4A" w:rsidP="00E25D4A">
      <w:pPr>
        <w:autoSpaceDE w:val="0"/>
        <w:autoSpaceDN w:val="0"/>
        <w:adjustRightInd w:val="0"/>
        <w:jc w:val="both"/>
        <w:rPr>
          <w:i/>
          <w:iCs/>
          <w:sz w:val="20"/>
          <w:szCs w:val="20"/>
        </w:rPr>
      </w:pPr>
      <w:r w:rsidRPr="004C68BD">
        <w:rPr>
          <w:i/>
          <w:iCs/>
        </w:rPr>
        <w:t xml:space="preserve">                                                                                                     </w:t>
      </w:r>
      <w:r w:rsidRPr="004C68BD">
        <w:rPr>
          <w:i/>
          <w:iCs/>
          <w:sz w:val="20"/>
          <w:szCs w:val="20"/>
        </w:rPr>
        <w:t>(подпись)                                  (Ф</w:t>
      </w:r>
      <w:r w:rsidR="00561ABC">
        <w:rPr>
          <w:i/>
          <w:iCs/>
          <w:sz w:val="20"/>
          <w:szCs w:val="20"/>
        </w:rPr>
        <w:t>.</w:t>
      </w:r>
      <w:r w:rsidRPr="004C68BD">
        <w:rPr>
          <w:i/>
          <w:iCs/>
          <w:sz w:val="20"/>
          <w:szCs w:val="20"/>
        </w:rPr>
        <w:t>И</w:t>
      </w:r>
      <w:r w:rsidR="00561ABC">
        <w:rPr>
          <w:i/>
          <w:iCs/>
          <w:sz w:val="20"/>
          <w:szCs w:val="20"/>
        </w:rPr>
        <w:t>.</w:t>
      </w:r>
      <w:r w:rsidRPr="004C68BD">
        <w:rPr>
          <w:i/>
          <w:iCs/>
          <w:sz w:val="20"/>
          <w:szCs w:val="20"/>
        </w:rPr>
        <w:t>О</w:t>
      </w:r>
      <w:r w:rsidR="00561ABC">
        <w:rPr>
          <w:i/>
          <w:iCs/>
          <w:sz w:val="20"/>
          <w:szCs w:val="20"/>
        </w:rPr>
        <w:t>.</w:t>
      </w:r>
      <w:r w:rsidRPr="004C68BD">
        <w:rPr>
          <w:i/>
          <w:iCs/>
          <w:sz w:val="20"/>
          <w:szCs w:val="20"/>
        </w:rPr>
        <w:t xml:space="preserve">)                 </w:t>
      </w:r>
    </w:p>
    <w:p w:rsidR="00ED48A4" w:rsidRPr="004C68BD" w:rsidRDefault="00ED48A4" w:rsidP="00ED48A4">
      <w:pPr>
        <w:jc w:val="center"/>
        <w:rPr>
          <w:b/>
          <w:bCs/>
          <w:sz w:val="28"/>
          <w:szCs w:val="28"/>
        </w:rPr>
        <w:sectPr w:rsidR="00ED48A4" w:rsidRPr="004C68BD" w:rsidSect="00ED48A4">
          <w:footnotePr>
            <w:numRestart w:val="eachPage"/>
          </w:footnotePr>
          <w:type w:val="continuous"/>
          <w:pgSz w:w="16838" w:h="11906" w:orient="landscape"/>
          <w:pgMar w:top="1701" w:right="1134" w:bottom="851" w:left="1134" w:header="709" w:footer="709" w:gutter="0"/>
          <w:cols w:space="708"/>
          <w:titlePg/>
          <w:docGrid w:linePitch="360"/>
        </w:sectPr>
      </w:pPr>
    </w:p>
    <w:tbl>
      <w:tblPr>
        <w:tblpPr w:leftFromText="180" w:rightFromText="180" w:vertAnchor="page" w:horzAnchor="margin" w:tblpXSpec="right" w:tblpY="905"/>
        <w:tblW w:w="0" w:type="auto"/>
        <w:tblLook w:val="01E0" w:firstRow="1" w:lastRow="1" w:firstColumn="1" w:lastColumn="1" w:noHBand="0" w:noVBand="0"/>
      </w:tblPr>
      <w:tblGrid>
        <w:gridCol w:w="6628"/>
      </w:tblGrid>
      <w:tr w:rsidR="00ED48A4" w:rsidRPr="004C68BD">
        <w:tc>
          <w:tcPr>
            <w:tcW w:w="6628" w:type="dxa"/>
          </w:tcPr>
          <w:p w:rsidR="00ED48A4" w:rsidRPr="004C68BD" w:rsidRDefault="00ED48A4" w:rsidP="00375C57">
            <w:pPr>
              <w:jc w:val="center"/>
            </w:pPr>
            <w:r w:rsidRPr="004C68BD">
              <w:lastRenderedPageBreak/>
              <w:t>Приложение №</w:t>
            </w:r>
            <w:r w:rsidR="00561ABC">
              <w:t xml:space="preserve"> </w:t>
            </w:r>
            <w:r w:rsidRPr="004C68BD">
              <w:t>4</w:t>
            </w:r>
          </w:p>
          <w:p w:rsidR="00561ABC" w:rsidRPr="004C68BD" w:rsidRDefault="00561ABC" w:rsidP="00375C57">
            <w:pPr>
              <w:jc w:val="center"/>
            </w:pPr>
            <w:r w:rsidRPr="004C68BD">
              <w:t xml:space="preserve">к </w:t>
            </w:r>
            <w:r w:rsidR="00375C57">
              <w:t>«</w:t>
            </w:r>
            <w:r w:rsidRPr="004C68BD">
              <w:t xml:space="preserve">Порядку организации и проведения публичных слушаний в </w:t>
            </w:r>
            <w:r>
              <w:t>муниципальном районе</w:t>
            </w:r>
            <w:r w:rsidRPr="004C68BD">
              <w:t xml:space="preserve"> </w:t>
            </w:r>
            <w:fldSimple w:instr=" MERGEFIELD &quot;Название_района&quot; ">
              <w:r w:rsidR="00366DCD">
                <w:rPr>
                  <w:noProof/>
                </w:rPr>
                <w:t>Похвистневский</w:t>
              </w:r>
            </w:fldSimple>
            <w:r w:rsidRPr="004C68BD">
              <w:t xml:space="preserve"> Самарской области</w:t>
            </w:r>
            <w:r w:rsidR="00E7045D">
              <w:t>»</w:t>
            </w:r>
            <w:r w:rsidRPr="004C68BD">
              <w:t xml:space="preserve">, утвержденному решением Собрания представителей </w:t>
            </w:r>
            <w:r w:rsidR="00375C57">
              <w:t xml:space="preserve">           </w:t>
            </w:r>
            <w:r w:rsidRPr="004C68BD">
              <w:t xml:space="preserve">муниципального района </w:t>
            </w:r>
            <w:fldSimple w:instr=" MERGEFIELD &quot;Название_района&quot; ">
              <w:r w:rsidR="00366DCD">
                <w:rPr>
                  <w:noProof/>
                </w:rPr>
                <w:t>Похвистневский</w:t>
              </w:r>
            </w:fldSimple>
          </w:p>
          <w:p w:rsidR="00ED48A4" w:rsidRPr="004C68BD" w:rsidRDefault="00770D3C" w:rsidP="00375C57">
            <w:pPr>
              <w:jc w:val="center"/>
            </w:pPr>
            <w:r w:rsidRPr="004C68BD">
              <w:t xml:space="preserve">от </w:t>
            </w:r>
            <w:r w:rsidRPr="00770D3C">
              <w:t>____________ № ___</w:t>
            </w:r>
          </w:p>
        </w:tc>
      </w:tr>
    </w:tbl>
    <w:p w:rsidR="00ED48A4" w:rsidRPr="004C68BD" w:rsidRDefault="00ED48A4" w:rsidP="00ED48A4">
      <w:pPr>
        <w:jc w:val="center"/>
        <w:rPr>
          <w:b/>
          <w:bCs/>
          <w:sz w:val="28"/>
          <w:szCs w:val="28"/>
        </w:rPr>
      </w:pPr>
    </w:p>
    <w:p w:rsidR="00ED48A4" w:rsidRPr="004C68BD" w:rsidRDefault="00ED48A4" w:rsidP="00ED48A4">
      <w:pPr>
        <w:jc w:val="center"/>
        <w:rPr>
          <w:b/>
          <w:bCs/>
          <w:sz w:val="28"/>
          <w:szCs w:val="28"/>
        </w:rPr>
      </w:pPr>
    </w:p>
    <w:p w:rsidR="00ED48A4" w:rsidRPr="004C68BD" w:rsidRDefault="00ED48A4" w:rsidP="00ED48A4">
      <w:pPr>
        <w:jc w:val="center"/>
        <w:rPr>
          <w:b/>
          <w:bCs/>
          <w:sz w:val="28"/>
          <w:szCs w:val="28"/>
        </w:rPr>
      </w:pPr>
    </w:p>
    <w:p w:rsidR="00ED48A4" w:rsidRPr="004C68BD" w:rsidRDefault="00ED48A4" w:rsidP="00ED48A4">
      <w:pPr>
        <w:jc w:val="center"/>
        <w:rPr>
          <w:b/>
          <w:bCs/>
          <w:sz w:val="28"/>
          <w:szCs w:val="28"/>
        </w:rPr>
      </w:pPr>
    </w:p>
    <w:p w:rsidR="00ED48A4" w:rsidRPr="004C68BD" w:rsidRDefault="00ED48A4" w:rsidP="00ED48A4">
      <w:pPr>
        <w:jc w:val="center"/>
        <w:rPr>
          <w:b/>
          <w:bCs/>
          <w:sz w:val="28"/>
          <w:szCs w:val="28"/>
        </w:rPr>
      </w:pPr>
    </w:p>
    <w:p w:rsidR="00ED48A4" w:rsidRPr="004C68BD" w:rsidRDefault="00ED48A4" w:rsidP="00ED48A4">
      <w:pPr>
        <w:jc w:val="center"/>
        <w:rPr>
          <w:b/>
          <w:bCs/>
          <w:sz w:val="28"/>
          <w:szCs w:val="28"/>
        </w:rPr>
      </w:pPr>
    </w:p>
    <w:p w:rsidR="00ED48A4" w:rsidRPr="004C68BD" w:rsidRDefault="00ED48A4" w:rsidP="00ED48A4">
      <w:pPr>
        <w:jc w:val="center"/>
        <w:rPr>
          <w:b/>
          <w:bCs/>
          <w:sz w:val="28"/>
          <w:szCs w:val="28"/>
        </w:rPr>
      </w:pPr>
    </w:p>
    <w:p w:rsidR="00ED48A4" w:rsidRPr="004C68BD" w:rsidRDefault="00ED48A4" w:rsidP="00ED48A4">
      <w:pPr>
        <w:jc w:val="center"/>
        <w:rPr>
          <w:b/>
          <w:bCs/>
          <w:sz w:val="28"/>
          <w:szCs w:val="28"/>
        </w:rPr>
      </w:pPr>
    </w:p>
    <w:p w:rsidR="00ED48A4" w:rsidRPr="004C68BD" w:rsidRDefault="00ED48A4" w:rsidP="00ED48A4">
      <w:pPr>
        <w:jc w:val="center"/>
        <w:rPr>
          <w:b/>
          <w:bCs/>
          <w:sz w:val="28"/>
          <w:szCs w:val="28"/>
        </w:rPr>
      </w:pPr>
    </w:p>
    <w:p w:rsidR="00FD1C93" w:rsidRPr="004C68BD" w:rsidRDefault="00ED48A4" w:rsidP="00ED48A4">
      <w:pPr>
        <w:jc w:val="center"/>
        <w:rPr>
          <w:b/>
          <w:bCs/>
          <w:sz w:val="28"/>
          <w:szCs w:val="28"/>
        </w:rPr>
      </w:pPr>
      <w:r w:rsidRPr="004C68BD">
        <w:rPr>
          <w:b/>
          <w:bCs/>
          <w:sz w:val="28"/>
          <w:szCs w:val="28"/>
        </w:rPr>
        <w:t xml:space="preserve">Заключение о результатах публичных слушаний </w:t>
      </w:r>
    </w:p>
    <w:p w:rsidR="00ED48A4" w:rsidRPr="004C68BD" w:rsidRDefault="00FD1C93" w:rsidP="00FD1C93">
      <w:pPr>
        <w:autoSpaceDE w:val="0"/>
        <w:autoSpaceDN w:val="0"/>
        <w:adjustRightInd w:val="0"/>
        <w:jc w:val="center"/>
        <w:rPr>
          <w:b/>
          <w:bCs/>
          <w:sz w:val="28"/>
          <w:szCs w:val="28"/>
        </w:rPr>
      </w:pPr>
      <w:r w:rsidRPr="004C68BD">
        <w:rPr>
          <w:b/>
          <w:bCs/>
          <w:sz w:val="28"/>
          <w:szCs w:val="28"/>
        </w:rPr>
        <w:t xml:space="preserve">в </w:t>
      </w:r>
      <w:r w:rsidRPr="004C68BD">
        <w:rPr>
          <w:b/>
          <w:sz w:val="28"/>
          <w:szCs w:val="28"/>
        </w:rPr>
        <w:t>муниципально</w:t>
      </w:r>
      <w:r w:rsidR="00561ABC">
        <w:rPr>
          <w:b/>
          <w:sz w:val="28"/>
          <w:szCs w:val="28"/>
        </w:rPr>
        <w:t>м районе</w:t>
      </w:r>
      <w:r w:rsidRPr="004C68BD">
        <w:rPr>
          <w:b/>
          <w:sz w:val="28"/>
          <w:szCs w:val="28"/>
        </w:rPr>
        <w:t xml:space="preserve"> </w:t>
      </w:r>
      <w:r w:rsidRPr="004C68BD">
        <w:rPr>
          <w:b/>
          <w:sz w:val="28"/>
          <w:szCs w:val="28"/>
        </w:rPr>
        <w:fldChar w:fldCharType="begin"/>
      </w:r>
      <w:r w:rsidRPr="004C68BD">
        <w:rPr>
          <w:b/>
          <w:sz w:val="28"/>
          <w:szCs w:val="28"/>
        </w:rPr>
        <w:instrText xml:space="preserve"> MERGEFIELD "Название_района" </w:instrText>
      </w:r>
      <w:r w:rsidRPr="004C68BD">
        <w:rPr>
          <w:b/>
          <w:sz w:val="28"/>
          <w:szCs w:val="28"/>
        </w:rPr>
        <w:fldChar w:fldCharType="separate"/>
      </w:r>
      <w:r w:rsidR="00366DCD">
        <w:rPr>
          <w:b/>
          <w:noProof/>
          <w:sz w:val="28"/>
          <w:szCs w:val="28"/>
        </w:rPr>
        <w:t>Похвистневский</w:t>
      </w:r>
      <w:r w:rsidRPr="004C68BD">
        <w:rPr>
          <w:b/>
          <w:sz w:val="28"/>
          <w:szCs w:val="28"/>
        </w:rPr>
        <w:fldChar w:fldCharType="end"/>
      </w:r>
      <w:r w:rsidRPr="004C68BD">
        <w:rPr>
          <w:b/>
          <w:sz w:val="28"/>
          <w:szCs w:val="28"/>
        </w:rPr>
        <w:t xml:space="preserve"> Самарской области</w:t>
      </w:r>
    </w:p>
    <w:p w:rsidR="00ED48A4" w:rsidRPr="004C68BD" w:rsidRDefault="00ED48A4" w:rsidP="00ED48A4">
      <w:pPr>
        <w:jc w:val="center"/>
        <w:rPr>
          <w:b/>
          <w:bCs/>
          <w:sz w:val="28"/>
          <w:szCs w:val="28"/>
        </w:rPr>
      </w:pPr>
      <w:r w:rsidRPr="004C68BD">
        <w:rPr>
          <w:b/>
          <w:bCs/>
          <w:sz w:val="28"/>
          <w:szCs w:val="28"/>
        </w:rPr>
        <w:t>по вопросу  ______________________________________________________</w:t>
      </w:r>
    </w:p>
    <w:p w:rsidR="0093531E" w:rsidRPr="004C68BD" w:rsidRDefault="00561ABC" w:rsidP="0093531E">
      <w:pPr>
        <w:jc w:val="center"/>
        <w:rPr>
          <w:b/>
          <w:sz w:val="28"/>
          <w:szCs w:val="28"/>
        </w:rPr>
      </w:pPr>
      <w:r>
        <w:rPr>
          <w:b/>
          <w:sz w:val="28"/>
          <w:szCs w:val="28"/>
        </w:rPr>
        <w:t>от «___»</w:t>
      </w:r>
      <w:r w:rsidR="0093531E" w:rsidRPr="004C68BD">
        <w:rPr>
          <w:b/>
          <w:sz w:val="28"/>
          <w:szCs w:val="28"/>
        </w:rPr>
        <w:t xml:space="preserve"> ____________ 20___ г.</w:t>
      </w:r>
    </w:p>
    <w:p w:rsidR="00ED48A4" w:rsidRPr="004C68BD" w:rsidRDefault="00ED48A4" w:rsidP="00ED48A4">
      <w:pPr>
        <w:spacing w:line="360" w:lineRule="auto"/>
        <w:ind w:firstLine="709"/>
        <w:jc w:val="both"/>
        <w:rPr>
          <w:sz w:val="28"/>
          <w:szCs w:val="28"/>
        </w:rPr>
      </w:pPr>
    </w:p>
    <w:p w:rsidR="00ED48A4" w:rsidRPr="004C68BD" w:rsidRDefault="00ED48A4" w:rsidP="00ED48A4">
      <w:pPr>
        <w:pStyle w:val="af0"/>
      </w:pPr>
      <w:r w:rsidRPr="004C68BD">
        <w:t xml:space="preserve">1. Дата проведения публичных слушаний – с </w:t>
      </w:r>
      <w:r w:rsidR="00561ABC">
        <w:t>«</w:t>
      </w:r>
      <w:r w:rsidRPr="004C68BD">
        <w:t>____</w:t>
      </w:r>
      <w:r w:rsidR="00561ABC">
        <w:t>»_________ 20__ г.</w:t>
      </w:r>
      <w:r w:rsidRPr="004C68BD">
        <w:t xml:space="preserve"> </w:t>
      </w:r>
      <w:r w:rsidR="00561ABC">
        <w:t>по «</w:t>
      </w:r>
      <w:r w:rsidRPr="004C68BD">
        <w:t>____</w:t>
      </w:r>
      <w:r w:rsidR="00561ABC">
        <w:t>»_________ 20__ г</w:t>
      </w:r>
      <w:r w:rsidRPr="004C68BD">
        <w:t>.</w:t>
      </w:r>
    </w:p>
    <w:p w:rsidR="00ED48A4" w:rsidRPr="004C68BD" w:rsidRDefault="00ED48A4" w:rsidP="00ED48A4">
      <w:pPr>
        <w:pStyle w:val="af0"/>
      </w:pPr>
      <w:r w:rsidRPr="004C68BD">
        <w:t xml:space="preserve">2. Место проведения публичных слушаний – ______________________. </w:t>
      </w:r>
    </w:p>
    <w:p w:rsidR="00ED48A4" w:rsidRPr="004C68BD" w:rsidRDefault="00ED48A4" w:rsidP="00ED48A4">
      <w:pPr>
        <w:pStyle w:val="af0"/>
      </w:pPr>
      <w:r w:rsidRPr="004C68BD">
        <w:t>3. Основание проведения публичных слушаний</w:t>
      </w:r>
      <w:r w:rsidRPr="004C68BD">
        <w:rPr>
          <w:rStyle w:val="a8"/>
        </w:rPr>
        <w:footnoteReference w:id="6"/>
      </w:r>
      <w:r w:rsidRPr="004C68BD">
        <w:t xml:space="preserve"> – __________________</w:t>
      </w:r>
    </w:p>
    <w:p w:rsidR="00ED48A4" w:rsidRPr="004C68BD" w:rsidRDefault="00ED48A4" w:rsidP="00ED48A4">
      <w:pPr>
        <w:pStyle w:val="af0"/>
        <w:ind w:firstLine="0"/>
      </w:pPr>
      <w:r w:rsidRPr="004C68BD">
        <w:t>__________________________________________________________________.</w:t>
      </w:r>
    </w:p>
    <w:p w:rsidR="00ED48A4" w:rsidRPr="004C68BD" w:rsidRDefault="00ED48A4" w:rsidP="00ED48A4">
      <w:pPr>
        <w:pStyle w:val="af0"/>
      </w:pPr>
      <w:r w:rsidRPr="004C68BD">
        <w:t>4. Вопрос, вынесенный на публичные слушания – __________________</w:t>
      </w:r>
    </w:p>
    <w:p w:rsidR="00ED48A4" w:rsidRPr="004C68BD" w:rsidRDefault="00ED48A4" w:rsidP="00ED48A4">
      <w:pPr>
        <w:pStyle w:val="af0"/>
        <w:ind w:firstLine="0"/>
      </w:pPr>
      <w:r w:rsidRPr="004C68BD">
        <w:t>__________________________________________________________________.</w:t>
      </w:r>
    </w:p>
    <w:p w:rsidR="0093531E" w:rsidRPr="004C68BD" w:rsidRDefault="00ED48A4" w:rsidP="0093531E">
      <w:pPr>
        <w:spacing w:line="360" w:lineRule="auto"/>
        <w:ind w:firstLine="709"/>
        <w:jc w:val="both"/>
        <w:rPr>
          <w:sz w:val="28"/>
          <w:szCs w:val="28"/>
        </w:rPr>
      </w:pPr>
      <w:r w:rsidRPr="004C68BD">
        <w:rPr>
          <w:sz w:val="28"/>
          <w:szCs w:val="28"/>
        </w:rPr>
        <w:t xml:space="preserve">5. </w:t>
      </w:r>
      <w:r w:rsidR="00561ABC">
        <w:rPr>
          <w:sz w:val="28"/>
          <w:szCs w:val="28"/>
        </w:rPr>
        <w:t xml:space="preserve"> «____»</w:t>
      </w:r>
      <w:r w:rsidR="0093531E" w:rsidRPr="004C68BD">
        <w:rPr>
          <w:sz w:val="28"/>
          <w:szCs w:val="28"/>
        </w:rPr>
        <w:t xml:space="preserve"> ________ 20__ года по адресу: __________________________  проведено мероприятие по информированию жителей </w:t>
      </w:r>
      <w:r w:rsidR="00561ABC">
        <w:rPr>
          <w:sz w:val="28"/>
          <w:szCs w:val="28"/>
        </w:rPr>
        <w:t>района</w:t>
      </w:r>
      <w:r w:rsidR="0093531E" w:rsidRPr="004C68BD">
        <w:rPr>
          <w:sz w:val="28"/>
          <w:szCs w:val="28"/>
        </w:rPr>
        <w:t xml:space="preserve"> по вопросам публичных слушаний, в котором приняли участие ________ (_________________________) человек. </w:t>
      </w:r>
    </w:p>
    <w:p w:rsidR="0093531E" w:rsidRPr="004C68BD" w:rsidRDefault="0093531E" w:rsidP="00625BD0">
      <w:pPr>
        <w:widowControl w:val="0"/>
        <w:spacing w:line="360" w:lineRule="auto"/>
        <w:ind w:firstLine="709"/>
        <w:jc w:val="both"/>
        <w:rPr>
          <w:sz w:val="28"/>
          <w:szCs w:val="28"/>
        </w:rPr>
      </w:pPr>
      <w:r w:rsidRPr="004C68BD">
        <w:rPr>
          <w:sz w:val="28"/>
          <w:szCs w:val="28"/>
        </w:rPr>
        <w:t xml:space="preserve">6. Мнения, предложения и замечания по проекту Устава муниципального района </w:t>
      </w:r>
      <w:r w:rsidRPr="004C68BD">
        <w:rPr>
          <w:sz w:val="28"/>
          <w:szCs w:val="28"/>
        </w:rPr>
        <w:fldChar w:fldCharType="begin"/>
      </w:r>
      <w:r w:rsidRPr="004C68BD">
        <w:rPr>
          <w:sz w:val="28"/>
          <w:szCs w:val="28"/>
        </w:rPr>
        <w:instrText xml:space="preserve"> MERGEFIELD Название_района </w:instrText>
      </w:r>
      <w:r w:rsidRPr="004C68BD">
        <w:rPr>
          <w:sz w:val="28"/>
          <w:szCs w:val="28"/>
        </w:rPr>
        <w:fldChar w:fldCharType="separate"/>
      </w:r>
      <w:r w:rsidR="00366DCD">
        <w:rPr>
          <w:noProof/>
          <w:sz w:val="28"/>
          <w:szCs w:val="28"/>
        </w:rPr>
        <w:t>Похвистневский</w:t>
      </w:r>
      <w:r w:rsidRPr="004C68BD">
        <w:rPr>
          <w:sz w:val="28"/>
          <w:szCs w:val="28"/>
        </w:rPr>
        <w:fldChar w:fldCharType="end"/>
      </w:r>
      <w:r w:rsidRPr="004C68BD">
        <w:rPr>
          <w:sz w:val="28"/>
          <w:szCs w:val="28"/>
        </w:rPr>
        <w:t xml:space="preserve"> Самарской области внесли в протокол публичных слушаний, –  _________ (_________________________) человек</w:t>
      </w:r>
      <w:r w:rsidR="00625BD0" w:rsidRPr="004C68BD">
        <w:rPr>
          <w:rStyle w:val="a8"/>
          <w:sz w:val="28"/>
          <w:szCs w:val="28"/>
        </w:rPr>
        <w:footnoteReference w:id="7"/>
      </w:r>
      <w:r w:rsidRPr="004C68BD">
        <w:rPr>
          <w:sz w:val="28"/>
          <w:szCs w:val="28"/>
        </w:rPr>
        <w:t xml:space="preserve">. </w:t>
      </w:r>
    </w:p>
    <w:p w:rsidR="00ED48A4" w:rsidRPr="004C68BD" w:rsidRDefault="0093531E" w:rsidP="00625BD0">
      <w:pPr>
        <w:widowControl w:val="0"/>
        <w:spacing w:line="360" w:lineRule="auto"/>
        <w:ind w:firstLine="709"/>
        <w:jc w:val="both"/>
        <w:rPr>
          <w:sz w:val="28"/>
          <w:szCs w:val="28"/>
        </w:rPr>
      </w:pPr>
      <w:r w:rsidRPr="004C68BD">
        <w:rPr>
          <w:sz w:val="28"/>
          <w:szCs w:val="28"/>
        </w:rPr>
        <w:t>7</w:t>
      </w:r>
      <w:r w:rsidR="00ED48A4" w:rsidRPr="004C68BD">
        <w:rPr>
          <w:sz w:val="28"/>
          <w:szCs w:val="28"/>
        </w:rPr>
        <w:t xml:space="preserve">. Обобщенные сведения, полученные при учете мнений, выраженных жителями </w:t>
      </w:r>
      <w:r w:rsidR="00561ABC">
        <w:rPr>
          <w:sz w:val="28"/>
          <w:szCs w:val="28"/>
        </w:rPr>
        <w:t>района</w:t>
      </w:r>
      <w:r w:rsidR="00FD1C93" w:rsidRPr="004C68BD">
        <w:rPr>
          <w:sz w:val="28"/>
          <w:szCs w:val="28"/>
        </w:rPr>
        <w:t xml:space="preserve"> </w:t>
      </w:r>
      <w:r w:rsidR="00ED48A4" w:rsidRPr="004C68BD">
        <w:rPr>
          <w:sz w:val="28"/>
          <w:szCs w:val="28"/>
        </w:rPr>
        <w:t>и иными заинтересованными лицами по вопросам, вынесенным на публичные слушания:</w:t>
      </w:r>
    </w:p>
    <w:p w:rsidR="00ED48A4" w:rsidRPr="004C68BD" w:rsidRDefault="0093531E" w:rsidP="00625BD0">
      <w:pPr>
        <w:widowControl w:val="0"/>
        <w:spacing w:line="360" w:lineRule="auto"/>
        <w:ind w:firstLine="709"/>
        <w:jc w:val="both"/>
        <w:rPr>
          <w:sz w:val="28"/>
          <w:szCs w:val="28"/>
        </w:rPr>
      </w:pPr>
      <w:r w:rsidRPr="004C68BD">
        <w:rPr>
          <w:sz w:val="28"/>
          <w:szCs w:val="28"/>
        </w:rPr>
        <w:lastRenderedPageBreak/>
        <w:t>7</w:t>
      </w:r>
      <w:r w:rsidR="00ED48A4" w:rsidRPr="004C68BD">
        <w:rPr>
          <w:sz w:val="28"/>
          <w:szCs w:val="28"/>
        </w:rPr>
        <w:t>.1. Мнения о целесообразности</w:t>
      </w:r>
      <w:r w:rsidR="00DB20DF" w:rsidRPr="004C68BD">
        <w:rPr>
          <w:sz w:val="28"/>
          <w:szCs w:val="28"/>
        </w:rPr>
        <w:t xml:space="preserve"> и типичные мнения, содержащие положительную оценку по вопросам публичных слушаний</w:t>
      </w:r>
      <w:r w:rsidR="00E61167" w:rsidRPr="004C68BD">
        <w:rPr>
          <w:rStyle w:val="a8"/>
          <w:sz w:val="28"/>
          <w:szCs w:val="28"/>
        </w:rPr>
        <w:footnoteReference w:id="8"/>
      </w:r>
      <w:r w:rsidR="00ED48A4" w:rsidRPr="004C68BD">
        <w:rPr>
          <w:sz w:val="28"/>
          <w:szCs w:val="28"/>
        </w:rPr>
        <w:t>:</w:t>
      </w:r>
    </w:p>
    <w:p w:rsidR="00ED48A4" w:rsidRPr="004C68BD" w:rsidRDefault="00ED48A4" w:rsidP="00ED48A4">
      <w:pPr>
        <w:spacing w:line="360" w:lineRule="auto"/>
        <w:ind w:firstLine="709"/>
        <w:jc w:val="both"/>
        <w:rPr>
          <w:sz w:val="28"/>
          <w:szCs w:val="28"/>
        </w:rPr>
      </w:pPr>
      <w:r w:rsidRPr="004C68BD">
        <w:rPr>
          <w:sz w:val="28"/>
          <w:szCs w:val="28"/>
        </w:rPr>
        <w:t>______________________________________________________________________________________________________________________________.</w:t>
      </w:r>
    </w:p>
    <w:p w:rsidR="00E61167" w:rsidRPr="004C68BD" w:rsidRDefault="0093531E" w:rsidP="00E61167">
      <w:pPr>
        <w:spacing w:line="360" w:lineRule="auto"/>
        <w:ind w:firstLine="709"/>
        <w:jc w:val="both"/>
        <w:outlineLvl w:val="0"/>
        <w:rPr>
          <w:sz w:val="28"/>
          <w:szCs w:val="28"/>
        </w:rPr>
      </w:pPr>
      <w:r w:rsidRPr="004C68BD">
        <w:rPr>
          <w:sz w:val="28"/>
          <w:szCs w:val="28"/>
        </w:rPr>
        <w:t xml:space="preserve">7.2. </w:t>
      </w:r>
      <w:r w:rsidR="00E61167" w:rsidRPr="004C68BD">
        <w:rPr>
          <w:sz w:val="28"/>
          <w:szCs w:val="28"/>
        </w:rPr>
        <w:t>Мнения, содержащие отрицательную оценку по вопросу публичных слушаний, ______________________________________________</w:t>
      </w:r>
      <w:r w:rsidR="00E61167" w:rsidRPr="004C68BD">
        <w:rPr>
          <w:rStyle w:val="a8"/>
          <w:sz w:val="28"/>
          <w:szCs w:val="28"/>
        </w:rPr>
        <w:footnoteReference w:id="9"/>
      </w:r>
      <w:r w:rsidR="00E61167" w:rsidRPr="004C68BD">
        <w:rPr>
          <w:sz w:val="28"/>
          <w:szCs w:val="28"/>
        </w:rPr>
        <w:t>.</w:t>
      </w:r>
    </w:p>
    <w:p w:rsidR="00ED48A4" w:rsidRPr="004C68BD" w:rsidRDefault="0093531E" w:rsidP="00E61167">
      <w:pPr>
        <w:spacing w:line="360" w:lineRule="auto"/>
        <w:ind w:firstLine="709"/>
        <w:jc w:val="both"/>
        <w:outlineLvl w:val="0"/>
        <w:rPr>
          <w:sz w:val="28"/>
          <w:szCs w:val="28"/>
        </w:rPr>
      </w:pPr>
      <w:r w:rsidRPr="004C68BD">
        <w:rPr>
          <w:sz w:val="28"/>
          <w:szCs w:val="28"/>
        </w:rPr>
        <w:t>7</w:t>
      </w:r>
      <w:r w:rsidR="00583E8F" w:rsidRPr="004C68BD">
        <w:rPr>
          <w:sz w:val="28"/>
          <w:szCs w:val="28"/>
        </w:rPr>
        <w:t>.3</w:t>
      </w:r>
      <w:r w:rsidR="00ED48A4" w:rsidRPr="004C68BD">
        <w:rPr>
          <w:sz w:val="28"/>
          <w:szCs w:val="28"/>
        </w:rPr>
        <w:t xml:space="preserve">. </w:t>
      </w:r>
      <w:r w:rsidR="00DB20DF" w:rsidRPr="004C68BD">
        <w:rPr>
          <w:sz w:val="28"/>
          <w:szCs w:val="28"/>
        </w:rPr>
        <w:t xml:space="preserve">Замечания и предложения </w:t>
      </w:r>
      <w:r w:rsidR="00ED48A4" w:rsidRPr="004C68BD">
        <w:rPr>
          <w:sz w:val="28"/>
          <w:szCs w:val="28"/>
        </w:rPr>
        <w:t>по вопросам публичных слушаний</w:t>
      </w:r>
      <w:r w:rsidR="00E61167" w:rsidRPr="004C68BD">
        <w:rPr>
          <w:rStyle w:val="a8"/>
          <w:sz w:val="28"/>
          <w:szCs w:val="28"/>
        </w:rPr>
        <w:footnoteReference w:id="10"/>
      </w:r>
      <w:r w:rsidR="00ED48A4" w:rsidRPr="004C68BD">
        <w:rPr>
          <w:sz w:val="28"/>
          <w:szCs w:val="28"/>
        </w:rPr>
        <w:t>:</w:t>
      </w:r>
    </w:p>
    <w:p w:rsidR="00ED48A4" w:rsidRPr="004C68BD" w:rsidRDefault="00ED48A4" w:rsidP="00ED48A4">
      <w:pPr>
        <w:spacing w:line="360" w:lineRule="auto"/>
        <w:ind w:firstLine="709"/>
        <w:jc w:val="both"/>
        <w:rPr>
          <w:sz w:val="28"/>
          <w:szCs w:val="28"/>
        </w:rPr>
      </w:pPr>
      <w:r w:rsidRPr="004C68BD">
        <w:rPr>
          <w:sz w:val="28"/>
          <w:szCs w:val="28"/>
        </w:rPr>
        <w:t>______________________________________________________________________________________________________________________________.</w:t>
      </w:r>
    </w:p>
    <w:p w:rsidR="00ED48A4" w:rsidRPr="004C68BD" w:rsidRDefault="0093531E" w:rsidP="00ED48A4">
      <w:pPr>
        <w:spacing w:line="360" w:lineRule="auto"/>
        <w:ind w:firstLine="709"/>
        <w:jc w:val="both"/>
        <w:rPr>
          <w:sz w:val="28"/>
          <w:szCs w:val="28"/>
        </w:rPr>
      </w:pPr>
      <w:r w:rsidRPr="004C68BD">
        <w:rPr>
          <w:sz w:val="28"/>
          <w:szCs w:val="28"/>
        </w:rPr>
        <w:t>8</w:t>
      </w:r>
      <w:r w:rsidR="00ED48A4" w:rsidRPr="004C68BD">
        <w:rPr>
          <w:sz w:val="28"/>
          <w:szCs w:val="28"/>
        </w:rPr>
        <w:t>. Не могут быть учтены следующие замечания и предложения участников публичных слушаний</w:t>
      </w:r>
      <w:r w:rsidR="00E61167" w:rsidRPr="004C68BD">
        <w:rPr>
          <w:rStyle w:val="a8"/>
          <w:sz w:val="28"/>
          <w:szCs w:val="28"/>
        </w:rPr>
        <w:footnoteReference w:id="11"/>
      </w:r>
      <w:r w:rsidR="00ED48A4" w:rsidRPr="004C68BD">
        <w:rPr>
          <w:sz w:val="28"/>
          <w:szCs w:val="28"/>
        </w:rPr>
        <w:t>:</w:t>
      </w:r>
    </w:p>
    <w:tbl>
      <w:tblPr>
        <w:tblStyle w:val="af4"/>
        <w:tblW w:w="0" w:type="auto"/>
        <w:tblLook w:val="01E0" w:firstRow="1" w:lastRow="1" w:firstColumn="1" w:lastColumn="1" w:noHBand="0" w:noVBand="0"/>
      </w:tblPr>
      <w:tblGrid>
        <w:gridCol w:w="562"/>
        <w:gridCol w:w="2608"/>
        <w:gridCol w:w="2776"/>
        <w:gridCol w:w="3398"/>
      </w:tblGrid>
      <w:tr w:rsidR="00ED48A4" w:rsidRPr="004C68BD">
        <w:tc>
          <w:tcPr>
            <w:tcW w:w="564"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jc w:val="center"/>
            </w:pPr>
            <w:r w:rsidRPr="004C68BD">
              <w:t>№</w:t>
            </w:r>
          </w:p>
        </w:tc>
        <w:tc>
          <w:tcPr>
            <w:tcW w:w="2622"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jc w:val="center"/>
            </w:pPr>
            <w:r w:rsidRPr="004C68BD">
              <w:t>Ф.И.О. лица, выразившего мнение по вопросу публичных слушаний</w:t>
            </w:r>
          </w:p>
        </w:tc>
        <w:tc>
          <w:tcPr>
            <w:tcW w:w="2793"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jc w:val="center"/>
            </w:pPr>
            <w:r w:rsidRPr="004C68BD">
              <w:t>Информация о возражениях, замечаниях и предложениях</w:t>
            </w:r>
          </w:p>
        </w:tc>
        <w:tc>
          <w:tcPr>
            <w:tcW w:w="3420"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jc w:val="center"/>
            </w:pPr>
            <w:r w:rsidRPr="004C68BD">
              <w:t>Краткая мотивировка отклонения возражения, замечания или предложения</w:t>
            </w:r>
          </w:p>
        </w:tc>
      </w:tr>
      <w:tr w:rsidR="00ED48A4" w:rsidRPr="004C68BD">
        <w:tc>
          <w:tcPr>
            <w:tcW w:w="564"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rPr>
                <w:sz w:val="28"/>
                <w:szCs w:val="28"/>
              </w:rPr>
            </w:pPr>
          </w:p>
        </w:tc>
        <w:tc>
          <w:tcPr>
            <w:tcW w:w="2622"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rPr>
                <w:sz w:val="28"/>
                <w:szCs w:val="28"/>
              </w:rPr>
            </w:pPr>
          </w:p>
        </w:tc>
        <w:tc>
          <w:tcPr>
            <w:tcW w:w="2793"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rPr>
                <w:sz w:val="28"/>
                <w:szCs w:val="28"/>
              </w:rPr>
            </w:pPr>
          </w:p>
        </w:tc>
        <w:tc>
          <w:tcPr>
            <w:tcW w:w="3420"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rPr>
                <w:sz w:val="28"/>
                <w:szCs w:val="28"/>
              </w:rPr>
            </w:pPr>
          </w:p>
        </w:tc>
      </w:tr>
      <w:tr w:rsidR="00ED48A4" w:rsidRPr="004C68BD">
        <w:tc>
          <w:tcPr>
            <w:tcW w:w="564"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rPr>
                <w:sz w:val="28"/>
                <w:szCs w:val="28"/>
              </w:rPr>
            </w:pPr>
          </w:p>
        </w:tc>
        <w:tc>
          <w:tcPr>
            <w:tcW w:w="2622"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rPr>
                <w:sz w:val="28"/>
                <w:szCs w:val="28"/>
              </w:rPr>
            </w:pPr>
          </w:p>
        </w:tc>
        <w:tc>
          <w:tcPr>
            <w:tcW w:w="2793"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rPr>
                <w:sz w:val="28"/>
                <w:szCs w:val="28"/>
              </w:rPr>
            </w:pPr>
          </w:p>
        </w:tc>
        <w:tc>
          <w:tcPr>
            <w:tcW w:w="3420"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rPr>
                <w:sz w:val="28"/>
                <w:szCs w:val="28"/>
              </w:rPr>
            </w:pPr>
          </w:p>
        </w:tc>
      </w:tr>
      <w:tr w:rsidR="00ED48A4" w:rsidRPr="004C68BD">
        <w:tc>
          <w:tcPr>
            <w:tcW w:w="564"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rPr>
                <w:sz w:val="28"/>
                <w:szCs w:val="28"/>
              </w:rPr>
            </w:pPr>
          </w:p>
        </w:tc>
        <w:tc>
          <w:tcPr>
            <w:tcW w:w="2622"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rPr>
                <w:sz w:val="28"/>
                <w:szCs w:val="28"/>
              </w:rPr>
            </w:pPr>
          </w:p>
        </w:tc>
        <w:tc>
          <w:tcPr>
            <w:tcW w:w="2793"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rPr>
                <w:sz w:val="28"/>
                <w:szCs w:val="28"/>
              </w:rPr>
            </w:pPr>
          </w:p>
        </w:tc>
        <w:tc>
          <w:tcPr>
            <w:tcW w:w="3420" w:type="dxa"/>
            <w:tcBorders>
              <w:top w:val="single" w:sz="4" w:space="0" w:color="auto"/>
              <w:left w:val="single" w:sz="4" w:space="0" w:color="auto"/>
              <w:bottom w:val="single" w:sz="4" w:space="0" w:color="auto"/>
              <w:right w:val="single" w:sz="4" w:space="0" w:color="auto"/>
            </w:tcBorders>
          </w:tcPr>
          <w:p w:rsidR="00ED48A4" w:rsidRPr="004C68BD" w:rsidRDefault="00ED48A4" w:rsidP="00ED48A4">
            <w:pPr>
              <w:rPr>
                <w:sz w:val="28"/>
                <w:szCs w:val="28"/>
              </w:rPr>
            </w:pPr>
          </w:p>
        </w:tc>
      </w:tr>
    </w:tbl>
    <w:p w:rsidR="00ED48A4" w:rsidRPr="004C68BD" w:rsidRDefault="00ED48A4" w:rsidP="00ED48A4">
      <w:pPr>
        <w:spacing w:line="360" w:lineRule="auto"/>
        <w:ind w:firstLine="709"/>
        <w:jc w:val="both"/>
        <w:rPr>
          <w:sz w:val="28"/>
          <w:szCs w:val="28"/>
        </w:rPr>
      </w:pPr>
    </w:p>
    <w:p w:rsidR="00ED48A4" w:rsidRPr="004C68BD" w:rsidRDefault="0093531E" w:rsidP="00ED48A4">
      <w:pPr>
        <w:spacing w:line="360" w:lineRule="auto"/>
        <w:ind w:firstLine="709"/>
        <w:jc w:val="both"/>
        <w:rPr>
          <w:sz w:val="28"/>
          <w:szCs w:val="28"/>
        </w:rPr>
      </w:pPr>
      <w:r w:rsidRPr="004C68BD">
        <w:rPr>
          <w:sz w:val="28"/>
          <w:szCs w:val="28"/>
        </w:rPr>
        <w:t>9</w:t>
      </w:r>
      <w:r w:rsidR="00ED48A4" w:rsidRPr="004C68BD">
        <w:rPr>
          <w:sz w:val="28"/>
          <w:szCs w:val="28"/>
        </w:rPr>
        <w:t>. По результатам рассмотрения мнений, замечаний и предложений участников публичных слушаний рекомендуется</w:t>
      </w:r>
      <w:r w:rsidR="00ED48A4" w:rsidRPr="004C68BD">
        <w:rPr>
          <w:rStyle w:val="a8"/>
          <w:sz w:val="28"/>
          <w:szCs w:val="28"/>
        </w:rPr>
        <w:footnoteReference w:id="12"/>
      </w:r>
      <w:r w:rsidR="00ED48A4" w:rsidRPr="004C68BD">
        <w:rPr>
          <w:sz w:val="28"/>
          <w:szCs w:val="28"/>
        </w:rPr>
        <w:t>:</w:t>
      </w:r>
    </w:p>
    <w:p w:rsidR="00ED48A4" w:rsidRPr="004C68BD" w:rsidRDefault="00ED48A4" w:rsidP="00ED48A4">
      <w:pPr>
        <w:spacing w:line="360" w:lineRule="auto"/>
        <w:ind w:firstLine="709"/>
        <w:jc w:val="both"/>
        <w:rPr>
          <w:sz w:val="28"/>
          <w:szCs w:val="28"/>
        </w:rPr>
      </w:pPr>
      <w:r w:rsidRPr="004C68BD">
        <w:rPr>
          <w:sz w:val="28"/>
          <w:szCs w:val="28"/>
        </w:rPr>
        <w:t>1) ___________________________________________________________;</w:t>
      </w:r>
    </w:p>
    <w:p w:rsidR="00ED48A4" w:rsidRPr="004C68BD" w:rsidRDefault="00ED48A4" w:rsidP="00ED48A4">
      <w:pPr>
        <w:spacing w:line="360" w:lineRule="auto"/>
        <w:ind w:firstLine="709"/>
        <w:jc w:val="both"/>
        <w:rPr>
          <w:sz w:val="28"/>
          <w:szCs w:val="28"/>
        </w:rPr>
      </w:pPr>
      <w:r w:rsidRPr="004C68BD">
        <w:rPr>
          <w:sz w:val="28"/>
          <w:szCs w:val="28"/>
        </w:rPr>
        <w:t>2) __________________________________________________________.</w:t>
      </w:r>
    </w:p>
    <w:p w:rsidR="00ED48A4" w:rsidRPr="004C68BD" w:rsidRDefault="00ED48A4" w:rsidP="00625BD0">
      <w:pPr>
        <w:spacing w:before="240"/>
        <w:ind w:firstLine="709"/>
        <w:jc w:val="both"/>
        <w:rPr>
          <w:sz w:val="28"/>
          <w:szCs w:val="28"/>
        </w:rPr>
      </w:pPr>
      <w:r w:rsidRPr="004C68BD">
        <w:rPr>
          <w:sz w:val="28"/>
          <w:szCs w:val="28"/>
        </w:rPr>
        <w:t xml:space="preserve">Руководитель органа, уполномоченного </w:t>
      </w:r>
    </w:p>
    <w:p w:rsidR="00ED48A4" w:rsidRPr="004C68BD" w:rsidRDefault="00ED48A4" w:rsidP="00ED48A4">
      <w:pPr>
        <w:ind w:firstLine="709"/>
        <w:jc w:val="both"/>
        <w:rPr>
          <w:sz w:val="28"/>
          <w:szCs w:val="28"/>
        </w:rPr>
      </w:pPr>
      <w:r w:rsidRPr="004C68BD">
        <w:rPr>
          <w:sz w:val="28"/>
          <w:szCs w:val="28"/>
        </w:rPr>
        <w:t>на проведение публичных слушаний ____________      ______________</w:t>
      </w:r>
    </w:p>
    <w:p w:rsidR="007E4BEB" w:rsidRPr="00625BD0" w:rsidRDefault="00ED48A4" w:rsidP="00625BD0">
      <w:pPr>
        <w:ind w:firstLine="709"/>
        <w:jc w:val="both"/>
        <w:rPr>
          <w:b/>
          <w:bCs/>
          <w:i/>
          <w:iCs/>
          <w:sz w:val="20"/>
          <w:szCs w:val="20"/>
        </w:rPr>
      </w:pPr>
      <w:r w:rsidRPr="004C68BD">
        <w:rPr>
          <w:i/>
          <w:iCs/>
          <w:sz w:val="20"/>
          <w:szCs w:val="20"/>
        </w:rPr>
        <w:t xml:space="preserve">                                                                                                     (подпись)                               (Ф</w:t>
      </w:r>
      <w:r w:rsidR="00561ABC">
        <w:rPr>
          <w:i/>
          <w:iCs/>
          <w:sz w:val="20"/>
          <w:szCs w:val="20"/>
        </w:rPr>
        <w:t>.</w:t>
      </w:r>
      <w:r w:rsidRPr="004C68BD">
        <w:rPr>
          <w:i/>
          <w:iCs/>
          <w:sz w:val="20"/>
          <w:szCs w:val="20"/>
        </w:rPr>
        <w:t>И</w:t>
      </w:r>
      <w:r w:rsidR="00561ABC">
        <w:rPr>
          <w:i/>
          <w:iCs/>
          <w:sz w:val="20"/>
          <w:szCs w:val="20"/>
        </w:rPr>
        <w:t>.</w:t>
      </w:r>
      <w:r w:rsidRPr="004C68BD">
        <w:rPr>
          <w:i/>
          <w:iCs/>
          <w:sz w:val="20"/>
          <w:szCs w:val="20"/>
        </w:rPr>
        <w:t>О</w:t>
      </w:r>
      <w:r w:rsidR="00561ABC">
        <w:rPr>
          <w:i/>
          <w:iCs/>
          <w:sz w:val="20"/>
          <w:szCs w:val="20"/>
        </w:rPr>
        <w:t>.</w:t>
      </w:r>
      <w:r w:rsidRPr="004C68BD">
        <w:rPr>
          <w:i/>
          <w:iCs/>
          <w:sz w:val="20"/>
          <w:szCs w:val="20"/>
        </w:rPr>
        <w:t>)</w:t>
      </w:r>
    </w:p>
    <w:sectPr w:rsidR="007E4BEB" w:rsidRPr="00625BD0" w:rsidSect="005B57CC">
      <w:footnotePr>
        <w:numRestart w:val="eachPage"/>
      </w:footnotePr>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890" w:rsidRDefault="00524890">
      <w:r>
        <w:separator/>
      </w:r>
    </w:p>
  </w:endnote>
  <w:endnote w:type="continuationSeparator" w:id="0">
    <w:p w:rsidR="00524890" w:rsidRDefault="00524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E2F" w:rsidRDefault="00C10E2F" w:rsidP="00665111">
    <w:pPr>
      <w:pStyle w:val="ac"/>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10E2F" w:rsidRDefault="00C10E2F" w:rsidP="001D326B">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E2F" w:rsidRDefault="00C10E2F" w:rsidP="00665111">
    <w:pPr>
      <w:pStyle w:val="ac"/>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308AB">
      <w:rPr>
        <w:rStyle w:val="a5"/>
        <w:noProof/>
      </w:rPr>
      <w:t>21</w:t>
    </w:r>
    <w:r>
      <w:rPr>
        <w:rStyle w:val="a5"/>
      </w:rPr>
      <w:fldChar w:fldCharType="end"/>
    </w:r>
  </w:p>
  <w:p w:rsidR="00C10E2F" w:rsidRDefault="00C10E2F" w:rsidP="001D326B">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890" w:rsidRDefault="00524890">
      <w:r>
        <w:separator/>
      </w:r>
    </w:p>
  </w:footnote>
  <w:footnote w:type="continuationSeparator" w:id="0">
    <w:p w:rsidR="00524890" w:rsidRDefault="00524890">
      <w:r>
        <w:continuationSeparator/>
      </w:r>
    </w:p>
  </w:footnote>
  <w:footnote w:id="1">
    <w:p w:rsidR="00C10E2F" w:rsidRPr="00FD1C93" w:rsidRDefault="00C10E2F" w:rsidP="00ED48A4">
      <w:pPr>
        <w:pStyle w:val="a6"/>
        <w:rPr>
          <w:sz w:val="18"/>
          <w:szCs w:val="18"/>
        </w:rPr>
      </w:pPr>
      <w:r w:rsidRPr="00FD1C93">
        <w:rPr>
          <w:rStyle w:val="a8"/>
          <w:sz w:val="18"/>
          <w:szCs w:val="18"/>
        </w:rPr>
        <w:footnoteRef/>
      </w:r>
      <w:r w:rsidRPr="00FD1C93">
        <w:rPr>
          <w:sz w:val="18"/>
          <w:szCs w:val="18"/>
        </w:rPr>
        <w:t xml:space="preserve"> Указываются наименование и реквизиты муниципального правового акта </w:t>
      </w:r>
      <w:r>
        <w:rPr>
          <w:sz w:val="18"/>
          <w:szCs w:val="18"/>
        </w:rPr>
        <w:t>о проведении публичных слушаний, источник его официального опубликования.</w:t>
      </w:r>
    </w:p>
  </w:footnote>
  <w:footnote w:id="2">
    <w:p w:rsidR="00C10E2F" w:rsidRDefault="00C10E2F" w:rsidP="00ED48A4">
      <w:pPr>
        <w:pStyle w:val="a6"/>
      </w:pPr>
      <w:r w:rsidRPr="00FD1C93">
        <w:rPr>
          <w:rStyle w:val="a8"/>
          <w:sz w:val="18"/>
          <w:szCs w:val="18"/>
        </w:rPr>
        <w:footnoteRef/>
      </w:r>
      <w:r w:rsidRPr="00FD1C93">
        <w:rPr>
          <w:sz w:val="18"/>
          <w:szCs w:val="18"/>
        </w:rPr>
        <w:t xml:space="preserve"> Указываются вопросы, представляемые на обсуждение путем проведения публичных слушаний.</w:t>
      </w:r>
    </w:p>
  </w:footnote>
  <w:footnote w:id="3">
    <w:p w:rsidR="00C10E2F" w:rsidRDefault="00C10E2F" w:rsidP="00ED48A4">
      <w:pPr>
        <w:pStyle w:val="a6"/>
      </w:pPr>
      <w:r>
        <w:rPr>
          <w:rStyle w:val="a8"/>
        </w:rPr>
        <w:footnoteRef/>
      </w:r>
      <w:r>
        <w:t xml:space="preserve"> Указываются наименование и реквизиты муниципального правового акта о проведении публичных слушаний, источник его официального опубликования.</w:t>
      </w:r>
    </w:p>
  </w:footnote>
  <w:footnote w:id="4">
    <w:p w:rsidR="00C10E2F" w:rsidRDefault="00C10E2F" w:rsidP="00ED48A4">
      <w:pPr>
        <w:pStyle w:val="a6"/>
        <w:jc w:val="both"/>
      </w:pPr>
      <w:r>
        <w:rPr>
          <w:rStyle w:val="a8"/>
        </w:rPr>
        <w:footnoteRef/>
      </w:r>
      <w:r>
        <w:t xml:space="preserve"> Указываются </w:t>
      </w:r>
      <w:r w:rsidRPr="00C30EF8">
        <w:t>вопрос</w:t>
      </w:r>
      <w:r>
        <w:t>ы, представляемые</w:t>
      </w:r>
      <w:r w:rsidRPr="00C30EF8">
        <w:t xml:space="preserve"> на обсуждение путем проведения публичных слушаний.</w:t>
      </w:r>
    </w:p>
  </w:footnote>
  <w:footnote w:id="5">
    <w:p w:rsidR="00C10E2F" w:rsidRDefault="00C10E2F" w:rsidP="00ED48A4">
      <w:pPr>
        <w:pStyle w:val="a6"/>
        <w:jc w:val="both"/>
      </w:pPr>
      <w:r w:rsidRPr="00C30EF8">
        <w:rPr>
          <w:rStyle w:val="a8"/>
        </w:rPr>
        <w:footnoteRef/>
      </w:r>
      <w:r w:rsidRPr="00C30EF8">
        <w:t xml:space="preserve"> Данная строка включается в форму протокола при поступлении письменных предложений на бумажных носителях, для обеспечения регистрации таких предложений.</w:t>
      </w:r>
    </w:p>
  </w:footnote>
  <w:footnote w:id="6">
    <w:p w:rsidR="00C10E2F" w:rsidRDefault="00C10E2F" w:rsidP="0093531E">
      <w:pPr>
        <w:pStyle w:val="a6"/>
        <w:ind w:firstLine="680"/>
        <w:jc w:val="both"/>
      </w:pPr>
      <w:r>
        <w:rPr>
          <w:rStyle w:val="a8"/>
        </w:rPr>
        <w:footnoteRef/>
      </w:r>
      <w:r>
        <w:t xml:space="preserve"> Указываются наименование и реквизиты муниципального правового акта о проведении публичных слушаний, источник его официального опубликования.</w:t>
      </w:r>
    </w:p>
  </w:footnote>
  <w:footnote w:id="7">
    <w:p w:rsidR="00C10E2F" w:rsidRPr="003849B2" w:rsidRDefault="00C10E2F" w:rsidP="00625BD0">
      <w:pPr>
        <w:ind w:firstLine="709"/>
        <w:jc w:val="both"/>
        <w:rPr>
          <w:b/>
          <w:bCs/>
          <w:iCs/>
          <w:sz w:val="20"/>
          <w:szCs w:val="20"/>
        </w:rPr>
      </w:pPr>
      <w:r>
        <w:rPr>
          <w:rStyle w:val="a8"/>
        </w:rPr>
        <w:footnoteRef/>
      </w:r>
      <w:r>
        <w:t xml:space="preserve"> </w:t>
      </w:r>
      <w:r w:rsidRPr="003849B2">
        <w:rPr>
          <w:sz w:val="20"/>
          <w:szCs w:val="20"/>
        </w:rPr>
        <w:t xml:space="preserve">Если при проведении публичных слушаний замечания, предложения и мнения не были </w:t>
      </w:r>
      <w:r>
        <w:rPr>
          <w:sz w:val="20"/>
          <w:szCs w:val="20"/>
        </w:rPr>
        <w:t>представлены и внесены в протокол, то следует указать: не представлены</w:t>
      </w:r>
      <w:r w:rsidRPr="003849B2">
        <w:rPr>
          <w:sz w:val="20"/>
          <w:szCs w:val="20"/>
        </w:rPr>
        <w:t>.</w:t>
      </w:r>
    </w:p>
  </w:footnote>
  <w:footnote w:id="8">
    <w:p w:rsidR="00C10E2F" w:rsidRPr="00A602F9" w:rsidRDefault="00C10E2F" w:rsidP="00E61167">
      <w:pPr>
        <w:pStyle w:val="a6"/>
        <w:ind w:firstLine="680"/>
        <w:jc w:val="both"/>
      </w:pPr>
      <w:r w:rsidRPr="00AD34B7">
        <w:rPr>
          <w:rStyle w:val="a8"/>
        </w:rPr>
        <w:footnoteRef/>
      </w:r>
      <w:r w:rsidRPr="00AD34B7">
        <w:t xml:space="preserve"> </w:t>
      </w:r>
      <w:r>
        <w:t xml:space="preserve">Указывается количество человек, высказавших указанные мнения. Если мнения, содержащие положительную оценку, не высказаны, </w:t>
      </w:r>
      <w:r w:rsidRPr="00A602F9">
        <w:t>то следует указать: не высказаны.</w:t>
      </w:r>
    </w:p>
  </w:footnote>
  <w:footnote w:id="9">
    <w:p w:rsidR="00C10E2F" w:rsidRPr="00A602F9" w:rsidRDefault="00C10E2F" w:rsidP="00E61167">
      <w:pPr>
        <w:pStyle w:val="a6"/>
        <w:ind w:firstLine="680"/>
        <w:jc w:val="both"/>
      </w:pPr>
      <w:r w:rsidRPr="00AD34B7">
        <w:rPr>
          <w:rStyle w:val="a8"/>
        </w:rPr>
        <w:footnoteRef/>
      </w:r>
      <w:r w:rsidRPr="00AD34B7">
        <w:t xml:space="preserve"> </w:t>
      </w:r>
      <w:r>
        <w:t xml:space="preserve">Указывается  количество человек, высказавших указанные мнения. Если </w:t>
      </w:r>
      <w:r w:rsidRPr="007942BD">
        <w:t>мнения, содержащие отрицател</w:t>
      </w:r>
      <w:r>
        <w:t xml:space="preserve">ьную оценку, не высказаны, </w:t>
      </w:r>
      <w:r w:rsidRPr="00A602F9">
        <w:t>то следует указать: не высказаны.</w:t>
      </w:r>
    </w:p>
  </w:footnote>
  <w:footnote w:id="10">
    <w:p w:rsidR="00C10E2F" w:rsidRPr="00A602F9" w:rsidRDefault="00C10E2F" w:rsidP="00E61167">
      <w:pPr>
        <w:ind w:firstLine="680"/>
        <w:jc w:val="both"/>
        <w:rPr>
          <w:b/>
          <w:bCs/>
          <w:iCs/>
          <w:sz w:val="28"/>
          <w:szCs w:val="28"/>
        </w:rPr>
      </w:pPr>
      <w:r w:rsidRPr="00A602F9">
        <w:rPr>
          <w:rStyle w:val="a8"/>
        </w:rPr>
        <w:footnoteRef/>
      </w:r>
      <w:r w:rsidRPr="00A602F9">
        <w:t xml:space="preserve"> </w:t>
      </w:r>
      <w:r w:rsidRPr="00E662AE">
        <w:rPr>
          <w:sz w:val="20"/>
          <w:szCs w:val="20"/>
        </w:rPr>
        <w:t xml:space="preserve">Указывается </w:t>
      </w:r>
      <w:r>
        <w:rPr>
          <w:sz w:val="20"/>
          <w:szCs w:val="20"/>
        </w:rPr>
        <w:t>только содержание замечаний, мнений и предложений,</w:t>
      </w:r>
      <w:r w:rsidRPr="00E662AE">
        <w:rPr>
          <w:sz w:val="20"/>
          <w:szCs w:val="20"/>
        </w:rPr>
        <w:t xml:space="preserve"> </w:t>
      </w:r>
      <w:r>
        <w:rPr>
          <w:sz w:val="20"/>
          <w:szCs w:val="20"/>
        </w:rPr>
        <w:t xml:space="preserve">представленных участниками слушаний и относящихся к вопросу публичных слушаний. </w:t>
      </w:r>
      <w:r w:rsidRPr="00E662AE">
        <w:rPr>
          <w:sz w:val="20"/>
          <w:szCs w:val="20"/>
        </w:rPr>
        <w:t>Если</w:t>
      </w:r>
      <w:r w:rsidRPr="00A602F9">
        <w:rPr>
          <w:sz w:val="20"/>
          <w:szCs w:val="20"/>
        </w:rPr>
        <w:t xml:space="preserve"> при проведении публичных слушаний замечания, предложения и мнения не были высказаны, то следует указать: не высказаны.</w:t>
      </w:r>
    </w:p>
  </w:footnote>
  <w:footnote w:id="11">
    <w:p w:rsidR="00C10E2F" w:rsidRDefault="00C10E2F" w:rsidP="00E61167">
      <w:pPr>
        <w:pStyle w:val="a6"/>
        <w:ind w:firstLine="680"/>
      </w:pPr>
      <w:r>
        <w:rPr>
          <w:rStyle w:val="a8"/>
        </w:rPr>
        <w:footnoteRef/>
      </w:r>
      <w:r>
        <w:t xml:space="preserve"> </w:t>
      </w:r>
      <w:r w:rsidRPr="00A602F9">
        <w:t>Если при проведен</w:t>
      </w:r>
      <w:r>
        <w:t>ии публичных слушаний замечания и</w:t>
      </w:r>
      <w:r w:rsidRPr="00A602F9">
        <w:t xml:space="preserve"> предложения </w:t>
      </w:r>
      <w:r>
        <w:t>не были высказаны, или все высказанные замечания и предложения рекомендуется учесть, то пункт 8 исключается.</w:t>
      </w:r>
    </w:p>
  </w:footnote>
  <w:footnote w:id="12">
    <w:p w:rsidR="00C10E2F" w:rsidRDefault="00C10E2F" w:rsidP="0093531E">
      <w:pPr>
        <w:pStyle w:val="a6"/>
        <w:ind w:firstLine="680"/>
        <w:jc w:val="both"/>
      </w:pPr>
      <w:r>
        <w:rPr>
          <w:rStyle w:val="a8"/>
        </w:rPr>
        <w:footnoteRef/>
      </w:r>
      <w:r>
        <w:t xml:space="preserve"> Указывается на необходимость внесения изменений в проект муниципального правового акта, вынесенного на публичные слушания, или осуществления иных действий – при проведении публичных слушаний по другим вопросам.</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E2F" w:rsidRDefault="00C10E2F" w:rsidP="0010716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10E2F" w:rsidRDefault="00C10E2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E43C3"/>
    <w:multiLevelType w:val="hybridMultilevel"/>
    <w:tmpl w:val="AB268108"/>
    <w:lvl w:ilvl="0" w:tplc="F55EC900">
      <w:start w:val="1"/>
      <w:numFmt w:val="decimal"/>
      <w:lvlText w:val="%1)"/>
      <w:lvlJc w:val="left"/>
      <w:pPr>
        <w:tabs>
          <w:tab w:val="num" w:pos="992"/>
        </w:tabs>
        <w:ind w:left="708" w:firstLine="737"/>
      </w:pPr>
      <w:rPr>
        <w:rFonts w:hint="default"/>
      </w:rPr>
    </w:lvl>
    <w:lvl w:ilvl="1" w:tplc="04190019">
      <w:start w:val="1"/>
      <w:numFmt w:val="lowerLetter"/>
      <w:lvlText w:val="%2."/>
      <w:lvlJc w:val="left"/>
      <w:pPr>
        <w:tabs>
          <w:tab w:val="num" w:pos="2205"/>
        </w:tabs>
        <w:ind w:left="2205" w:hanging="360"/>
      </w:pPr>
    </w:lvl>
    <w:lvl w:ilvl="2" w:tplc="0419001B">
      <w:start w:val="1"/>
      <w:numFmt w:val="lowerRoman"/>
      <w:lvlText w:val="%3."/>
      <w:lvlJc w:val="right"/>
      <w:pPr>
        <w:tabs>
          <w:tab w:val="num" w:pos="2925"/>
        </w:tabs>
        <w:ind w:left="2925" w:hanging="180"/>
      </w:pPr>
    </w:lvl>
    <w:lvl w:ilvl="3" w:tplc="0419000F">
      <w:start w:val="1"/>
      <w:numFmt w:val="decimal"/>
      <w:lvlText w:val="%4."/>
      <w:lvlJc w:val="left"/>
      <w:pPr>
        <w:tabs>
          <w:tab w:val="num" w:pos="3645"/>
        </w:tabs>
        <w:ind w:left="3645" w:hanging="360"/>
      </w:pPr>
    </w:lvl>
    <w:lvl w:ilvl="4" w:tplc="04190019">
      <w:start w:val="1"/>
      <w:numFmt w:val="lowerLetter"/>
      <w:lvlText w:val="%5."/>
      <w:lvlJc w:val="left"/>
      <w:pPr>
        <w:tabs>
          <w:tab w:val="num" w:pos="4365"/>
        </w:tabs>
        <w:ind w:left="4365" w:hanging="360"/>
      </w:pPr>
    </w:lvl>
    <w:lvl w:ilvl="5" w:tplc="0419001B">
      <w:start w:val="1"/>
      <w:numFmt w:val="lowerRoman"/>
      <w:lvlText w:val="%6."/>
      <w:lvlJc w:val="right"/>
      <w:pPr>
        <w:tabs>
          <w:tab w:val="num" w:pos="5085"/>
        </w:tabs>
        <w:ind w:left="5085" w:hanging="180"/>
      </w:pPr>
    </w:lvl>
    <w:lvl w:ilvl="6" w:tplc="0419000F">
      <w:start w:val="1"/>
      <w:numFmt w:val="decimal"/>
      <w:lvlText w:val="%7."/>
      <w:lvlJc w:val="left"/>
      <w:pPr>
        <w:tabs>
          <w:tab w:val="num" w:pos="5805"/>
        </w:tabs>
        <w:ind w:left="5805" w:hanging="360"/>
      </w:pPr>
    </w:lvl>
    <w:lvl w:ilvl="7" w:tplc="04190019">
      <w:start w:val="1"/>
      <w:numFmt w:val="lowerLetter"/>
      <w:lvlText w:val="%8."/>
      <w:lvlJc w:val="left"/>
      <w:pPr>
        <w:tabs>
          <w:tab w:val="num" w:pos="6525"/>
        </w:tabs>
        <w:ind w:left="6525" w:hanging="360"/>
      </w:pPr>
    </w:lvl>
    <w:lvl w:ilvl="8" w:tplc="0419001B">
      <w:start w:val="1"/>
      <w:numFmt w:val="lowerRoman"/>
      <w:lvlText w:val="%9."/>
      <w:lvlJc w:val="right"/>
      <w:pPr>
        <w:tabs>
          <w:tab w:val="num" w:pos="7245"/>
        </w:tabs>
        <w:ind w:left="7245" w:hanging="180"/>
      </w:pPr>
    </w:lvl>
  </w:abstractNum>
  <w:abstractNum w:abstractNumId="1" w15:restartNumberingAfterBreak="0">
    <w:nsid w:val="0B543BCF"/>
    <w:multiLevelType w:val="multilevel"/>
    <w:tmpl w:val="512C9F74"/>
    <w:lvl w:ilvl="0">
      <w:start w:val="11"/>
      <w:numFmt w:val="decimal"/>
      <w:lvlText w:val="%1."/>
      <w:lvlJc w:val="left"/>
      <w:pPr>
        <w:tabs>
          <w:tab w:val="num" w:pos="564"/>
        </w:tabs>
        <w:ind w:left="564" w:hanging="56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C705547"/>
    <w:multiLevelType w:val="multilevel"/>
    <w:tmpl w:val="E20C82F4"/>
    <w:lvl w:ilvl="0">
      <w:start w:val="10"/>
      <w:numFmt w:val="decimal"/>
      <w:lvlText w:val="%1."/>
      <w:lvlJc w:val="left"/>
      <w:pPr>
        <w:tabs>
          <w:tab w:val="num" w:pos="440"/>
        </w:tabs>
        <w:ind w:left="440" w:hanging="440"/>
      </w:pPr>
      <w:rPr>
        <w:rFonts w:hint="default"/>
      </w:rPr>
    </w:lvl>
    <w:lvl w:ilvl="1">
      <w:start w:val="1"/>
      <w:numFmt w:val="decimal"/>
      <w:lvlText w:val="%1.%2."/>
      <w:lvlJc w:val="left"/>
      <w:pPr>
        <w:tabs>
          <w:tab w:val="num" w:pos="0"/>
        </w:tabs>
        <w:ind w:firstLine="6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D970B08"/>
    <w:multiLevelType w:val="multilevel"/>
    <w:tmpl w:val="FE745FFE"/>
    <w:lvl w:ilvl="0">
      <w:start w:val="10"/>
      <w:numFmt w:val="decimal"/>
      <w:lvlText w:val="%1."/>
      <w:lvlJc w:val="left"/>
      <w:pPr>
        <w:tabs>
          <w:tab w:val="num" w:pos="440"/>
        </w:tabs>
        <w:ind w:left="440" w:hanging="4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F4C17AE"/>
    <w:multiLevelType w:val="multilevel"/>
    <w:tmpl w:val="B0D2DC88"/>
    <w:lvl w:ilvl="0">
      <w:start w:val="4"/>
      <w:numFmt w:val="decimal"/>
      <w:lvlText w:val="%1."/>
      <w:lvlJc w:val="left"/>
      <w:pPr>
        <w:tabs>
          <w:tab w:val="num" w:pos="440"/>
        </w:tabs>
        <w:ind w:left="440" w:hanging="4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8F352A0"/>
    <w:multiLevelType w:val="multilevel"/>
    <w:tmpl w:val="6DF6DF0C"/>
    <w:lvl w:ilvl="0">
      <w:start w:val="1"/>
      <w:numFmt w:val="decimal"/>
      <w:lvlText w:val="%1."/>
      <w:lvlJc w:val="left"/>
      <w:pPr>
        <w:tabs>
          <w:tab w:val="num" w:pos="113"/>
        </w:tabs>
        <w:ind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3AE7636"/>
    <w:multiLevelType w:val="multilevel"/>
    <w:tmpl w:val="E20C82F4"/>
    <w:lvl w:ilvl="0">
      <w:start w:val="10"/>
      <w:numFmt w:val="decimal"/>
      <w:lvlText w:val="%1."/>
      <w:lvlJc w:val="left"/>
      <w:pPr>
        <w:tabs>
          <w:tab w:val="num" w:pos="440"/>
        </w:tabs>
        <w:ind w:left="440" w:hanging="440"/>
      </w:pPr>
      <w:rPr>
        <w:rFonts w:hint="default"/>
      </w:rPr>
    </w:lvl>
    <w:lvl w:ilvl="1">
      <w:start w:val="1"/>
      <w:numFmt w:val="decimal"/>
      <w:lvlText w:val="%1.%2."/>
      <w:lvlJc w:val="left"/>
      <w:pPr>
        <w:tabs>
          <w:tab w:val="num" w:pos="0"/>
        </w:tabs>
        <w:ind w:firstLine="6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26AF4172"/>
    <w:multiLevelType w:val="multilevel"/>
    <w:tmpl w:val="6DF6DF0C"/>
    <w:lvl w:ilvl="0">
      <w:start w:val="1"/>
      <w:numFmt w:val="decimal"/>
      <w:lvlText w:val="%1."/>
      <w:lvlJc w:val="left"/>
      <w:pPr>
        <w:tabs>
          <w:tab w:val="num" w:pos="113"/>
        </w:tabs>
        <w:ind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6C57ECF"/>
    <w:multiLevelType w:val="multilevel"/>
    <w:tmpl w:val="A1D278F0"/>
    <w:lvl w:ilvl="0">
      <w:start w:val="2"/>
      <w:numFmt w:val="upperRoman"/>
      <w:lvlText w:val="%1."/>
      <w:lvlJc w:val="left"/>
      <w:pPr>
        <w:tabs>
          <w:tab w:val="num" w:pos="720"/>
        </w:tabs>
        <w:ind w:left="720" w:hanging="720"/>
      </w:pPr>
      <w:rPr>
        <w:rFonts w:hint="default"/>
      </w:rPr>
    </w:lvl>
    <w:lvl w:ilvl="1">
      <w:start w:val="1"/>
      <w:numFmt w:val="decimal"/>
      <w:isLgl/>
      <w:lvlText w:val="2.%2."/>
      <w:lvlJc w:val="left"/>
      <w:pPr>
        <w:tabs>
          <w:tab w:val="num" w:pos="5399"/>
        </w:tabs>
        <w:ind w:left="5399" w:hanging="720"/>
      </w:pPr>
      <w:rPr>
        <w:rFonts w:hint="default"/>
      </w:rPr>
    </w:lvl>
    <w:lvl w:ilvl="2">
      <w:start w:val="1"/>
      <w:numFmt w:val="decimal"/>
      <w:isLgl/>
      <w:lvlText w:val="%1.%2.%3."/>
      <w:lvlJc w:val="left"/>
      <w:pPr>
        <w:tabs>
          <w:tab w:val="num" w:pos="2460"/>
        </w:tabs>
        <w:ind w:left="2460" w:hanging="720"/>
      </w:pPr>
      <w:rPr>
        <w:rFonts w:hint="default"/>
      </w:rPr>
    </w:lvl>
    <w:lvl w:ilvl="3">
      <w:start w:val="1"/>
      <w:numFmt w:val="decimal"/>
      <w:isLgl/>
      <w:lvlText w:val="%1.%2.%3.%4."/>
      <w:lvlJc w:val="left"/>
      <w:pPr>
        <w:tabs>
          <w:tab w:val="num" w:pos="3690"/>
        </w:tabs>
        <w:ind w:left="3690" w:hanging="1080"/>
      </w:pPr>
      <w:rPr>
        <w:rFonts w:hint="default"/>
      </w:rPr>
    </w:lvl>
    <w:lvl w:ilvl="4">
      <w:start w:val="1"/>
      <w:numFmt w:val="decimal"/>
      <w:isLgl/>
      <w:lvlText w:val="%1.%2.%3.%4.%5."/>
      <w:lvlJc w:val="left"/>
      <w:pPr>
        <w:tabs>
          <w:tab w:val="num" w:pos="4560"/>
        </w:tabs>
        <w:ind w:left="4560" w:hanging="1080"/>
      </w:pPr>
      <w:rPr>
        <w:rFonts w:hint="default"/>
      </w:rPr>
    </w:lvl>
    <w:lvl w:ilvl="5">
      <w:start w:val="1"/>
      <w:numFmt w:val="decimal"/>
      <w:isLgl/>
      <w:lvlText w:val="%1.%2.%3.%4.%5.%6."/>
      <w:lvlJc w:val="left"/>
      <w:pPr>
        <w:tabs>
          <w:tab w:val="num" w:pos="5790"/>
        </w:tabs>
        <w:ind w:left="5790" w:hanging="1440"/>
      </w:pPr>
      <w:rPr>
        <w:rFonts w:hint="default"/>
      </w:rPr>
    </w:lvl>
    <w:lvl w:ilvl="6">
      <w:start w:val="1"/>
      <w:numFmt w:val="decimal"/>
      <w:isLgl/>
      <w:lvlText w:val="%1.%2.%3.%4.%5.%6.%7."/>
      <w:lvlJc w:val="left"/>
      <w:pPr>
        <w:tabs>
          <w:tab w:val="num" w:pos="7020"/>
        </w:tabs>
        <w:ind w:left="7020" w:hanging="1800"/>
      </w:pPr>
      <w:rPr>
        <w:rFonts w:hint="default"/>
      </w:rPr>
    </w:lvl>
    <w:lvl w:ilvl="7">
      <w:start w:val="1"/>
      <w:numFmt w:val="decimal"/>
      <w:isLgl/>
      <w:lvlText w:val="%1.%2.%3.%4.%5.%6.%7.%8."/>
      <w:lvlJc w:val="left"/>
      <w:pPr>
        <w:tabs>
          <w:tab w:val="num" w:pos="7890"/>
        </w:tabs>
        <w:ind w:left="7890" w:hanging="1800"/>
      </w:pPr>
      <w:rPr>
        <w:rFonts w:hint="default"/>
      </w:rPr>
    </w:lvl>
    <w:lvl w:ilvl="8">
      <w:start w:val="1"/>
      <w:numFmt w:val="decimal"/>
      <w:isLgl/>
      <w:lvlText w:val="%1.%2.%3.%4.%5.%6.%7.%8.%9."/>
      <w:lvlJc w:val="left"/>
      <w:pPr>
        <w:tabs>
          <w:tab w:val="num" w:pos="9120"/>
        </w:tabs>
        <w:ind w:left="9120" w:hanging="2160"/>
      </w:pPr>
      <w:rPr>
        <w:rFonts w:hint="default"/>
      </w:rPr>
    </w:lvl>
  </w:abstractNum>
  <w:abstractNum w:abstractNumId="9" w15:restartNumberingAfterBreak="0">
    <w:nsid w:val="365509F0"/>
    <w:multiLevelType w:val="multilevel"/>
    <w:tmpl w:val="13D2B0FE"/>
    <w:lvl w:ilvl="0">
      <w:start w:val="6"/>
      <w:numFmt w:val="decimal"/>
      <w:lvlText w:val="%1."/>
      <w:lvlJc w:val="left"/>
      <w:pPr>
        <w:tabs>
          <w:tab w:val="num" w:pos="420"/>
        </w:tabs>
        <w:ind w:left="420" w:hanging="4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3C890562"/>
    <w:multiLevelType w:val="hybridMultilevel"/>
    <w:tmpl w:val="02C46FD4"/>
    <w:lvl w:ilvl="0" w:tplc="FE1E91DE">
      <w:start w:val="1"/>
      <w:numFmt w:val="decimal"/>
      <w:lvlText w:val="%1."/>
      <w:lvlJc w:val="left"/>
      <w:pPr>
        <w:tabs>
          <w:tab w:val="num" w:pos="113"/>
        </w:tabs>
        <w:ind w:left="0" w:firstLine="68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56CE6765"/>
    <w:multiLevelType w:val="hybridMultilevel"/>
    <w:tmpl w:val="801E5E04"/>
    <w:lvl w:ilvl="0" w:tplc="2048EDC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5DED10AC"/>
    <w:multiLevelType w:val="multilevel"/>
    <w:tmpl w:val="B350A9F4"/>
    <w:lvl w:ilvl="0">
      <w:start w:val="11"/>
      <w:numFmt w:val="decimal"/>
      <w:lvlText w:val="%1."/>
      <w:lvlJc w:val="left"/>
      <w:pPr>
        <w:tabs>
          <w:tab w:val="num" w:pos="564"/>
        </w:tabs>
        <w:ind w:left="564" w:hanging="56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73153597"/>
    <w:multiLevelType w:val="multilevel"/>
    <w:tmpl w:val="5FF007F8"/>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1590"/>
        </w:tabs>
        <w:ind w:left="1590" w:hanging="720"/>
      </w:pPr>
      <w:rPr>
        <w:rFonts w:hint="default"/>
      </w:rPr>
    </w:lvl>
    <w:lvl w:ilvl="2">
      <w:start w:val="1"/>
      <w:numFmt w:val="decimal"/>
      <w:isLgl/>
      <w:lvlText w:val="%1.%2.%3."/>
      <w:lvlJc w:val="left"/>
      <w:pPr>
        <w:tabs>
          <w:tab w:val="num" w:pos="2460"/>
        </w:tabs>
        <w:ind w:left="2460" w:hanging="720"/>
      </w:pPr>
      <w:rPr>
        <w:rFonts w:hint="default"/>
      </w:rPr>
    </w:lvl>
    <w:lvl w:ilvl="3">
      <w:start w:val="1"/>
      <w:numFmt w:val="decimal"/>
      <w:isLgl/>
      <w:lvlText w:val="%1.%2.%3.%4."/>
      <w:lvlJc w:val="left"/>
      <w:pPr>
        <w:tabs>
          <w:tab w:val="num" w:pos="3690"/>
        </w:tabs>
        <w:ind w:left="3690" w:hanging="1080"/>
      </w:pPr>
      <w:rPr>
        <w:rFonts w:hint="default"/>
      </w:rPr>
    </w:lvl>
    <w:lvl w:ilvl="4">
      <w:start w:val="1"/>
      <w:numFmt w:val="decimal"/>
      <w:isLgl/>
      <w:lvlText w:val="%1.%2.%3.%4.%5."/>
      <w:lvlJc w:val="left"/>
      <w:pPr>
        <w:tabs>
          <w:tab w:val="num" w:pos="4560"/>
        </w:tabs>
        <w:ind w:left="4560" w:hanging="1080"/>
      </w:pPr>
      <w:rPr>
        <w:rFonts w:hint="default"/>
      </w:rPr>
    </w:lvl>
    <w:lvl w:ilvl="5">
      <w:start w:val="1"/>
      <w:numFmt w:val="decimal"/>
      <w:isLgl/>
      <w:lvlText w:val="%1.%2.%3.%4.%5.%6."/>
      <w:lvlJc w:val="left"/>
      <w:pPr>
        <w:tabs>
          <w:tab w:val="num" w:pos="5790"/>
        </w:tabs>
        <w:ind w:left="5790" w:hanging="1440"/>
      </w:pPr>
      <w:rPr>
        <w:rFonts w:hint="default"/>
      </w:rPr>
    </w:lvl>
    <w:lvl w:ilvl="6">
      <w:start w:val="1"/>
      <w:numFmt w:val="decimal"/>
      <w:isLgl/>
      <w:lvlText w:val="%1.%2.%3.%4.%5.%6.%7."/>
      <w:lvlJc w:val="left"/>
      <w:pPr>
        <w:tabs>
          <w:tab w:val="num" w:pos="7020"/>
        </w:tabs>
        <w:ind w:left="7020" w:hanging="1800"/>
      </w:pPr>
      <w:rPr>
        <w:rFonts w:hint="default"/>
      </w:rPr>
    </w:lvl>
    <w:lvl w:ilvl="7">
      <w:start w:val="1"/>
      <w:numFmt w:val="decimal"/>
      <w:isLgl/>
      <w:lvlText w:val="%1.%2.%3.%4.%5.%6.%7.%8."/>
      <w:lvlJc w:val="left"/>
      <w:pPr>
        <w:tabs>
          <w:tab w:val="num" w:pos="7890"/>
        </w:tabs>
        <w:ind w:left="7890" w:hanging="1800"/>
      </w:pPr>
      <w:rPr>
        <w:rFonts w:hint="default"/>
      </w:rPr>
    </w:lvl>
    <w:lvl w:ilvl="8">
      <w:start w:val="1"/>
      <w:numFmt w:val="decimal"/>
      <w:isLgl/>
      <w:lvlText w:val="%1.%2.%3.%4.%5.%6.%7.%8.%9."/>
      <w:lvlJc w:val="left"/>
      <w:pPr>
        <w:tabs>
          <w:tab w:val="num" w:pos="9120"/>
        </w:tabs>
        <w:ind w:left="9120" w:hanging="2160"/>
      </w:pPr>
      <w:rPr>
        <w:rFonts w:hint="default"/>
      </w:rPr>
    </w:lvl>
  </w:abstractNum>
  <w:abstractNum w:abstractNumId="14" w15:restartNumberingAfterBreak="0">
    <w:nsid w:val="74250CA9"/>
    <w:multiLevelType w:val="hybridMultilevel"/>
    <w:tmpl w:val="22C4323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8"/>
  </w:num>
  <w:num w:numId="3">
    <w:abstractNumId w:val="3"/>
  </w:num>
  <w:num w:numId="4">
    <w:abstractNumId w:val="9"/>
  </w:num>
  <w:num w:numId="5">
    <w:abstractNumId w:val="4"/>
  </w:num>
  <w:num w:numId="6">
    <w:abstractNumId w:val="6"/>
  </w:num>
  <w:num w:numId="7">
    <w:abstractNumId w:val="11"/>
  </w:num>
  <w:num w:numId="8">
    <w:abstractNumId w:val="0"/>
  </w:num>
  <w:num w:numId="9">
    <w:abstractNumId w:val="2"/>
  </w:num>
  <w:num w:numId="10">
    <w:abstractNumId w:val="12"/>
  </w:num>
  <w:num w:numId="11">
    <w:abstractNumId w:val="1"/>
  </w:num>
  <w:num w:numId="12">
    <w:abstractNumId w:val="10"/>
  </w:num>
  <w:num w:numId="13">
    <w:abstractNumId w:val="5"/>
  </w:num>
  <w:num w:numId="14">
    <w:abstractNumId w:val="7"/>
  </w:num>
  <w:num w:numId="1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57"/>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FE4"/>
    <w:rsid w:val="00001882"/>
    <w:rsid w:val="000036AA"/>
    <w:rsid w:val="000070A9"/>
    <w:rsid w:val="000074E7"/>
    <w:rsid w:val="000101D7"/>
    <w:rsid w:val="00012FEC"/>
    <w:rsid w:val="00013D30"/>
    <w:rsid w:val="00013F8A"/>
    <w:rsid w:val="00020328"/>
    <w:rsid w:val="000231AC"/>
    <w:rsid w:val="00043141"/>
    <w:rsid w:val="0004336C"/>
    <w:rsid w:val="00047341"/>
    <w:rsid w:val="000539A4"/>
    <w:rsid w:val="0005599C"/>
    <w:rsid w:val="00056FBD"/>
    <w:rsid w:val="00057180"/>
    <w:rsid w:val="00057A34"/>
    <w:rsid w:val="00060DD0"/>
    <w:rsid w:val="00062B50"/>
    <w:rsid w:val="00063E75"/>
    <w:rsid w:val="000646FF"/>
    <w:rsid w:val="00066829"/>
    <w:rsid w:val="0007123F"/>
    <w:rsid w:val="000721B9"/>
    <w:rsid w:val="00072896"/>
    <w:rsid w:val="00073D77"/>
    <w:rsid w:val="00074958"/>
    <w:rsid w:val="00076819"/>
    <w:rsid w:val="00080916"/>
    <w:rsid w:val="000819F3"/>
    <w:rsid w:val="00083778"/>
    <w:rsid w:val="0008390F"/>
    <w:rsid w:val="000860DB"/>
    <w:rsid w:val="00086B85"/>
    <w:rsid w:val="00090B7D"/>
    <w:rsid w:val="00093A8C"/>
    <w:rsid w:val="00096A43"/>
    <w:rsid w:val="000A4FC0"/>
    <w:rsid w:val="000A6102"/>
    <w:rsid w:val="000A7D84"/>
    <w:rsid w:val="000B0292"/>
    <w:rsid w:val="000B2760"/>
    <w:rsid w:val="000B580E"/>
    <w:rsid w:val="000B6C38"/>
    <w:rsid w:val="000B74E8"/>
    <w:rsid w:val="000C270F"/>
    <w:rsid w:val="000C3CBD"/>
    <w:rsid w:val="000C5427"/>
    <w:rsid w:val="000C73D5"/>
    <w:rsid w:val="000C782E"/>
    <w:rsid w:val="000D2BFA"/>
    <w:rsid w:val="000D4A4D"/>
    <w:rsid w:val="000D61FD"/>
    <w:rsid w:val="000D7B6E"/>
    <w:rsid w:val="000E31D6"/>
    <w:rsid w:val="000E4F8D"/>
    <w:rsid w:val="000E7F42"/>
    <w:rsid w:val="000F0272"/>
    <w:rsid w:val="000F22B5"/>
    <w:rsid w:val="000F2CA1"/>
    <w:rsid w:val="001005ED"/>
    <w:rsid w:val="0010085A"/>
    <w:rsid w:val="00100A26"/>
    <w:rsid w:val="0010652A"/>
    <w:rsid w:val="00106ABC"/>
    <w:rsid w:val="00106CDB"/>
    <w:rsid w:val="00107168"/>
    <w:rsid w:val="00107757"/>
    <w:rsid w:val="00114F0E"/>
    <w:rsid w:val="00125D39"/>
    <w:rsid w:val="001306B5"/>
    <w:rsid w:val="0013669A"/>
    <w:rsid w:val="00141F15"/>
    <w:rsid w:val="00143734"/>
    <w:rsid w:val="001466DC"/>
    <w:rsid w:val="00146C9A"/>
    <w:rsid w:val="0015096E"/>
    <w:rsid w:val="00154360"/>
    <w:rsid w:val="001559BE"/>
    <w:rsid w:val="00155B0A"/>
    <w:rsid w:val="0016035D"/>
    <w:rsid w:val="001618C2"/>
    <w:rsid w:val="00161B8D"/>
    <w:rsid w:val="00162134"/>
    <w:rsid w:val="0016249B"/>
    <w:rsid w:val="001627E8"/>
    <w:rsid w:val="00162BE7"/>
    <w:rsid w:val="0017296E"/>
    <w:rsid w:val="001731C6"/>
    <w:rsid w:val="001772E5"/>
    <w:rsid w:val="00180DAC"/>
    <w:rsid w:val="0019739A"/>
    <w:rsid w:val="00197604"/>
    <w:rsid w:val="001B6E81"/>
    <w:rsid w:val="001C1039"/>
    <w:rsid w:val="001C21DB"/>
    <w:rsid w:val="001C3BBD"/>
    <w:rsid w:val="001C4D00"/>
    <w:rsid w:val="001D22BD"/>
    <w:rsid w:val="001D2EF8"/>
    <w:rsid w:val="001D30AC"/>
    <w:rsid w:val="001D326B"/>
    <w:rsid w:val="001D3E12"/>
    <w:rsid w:val="001D4F7B"/>
    <w:rsid w:val="001D6A34"/>
    <w:rsid w:val="001E0072"/>
    <w:rsid w:val="001E018F"/>
    <w:rsid w:val="001E1CBE"/>
    <w:rsid w:val="001E2ED8"/>
    <w:rsid w:val="001E4DE5"/>
    <w:rsid w:val="001E58DA"/>
    <w:rsid w:val="001E5F4E"/>
    <w:rsid w:val="001F314A"/>
    <w:rsid w:val="001F35AB"/>
    <w:rsid w:val="001F769A"/>
    <w:rsid w:val="002059E4"/>
    <w:rsid w:val="002074DD"/>
    <w:rsid w:val="00210A9F"/>
    <w:rsid w:val="00214450"/>
    <w:rsid w:val="00214740"/>
    <w:rsid w:val="00217E16"/>
    <w:rsid w:val="00221084"/>
    <w:rsid w:val="00221FDE"/>
    <w:rsid w:val="00222592"/>
    <w:rsid w:val="00222B59"/>
    <w:rsid w:val="00223876"/>
    <w:rsid w:val="0022615F"/>
    <w:rsid w:val="002261C5"/>
    <w:rsid w:val="002308AB"/>
    <w:rsid w:val="0023567D"/>
    <w:rsid w:val="00236206"/>
    <w:rsid w:val="00237B90"/>
    <w:rsid w:val="00245506"/>
    <w:rsid w:val="00247B59"/>
    <w:rsid w:val="00250616"/>
    <w:rsid w:val="00251758"/>
    <w:rsid w:val="00252B2E"/>
    <w:rsid w:val="002540A1"/>
    <w:rsid w:val="002545BA"/>
    <w:rsid w:val="00262C67"/>
    <w:rsid w:val="0026793B"/>
    <w:rsid w:val="0027004F"/>
    <w:rsid w:val="0027046B"/>
    <w:rsid w:val="0027118A"/>
    <w:rsid w:val="00271A40"/>
    <w:rsid w:val="002725B3"/>
    <w:rsid w:val="00272A77"/>
    <w:rsid w:val="00273803"/>
    <w:rsid w:val="002761DE"/>
    <w:rsid w:val="00281282"/>
    <w:rsid w:val="00281929"/>
    <w:rsid w:val="00282D8F"/>
    <w:rsid w:val="00283B37"/>
    <w:rsid w:val="00284FB4"/>
    <w:rsid w:val="00286EC0"/>
    <w:rsid w:val="00287AB7"/>
    <w:rsid w:val="002926D8"/>
    <w:rsid w:val="00292798"/>
    <w:rsid w:val="002928BF"/>
    <w:rsid w:val="00292F9E"/>
    <w:rsid w:val="002930C5"/>
    <w:rsid w:val="002939F6"/>
    <w:rsid w:val="00293DC0"/>
    <w:rsid w:val="00297DE9"/>
    <w:rsid w:val="002A3AFE"/>
    <w:rsid w:val="002A5497"/>
    <w:rsid w:val="002A57EB"/>
    <w:rsid w:val="002B1631"/>
    <w:rsid w:val="002B3BF5"/>
    <w:rsid w:val="002B3D05"/>
    <w:rsid w:val="002B5CCF"/>
    <w:rsid w:val="002B5EAB"/>
    <w:rsid w:val="002C24BF"/>
    <w:rsid w:val="002C4591"/>
    <w:rsid w:val="002C6E59"/>
    <w:rsid w:val="002C72AD"/>
    <w:rsid w:val="002D5138"/>
    <w:rsid w:val="002E52D6"/>
    <w:rsid w:val="002E6FA0"/>
    <w:rsid w:val="002F0504"/>
    <w:rsid w:val="002F3DC0"/>
    <w:rsid w:val="002F52DD"/>
    <w:rsid w:val="002F5376"/>
    <w:rsid w:val="0030213B"/>
    <w:rsid w:val="0030706C"/>
    <w:rsid w:val="00307D80"/>
    <w:rsid w:val="0031226F"/>
    <w:rsid w:val="0031337E"/>
    <w:rsid w:val="00315FC0"/>
    <w:rsid w:val="0032273F"/>
    <w:rsid w:val="00322C49"/>
    <w:rsid w:val="00323C63"/>
    <w:rsid w:val="003242E7"/>
    <w:rsid w:val="00324CCC"/>
    <w:rsid w:val="00331BB4"/>
    <w:rsid w:val="00334473"/>
    <w:rsid w:val="00336636"/>
    <w:rsid w:val="003430C3"/>
    <w:rsid w:val="00346A5C"/>
    <w:rsid w:val="00347E96"/>
    <w:rsid w:val="003513DD"/>
    <w:rsid w:val="0035190F"/>
    <w:rsid w:val="003566F3"/>
    <w:rsid w:val="00363794"/>
    <w:rsid w:val="00366DCD"/>
    <w:rsid w:val="00371EF8"/>
    <w:rsid w:val="00375C57"/>
    <w:rsid w:val="00375D3A"/>
    <w:rsid w:val="0038194B"/>
    <w:rsid w:val="003822A3"/>
    <w:rsid w:val="003827AA"/>
    <w:rsid w:val="00382E82"/>
    <w:rsid w:val="003877CD"/>
    <w:rsid w:val="00390D8F"/>
    <w:rsid w:val="003916BB"/>
    <w:rsid w:val="00391DBF"/>
    <w:rsid w:val="00392646"/>
    <w:rsid w:val="0039696A"/>
    <w:rsid w:val="003975C2"/>
    <w:rsid w:val="00397904"/>
    <w:rsid w:val="003A0C47"/>
    <w:rsid w:val="003A2342"/>
    <w:rsid w:val="003A2A34"/>
    <w:rsid w:val="003A3CA0"/>
    <w:rsid w:val="003A457E"/>
    <w:rsid w:val="003B0E25"/>
    <w:rsid w:val="003B4255"/>
    <w:rsid w:val="003C0B1A"/>
    <w:rsid w:val="003C1620"/>
    <w:rsid w:val="003C2061"/>
    <w:rsid w:val="003C49FD"/>
    <w:rsid w:val="003C52EB"/>
    <w:rsid w:val="003C68E9"/>
    <w:rsid w:val="003C6E53"/>
    <w:rsid w:val="003D0BA6"/>
    <w:rsid w:val="003D2EDA"/>
    <w:rsid w:val="003D3EA3"/>
    <w:rsid w:val="003D5E70"/>
    <w:rsid w:val="003D699D"/>
    <w:rsid w:val="003E06F3"/>
    <w:rsid w:val="003E15FD"/>
    <w:rsid w:val="003E51AE"/>
    <w:rsid w:val="003E5557"/>
    <w:rsid w:val="003E5CF1"/>
    <w:rsid w:val="003E61EE"/>
    <w:rsid w:val="003F24CB"/>
    <w:rsid w:val="003F61BA"/>
    <w:rsid w:val="003F7FDD"/>
    <w:rsid w:val="00401980"/>
    <w:rsid w:val="004040A3"/>
    <w:rsid w:val="00404D41"/>
    <w:rsid w:val="00406BD0"/>
    <w:rsid w:val="004122BC"/>
    <w:rsid w:val="00414FB5"/>
    <w:rsid w:val="00417ECF"/>
    <w:rsid w:val="00425201"/>
    <w:rsid w:val="00425C74"/>
    <w:rsid w:val="0043031B"/>
    <w:rsid w:val="004308EE"/>
    <w:rsid w:val="004311D2"/>
    <w:rsid w:val="00432777"/>
    <w:rsid w:val="00433ABB"/>
    <w:rsid w:val="00433ADE"/>
    <w:rsid w:val="00440FF4"/>
    <w:rsid w:val="004443FB"/>
    <w:rsid w:val="0044629B"/>
    <w:rsid w:val="0045098B"/>
    <w:rsid w:val="0045339C"/>
    <w:rsid w:val="004553B2"/>
    <w:rsid w:val="0045790D"/>
    <w:rsid w:val="00463735"/>
    <w:rsid w:val="00464F1B"/>
    <w:rsid w:val="004650CC"/>
    <w:rsid w:val="004670F0"/>
    <w:rsid w:val="004711D7"/>
    <w:rsid w:val="00473A93"/>
    <w:rsid w:val="004763A6"/>
    <w:rsid w:val="00476606"/>
    <w:rsid w:val="004862B4"/>
    <w:rsid w:val="00492E28"/>
    <w:rsid w:val="004A29B1"/>
    <w:rsid w:val="004A5B48"/>
    <w:rsid w:val="004A6C74"/>
    <w:rsid w:val="004A6D3B"/>
    <w:rsid w:val="004A7ACB"/>
    <w:rsid w:val="004B29EC"/>
    <w:rsid w:val="004B4AC8"/>
    <w:rsid w:val="004B749C"/>
    <w:rsid w:val="004C07A7"/>
    <w:rsid w:val="004C1382"/>
    <w:rsid w:val="004C2883"/>
    <w:rsid w:val="004C2C64"/>
    <w:rsid w:val="004C48A7"/>
    <w:rsid w:val="004C68BD"/>
    <w:rsid w:val="004C7B3E"/>
    <w:rsid w:val="004C7EA4"/>
    <w:rsid w:val="004C7F1D"/>
    <w:rsid w:val="004D0544"/>
    <w:rsid w:val="004D1968"/>
    <w:rsid w:val="004D312A"/>
    <w:rsid w:val="004D67F0"/>
    <w:rsid w:val="004D6962"/>
    <w:rsid w:val="004D6B2B"/>
    <w:rsid w:val="004E0606"/>
    <w:rsid w:val="004E3025"/>
    <w:rsid w:val="004E510F"/>
    <w:rsid w:val="004E54EC"/>
    <w:rsid w:val="004F28A5"/>
    <w:rsid w:val="004F529D"/>
    <w:rsid w:val="004F592D"/>
    <w:rsid w:val="004F68E9"/>
    <w:rsid w:val="005065A9"/>
    <w:rsid w:val="00507574"/>
    <w:rsid w:val="00510646"/>
    <w:rsid w:val="005108F9"/>
    <w:rsid w:val="00510E63"/>
    <w:rsid w:val="00514581"/>
    <w:rsid w:val="00520977"/>
    <w:rsid w:val="0052376D"/>
    <w:rsid w:val="00524890"/>
    <w:rsid w:val="00525308"/>
    <w:rsid w:val="00526554"/>
    <w:rsid w:val="00532273"/>
    <w:rsid w:val="005327B0"/>
    <w:rsid w:val="00533EE4"/>
    <w:rsid w:val="00537371"/>
    <w:rsid w:val="00542484"/>
    <w:rsid w:val="00543566"/>
    <w:rsid w:val="00544D78"/>
    <w:rsid w:val="005540F0"/>
    <w:rsid w:val="00557F36"/>
    <w:rsid w:val="00561ABC"/>
    <w:rsid w:val="005636D8"/>
    <w:rsid w:val="00563952"/>
    <w:rsid w:val="005701D7"/>
    <w:rsid w:val="00572A81"/>
    <w:rsid w:val="005800B1"/>
    <w:rsid w:val="00583E8F"/>
    <w:rsid w:val="00587F50"/>
    <w:rsid w:val="00590880"/>
    <w:rsid w:val="00592993"/>
    <w:rsid w:val="0059377E"/>
    <w:rsid w:val="00593C1B"/>
    <w:rsid w:val="005947C7"/>
    <w:rsid w:val="005948A0"/>
    <w:rsid w:val="00594934"/>
    <w:rsid w:val="005954C4"/>
    <w:rsid w:val="00595FDD"/>
    <w:rsid w:val="005A132A"/>
    <w:rsid w:val="005A544F"/>
    <w:rsid w:val="005A6916"/>
    <w:rsid w:val="005A742C"/>
    <w:rsid w:val="005B1415"/>
    <w:rsid w:val="005B2709"/>
    <w:rsid w:val="005B2749"/>
    <w:rsid w:val="005B2BDB"/>
    <w:rsid w:val="005B3CF9"/>
    <w:rsid w:val="005B44DB"/>
    <w:rsid w:val="005B57CC"/>
    <w:rsid w:val="005B6E8E"/>
    <w:rsid w:val="005C0AA3"/>
    <w:rsid w:val="005C0C6B"/>
    <w:rsid w:val="005C25D3"/>
    <w:rsid w:val="005C3126"/>
    <w:rsid w:val="005D03FC"/>
    <w:rsid w:val="005D080F"/>
    <w:rsid w:val="005D2814"/>
    <w:rsid w:val="005D79A5"/>
    <w:rsid w:val="005E45AF"/>
    <w:rsid w:val="005E4CB2"/>
    <w:rsid w:val="005E6427"/>
    <w:rsid w:val="005E7770"/>
    <w:rsid w:val="005F0DE9"/>
    <w:rsid w:val="005F50F7"/>
    <w:rsid w:val="005F5B5B"/>
    <w:rsid w:val="005F6181"/>
    <w:rsid w:val="00602B05"/>
    <w:rsid w:val="0060425C"/>
    <w:rsid w:val="0060602A"/>
    <w:rsid w:val="00606264"/>
    <w:rsid w:val="00606EEF"/>
    <w:rsid w:val="00611C64"/>
    <w:rsid w:val="006204D1"/>
    <w:rsid w:val="00622DF3"/>
    <w:rsid w:val="0062321C"/>
    <w:rsid w:val="006247B7"/>
    <w:rsid w:val="00625BD0"/>
    <w:rsid w:val="00625E00"/>
    <w:rsid w:val="00631955"/>
    <w:rsid w:val="00632593"/>
    <w:rsid w:val="00634329"/>
    <w:rsid w:val="0064049B"/>
    <w:rsid w:val="00646E5E"/>
    <w:rsid w:val="0065516A"/>
    <w:rsid w:val="00655DFA"/>
    <w:rsid w:val="0065735B"/>
    <w:rsid w:val="00657867"/>
    <w:rsid w:val="00660450"/>
    <w:rsid w:val="00661EE8"/>
    <w:rsid w:val="00662A7D"/>
    <w:rsid w:val="006647FF"/>
    <w:rsid w:val="00665111"/>
    <w:rsid w:val="006661FA"/>
    <w:rsid w:val="0066659F"/>
    <w:rsid w:val="006737E8"/>
    <w:rsid w:val="0067400F"/>
    <w:rsid w:val="0067440D"/>
    <w:rsid w:val="00677E23"/>
    <w:rsid w:val="006805D4"/>
    <w:rsid w:val="00680946"/>
    <w:rsid w:val="00681793"/>
    <w:rsid w:val="00683176"/>
    <w:rsid w:val="00687ECC"/>
    <w:rsid w:val="00690330"/>
    <w:rsid w:val="006955AB"/>
    <w:rsid w:val="006A1D46"/>
    <w:rsid w:val="006A3A0E"/>
    <w:rsid w:val="006A6304"/>
    <w:rsid w:val="006B271D"/>
    <w:rsid w:val="006B303B"/>
    <w:rsid w:val="006B7864"/>
    <w:rsid w:val="006C0618"/>
    <w:rsid w:val="006C3404"/>
    <w:rsid w:val="006C7E68"/>
    <w:rsid w:val="006D564B"/>
    <w:rsid w:val="006E5E36"/>
    <w:rsid w:val="006E5F1F"/>
    <w:rsid w:val="006F1B02"/>
    <w:rsid w:val="006F3868"/>
    <w:rsid w:val="006F4B72"/>
    <w:rsid w:val="006F500C"/>
    <w:rsid w:val="00702ED9"/>
    <w:rsid w:val="007061E1"/>
    <w:rsid w:val="00706A08"/>
    <w:rsid w:val="00707E51"/>
    <w:rsid w:val="00712552"/>
    <w:rsid w:val="00713DEC"/>
    <w:rsid w:val="007158CA"/>
    <w:rsid w:val="007163E3"/>
    <w:rsid w:val="00717323"/>
    <w:rsid w:val="00717693"/>
    <w:rsid w:val="00721265"/>
    <w:rsid w:val="00722D6C"/>
    <w:rsid w:val="00723431"/>
    <w:rsid w:val="00725383"/>
    <w:rsid w:val="00727E63"/>
    <w:rsid w:val="00730C79"/>
    <w:rsid w:val="007317EE"/>
    <w:rsid w:val="0073498F"/>
    <w:rsid w:val="00735B7C"/>
    <w:rsid w:val="00736E37"/>
    <w:rsid w:val="0074385F"/>
    <w:rsid w:val="00745950"/>
    <w:rsid w:val="007459FF"/>
    <w:rsid w:val="00747401"/>
    <w:rsid w:val="00751FF9"/>
    <w:rsid w:val="0075701F"/>
    <w:rsid w:val="00762DC9"/>
    <w:rsid w:val="00764E90"/>
    <w:rsid w:val="00766DA8"/>
    <w:rsid w:val="007701BD"/>
    <w:rsid w:val="00770D3C"/>
    <w:rsid w:val="007769F8"/>
    <w:rsid w:val="00777B68"/>
    <w:rsid w:val="0078067C"/>
    <w:rsid w:val="0078195A"/>
    <w:rsid w:val="00783318"/>
    <w:rsid w:val="00797A7F"/>
    <w:rsid w:val="007A15D8"/>
    <w:rsid w:val="007A7ED5"/>
    <w:rsid w:val="007B01A7"/>
    <w:rsid w:val="007B4830"/>
    <w:rsid w:val="007B7360"/>
    <w:rsid w:val="007C3F7C"/>
    <w:rsid w:val="007D02DA"/>
    <w:rsid w:val="007D41D8"/>
    <w:rsid w:val="007D4B33"/>
    <w:rsid w:val="007D4CC8"/>
    <w:rsid w:val="007D6502"/>
    <w:rsid w:val="007D6B11"/>
    <w:rsid w:val="007D7D1C"/>
    <w:rsid w:val="007E11BB"/>
    <w:rsid w:val="007E4BEB"/>
    <w:rsid w:val="00801C8F"/>
    <w:rsid w:val="00806546"/>
    <w:rsid w:val="00806829"/>
    <w:rsid w:val="00807BF6"/>
    <w:rsid w:val="008120DB"/>
    <w:rsid w:val="00815A2D"/>
    <w:rsid w:val="00821F21"/>
    <w:rsid w:val="00823EA9"/>
    <w:rsid w:val="00826529"/>
    <w:rsid w:val="008269AA"/>
    <w:rsid w:val="00830350"/>
    <w:rsid w:val="00836DB7"/>
    <w:rsid w:val="00840DE6"/>
    <w:rsid w:val="0084135B"/>
    <w:rsid w:val="00842816"/>
    <w:rsid w:val="00843193"/>
    <w:rsid w:val="008432C9"/>
    <w:rsid w:val="0084377B"/>
    <w:rsid w:val="00843910"/>
    <w:rsid w:val="008450BA"/>
    <w:rsid w:val="00847B1F"/>
    <w:rsid w:val="00851AB9"/>
    <w:rsid w:val="00855A97"/>
    <w:rsid w:val="00855CDF"/>
    <w:rsid w:val="008563E6"/>
    <w:rsid w:val="00856D42"/>
    <w:rsid w:val="00857658"/>
    <w:rsid w:val="008610A4"/>
    <w:rsid w:val="00863F1C"/>
    <w:rsid w:val="008702CF"/>
    <w:rsid w:val="00870768"/>
    <w:rsid w:val="00872521"/>
    <w:rsid w:val="0087449A"/>
    <w:rsid w:val="00882963"/>
    <w:rsid w:val="00883917"/>
    <w:rsid w:val="00884E83"/>
    <w:rsid w:val="00886BD1"/>
    <w:rsid w:val="00891773"/>
    <w:rsid w:val="00892D98"/>
    <w:rsid w:val="008935F8"/>
    <w:rsid w:val="008A2828"/>
    <w:rsid w:val="008A3522"/>
    <w:rsid w:val="008A493A"/>
    <w:rsid w:val="008A62D9"/>
    <w:rsid w:val="008A687A"/>
    <w:rsid w:val="008A7964"/>
    <w:rsid w:val="008B00BD"/>
    <w:rsid w:val="008B03F8"/>
    <w:rsid w:val="008B0D36"/>
    <w:rsid w:val="008B2643"/>
    <w:rsid w:val="008B5965"/>
    <w:rsid w:val="008C40C0"/>
    <w:rsid w:val="008D42F2"/>
    <w:rsid w:val="008E21A0"/>
    <w:rsid w:val="008E437A"/>
    <w:rsid w:val="008E6572"/>
    <w:rsid w:val="008E6C54"/>
    <w:rsid w:val="008E723C"/>
    <w:rsid w:val="008F0B83"/>
    <w:rsid w:val="008F5F5C"/>
    <w:rsid w:val="0090341A"/>
    <w:rsid w:val="00903DA6"/>
    <w:rsid w:val="00906939"/>
    <w:rsid w:val="0091086A"/>
    <w:rsid w:val="009145B6"/>
    <w:rsid w:val="00914FBA"/>
    <w:rsid w:val="009156F5"/>
    <w:rsid w:val="009177E1"/>
    <w:rsid w:val="009256B5"/>
    <w:rsid w:val="0092617E"/>
    <w:rsid w:val="0092629E"/>
    <w:rsid w:val="00926469"/>
    <w:rsid w:val="0093211D"/>
    <w:rsid w:val="009326E2"/>
    <w:rsid w:val="009347DE"/>
    <w:rsid w:val="0093531E"/>
    <w:rsid w:val="00937062"/>
    <w:rsid w:val="00937178"/>
    <w:rsid w:val="00940320"/>
    <w:rsid w:val="00941955"/>
    <w:rsid w:val="00944FAE"/>
    <w:rsid w:val="00946322"/>
    <w:rsid w:val="00947DD0"/>
    <w:rsid w:val="00950CE7"/>
    <w:rsid w:val="00951AC3"/>
    <w:rsid w:val="00953DBF"/>
    <w:rsid w:val="00955B01"/>
    <w:rsid w:val="00956673"/>
    <w:rsid w:val="0096027F"/>
    <w:rsid w:val="009613AF"/>
    <w:rsid w:val="00966D8D"/>
    <w:rsid w:val="00966E10"/>
    <w:rsid w:val="00967A8D"/>
    <w:rsid w:val="00967AE6"/>
    <w:rsid w:val="009707FB"/>
    <w:rsid w:val="00971915"/>
    <w:rsid w:val="00975081"/>
    <w:rsid w:val="0098388A"/>
    <w:rsid w:val="00984735"/>
    <w:rsid w:val="00985E10"/>
    <w:rsid w:val="00995712"/>
    <w:rsid w:val="00996AD8"/>
    <w:rsid w:val="00996F39"/>
    <w:rsid w:val="009A0873"/>
    <w:rsid w:val="009A61E5"/>
    <w:rsid w:val="009A6535"/>
    <w:rsid w:val="009A6849"/>
    <w:rsid w:val="009B0DAF"/>
    <w:rsid w:val="009B48C1"/>
    <w:rsid w:val="009B6297"/>
    <w:rsid w:val="009B72FA"/>
    <w:rsid w:val="009B7FAC"/>
    <w:rsid w:val="009C019B"/>
    <w:rsid w:val="009C3577"/>
    <w:rsid w:val="009C4955"/>
    <w:rsid w:val="009C5367"/>
    <w:rsid w:val="009C7A88"/>
    <w:rsid w:val="009D2A37"/>
    <w:rsid w:val="009D445D"/>
    <w:rsid w:val="009D5241"/>
    <w:rsid w:val="009D56A4"/>
    <w:rsid w:val="009D64B9"/>
    <w:rsid w:val="009D6DFD"/>
    <w:rsid w:val="009E37E2"/>
    <w:rsid w:val="009E44BA"/>
    <w:rsid w:val="009E45D1"/>
    <w:rsid w:val="009E4EA8"/>
    <w:rsid w:val="009F03BB"/>
    <w:rsid w:val="009F0705"/>
    <w:rsid w:val="009F49E0"/>
    <w:rsid w:val="009F71B8"/>
    <w:rsid w:val="00A03714"/>
    <w:rsid w:val="00A0461C"/>
    <w:rsid w:val="00A06510"/>
    <w:rsid w:val="00A10AD4"/>
    <w:rsid w:val="00A124A0"/>
    <w:rsid w:val="00A12838"/>
    <w:rsid w:val="00A14489"/>
    <w:rsid w:val="00A17A18"/>
    <w:rsid w:val="00A21065"/>
    <w:rsid w:val="00A23A79"/>
    <w:rsid w:val="00A25461"/>
    <w:rsid w:val="00A25C42"/>
    <w:rsid w:val="00A3330E"/>
    <w:rsid w:val="00A33D76"/>
    <w:rsid w:val="00A352CA"/>
    <w:rsid w:val="00A35A72"/>
    <w:rsid w:val="00A35B08"/>
    <w:rsid w:val="00A36E93"/>
    <w:rsid w:val="00A36F0C"/>
    <w:rsid w:val="00A4466C"/>
    <w:rsid w:val="00A53836"/>
    <w:rsid w:val="00A564D6"/>
    <w:rsid w:val="00A56F11"/>
    <w:rsid w:val="00A6037C"/>
    <w:rsid w:val="00A61FE4"/>
    <w:rsid w:val="00A62107"/>
    <w:rsid w:val="00A62F22"/>
    <w:rsid w:val="00A62F98"/>
    <w:rsid w:val="00A63C56"/>
    <w:rsid w:val="00A646B2"/>
    <w:rsid w:val="00A65ED8"/>
    <w:rsid w:val="00A66909"/>
    <w:rsid w:val="00A70C8C"/>
    <w:rsid w:val="00A71CFF"/>
    <w:rsid w:val="00A73926"/>
    <w:rsid w:val="00A7468B"/>
    <w:rsid w:val="00A76CBC"/>
    <w:rsid w:val="00A77123"/>
    <w:rsid w:val="00A80264"/>
    <w:rsid w:val="00A805F9"/>
    <w:rsid w:val="00A8141B"/>
    <w:rsid w:val="00A8157D"/>
    <w:rsid w:val="00A82C2C"/>
    <w:rsid w:val="00A833CC"/>
    <w:rsid w:val="00A85AD1"/>
    <w:rsid w:val="00A904EB"/>
    <w:rsid w:val="00A9171E"/>
    <w:rsid w:val="00A94B02"/>
    <w:rsid w:val="00A9535B"/>
    <w:rsid w:val="00AA30E3"/>
    <w:rsid w:val="00AA3FF9"/>
    <w:rsid w:val="00AA5D75"/>
    <w:rsid w:val="00AA66B1"/>
    <w:rsid w:val="00AA6DB3"/>
    <w:rsid w:val="00AB2EDF"/>
    <w:rsid w:val="00AB57EE"/>
    <w:rsid w:val="00AC1EE8"/>
    <w:rsid w:val="00AC20A9"/>
    <w:rsid w:val="00AC2D5C"/>
    <w:rsid w:val="00AC55EB"/>
    <w:rsid w:val="00AC7331"/>
    <w:rsid w:val="00AD1262"/>
    <w:rsid w:val="00AD581F"/>
    <w:rsid w:val="00AD67CA"/>
    <w:rsid w:val="00AD72C1"/>
    <w:rsid w:val="00AE0252"/>
    <w:rsid w:val="00AE1281"/>
    <w:rsid w:val="00AE1377"/>
    <w:rsid w:val="00AE20D9"/>
    <w:rsid w:val="00AE6D2C"/>
    <w:rsid w:val="00AF19BD"/>
    <w:rsid w:val="00AF1B4F"/>
    <w:rsid w:val="00AF78CA"/>
    <w:rsid w:val="00B00D9C"/>
    <w:rsid w:val="00B010AD"/>
    <w:rsid w:val="00B13B73"/>
    <w:rsid w:val="00B20EAE"/>
    <w:rsid w:val="00B24D89"/>
    <w:rsid w:val="00B351FC"/>
    <w:rsid w:val="00B35396"/>
    <w:rsid w:val="00B36977"/>
    <w:rsid w:val="00B40C57"/>
    <w:rsid w:val="00B40FE9"/>
    <w:rsid w:val="00B447E6"/>
    <w:rsid w:val="00B45D50"/>
    <w:rsid w:val="00B47101"/>
    <w:rsid w:val="00B51B6D"/>
    <w:rsid w:val="00B53E7D"/>
    <w:rsid w:val="00B559F3"/>
    <w:rsid w:val="00B65806"/>
    <w:rsid w:val="00B6698C"/>
    <w:rsid w:val="00B76C1A"/>
    <w:rsid w:val="00B83E8B"/>
    <w:rsid w:val="00B85C71"/>
    <w:rsid w:val="00B85F48"/>
    <w:rsid w:val="00B86534"/>
    <w:rsid w:val="00B879ED"/>
    <w:rsid w:val="00B87BEB"/>
    <w:rsid w:val="00B956E9"/>
    <w:rsid w:val="00B9571D"/>
    <w:rsid w:val="00B97A8E"/>
    <w:rsid w:val="00BA182B"/>
    <w:rsid w:val="00BA6C73"/>
    <w:rsid w:val="00BB0BAF"/>
    <w:rsid w:val="00BB1034"/>
    <w:rsid w:val="00BB39F2"/>
    <w:rsid w:val="00BB50AD"/>
    <w:rsid w:val="00BB5AC3"/>
    <w:rsid w:val="00BB6A8B"/>
    <w:rsid w:val="00BB76DD"/>
    <w:rsid w:val="00BC1851"/>
    <w:rsid w:val="00BC4345"/>
    <w:rsid w:val="00BC5C23"/>
    <w:rsid w:val="00BC6E38"/>
    <w:rsid w:val="00BC7E51"/>
    <w:rsid w:val="00BC7EBE"/>
    <w:rsid w:val="00BD130F"/>
    <w:rsid w:val="00BD2F6A"/>
    <w:rsid w:val="00BD4345"/>
    <w:rsid w:val="00BE20A5"/>
    <w:rsid w:val="00BE5689"/>
    <w:rsid w:val="00BF5A87"/>
    <w:rsid w:val="00BF6C65"/>
    <w:rsid w:val="00BF6F3B"/>
    <w:rsid w:val="00BF7BB0"/>
    <w:rsid w:val="00C01B40"/>
    <w:rsid w:val="00C01EC4"/>
    <w:rsid w:val="00C026D2"/>
    <w:rsid w:val="00C03FBB"/>
    <w:rsid w:val="00C063D7"/>
    <w:rsid w:val="00C068D5"/>
    <w:rsid w:val="00C10E2F"/>
    <w:rsid w:val="00C12383"/>
    <w:rsid w:val="00C15E65"/>
    <w:rsid w:val="00C2067D"/>
    <w:rsid w:val="00C25987"/>
    <w:rsid w:val="00C30EF8"/>
    <w:rsid w:val="00C330CB"/>
    <w:rsid w:val="00C34C86"/>
    <w:rsid w:val="00C37703"/>
    <w:rsid w:val="00C45D28"/>
    <w:rsid w:val="00C45ED7"/>
    <w:rsid w:val="00C46602"/>
    <w:rsid w:val="00C476F8"/>
    <w:rsid w:val="00C47A55"/>
    <w:rsid w:val="00C50D52"/>
    <w:rsid w:val="00C610EB"/>
    <w:rsid w:val="00C630F7"/>
    <w:rsid w:val="00C636C5"/>
    <w:rsid w:val="00C6378F"/>
    <w:rsid w:val="00C64A5C"/>
    <w:rsid w:val="00C71A1F"/>
    <w:rsid w:val="00C737A8"/>
    <w:rsid w:val="00C74601"/>
    <w:rsid w:val="00C76E69"/>
    <w:rsid w:val="00C80CA1"/>
    <w:rsid w:val="00C80F8A"/>
    <w:rsid w:val="00C81E5B"/>
    <w:rsid w:val="00C84B83"/>
    <w:rsid w:val="00C8581D"/>
    <w:rsid w:val="00C8730E"/>
    <w:rsid w:val="00C90DC4"/>
    <w:rsid w:val="00C91D21"/>
    <w:rsid w:val="00C97C62"/>
    <w:rsid w:val="00CA188B"/>
    <w:rsid w:val="00CA1A2A"/>
    <w:rsid w:val="00CA5CCF"/>
    <w:rsid w:val="00CA5EF9"/>
    <w:rsid w:val="00CB132F"/>
    <w:rsid w:val="00CB467C"/>
    <w:rsid w:val="00CB607C"/>
    <w:rsid w:val="00CB7688"/>
    <w:rsid w:val="00CB794B"/>
    <w:rsid w:val="00CC4B48"/>
    <w:rsid w:val="00CC5170"/>
    <w:rsid w:val="00CC7A6C"/>
    <w:rsid w:val="00CD2E20"/>
    <w:rsid w:val="00CD354E"/>
    <w:rsid w:val="00CD3B58"/>
    <w:rsid w:val="00CD3E34"/>
    <w:rsid w:val="00CD6285"/>
    <w:rsid w:val="00CD76AF"/>
    <w:rsid w:val="00CE56AC"/>
    <w:rsid w:val="00CE6463"/>
    <w:rsid w:val="00CE76BE"/>
    <w:rsid w:val="00CE7ED0"/>
    <w:rsid w:val="00CF3614"/>
    <w:rsid w:val="00CF422C"/>
    <w:rsid w:val="00CF44C7"/>
    <w:rsid w:val="00CF5582"/>
    <w:rsid w:val="00CF67C7"/>
    <w:rsid w:val="00D010ED"/>
    <w:rsid w:val="00D02BBF"/>
    <w:rsid w:val="00D10E7D"/>
    <w:rsid w:val="00D11835"/>
    <w:rsid w:val="00D1709C"/>
    <w:rsid w:val="00D17330"/>
    <w:rsid w:val="00D201E0"/>
    <w:rsid w:val="00D23E81"/>
    <w:rsid w:val="00D26070"/>
    <w:rsid w:val="00D275C3"/>
    <w:rsid w:val="00D33FD2"/>
    <w:rsid w:val="00D34383"/>
    <w:rsid w:val="00D34DBC"/>
    <w:rsid w:val="00D3500D"/>
    <w:rsid w:val="00D36644"/>
    <w:rsid w:val="00D4018D"/>
    <w:rsid w:val="00D41D58"/>
    <w:rsid w:val="00D442B5"/>
    <w:rsid w:val="00D45CDE"/>
    <w:rsid w:val="00D4753B"/>
    <w:rsid w:val="00D47BFD"/>
    <w:rsid w:val="00D549B6"/>
    <w:rsid w:val="00D6069D"/>
    <w:rsid w:val="00D60E78"/>
    <w:rsid w:val="00D62043"/>
    <w:rsid w:val="00D6265C"/>
    <w:rsid w:val="00D63FCB"/>
    <w:rsid w:val="00D6499F"/>
    <w:rsid w:val="00D6521C"/>
    <w:rsid w:val="00D659D9"/>
    <w:rsid w:val="00D65D73"/>
    <w:rsid w:val="00D6677D"/>
    <w:rsid w:val="00D71D5C"/>
    <w:rsid w:val="00D720C5"/>
    <w:rsid w:val="00D72D7D"/>
    <w:rsid w:val="00D72EA4"/>
    <w:rsid w:val="00D72ED2"/>
    <w:rsid w:val="00D7364A"/>
    <w:rsid w:val="00D74A9B"/>
    <w:rsid w:val="00D779BD"/>
    <w:rsid w:val="00D825AE"/>
    <w:rsid w:val="00D841E3"/>
    <w:rsid w:val="00D85CFE"/>
    <w:rsid w:val="00D91486"/>
    <w:rsid w:val="00D921AB"/>
    <w:rsid w:val="00D93F74"/>
    <w:rsid w:val="00D96C15"/>
    <w:rsid w:val="00D96D6C"/>
    <w:rsid w:val="00DA0011"/>
    <w:rsid w:val="00DA3C82"/>
    <w:rsid w:val="00DA589F"/>
    <w:rsid w:val="00DA777E"/>
    <w:rsid w:val="00DB20DF"/>
    <w:rsid w:val="00DB2DF0"/>
    <w:rsid w:val="00DB46A0"/>
    <w:rsid w:val="00DB6875"/>
    <w:rsid w:val="00DC1061"/>
    <w:rsid w:val="00DC35E9"/>
    <w:rsid w:val="00DC41F8"/>
    <w:rsid w:val="00DC6096"/>
    <w:rsid w:val="00DD15C1"/>
    <w:rsid w:val="00DD48A7"/>
    <w:rsid w:val="00DD5D00"/>
    <w:rsid w:val="00DD7CFC"/>
    <w:rsid w:val="00DE000D"/>
    <w:rsid w:val="00DE0425"/>
    <w:rsid w:val="00DE0B43"/>
    <w:rsid w:val="00DE1764"/>
    <w:rsid w:val="00DE18ED"/>
    <w:rsid w:val="00DF1429"/>
    <w:rsid w:val="00DF1DF0"/>
    <w:rsid w:val="00DF2674"/>
    <w:rsid w:val="00DF702C"/>
    <w:rsid w:val="00E00349"/>
    <w:rsid w:val="00E111AB"/>
    <w:rsid w:val="00E11511"/>
    <w:rsid w:val="00E14564"/>
    <w:rsid w:val="00E20B01"/>
    <w:rsid w:val="00E22160"/>
    <w:rsid w:val="00E249BA"/>
    <w:rsid w:val="00E25D4A"/>
    <w:rsid w:val="00E31BCF"/>
    <w:rsid w:val="00E34917"/>
    <w:rsid w:val="00E358E6"/>
    <w:rsid w:val="00E3629E"/>
    <w:rsid w:val="00E36ABD"/>
    <w:rsid w:val="00E41F1E"/>
    <w:rsid w:val="00E42C8D"/>
    <w:rsid w:val="00E43CF2"/>
    <w:rsid w:val="00E52705"/>
    <w:rsid w:val="00E5441C"/>
    <w:rsid w:val="00E55CEF"/>
    <w:rsid w:val="00E60BED"/>
    <w:rsid w:val="00E61167"/>
    <w:rsid w:val="00E61680"/>
    <w:rsid w:val="00E62EFE"/>
    <w:rsid w:val="00E63A15"/>
    <w:rsid w:val="00E63AB4"/>
    <w:rsid w:val="00E65EE2"/>
    <w:rsid w:val="00E70175"/>
    <w:rsid w:val="00E702C2"/>
    <w:rsid w:val="00E7045D"/>
    <w:rsid w:val="00E70E75"/>
    <w:rsid w:val="00E80CFC"/>
    <w:rsid w:val="00E8202B"/>
    <w:rsid w:val="00E84F41"/>
    <w:rsid w:val="00E86082"/>
    <w:rsid w:val="00E903FF"/>
    <w:rsid w:val="00E908F7"/>
    <w:rsid w:val="00E95F2C"/>
    <w:rsid w:val="00E97A57"/>
    <w:rsid w:val="00EA0493"/>
    <w:rsid w:val="00EA255F"/>
    <w:rsid w:val="00EA480D"/>
    <w:rsid w:val="00EB3E14"/>
    <w:rsid w:val="00EB4A74"/>
    <w:rsid w:val="00EB76E8"/>
    <w:rsid w:val="00EC0D60"/>
    <w:rsid w:val="00EC48D1"/>
    <w:rsid w:val="00EC7414"/>
    <w:rsid w:val="00EC7973"/>
    <w:rsid w:val="00ED48A4"/>
    <w:rsid w:val="00EE00D3"/>
    <w:rsid w:val="00EE1C08"/>
    <w:rsid w:val="00EE3756"/>
    <w:rsid w:val="00EE4912"/>
    <w:rsid w:val="00EE6164"/>
    <w:rsid w:val="00EF0E5A"/>
    <w:rsid w:val="00EF4B22"/>
    <w:rsid w:val="00EF6550"/>
    <w:rsid w:val="00F0093D"/>
    <w:rsid w:val="00F01C67"/>
    <w:rsid w:val="00F022B3"/>
    <w:rsid w:val="00F02CCA"/>
    <w:rsid w:val="00F06187"/>
    <w:rsid w:val="00F11771"/>
    <w:rsid w:val="00F1246A"/>
    <w:rsid w:val="00F133BE"/>
    <w:rsid w:val="00F156F1"/>
    <w:rsid w:val="00F1575C"/>
    <w:rsid w:val="00F16432"/>
    <w:rsid w:val="00F21CFB"/>
    <w:rsid w:val="00F2405B"/>
    <w:rsid w:val="00F264CA"/>
    <w:rsid w:val="00F2725F"/>
    <w:rsid w:val="00F27C7B"/>
    <w:rsid w:val="00F30169"/>
    <w:rsid w:val="00F329CA"/>
    <w:rsid w:val="00F3450A"/>
    <w:rsid w:val="00F40D4C"/>
    <w:rsid w:val="00F432C2"/>
    <w:rsid w:val="00F43C24"/>
    <w:rsid w:val="00F43C9A"/>
    <w:rsid w:val="00F4405C"/>
    <w:rsid w:val="00F459A0"/>
    <w:rsid w:val="00F473AB"/>
    <w:rsid w:val="00F47ACC"/>
    <w:rsid w:val="00F50401"/>
    <w:rsid w:val="00F510B9"/>
    <w:rsid w:val="00F523CC"/>
    <w:rsid w:val="00F53C02"/>
    <w:rsid w:val="00F55F57"/>
    <w:rsid w:val="00F574BD"/>
    <w:rsid w:val="00F6411C"/>
    <w:rsid w:val="00F64CB8"/>
    <w:rsid w:val="00F674D1"/>
    <w:rsid w:val="00F7450D"/>
    <w:rsid w:val="00F84C5D"/>
    <w:rsid w:val="00F85E2D"/>
    <w:rsid w:val="00F905E8"/>
    <w:rsid w:val="00F90AF3"/>
    <w:rsid w:val="00F91E50"/>
    <w:rsid w:val="00F9295D"/>
    <w:rsid w:val="00F965D0"/>
    <w:rsid w:val="00FA16C3"/>
    <w:rsid w:val="00FA21FD"/>
    <w:rsid w:val="00FA2394"/>
    <w:rsid w:val="00FA66F2"/>
    <w:rsid w:val="00FB0633"/>
    <w:rsid w:val="00FB4B0E"/>
    <w:rsid w:val="00FB4F4B"/>
    <w:rsid w:val="00FB65C7"/>
    <w:rsid w:val="00FC2C90"/>
    <w:rsid w:val="00FD10B2"/>
    <w:rsid w:val="00FD1C93"/>
    <w:rsid w:val="00FD2C85"/>
    <w:rsid w:val="00FD75BF"/>
    <w:rsid w:val="00FE13EF"/>
    <w:rsid w:val="00FE311A"/>
    <w:rsid w:val="00FE398D"/>
    <w:rsid w:val="00FE65A5"/>
    <w:rsid w:val="00FE70B7"/>
    <w:rsid w:val="00FE7774"/>
    <w:rsid w:val="00FF17A5"/>
    <w:rsid w:val="00FF37D8"/>
    <w:rsid w:val="00FF41C5"/>
    <w:rsid w:val="00FF4BFB"/>
    <w:rsid w:val="00FF4C13"/>
    <w:rsid w:val="00FF6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2471598"/>
  <w15:docId w15:val="{D186E4CF-3950-456C-9489-4F4719E74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EF6550"/>
    <w:pPr>
      <w:keepNext/>
      <w:spacing w:line="360" w:lineRule="auto"/>
      <w:jc w:val="both"/>
      <w:outlineLvl w:val="0"/>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Pr>
      <w:rFonts w:ascii="Cambria" w:eastAsia="Times New Roman" w:hAnsi="Cambria" w:cs="Cambria"/>
      <w:b/>
      <w:bCs/>
      <w:kern w:val="32"/>
      <w:sz w:val="32"/>
      <w:szCs w:val="32"/>
    </w:rPr>
  </w:style>
  <w:style w:type="paragraph" w:customStyle="1" w:styleId="ConsPlusNormal">
    <w:name w:val="ConsPlusNormal"/>
    <w:rsid w:val="00A61FE4"/>
    <w:pPr>
      <w:widowControl w:val="0"/>
      <w:autoSpaceDE w:val="0"/>
      <w:autoSpaceDN w:val="0"/>
      <w:adjustRightInd w:val="0"/>
      <w:ind w:firstLine="720"/>
    </w:pPr>
    <w:rPr>
      <w:rFonts w:ascii="Arial" w:hAnsi="Arial" w:cs="Arial"/>
    </w:rPr>
  </w:style>
  <w:style w:type="paragraph" w:customStyle="1" w:styleId="ConsPlusNonformat">
    <w:name w:val="ConsPlusNonformat"/>
    <w:rsid w:val="00A61FE4"/>
    <w:pPr>
      <w:widowControl w:val="0"/>
      <w:autoSpaceDE w:val="0"/>
      <w:autoSpaceDN w:val="0"/>
      <w:adjustRightInd w:val="0"/>
    </w:pPr>
    <w:rPr>
      <w:rFonts w:ascii="Courier New" w:hAnsi="Courier New" w:cs="Courier New"/>
    </w:rPr>
  </w:style>
  <w:style w:type="paragraph" w:customStyle="1" w:styleId="ConsPlusTitle">
    <w:name w:val="ConsPlusTitle"/>
    <w:rsid w:val="00A61FE4"/>
    <w:pPr>
      <w:widowControl w:val="0"/>
      <w:autoSpaceDE w:val="0"/>
      <w:autoSpaceDN w:val="0"/>
      <w:adjustRightInd w:val="0"/>
    </w:pPr>
    <w:rPr>
      <w:rFonts w:ascii="Arial" w:hAnsi="Arial" w:cs="Arial"/>
      <w:b/>
      <w:bCs/>
    </w:rPr>
  </w:style>
  <w:style w:type="paragraph" w:styleId="a3">
    <w:name w:val="header"/>
    <w:basedOn w:val="a"/>
    <w:link w:val="a4"/>
    <w:rsid w:val="00DE0425"/>
    <w:pPr>
      <w:tabs>
        <w:tab w:val="center" w:pos="4677"/>
        <w:tab w:val="right" w:pos="9355"/>
      </w:tabs>
    </w:pPr>
  </w:style>
  <w:style w:type="character" w:customStyle="1" w:styleId="a4">
    <w:name w:val="Верхний колонтитул Знак"/>
    <w:basedOn w:val="a0"/>
    <w:link w:val="a3"/>
    <w:semiHidden/>
    <w:locked/>
    <w:rPr>
      <w:sz w:val="24"/>
      <w:szCs w:val="24"/>
    </w:rPr>
  </w:style>
  <w:style w:type="character" w:styleId="a5">
    <w:name w:val="page number"/>
    <w:basedOn w:val="a0"/>
    <w:rsid w:val="00DE0425"/>
  </w:style>
  <w:style w:type="paragraph" w:styleId="a6">
    <w:name w:val="footnote text"/>
    <w:basedOn w:val="a"/>
    <w:link w:val="a7"/>
    <w:semiHidden/>
    <w:rsid w:val="00DE0425"/>
    <w:rPr>
      <w:sz w:val="20"/>
      <w:szCs w:val="20"/>
    </w:rPr>
  </w:style>
  <w:style w:type="character" w:customStyle="1" w:styleId="a7">
    <w:name w:val="Текст сноски Знак"/>
    <w:basedOn w:val="a0"/>
    <w:link w:val="a6"/>
    <w:semiHidden/>
    <w:locked/>
    <w:rPr>
      <w:sz w:val="20"/>
      <w:szCs w:val="20"/>
    </w:rPr>
  </w:style>
  <w:style w:type="character" w:styleId="a8">
    <w:name w:val="footnote reference"/>
    <w:basedOn w:val="a0"/>
    <w:semiHidden/>
    <w:rsid w:val="00DE0425"/>
    <w:rPr>
      <w:vertAlign w:val="superscript"/>
    </w:rPr>
  </w:style>
  <w:style w:type="paragraph" w:customStyle="1" w:styleId="ConsPlusCell">
    <w:name w:val="ConsPlusCell"/>
    <w:rsid w:val="00717323"/>
    <w:pPr>
      <w:widowControl w:val="0"/>
      <w:autoSpaceDE w:val="0"/>
      <w:autoSpaceDN w:val="0"/>
      <w:adjustRightInd w:val="0"/>
    </w:pPr>
    <w:rPr>
      <w:rFonts w:ascii="Arial" w:hAnsi="Arial" w:cs="Arial"/>
    </w:rPr>
  </w:style>
  <w:style w:type="paragraph" w:styleId="a9">
    <w:name w:val="Title"/>
    <w:basedOn w:val="a"/>
    <w:link w:val="aa"/>
    <w:qFormat/>
    <w:rsid w:val="00EF6550"/>
    <w:pPr>
      <w:jc w:val="center"/>
    </w:pPr>
    <w:rPr>
      <w:sz w:val="28"/>
      <w:szCs w:val="28"/>
    </w:rPr>
  </w:style>
  <w:style w:type="character" w:customStyle="1" w:styleId="aa">
    <w:name w:val="Заголовок Знак"/>
    <w:basedOn w:val="a0"/>
    <w:link w:val="a9"/>
    <w:locked/>
    <w:rPr>
      <w:rFonts w:ascii="Cambria" w:eastAsia="Times New Roman" w:hAnsi="Cambria" w:cs="Cambria"/>
      <w:b/>
      <w:bCs/>
      <w:kern w:val="28"/>
      <w:sz w:val="32"/>
      <w:szCs w:val="32"/>
    </w:rPr>
  </w:style>
  <w:style w:type="paragraph" w:customStyle="1" w:styleId="ab">
    <w:name w:val="Обычный.Обычный для диссертации"/>
    <w:rsid w:val="00EF6550"/>
    <w:pPr>
      <w:autoSpaceDE w:val="0"/>
      <w:autoSpaceDN w:val="0"/>
      <w:spacing w:line="360" w:lineRule="auto"/>
      <w:ind w:firstLine="709"/>
      <w:jc w:val="both"/>
    </w:pPr>
    <w:rPr>
      <w:sz w:val="28"/>
      <w:szCs w:val="28"/>
    </w:rPr>
  </w:style>
  <w:style w:type="paragraph" w:styleId="ac">
    <w:name w:val="footer"/>
    <w:basedOn w:val="a"/>
    <w:link w:val="ad"/>
    <w:rsid w:val="003E5557"/>
    <w:pPr>
      <w:tabs>
        <w:tab w:val="center" w:pos="4677"/>
        <w:tab w:val="right" w:pos="9355"/>
      </w:tabs>
    </w:pPr>
  </w:style>
  <w:style w:type="character" w:customStyle="1" w:styleId="ad">
    <w:name w:val="Нижний колонтитул Знак"/>
    <w:basedOn w:val="a0"/>
    <w:link w:val="ac"/>
    <w:semiHidden/>
    <w:locked/>
    <w:rPr>
      <w:sz w:val="24"/>
      <w:szCs w:val="24"/>
    </w:rPr>
  </w:style>
  <w:style w:type="paragraph" w:styleId="3">
    <w:name w:val="Body Text 3"/>
    <w:basedOn w:val="a"/>
    <w:link w:val="30"/>
    <w:rsid w:val="00FA2394"/>
    <w:rPr>
      <w:sz w:val="22"/>
      <w:szCs w:val="22"/>
    </w:rPr>
  </w:style>
  <w:style w:type="character" w:customStyle="1" w:styleId="30">
    <w:name w:val="Основной текст 3 Знак"/>
    <w:basedOn w:val="a0"/>
    <w:link w:val="3"/>
    <w:semiHidden/>
    <w:locked/>
    <w:rPr>
      <w:sz w:val="16"/>
      <w:szCs w:val="16"/>
    </w:rPr>
  </w:style>
  <w:style w:type="paragraph" w:styleId="31">
    <w:name w:val="Body Text Indent 3"/>
    <w:basedOn w:val="a"/>
    <w:link w:val="32"/>
    <w:rsid w:val="00FA2394"/>
    <w:pPr>
      <w:spacing w:line="360" w:lineRule="auto"/>
      <w:ind w:firstLine="851"/>
      <w:jc w:val="both"/>
    </w:pPr>
    <w:rPr>
      <w:sz w:val="28"/>
      <w:szCs w:val="28"/>
    </w:rPr>
  </w:style>
  <w:style w:type="character" w:customStyle="1" w:styleId="32">
    <w:name w:val="Основной текст с отступом 3 Знак"/>
    <w:basedOn w:val="a0"/>
    <w:link w:val="31"/>
    <w:semiHidden/>
    <w:locked/>
    <w:rPr>
      <w:sz w:val="16"/>
      <w:szCs w:val="16"/>
    </w:rPr>
  </w:style>
  <w:style w:type="paragraph" w:customStyle="1" w:styleId="ConsNormal">
    <w:name w:val="ConsNormal"/>
    <w:rsid w:val="00FE65A5"/>
    <w:pPr>
      <w:widowControl w:val="0"/>
      <w:ind w:right="19772" w:firstLine="720"/>
    </w:pPr>
    <w:rPr>
      <w:rFonts w:ascii="Arial" w:hAnsi="Arial" w:cs="Arial"/>
      <w:sz w:val="24"/>
      <w:szCs w:val="24"/>
    </w:rPr>
  </w:style>
  <w:style w:type="paragraph" w:styleId="ae">
    <w:name w:val="Body Text"/>
    <w:basedOn w:val="a"/>
    <w:link w:val="af"/>
    <w:rsid w:val="008A3522"/>
    <w:pPr>
      <w:spacing w:after="120"/>
    </w:pPr>
  </w:style>
  <w:style w:type="character" w:customStyle="1" w:styleId="af">
    <w:name w:val="Основной текст Знак"/>
    <w:basedOn w:val="a0"/>
    <w:link w:val="ae"/>
    <w:semiHidden/>
    <w:locked/>
    <w:rPr>
      <w:sz w:val="24"/>
      <w:szCs w:val="24"/>
    </w:rPr>
  </w:style>
  <w:style w:type="paragraph" w:customStyle="1" w:styleId="af0">
    <w:name w:val="Стиль порядка"/>
    <w:basedOn w:val="a"/>
    <w:rsid w:val="00953DBF"/>
    <w:pPr>
      <w:tabs>
        <w:tab w:val="left" w:pos="1080"/>
        <w:tab w:val="left" w:pos="1260"/>
      </w:tabs>
      <w:spacing w:line="360" w:lineRule="auto"/>
      <w:ind w:firstLine="720"/>
      <w:jc w:val="both"/>
    </w:pPr>
    <w:rPr>
      <w:sz w:val="28"/>
      <w:szCs w:val="28"/>
    </w:rPr>
  </w:style>
  <w:style w:type="paragraph" w:styleId="af1">
    <w:name w:val="endnote text"/>
    <w:basedOn w:val="a"/>
    <w:link w:val="af2"/>
    <w:semiHidden/>
    <w:rsid w:val="00953DBF"/>
    <w:rPr>
      <w:sz w:val="20"/>
      <w:szCs w:val="20"/>
    </w:rPr>
  </w:style>
  <w:style w:type="character" w:customStyle="1" w:styleId="af2">
    <w:name w:val="Текст концевой сноски Знак"/>
    <w:basedOn w:val="a0"/>
    <w:link w:val="af1"/>
    <w:semiHidden/>
    <w:locked/>
    <w:rPr>
      <w:sz w:val="20"/>
      <w:szCs w:val="20"/>
    </w:rPr>
  </w:style>
  <w:style w:type="character" w:styleId="af3">
    <w:name w:val="endnote reference"/>
    <w:basedOn w:val="a0"/>
    <w:semiHidden/>
    <w:rsid w:val="00953DBF"/>
    <w:rPr>
      <w:vertAlign w:val="superscript"/>
    </w:rPr>
  </w:style>
  <w:style w:type="table" w:styleId="af4">
    <w:name w:val="Table Grid"/>
    <w:basedOn w:val="a1"/>
    <w:rsid w:val="006B3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rsid w:val="008E723C"/>
    <w:rPr>
      <w:color w:val="0000FF"/>
      <w:u w:val="single"/>
    </w:rPr>
  </w:style>
  <w:style w:type="character" w:styleId="af6">
    <w:name w:val="FollowedHyperlink"/>
    <w:basedOn w:val="a0"/>
    <w:rsid w:val="008E723C"/>
    <w:rPr>
      <w:color w:val="800080"/>
      <w:u w:val="single"/>
    </w:rPr>
  </w:style>
  <w:style w:type="paragraph" w:customStyle="1" w:styleId="consplusnormal0">
    <w:name w:val="consplusnormal"/>
    <w:basedOn w:val="a"/>
    <w:rsid w:val="007459FF"/>
    <w:pPr>
      <w:spacing w:before="100" w:beforeAutospacing="1" w:after="100" w:afterAutospacing="1"/>
    </w:pPr>
  </w:style>
  <w:style w:type="paragraph" w:styleId="af7">
    <w:name w:val="Balloon Text"/>
    <w:basedOn w:val="a"/>
    <w:semiHidden/>
    <w:rsid w:val="00AF78CA"/>
    <w:rPr>
      <w:rFonts w:ascii="Tahoma" w:hAnsi="Tahoma" w:cs="Tahoma"/>
      <w:sz w:val="16"/>
      <w:szCs w:val="16"/>
    </w:rPr>
  </w:style>
  <w:style w:type="paragraph" w:customStyle="1" w:styleId="11">
    <w:name w:val="Знак Знак1"/>
    <w:basedOn w:val="a"/>
    <w:rsid w:val="001D326B"/>
    <w:pPr>
      <w:spacing w:before="100" w:beforeAutospacing="1" w:after="100" w:afterAutospacing="1"/>
    </w:pPr>
    <w:rPr>
      <w:rFonts w:ascii="Tahoma" w:hAnsi="Tahoma" w:cs="Tahoma"/>
      <w:sz w:val="20"/>
      <w:szCs w:val="20"/>
      <w:lang w:val="en-US" w:eastAsia="en-US"/>
    </w:rPr>
  </w:style>
  <w:style w:type="paragraph" w:styleId="af8">
    <w:name w:val="caption"/>
    <w:basedOn w:val="a"/>
    <w:next w:val="a"/>
    <w:qFormat/>
    <w:rsid w:val="001D326B"/>
    <w:pPr>
      <w:jc w:val="center"/>
    </w:pPr>
    <w:rPr>
      <w:b/>
      <w:bCs/>
      <w:sz w:val="28"/>
      <w:szCs w:val="28"/>
    </w:rPr>
  </w:style>
  <w:style w:type="paragraph" w:styleId="af9">
    <w:name w:val="List Paragraph"/>
    <w:basedOn w:val="a"/>
    <w:uiPriority w:val="34"/>
    <w:qFormat/>
    <w:rsid w:val="00CF36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04875">
      <w:bodyDiv w:val="1"/>
      <w:marLeft w:val="0"/>
      <w:marRight w:val="0"/>
      <w:marTop w:val="0"/>
      <w:marBottom w:val="0"/>
      <w:divBdr>
        <w:top w:val="none" w:sz="0" w:space="0" w:color="auto"/>
        <w:left w:val="none" w:sz="0" w:space="0" w:color="auto"/>
        <w:bottom w:val="none" w:sz="0" w:space="0" w:color="auto"/>
        <w:right w:val="none" w:sz="0" w:space="0" w:color="auto"/>
      </w:divBdr>
    </w:div>
    <w:div w:id="178226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F3CCEE95609CAE8F84184EAD702E5780059A142B9FD04F6657D33B5D9D8EC56D56F85C35C0024DF267C13923F72BB0C4ADC5443AD1BD7A9UDU5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F3CCEE95609CAE8F84184EAD702E5780059A142B9FD04F6657D33B5D9D8EC56D56F85C35C0024DF267C13923F72BB0C4ADC5443AD1BD7A9UDU5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4F3CCEE95609CAE8F84184EAD702E5780059A142B9FD04F6657D33B5D9D8EC56D56F85C35C0024DF267C13923F72BB0C4ADC5443AD1BD7A9UDU5H" TargetMode="External"/><Relationship Id="rId4" Type="http://schemas.openxmlformats.org/officeDocument/2006/relationships/settings" Target="settings.xml"/><Relationship Id="rId9" Type="http://schemas.openxmlformats.org/officeDocument/2006/relationships/hyperlink" Target="consultantplus://offline/ref=4987D17F0DFBE923AA6FA34FABF0413F75ADC1BAF62BD1D366E84D72D6DC46571363073A74429BA1729AD9L8F1H"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EFAB7-E6E3-4BB5-9683-74CA9FC6D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6543</Words>
  <Characters>37301</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ДУМА ГОРОДСКОГО ОКРУГА НОВОКУЙБЫШЕВСК</vt:lpstr>
    </vt:vector>
  </TitlesOfParts>
  <Company>SamGD</Company>
  <LinksUpToDate>false</LinksUpToDate>
  <CharactersWithSpaces>43757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ДУМА ГОРОДСКОГО ОКРУГА НОВОКУЙБЫШЕВСК</dc:title>
  <dc:creator>номер</dc:creator>
  <cp:lastModifiedBy>Начальник отдела</cp:lastModifiedBy>
  <cp:revision>11</cp:revision>
  <cp:lastPrinted>2023-05-26T12:37:00Z</cp:lastPrinted>
  <dcterms:created xsi:type="dcterms:W3CDTF">2023-05-25T06:07:00Z</dcterms:created>
  <dcterms:modified xsi:type="dcterms:W3CDTF">2023-06-01T05:38:00Z</dcterms:modified>
</cp:coreProperties>
</file>