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32CC" w:rsidRDefault="00D532CC" w:rsidP="00520ACF">
      <w:pPr>
        <w:spacing w:after="0" w:line="240" w:lineRule="auto"/>
        <w:jc w:val="center"/>
        <w:rPr>
          <w:rFonts w:ascii="Times New Roman" w:hAnsi="Times New Roman" w:cs="Times New Roman"/>
          <w:b/>
          <w:sz w:val="28"/>
          <w:szCs w:val="28"/>
        </w:rPr>
      </w:pPr>
    </w:p>
    <w:p w:rsidR="000452E0" w:rsidRPr="000A0BD6" w:rsidRDefault="000452E0" w:rsidP="00520ACF">
      <w:pPr>
        <w:spacing w:after="0" w:line="240" w:lineRule="auto"/>
        <w:jc w:val="center"/>
        <w:rPr>
          <w:rFonts w:ascii="Times New Roman" w:hAnsi="Times New Roman" w:cs="Times New Roman"/>
          <w:b/>
          <w:sz w:val="28"/>
          <w:szCs w:val="28"/>
        </w:rPr>
      </w:pPr>
      <w:bookmarkStart w:id="0" w:name="_GoBack"/>
      <w:bookmarkEnd w:id="0"/>
      <w:r>
        <w:rPr>
          <w:rFonts w:ascii="Times New Roman" w:hAnsi="Times New Roman" w:cs="Times New Roman"/>
          <w:b/>
          <w:sz w:val="28"/>
          <w:szCs w:val="28"/>
        </w:rPr>
        <w:t xml:space="preserve">ПРОТОКОЛ № </w:t>
      </w:r>
      <w:r w:rsidR="00244367">
        <w:rPr>
          <w:rFonts w:ascii="Times New Roman" w:hAnsi="Times New Roman" w:cs="Times New Roman"/>
          <w:b/>
          <w:sz w:val="28"/>
          <w:szCs w:val="28"/>
        </w:rPr>
        <w:t>1</w:t>
      </w:r>
    </w:p>
    <w:p w:rsidR="000452E0" w:rsidRDefault="000452E0" w:rsidP="00520AC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заседания комиссии по противодействию коррупции в муниципальном районе Похвистневский</w:t>
      </w:r>
    </w:p>
    <w:p w:rsidR="00244367" w:rsidRPr="00244367" w:rsidRDefault="001A3626" w:rsidP="00244367">
      <w:pPr>
        <w:pStyle w:val="a8"/>
        <w:jc w:val="both"/>
        <w:rPr>
          <w:rFonts w:ascii="Times New Roman" w:hAnsi="Times New Roman" w:cs="Times New Roman"/>
          <w:sz w:val="28"/>
          <w:szCs w:val="28"/>
        </w:rPr>
      </w:pPr>
      <w:r>
        <w:rPr>
          <w:rFonts w:ascii="Times New Roman" w:hAnsi="Times New Roman" w:cs="Times New Roman"/>
          <w:sz w:val="28"/>
          <w:szCs w:val="28"/>
        </w:rPr>
        <w:t>13.04.2023</w:t>
      </w:r>
      <w:r w:rsidR="00244367" w:rsidRPr="00244367">
        <w:rPr>
          <w:rFonts w:ascii="Times New Roman" w:hAnsi="Times New Roman" w:cs="Times New Roman"/>
          <w:sz w:val="28"/>
          <w:szCs w:val="28"/>
        </w:rPr>
        <w:t xml:space="preserve">                                                 </w:t>
      </w:r>
      <w:r w:rsidR="00244367">
        <w:rPr>
          <w:rFonts w:ascii="Times New Roman" w:hAnsi="Times New Roman" w:cs="Times New Roman"/>
          <w:sz w:val="28"/>
          <w:szCs w:val="28"/>
        </w:rPr>
        <w:t xml:space="preserve">                      </w:t>
      </w:r>
      <w:r w:rsidR="00244367" w:rsidRPr="00244367">
        <w:rPr>
          <w:rFonts w:ascii="Times New Roman" w:hAnsi="Times New Roman" w:cs="Times New Roman"/>
          <w:sz w:val="28"/>
          <w:szCs w:val="28"/>
        </w:rPr>
        <w:t xml:space="preserve">Администрации района </w:t>
      </w:r>
    </w:p>
    <w:p w:rsidR="00244367" w:rsidRPr="00244367" w:rsidRDefault="00244367" w:rsidP="00244367">
      <w:pPr>
        <w:pStyle w:val="a8"/>
        <w:jc w:val="both"/>
        <w:rPr>
          <w:rFonts w:ascii="Times New Roman" w:hAnsi="Times New Roman" w:cs="Times New Roman"/>
          <w:sz w:val="28"/>
          <w:szCs w:val="28"/>
        </w:rPr>
      </w:pPr>
      <w:r w:rsidRPr="00244367">
        <w:rPr>
          <w:rFonts w:ascii="Times New Roman" w:hAnsi="Times New Roman" w:cs="Times New Roman"/>
          <w:sz w:val="28"/>
          <w:szCs w:val="28"/>
        </w:rPr>
        <w:t xml:space="preserve">Начало в 09.00                                       </w:t>
      </w:r>
      <w:r>
        <w:rPr>
          <w:rFonts w:ascii="Times New Roman" w:hAnsi="Times New Roman" w:cs="Times New Roman"/>
          <w:sz w:val="28"/>
          <w:szCs w:val="28"/>
        </w:rPr>
        <w:t xml:space="preserve">                            </w:t>
      </w:r>
      <w:r w:rsidRPr="00244367">
        <w:rPr>
          <w:rFonts w:ascii="Times New Roman" w:hAnsi="Times New Roman" w:cs="Times New Roman"/>
          <w:sz w:val="28"/>
          <w:szCs w:val="28"/>
        </w:rPr>
        <w:t>Большой зал</w:t>
      </w:r>
    </w:p>
    <w:p w:rsidR="00244367" w:rsidRDefault="00244367" w:rsidP="00244367">
      <w:pPr>
        <w:pStyle w:val="a8"/>
        <w:jc w:val="both"/>
        <w:rPr>
          <w:rFonts w:ascii="Times New Roman" w:hAnsi="Times New Roman" w:cs="Times New Roman"/>
          <w:sz w:val="28"/>
          <w:szCs w:val="28"/>
        </w:rPr>
      </w:pPr>
      <w:r w:rsidRPr="00244367">
        <w:rPr>
          <w:rFonts w:ascii="Times New Roman" w:hAnsi="Times New Roman" w:cs="Times New Roman"/>
          <w:sz w:val="28"/>
          <w:szCs w:val="28"/>
        </w:rPr>
        <w:t xml:space="preserve">Окончание в 10.00 </w:t>
      </w:r>
    </w:p>
    <w:p w:rsidR="00244367" w:rsidRDefault="00244367" w:rsidP="00244367">
      <w:pPr>
        <w:spacing w:line="240" w:lineRule="auto"/>
        <w:jc w:val="both"/>
        <w:rPr>
          <w:rFonts w:ascii="Times New Roman" w:hAnsi="Times New Roman" w:cs="Times New Roman"/>
          <w:b/>
          <w:sz w:val="28"/>
          <w:szCs w:val="28"/>
        </w:rPr>
      </w:pPr>
    </w:p>
    <w:p w:rsidR="00244367" w:rsidRPr="00450874" w:rsidRDefault="00244367" w:rsidP="00244367">
      <w:pPr>
        <w:spacing w:line="240" w:lineRule="auto"/>
        <w:jc w:val="both"/>
        <w:rPr>
          <w:rFonts w:ascii="Times New Roman" w:hAnsi="Times New Roman" w:cs="Times New Roman"/>
          <w:sz w:val="28"/>
          <w:szCs w:val="28"/>
        </w:rPr>
      </w:pPr>
      <w:r w:rsidRPr="00901F21">
        <w:rPr>
          <w:rFonts w:ascii="Times New Roman" w:hAnsi="Times New Roman" w:cs="Times New Roman"/>
          <w:b/>
          <w:sz w:val="28"/>
          <w:szCs w:val="28"/>
        </w:rPr>
        <w:t xml:space="preserve">Присутствовали из 30 членов комиссии </w:t>
      </w:r>
      <w:r w:rsidR="00AD54E1">
        <w:rPr>
          <w:rFonts w:ascii="Times New Roman" w:hAnsi="Times New Roman" w:cs="Times New Roman"/>
          <w:b/>
          <w:sz w:val="28"/>
          <w:szCs w:val="28"/>
        </w:rPr>
        <w:t xml:space="preserve">26 </w:t>
      </w:r>
      <w:r w:rsidRPr="00901F21">
        <w:rPr>
          <w:rFonts w:ascii="Times New Roman" w:hAnsi="Times New Roman" w:cs="Times New Roman"/>
          <w:b/>
          <w:sz w:val="28"/>
          <w:szCs w:val="28"/>
        </w:rPr>
        <w:t>человек:</w:t>
      </w:r>
      <w:r w:rsidRPr="00901F21">
        <w:rPr>
          <w:rFonts w:ascii="Times New Roman" w:hAnsi="Times New Roman" w:cs="Times New Roman"/>
          <w:sz w:val="28"/>
          <w:szCs w:val="28"/>
        </w:rPr>
        <w:t xml:space="preserve"> (отсутствовали по </w:t>
      </w:r>
      <w:r w:rsidRPr="00450874">
        <w:rPr>
          <w:rFonts w:ascii="Times New Roman" w:hAnsi="Times New Roman" w:cs="Times New Roman"/>
          <w:sz w:val="28"/>
          <w:szCs w:val="28"/>
        </w:rPr>
        <w:t>уважительной причине –</w:t>
      </w:r>
      <w:r w:rsidR="00AD54E1">
        <w:rPr>
          <w:rFonts w:ascii="Times New Roman" w:hAnsi="Times New Roman" w:cs="Times New Roman"/>
          <w:sz w:val="28"/>
          <w:szCs w:val="28"/>
        </w:rPr>
        <w:t xml:space="preserve">4 </w:t>
      </w:r>
      <w:r w:rsidR="00901F21" w:rsidRPr="00450874">
        <w:rPr>
          <w:rFonts w:ascii="Times New Roman" w:hAnsi="Times New Roman" w:cs="Times New Roman"/>
          <w:sz w:val="28"/>
          <w:szCs w:val="28"/>
        </w:rPr>
        <w:t>человек</w:t>
      </w:r>
      <w:r w:rsidR="00AD54E1">
        <w:rPr>
          <w:rFonts w:ascii="Times New Roman" w:hAnsi="Times New Roman" w:cs="Times New Roman"/>
          <w:sz w:val="28"/>
          <w:szCs w:val="28"/>
        </w:rPr>
        <w:t>а</w:t>
      </w:r>
      <w:r w:rsidRPr="00450874">
        <w:rPr>
          <w:rFonts w:ascii="Times New Roman" w:hAnsi="Times New Roman" w:cs="Times New Roman"/>
          <w:sz w:val="28"/>
          <w:szCs w:val="28"/>
        </w:rPr>
        <w:t xml:space="preserve">): </w:t>
      </w:r>
    </w:p>
    <w:p w:rsidR="001A3626" w:rsidRPr="00450874" w:rsidRDefault="001A3626"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Председатель – Рябов Ю.Ф.</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Заместитель председателя – Черкасов С.В.</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 xml:space="preserve">Секретарь комиссии – </w:t>
      </w:r>
      <w:proofErr w:type="spellStart"/>
      <w:r w:rsidRPr="00450874">
        <w:rPr>
          <w:rFonts w:ascii="Times New Roman" w:hAnsi="Times New Roman" w:cs="Times New Roman"/>
          <w:sz w:val="28"/>
          <w:szCs w:val="28"/>
        </w:rPr>
        <w:t>Дерюжова</w:t>
      </w:r>
      <w:proofErr w:type="spellEnd"/>
      <w:r w:rsidRPr="00450874">
        <w:rPr>
          <w:rFonts w:ascii="Times New Roman" w:hAnsi="Times New Roman" w:cs="Times New Roman"/>
          <w:sz w:val="28"/>
          <w:szCs w:val="28"/>
        </w:rPr>
        <w:t xml:space="preserve"> И.Т.</w:t>
      </w:r>
    </w:p>
    <w:p w:rsidR="00244367" w:rsidRPr="00450874" w:rsidRDefault="00244367" w:rsidP="00244367">
      <w:pPr>
        <w:spacing w:line="240" w:lineRule="auto"/>
        <w:jc w:val="both"/>
        <w:rPr>
          <w:rFonts w:ascii="Times New Roman" w:hAnsi="Times New Roman" w:cs="Times New Roman"/>
          <w:b/>
          <w:sz w:val="28"/>
          <w:szCs w:val="28"/>
        </w:rPr>
      </w:pPr>
      <w:r w:rsidRPr="00450874">
        <w:rPr>
          <w:rFonts w:ascii="Times New Roman" w:hAnsi="Times New Roman" w:cs="Times New Roman"/>
          <w:b/>
          <w:sz w:val="28"/>
          <w:szCs w:val="28"/>
        </w:rPr>
        <w:t>Приглашены:</w:t>
      </w:r>
    </w:p>
    <w:p w:rsidR="00244367" w:rsidRPr="00450874" w:rsidRDefault="00244367" w:rsidP="00244367">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Представитель МО МВД «Похвистневский»</w:t>
      </w:r>
      <w:r w:rsidR="00561ECF" w:rsidRPr="00450874">
        <w:rPr>
          <w:rFonts w:ascii="Times New Roman" w:hAnsi="Times New Roman" w:cs="Times New Roman"/>
          <w:sz w:val="28"/>
          <w:szCs w:val="28"/>
        </w:rPr>
        <w:t>,</w:t>
      </w:r>
      <w:r w:rsidRPr="00450874">
        <w:rPr>
          <w:rFonts w:ascii="Times New Roman" w:hAnsi="Times New Roman" w:cs="Times New Roman"/>
          <w:sz w:val="28"/>
          <w:szCs w:val="28"/>
        </w:rPr>
        <w:t xml:space="preserve"> </w:t>
      </w:r>
      <w:r w:rsidR="00561ECF" w:rsidRPr="00450874">
        <w:rPr>
          <w:rFonts w:ascii="Times New Roman" w:hAnsi="Times New Roman" w:cs="Times New Roman"/>
          <w:sz w:val="28"/>
          <w:szCs w:val="28"/>
        </w:rPr>
        <w:t>старший группы экономической безопасности и противодействия коррупции - Егоров  Василий Валерьевич</w:t>
      </w:r>
      <w:r w:rsidR="00901F21" w:rsidRPr="00450874">
        <w:rPr>
          <w:rFonts w:ascii="Times New Roman" w:hAnsi="Times New Roman" w:cs="Times New Roman"/>
          <w:sz w:val="28"/>
          <w:szCs w:val="28"/>
        </w:rPr>
        <w:t>.</w:t>
      </w:r>
    </w:p>
    <w:p w:rsidR="00AD54E1" w:rsidRPr="00AD54E1" w:rsidRDefault="00AD54E1" w:rsidP="00AD54E1">
      <w:pPr>
        <w:spacing w:line="240" w:lineRule="auto"/>
        <w:jc w:val="both"/>
        <w:rPr>
          <w:rFonts w:ascii="Times New Roman" w:hAnsi="Times New Roman" w:cs="Times New Roman"/>
          <w:sz w:val="28"/>
          <w:szCs w:val="28"/>
        </w:rPr>
      </w:pPr>
      <w:r>
        <w:rPr>
          <w:rFonts w:ascii="Times New Roman" w:hAnsi="Times New Roman" w:cs="Times New Roman"/>
          <w:sz w:val="28"/>
          <w:szCs w:val="28"/>
        </w:rPr>
        <w:t>З</w:t>
      </w:r>
      <w:r w:rsidRPr="00AD54E1">
        <w:rPr>
          <w:rFonts w:ascii="Times New Roman" w:hAnsi="Times New Roman" w:cs="Times New Roman"/>
          <w:sz w:val="28"/>
          <w:szCs w:val="28"/>
        </w:rPr>
        <w:t>аместител</w:t>
      </w:r>
      <w:r>
        <w:rPr>
          <w:rFonts w:ascii="Times New Roman" w:hAnsi="Times New Roman" w:cs="Times New Roman"/>
          <w:sz w:val="28"/>
          <w:szCs w:val="28"/>
        </w:rPr>
        <w:t>ь</w:t>
      </w:r>
      <w:r w:rsidRPr="00AD54E1">
        <w:rPr>
          <w:rFonts w:ascii="Times New Roman" w:hAnsi="Times New Roman" w:cs="Times New Roman"/>
          <w:sz w:val="28"/>
          <w:szCs w:val="28"/>
        </w:rPr>
        <w:t xml:space="preserve"> Похвистневского межрайонно</w:t>
      </w:r>
      <w:r>
        <w:rPr>
          <w:rFonts w:ascii="Times New Roman" w:hAnsi="Times New Roman" w:cs="Times New Roman"/>
          <w:sz w:val="28"/>
          <w:szCs w:val="28"/>
        </w:rPr>
        <w:t>го прокурора Самарской области – с</w:t>
      </w:r>
      <w:r w:rsidRPr="00AD54E1">
        <w:rPr>
          <w:rFonts w:ascii="Times New Roman" w:hAnsi="Times New Roman" w:cs="Times New Roman"/>
          <w:sz w:val="28"/>
          <w:szCs w:val="28"/>
        </w:rPr>
        <w:t>тарш</w:t>
      </w:r>
      <w:r>
        <w:rPr>
          <w:rFonts w:ascii="Times New Roman" w:hAnsi="Times New Roman" w:cs="Times New Roman"/>
          <w:sz w:val="28"/>
          <w:szCs w:val="28"/>
        </w:rPr>
        <w:t xml:space="preserve">ий </w:t>
      </w:r>
      <w:r w:rsidRPr="00AD54E1">
        <w:rPr>
          <w:rFonts w:ascii="Times New Roman" w:hAnsi="Times New Roman" w:cs="Times New Roman"/>
          <w:sz w:val="28"/>
          <w:szCs w:val="28"/>
        </w:rPr>
        <w:t>советник</w:t>
      </w:r>
      <w:r>
        <w:rPr>
          <w:rFonts w:ascii="Times New Roman" w:hAnsi="Times New Roman" w:cs="Times New Roman"/>
          <w:sz w:val="28"/>
          <w:szCs w:val="28"/>
        </w:rPr>
        <w:t xml:space="preserve"> юстиции Павлов А.Е.</w:t>
      </w:r>
    </w:p>
    <w:p w:rsidR="00244367" w:rsidRPr="00450874" w:rsidRDefault="00244367" w:rsidP="00AD54E1">
      <w:pPr>
        <w:spacing w:line="240" w:lineRule="auto"/>
        <w:jc w:val="both"/>
        <w:rPr>
          <w:rFonts w:ascii="Times New Roman" w:hAnsi="Times New Roman" w:cs="Times New Roman"/>
          <w:sz w:val="28"/>
          <w:szCs w:val="28"/>
        </w:rPr>
      </w:pPr>
      <w:r w:rsidRPr="00450874">
        <w:rPr>
          <w:rFonts w:ascii="Times New Roman" w:hAnsi="Times New Roman" w:cs="Times New Roman"/>
          <w:sz w:val="28"/>
          <w:szCs w:val="28"/>
        </w:rPr>
        <w:t xml:space="preserve">Представители общественных организаций: руководитель Общественного Совета района – </w:t>
      </w:r>
      <w:proofErr w:type="spellStart"/>
      <w:r w:rsidRPr="00450874">
        <w:rPr>
          <w:rFonts w:ascii="Times New Roman" w:hAnsi="Times New Roman" w:cs="Times New Roman"/>
          <w:sz w:val="28"/>
          <w:szCs w:val="28"/>
        </w:rPr>
        <w:t>Ширшова</w:t>
      </w:r>
      <w:proofErr w:type="spellEnd"/>
      <w:r w:rsidRPr="00450874">
        <w:rPr>
          <w:rFonts w:ascii="Times New Roman" w:hAnsi="Times New Roman" w:cs="Times New Roman"/>
          <w:sz w:val="28"/>
          <w:szCs w:val="28"/>
        </w:rPr>
        <w:t xml:space="preserve"> Н.А.</w:t>
      </w:r>
    </w:p>
    <w:p w:rsidR="00450874" w:rsidRPr="00450874" w:rsidRDefault="00244367" w:rsidP="00450874">
      <w:pPr>
        <w:pStyle w:val="a8"/>
        <w:jc w:val="center"/>
        <w:rPr>
          <w:rFonts w:ascii="Times New Roman" w:hAnsi="Times New Roman" w:cs="Times New Roman"/>
          <w:b/>
          <w:sz w:val="28"/>
          <w:szCs w:val="28"/>
        </w:rPr>
      </w:pPr>
      <w:r w:rsidRPr="00450874">
        <w:rPr>
          <w:rFonts w:ascii="Times New Roman" w:hAnsi="Times New Roman" w:cs="Times New Roman"/>
          <w:b/>
          <w:sz w:val="28"/>
          <w:szCs w:val="28"/>
        </w:rPr>
        <w:t>Повестка:</w:t>
      </w:r>
    </w:p>
    <w:p w:rsid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eastAsia="Calibri" w:hAnsi="Times New Roman" w:cs="Times New Roman"/>
          <w:sz w:val="28"/>
          <w:szCs w:val="28"/>
        </w:rPr>
        <w:t xml:space="preserve">Рассмотрение вопросов правоприменительной </w:t>
      </w:r>
      <w:proofErr w:type="gramStart"/>
      <w:r w:rsidRPr="00450874">
        <w:rPr>
          <w:rFonts w:ascii="Times New Roman" w:eastAsia="Calibri" w:hAnsi="Times New Roman" w:cs="Times New Roman"/>
          <w:sz w:val="28"/>
          <w:szCs w:val="28"/>
        </w:rPr>
        <w:t>практики</w:t>
      </w:r>
      <w:proofErr w:type="gramEnd"/>
      <w:r w:rsidRPr="00450874">
        <w:rPr>
          <w:rFonts w:ascii="Times New Roman" w:eastAsia="Calibri" w:hAnsi="Times New Roman" w:cs="Times New Roman"/>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(бездействия)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450874" w:rsidRPr="00450874" w:rsidRDefault="00450874" w:rsidP="00450874">
      <w:pPr>
        <w:spacing w:after="0" w:line="240" w:lineRule="auto"/>
        <w:ind w:right="-143"/>
        <w:contextualSpacing/>
        <w:jc w:val="both"/>
        <w:rPr>
          <w:rFonts w:ascii="Times New Roman" w:hAnsi="Times New Roman" w:cs="Times New Roman"/>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(Докладывает начальник юридического отдела Администрации района</w:t>
      </w:r>
      <w:r>
        <w:rPr>
          <w:rFonts w:ascii="Times New Roman" w:hAnsi="Times New Roman" w:cs="Times New Roman"/>
          <w:b/>
          <w:i/>
          <w:sz w:val="28"/>
          <w:szCs w:val="28"/>
        </w:rPr>
        <w:t xml:space="preserve"> </w:t>
      </w:r>
      <w:r w:rsidRPr="00450874">
        <w:rPr>
          <w:rFonts w:ascii="Times New Roman" w:hAnsi="Times New Roman" w:cs="Times New Roman"/>
          <w:b/>
          <w:i/>
          <w:sz w:val="28"/>
          <w:szCs w:val="28"/>
        </w:rPr>
        <w:t>Николаева Е.Н.) 5 мин.</w:t>
      </w:r>
    </w:p>
    <w:p w:rsidR="00450874" w:rsidRPr="00450874" w:rsidRDefault="00450874" w:rsidP="00450874">
      <w:pPr>
        <w:numPr>
          <w:ilvl w:val="0"/>
          <w:numId w:val="4"/>
        </w:numPr>
        <w:spacing w:after="0" w:line="240" w:lineRule="auto"/>
        <w:ind w:left="0" w:right="-143" w:firstLine="0"/>
        <w:jc w:val="both"/>
        <w:rPr>
          <w:rFonts w:ascii="Times New Roman" w:hAnsi="Times New Roman" w:cs="Times New Roman"/>
          <w:b/>
          <w:sz w:val="28"/>
          <w:szCs w:val="28"/>
        </w:rPr>
      </w:pPr>
      <w:r w:rsidRPr="00450874">
        <w:rPr>
          <w:rFonts w:ascii="Times New Roman" w:hAnsi="Times New Roman" w:cs="Times New Roman"/>
          <w:sz w:val="28"/>
          <w:szCs w:val="28"/>
        </w:rPr>
        <w:t xml:space="preserve">О результатах работы по проведению антикоррупционной экспертизы проектов, нормативных правовых актов Администрации района и Собрания представителей района за 1 квартал 2023 года. </w:t>
      </w:r>
    </w:p>
    <w:p w:rsidR="00450874" w:rsidRPr="00450874" w:rsidRDefault="00450874" w:rsidP="00450874">
      <w:pPr>
        <w:spacing w:after="0" w:line="240" w:lineRule="auto"/>
        <w:ind w:right="-143"/>
        <w:jc w:val="both"/>
        <w:rPr>
          <w:rFonts w:ascii="Times New Roman" w:hAnsi="Times New Roman" w:cs="Times New Roman"/>
          <w:b/>
          <w:sz w:val="28"/>
          <w:szCs w:val="28"/>
        </w:rPr>
      </w:pPr>
      <w:r>
        <w:rPr>
          <w:rFonts w:ascii="Times New Roman" w:hAnsi="Times New Roman" w:cs="Times New Roman"/>
          <w:sz w:val="28"/>
          <w:szCs w:val="28"/>
        </w:rPr>
        <w:tab/>
      </w:r>
      <w:r w:rsidRPr="00450874">
        <w:rPr>
          <w:rFonts w:ascii="Times New Roman" w:hAnsi="Times New Roman" w:cs="Times New Roman"/>
          <w:b/>
          <w:i/>
          <w:sz w:val="28"/>
          <w:szCs w:val="28"/>
        </w:rPr>
        <w:t>(Докладывает начальник юридического отдела Администрации района Николаева Е.Н.) 5 мин.</w:t>
      </w:r>
    </w:p>
    <w:p w:rsidR="00450874" w:rsidRP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hAnsi="Times New Roman" w:cs="Times New Roman"/>
          <w:sz w:val="28"/>
          <w:szCs w:val="28"/>
        </w:rPr>
        <w:t xml:space="preserve">Профилактика коррупции при предоставлении государственной поддержки на развитие агропромышленного комплекса за 1 квартал 2023 года. </w:t>
      </w:r>
      <w:r>
        <w:rPr>
          <w:rFonts w:ascii="Times New Roman" w:hAnsi="Times New Roman" w:cs="Times New Roman"/>
          <w:sz w:val="28"/>
          <w:szCs w:val="28"/>
        </w:rPr>
        <w:tab/>
      </w:r>
      <w:r w:rsidRPr="00450874">
        <w:rPr>
          <w:rFonts w:ascii="Times New Roman" w:hAnsi="Times New Roman" w:cs="Times New Roman"/>
          <w:b/>
          <w:i/>
          <w:sz w:val="28"/>
          <w:szCs w:val="28"/>
        </w:rPr>
        <w:t>(Докладывает  руководитель  Похвистневского управления развития АПК – заместитель Главы района Ефремов А.А.) 10 мин.</w:t>
      </w:r>
    </w:p>
    <w:p w:rsidR="00450874" w:rsidRPr="00450874" w:rsidRDefault="00450874" w:rsidP="00450874">
      <w:pPr>
        <w:pStyle w:val="a3"/>
        <w:numPr>
          <w:ilvl w:val="0"/>
          <w:numId w:val="4"/>
        </w:numPr>
        <w:ind w:left="0" w:firstLine="0"/>
        <w:jc w:val="both"/>
        <w:rPr>
          <w:rFonts w:ascii="Times New Roman" w:eastAsia="Calibri" w:hAnsi="Times New Roman" w:cs="Times New Roman"/>
          <w:b/>
          <w:i/>
          <w:sz w:val="28"/>
          <w:szCs w:val="28"/>
        </w:rPr>
      </w:pPr>
      <w:r w:rsidRPr="00450874">
        <w:rPr>
          <w:rFonts w:ascii="Times New Roman" w:hAnsi="Times New Roman" w:cs="Times New Roman"/>
          <w:sz w:val="28"/>
          <w:szCs w:val="28"/>
        </w:rPr>
        <w:lastRenderedPageBreak/>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в 1 квартале 2023 года.         </w:t>
      </w:r>
    </w:p>
    <w:p w:rsidR="00450874" w:rsidRPr="00450874" w:rsidRDefault="00450874" w:rsidP="00450874">
      <w:pPr>
        <w:pStyle w:val="a3"/>
        <w:ind w:left="0"/>
        <w:jc w:val="both"/>
        <w:rPr>
          <w:rFonts w:ascii="Times New Roman" w:eastAsia="Calibri" w:hAnsi="Times New Roman" w:cs="Times New Roman"/>
          <w:b/>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w:t>
      </w:r>
      <w:r w:rsidRPr="00450874">
        <w:rPr>
          <w:rFonts w:ascii="Times New Roman" w:hAnsi="Times New Roman" w:cs="Times New Roman"/>
          <w:b/>
          <w:i/>
          <w:sz w:val="28"/>
          <w:szCs w:val="28"/>
          <w:shd w:val="clear" w:color="auto" w:fill="FFFFFF"/>
        </w:rPr>
        <w:t xml:space="preserve">Заместитель Главы района по экономике и финансам, руководитель контрактной службы </w:t>
      </w:r>
      <w:proofErr w:type="spellStart"/>
      <w:r w:rsidRPr="00450874">
        <w:rPr>
          <w:rFonts w:ascii="Times New Roman" w:hAnsi="Times New Roman" w:cs="Times New Roman"/>
          <w:b/>
          <w:i/>
          <w:sz w:val="28"/>
          <w:szCs w:val="28"/>
        </w:rPr>
        <w:t>Мамышев</w:t>
      </w:r>
      <w:proofErr w:type="spellEnd"/>
      <w:r w:rsidRPr="00450874">
        <w:rPr>
          <w:rFonts w:ascii="Times New Roman" w:hAnsi="Times New Roman" w:cs="Times New Roman"/>
          <w:b/>
          <w:i/>
          <w:sz w:val="28"/>
          <w:szCs w:val="28"/>
        </w:rPr>
        <w:t xml:space="preserve"> М.К.) 5 мин.</w:t>
      </w:r>
    </w:p>
    <w:p w:rsidR="00450874" w:rsidRPr="00450874" w:rsidRDefault="00450874" w:rsidP="00450874">
      <w:pPr>
        <w:pStyle w:val="a3"/>
        <w:ind w:left="0" w:firstLine="708"/>
        <w:jc w:val="both"/>
        <w:rPr>
          <w:rFonts w:ascii="Times New Roman" w:hAnsi="Times New Roman" w:cs="Times New Roman"/>
          <w:b/>
          <w:i/>
          <w:sz w:val="28"/>
          <w:szCs w:val="28"/>
        </w:rPr>
      </w:pPr>
    </w:p>
    <w:p w:rsidR="00450874" w:rsidRDefault="00450874" w:rsidP="00450874">
      <w:pPr>
        <w:pStyle w:val="a3"/>
        <w:numPr>
          <w:ilvl w:val="0"/>
          <w:numId w:val="4"/>
        </w:numPr>
        <w:ind w:left="0" w:firstLine="0"/>
        <w:jc w:val="both"/>
        <w:rPr>
          <w:rFonts w:ascii="Times New Roman" w:hAnsi="Times New Roman" w:cs="Times New Roman"/>
          <w:b/>
          <w:i/>
          <w:sz w:val="28"/>
          <w:szCs w:val="28"/>
        </w:rPr>
      </w:pPr>
      <w:r w:rsidRPr="00450874">
        <w:rPr>
          <w:rFonts w:ascii="Times New Roman" w:hAnsi="Times New Roman" w:cs="Times New Roman"/>
          <w:b/>
          <w:i/>
          <w:sz w:val="28"/>
          <w:szCs w:val="28"/>
        </w:rPr>
        <w:t xml:space="preserve"> </w:t>
      </w:r>
      <w:proofErr w:type="gramStart"/>
      <w:r w:rsidRPr="00450874">
        <w:rPr>
          <w:rFonts w:ascii="Times New Roman" w:eastAsia="Calibri" w:hAnsi="Times New Roman" w:cs="Times New Roman"/>
          <w:sz w:val="28"/>
          <w:szCs w:val="28"/>
        </w:rPr>
        <w:t xml:space="preserve">Итоги работы рабочей группы по снижению неформальной занятости, легализации «серой» заработной платы, повышению собираемости страховых взносов во внебюджетные фонды и налога на доходы в местный бюджет и по соблюдению предусмотренного трудовым законодательством запрета на ограничение трудовых прав и свобод граждан в зависимости от возраста, реализации мер, направленных на сохранение и развитие занятости граждан </w:t>
      </w:r>
      <w:proofErr w:type="spellStart"/>
      <w:r w:rsidRPr="00450874">
        <w:rPr>
          <w:rFonts w:ascii="Times New Roman" w:eastAsia="Calibri" w:hAnsi="Times New Roman" w:cs="Times New Roman"/>
          <w:sz w:val="28"/>
          <w:szCs w:val="28"/>
        </w:rPr>
        <w:t>предпенсионного</w:t>
      </w:r>
      <w:proofErr w:type="spellEnd"/>
      <w:r w:rsidRPr="00450874">
        <w:rPr>
          <w:rFonts w:ascii="Times New Roman" w:eastAsia="Calibri" w:hAnsi="Times New Roman" w:cs="Times New Roman"/>
          <w:sz w:val="28"/>
          <w:szCs w:val="28"/>
        </w:rPr>
        <w:t xml:space="preserve"> возраста за 1 квартал 2023 года.</w:t>
      </w:r>
      <w:proofErr w:type="gramEnd"/>
    </w:p>
    <w:p w:rsidR="00450874" w:rsidRPr="00450874" w:rsidRDefault="00450874" w:rsidP="00450874">
      <w:pPr>
        <w:pStyle w:val="a3"/>
        <w:ind w:left="0"/>
        <w:jc w:val="both"/>
        <w:rPr>
          <w:rFonts w:ascii="Times New Roman" w:hAnsi="Times New Roman" w:cs="Times New Roman"/>
          <w:b/>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w:t>
      </w:r>
      <w:r w:rsidRPr="00450874">
        <w:rPr>
          <w:rFonts w:ascii="Times New Roman" w:hAnsi="Times New Roman" w:cs="Times New Roman"/>
          <w:b/>
          <w:i/>
          <w:sz w:val="28"/>
          <w:szCs w:val="28"/>
          <w:shd w:val="clear" w:color="auto" w:fill="FFFFFF"/>
        </w:rPr>
        <w:t xml:space="preserve">Заместитель Главы района по экономике и финансам, руководитель контрактной службы </w:t>
      </w:r>
      <w:proofErr w:type="spellStart"/>
      <w:r w:rsidRPr="00450874">
        <w:rPr>
          <w:rFonts w:ascii="Times New Roman" w:hAnsi="Times New Roman" w:cs="Times New Roman"/>
          <w:b/>
          <w:i/>
          <w:sz w:val="28"/>
          <w:szCs w:val="28"/>
        </w:rPr>
        <w:t>Мамышев</w:t>
      </w:r>
      <w:proofErr w:type="spellEnd"/>
      <w:r w:rsidRPr="00450874">
        <w:rPr>
          <w:rFonts w:ascii="Times New Roman" w:hAnsi="Times New Roman" w:cs="Times New Roman"/>
          <w:b/>
          <w:i/>
          <w:sz w:val="28"/>
          <w:szCs w:val="28"/>
        </w:rPr>
        <w:t xml:space="preserve"> М.К.) 5 мин.</w:t>
      </w:r>
    </w:p>
    <w:p w:rsidR="00450874" w:rsidRPr="00450874" w:rsidRDefault="00450874" w:rsidP="00450874">
      <w:pPr>
        <w:pStyle w:val="a3"/>
        <w:ind w:left="0" w:firstLine="708"/>
        <w:jc w:val="both"/>
        <w:rPr>
          <w:rFonts w:ascii="Times New Roman" w:eastAsia="Calibri" w:hAnsi="Times New Roman" w:cs="Times New Roman"/>
          <w:b/>
          <w:i/>
          <w:sz w:val="28"/>
          <w:szCs w:val="28"/>
        </w:rPr>
      </w:pPr>
    </w:p>
    <w:p w:rsidR="00450874" w:rsidRPr="00450874" w:rsidRDefault="00450874" w:rsidP="00450874">
      <w:pPr>
        <w:pStyle w:val="a3"/>
        <w:numPr>
          <w:ilvl w:val="0"/>
          <w:numId w:val="4"/>
        </w:numPr>
        <w:spacing w:after="0" w:line="240" w:lineRule="auto"/>
        <w:ind w:left="0" w:right="-143" w:firstLine="0"/>
        <w:jc w:val="both"/>
        <w:rPr>
          <w:rFonts w:ascii="Times New Roman" w:hAnsi="Times New Roman" w:cs="Times New Roman"/>
          <w:b/>
          <w:i/>
          <w:sz w:val="28"/>
          <w:szCs w:val="28"/>
        </w:rPr>
      </w:pPr>
      <w:r w:rsidRPr="00450874">
        <w:rPr>
          <w:rFonts w:ascii="Times New Roman" w:eastAsia="Calibri" w:hAnsi="Times New Roman" w:cs="Times New Roman"/>
          <w:sz w:val="28"/>
          <w:szCs w:val="28"/>
        </w:rPr>
        <w:t xml:space="preserve">О деятельности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Похвистневский Самарской области в 2022 году.  </w:t>
      </w:r>
    </w:p>
    <w:p w:rsidR="00450874" w:rsidRPr="00450874" w:rsidRDefault="00450874" w:rsidP="00450874">
      <w:pPr>
        <w:pStyle w:val="a3"/>
        <w:ind w:left="0"/>
        <w:jc w:val="both"/>
        <w:rPr>
          <w:rFonts w:ascii="Times New Roman" w:eastAsia="Calibri" w:hAnsi="Times New Roman" w:cs="Times New Roman"/>
          <w:sz w:val="28"/>
          <w:szCs w:val="28"/>
        </w:rPr>
      </w:pPr>
      <w:r w:rsidRPr="00450874">
        <w:rPr>
          <w:rFonts w:ascii="Times New Roman" w:hAnsi="Times New Roman" w:cs="Times New Roman"/>
          <w:b/>
          <w:i/>
          <w:sz w:val="28"/>
          <w:szCs w:val="28"/>
        </w:rPr>
        <w:t xml:space="preserve">(Докладывает начальник аппарата Администрации района                                      </w:t>
      </w:r>
      <w:proofErr w:type="spellStart"/>
      <w:r w:rsidRPr="00450874">
        <w:rPr>
          <w:rFonts w:ascii="Times New Roman" w:hAnsi="Times New Roman" w:cs="Times New Roman"/>
          <w:b/>
          <w:i/>
          <w:sz w:val="28"/>
          <w:szCs w:val="28"/>
        </w:rPr>
        <w:t>Дерюжова</w:t>
      </w:r>
      <w:proofErr w:type="spellEnd"/>
      <w:r w:rsidRPr="00450874">
        <w:rPr>
          <w:rFonts w:ascii="Times New Roman" w:hAnsi="Times New Roman" w:cs="Times New Roman"/>
          <w:b/>
          <w:i/>
          <w:sz w:val="28"/>
          <w:szCs w:val="28"/>
        </w:rPr>
        <w:t xml:space="preserve"> И.Т.) 5 мин.</w:t>
      </w:r>
    </w:p>
    <w:p w:rsidR="00450874" w:rsidRPr="00450874" w:rsidRDefault="00450874" w:rsidP="00450874">
      <w:pPr>
        <w:pStyle w:val="a3"/>
        <w:ind w:left="0"/>
        <w:jc w:val="both"/>
        <w:rPr>
          <w:rFonts w:ascii="Times New Roman" w:eastAsia="Calibri" w:hAnsi="Times New Roman" w:cs="Times New Roman"/>
          <w:i/>
          <w:sz w:val="28"/>
          <w:szCs w:val="28"/>
        </w:rPr>
      </w:pPr>
    </w:p>
    <w:p w:rsidR="00450874" w:rsidRPr="00450874" w:rsidRDefault="00450874" w:rsidP="00450874">
      <w:pPr>
        <w:pStyle w:val="a3"/>
        <w:numPr>
          <w:ilvl w:val="0"/>
          <w:numId w:val="4"/>
        </w:numPr>
        <w:ind w:left="0" w:firstLine="0"/>
        <w:jc w:val="both"/>
        <w:rPr>
          <w:rFonts w:ascii="Times New Roman" w:eastAsia="Calibri" w:hAnsi="Times New Roman" w:cs="Times New Roman"/>
          <w:i/>
          <w:sz w:val="28"/>
          <w:szCs w:val="28"/>
        </w:rPr>
      </w:pPr>
      <w:r w:rsidRPr="00450874">
        <w:rPr>
          <w:rFonts w:ascii="Times New Roman" w:hAnsi="Times New Roman" w:cs="Times New Roman"/>
          <w:sz w:val="28"/>
          <w:szCs w:val="28"/>
        </w:rPr>
        <w:t>Проведение анализа коррупционных рисков,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w:t>
      </w:r>
    </w:p>
    <w:p w:rsidR="00450874" w:rsidRPr="00450874" w:rsidRDefault="00450874" w:rsidP="00450874">
      <w:pPr>
        <w:pStyle w:val="a3"/>
        <w:ind w:left="0" w:firstLine="708"/>
        <w:jc w:val="both"/>
        <w:rPr>
          <w:rFonts w:ascii="Times New Roman" w:hAnsi="Times New Roman" w:cs="Times New Roman"/>
          <w:b/>
          <w:i/>
          <w:sz w:val="28"/>
          <w:szCs w:val="28"/>
        </w:rPr>
      </w:pPr>
      <w:r w:rsidRPr="00450874">
        <w:rPr>
          <w:rFonts w:ascii="Times New Roman" w:hAnsi="Times New Roman" w:cs="Times New Roman"/>
          <w:b/>
          <w:i/>
          <w:sz w:val="28"/>
          <w:szCs w:val="28"/>
        </w:rPr>
        <w:t xml:space="preserve">(Докладывает начальник аппарата Администрации района </w:t>
      </w:r>
      <w:proofErr w:type="spellStart"/>
      <w:r w:rsidRPr="00450874">
        <w:rPr>
          <w:rFonts w:ascii="Times New Roman" w:hAnsi="Times New Roman" w:cs="Times New Roman"/>
          <w:b/>
          <w:i/>
          <w:sz w:val="28"/>
          <w:szCs w:val="28"/>
        </w:rPr>
        <w:t>Дерюжова</w:t>
      </w:r>
      <w:proofErr w:type="spellEnd"/>
      <w:r w:rsidRPr="00450874">
        <w:rPr>
          <w:rFonts w:ascii="Times New Roman" w:hAnsi="Times New Roman" w:cs="Times New Roman"/>
          <w:b/>
          <w:i/>
          <w:sz w:val="28"/>
          <w:szCs w:val="28"/>
        </w:rPr>
        <w:t xml:space="preserve"> И.Т.) 2 мин.</w:t>
      </w:r>
    </w:p>
    <w:p w:rsidR="00450874" w:rsidRPr="00450874" w:rsidRDefault="00450874" w:rsidP="00450874">
      <w:pPr>
        <w:pStyle w:val="a3"/>
        <w:ind w:left="0" w:firstLine="708"/>
        <w:jc w:val="both"/>
        <w:rPr>
          <w:rFonts w:ascii="Times New Roman" w:hAnsi="Times New Roman" w:cs="Times New Roman"/>
          <w:b/>
          <w:i/>
          <w:sz w:val="28"/>
          <w:szCs w:val="28"/>
        </w:rPr>
      </w:pPr>
    </w:p>
    <w:p w:rsidR="00450874" w:rsidRPr="00450874" w:rsidRDefault="00450874" w:rsidP="00450874">
      <w:pPr>
        <w:pStyle w:val="a3"/>
        <w:numPr>
          <w:ilvl w:val="0"/>
          <w:numId w:val="4"/>
        </w:numPr>
        <w:spacing w:after="0"/>
        <w:ind w:left="0" w:right="-143" w:firstLine="0"/>
        <w:jc w:val="both"/>
        <w:rPr>
          <w:rFonts w:ascii="Times New Roman" w:hAnsi="Times New Roman" w:cs="Times New Roman"/>
          <w:i/>
          <w:sz w:val="28"/>
          <w:szCs w:val="28"/>
        </w:rPr>
      </w:pPr>
      <w:proofErr w:type="gramStart"/>
      <w:r w:rsidRPr="00450874">
        <w:rPr>
          <w:rFonts w:ascii="Times New Roman" w:hAnsi="Times New Roman" w:cs="Times New Roman"/>
          <w:sz w:val="28"/>
          <w:szCs w:val="28"/>
        </w:rPr>
        <w:t>Проведение анализа сведений, предоставляемых муниципальными служащими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 и (или) несовершеннолетними детьми в течение календарного года</w:t>
      </w:r>
      <w:proofErr w:type="gramEnd"/>
      <w:r w:rsidRPr="00450874">
        <w:rPr>
          <w:rFonts w:ascii="Times New Roman" w:hAnsi="Times New Roman" w:cs="Times New Roman"/>
          <w:sz w:val="28"/>
          <w:szCs w:val="28"/>
        </w:rPr>
        <w:t xml:space="preserve">, предшествующего году представления сведений (далее - отчетный период), если общая сумма таких сделок </w:t>
      </w:r>
      <w:r w:rsidRPr="00450874">
        <w:rPr>
          <w:rFonts w:ascii="Times New Roman" w:hAnsi="Times New Roman" w:cs="Times New Roman"/>
          <w:sz w:val="28"/>
          <w:szCs w:val="28"/>
        </w:rPr>
        <w:lastRenderedPageBreak/>
        <w:t xml:space="preserve">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w:t>
      </w:r>
    </w:p>
    <w:p w:rsidR="00450874" w:rsidRPr="00450874" w:rsidRDefault="00450874" w:rsidP="00450874">
      <w:pPr>
        <w:pStyle w:val="a3"/>
        <w:ind w:left="0" w:right="-143"/>
        <w:jc w:val="both"/>
        <w:rPr>
          <w:rFonts w:ascii="Times New Roman" w:hAnsi="Times New Roman" w:cs="Times New Roman"/>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начальник аппарата Администрации района                                      </w:t>
      </w:r>
      <w:proofErr w:type="spellStart"/>
      <w:r w:rsidRPr="00450874">
        <w:rPr>
          <w:rFonts w:ascii="Times New Roman" w:hAnsi="Times New Roman" w:cs="Times New Roman"/>
          <w:b/>
          <w:i/>
          <w:sz w:val="28"/>
          <w:szCs w:val="28"/>
        </w:rPr>
        <w:t>Дерюжова</w:t>
      </w:r>
      <w:proofErr w:type="spellEnd"/>
      <w:r w:rsidRPr="00450874">
        <w:rPr>
          <w:rFonts w:ascii="Times New Roman" w:hAnsi="Times New Roman" w:cs="Times New Roman"/>
          <w:b/>
          <w:i/>
          <w:sz w:val="28"/>
          <w:szCs w:val="28"/>
        </w:rPr>
        <w:t xml:space="preserve"> И.Т.) 3 мин.</w:t>
      </w:r>
    </w:p>
    <w:p w:rsidR="00450874" w:rsidRPr="00450874" w:rsidRDefault="00450874" w:rsidP="00450874">
      <w:pPr>
        <w:pStyle w:val="a3"/>
        <w:ind w:left="0" w:right="-143" w:firstLine="708"/>
        <w:jc w:val="both"/>
        <w:rPr>
          <w:rFonts w:ascii="Times New Roman" w:hAnsi="Times New Roman" w:cs="Times New Roman"/>
          <w:b/>
          <w:i/>
          <w:sz w:val="28"/>
          <w:szCs w:val="28"/>
        </w:rPr>
      </w:pPr>
    </w:p>
    <w:p w:rsidR="00450874" w:rsidRPr="00450874" w:rsidRDefault="00450874" w:rsidP="00450874">
      <w:pPr>
        <w:numPr>
          <w:ilvl w:val="0"/>
          <w:numId w:val="4"/>
        </w:numPr>
        <w:spacing w:after="0" w:line="240" w:lineRule="auto"/>
        <w:ind w:left="0" w:right="-143" w:firstLine="0"/>
        <w:contextualSpacing/>
        <w:jc w:val="both"/>
        <w:rPr>
          <w:rFonts w:ascii="Times New Roman" w:hAnsi="Times New Roman" w:cs="Times New Roman"/>
          <w:sz w:val="28"/>
          <w:szCs w:val="28"/>
        </w:rPr>
      </w:pPr>
      <w:r w:rsidRPr="00450874">
        <w:rPr>
          <w:rFonts w:ascii="Times New Roman" w:hAnsi="Times New Roman" w:cs="Times New Roman"/>
          <w:sz w:val="28"/>
          <w:szCs w:val="28"/>
        </w:rPr>
        <w:t>О результатах проведенного антикоррупционного мониторинга на территории муниципального района Похвистневский Самарской области за 1 квартал 2023 года.</w:t>
      </w:r>
    </w:p>
    <w:p w:rsidR="00450874" w:rsidRPr="00450874" w:rsidRDefault="00450874" w:rsidP="00450874">
      <w:pPr>
        <w:ind w:right="-143"/>
        <w:contextualSpacing/>
        <w:jc w:val="both"/>
        <w:rPr>
          <w:rFonts w:ascii="Times New Roman" w:hAnsi="Times New Roman" w:cs="Times New Roman"/>
          <w:b/>
          <w:i/>
          <w:sz w:val="28"/>
          <w:szCs w:val="28"/>
        </w:rPr>
      </w:pPr>
      <w:r>
        <w:rPr>
          <w:rFonts w:ascii="Times New Roman" w:hAnsi="Times New Roman" w:cs="Times New Roman"/>
          <w:b/>
          <w:i/>
          <w:sz w:val="28"/>
          <w:szCs w:val="28"/>
        </w:rPr>
        <w:tab/>
      </w:r>
      <w:r w:rsidRPr="00450874">
        <w:rPr>
          <w:rFonts w:ascii="Times New Roman" w:hAnsi="Times New Roman" w:cs="Times New Roman"/>
          <w:b/>
          <w:i/>
          <w:sz w:val="28"/>
          <w:szCs w:val="28"/>
        </w:rPr>
        <w:t xml:space="preserve">(Докладывает начальник аппарата Администрации района                                      </w:t>
      </w:r>
      <w:proofErr w:type="spellStart"/>
      <w:r w:rsidRPr="00450874">
        <w:rPr>
          <w:rFonts w:ascii="Times New Roman" w:hAnsi="Times New Roman" w:cs="Times New Roman"/>
          <w:b/>
          <w:i/>
          <w:sz w:val="28"/>
          <w:szCs w:val="28"/>
        </w:rPr>
        <w:t>Дерюжова</w:t>
      </w:r>
      <w:proofErr w:type="spellEnd"/>
      <w:r w:rsidRPr="00450874">
        <w:rPr>
          <w:rFonts w:ascii="Times New Roman" w:hAnsi="Times New Roman" w:cs="Times New Roman"/>
          <w:b/>
          <w:i/>
          <w:sz w:val="28"/>
          <w:szCs w:val="28"/>
        </w:rPr>
        <w:t xml:space="preserve"> И.Т.) 3 мин.</w:t>
      </w:r>
    </w:p>
    <w:p w:rsidR="00F13292" w:rsidRPr="00F13292" w:rsidRDefault="00450874" w:rsidP="00F13292">
      <w:pPr>
        <w:spacing w:line="240" w:lineRule="auto"/>
        <w:jc w:val="both"/>
        <w:rPr>
          <w:rFonts w:ascii="Times New Roman" w:hAnsi="Times New Roman" w:cs="Times New Roman"/>
          <w:sz w:val="28"/>
          <w:szCs w:val="28"/>
        </w:rPr>
      </w:pPr>
      <w:r>
        <w:rPr>
          <w:rFonts w:ascii="Times New Roman" w:hAnsi="Times New Roman" w:cs="Times New Roman"/>
          <w:b/>
          <w:sz w:val="28"/>
          <w:szCs w:val="28"/>
        </w:rPr>
        <w:tab/>
        <w:t>П</w:t>
      </w:r>
      <w:r w:rsidR="00901F21">
        <w:rPr>
          <w:rFonts w:ascii="Times New Roman" w:hAnsi="Times New Roman" w:cs="Times New Roman"/>
          <w:b/>
          <w:sz w:val="28"/>
          <w:szCs w:val="28"/>
        </w:rPr>
        <w:t>редседател</w:t>
      </w:r>
      <w:r>
        <w:rPr>
          <w:rFonts w:ascii="Times New Roman" w:hAnsi="Times New Roman" w:cs="Times New Roman"/>
          <w:b/>
          <w:sz w:val="28"/>
          <w:szCs w:val="28"/>
        </w:rPr>
        <w:t>ь</w:t>
      </w:r>
      <w:r w:rsidR="00F13292" w:rsidRPr="00F13292">
        <w:rPr>
          <w:rFonts w:ascii="Times New Roman" w:hAnsi="Times New Roman" w:cs="Times New Roman"/>
          <w:b/>
          <w:sz w:val="28"/>
          <w:szCs w:val="28"/>
        </w:rPr>
        <w:t xml:space="preserve"> комиссии: </w:t>
      </w:r>
      <w:r w:rsidR="00F13292" w:rsidRPr="00F13292">
        <w:rPr>
          <w:rFonts w:ascii="Times New Roman" w:hAnsi="Times New Roman" w:cs="Times New Roman"/>
          <w:sz w:val="28"/>
          <w:szCs w:val="28"/>
        </w:rPr>
        <w:t>Повестка размещена на слайде, вы все с ним можете ознакомиться. Также проект повестки Вам направлялся ранее.</w:t>
      </w:r>
    </w:p>
    <w:p w:rsidR="00F13292" w:rsidRPr="00F13292" w:rsidRDefault="00F13292" w:rsidP="00F13292">
      <w:pPr>
        <w:spacing w:line="240" w:lineRule="auto"/>
        <w:ind w:firstLine="708"/>
        <w:jc w:val="both"/>
        <w:rPr>
          <w:rFonts w:ascii="Times New Roman" w:hAnsi="Times New Roman" w:cs="Times New Roman"/>
          <w:sz w:val="28"/>
          <w:szCs w:val="28"/>
        </w:rPr>
      </w:pPr>
      <w:r w:rsidRPr="00F13292">
        <w:rPr>
          <w:rFonts w:ascii="Times New Roman" w:hAnsi="Times New Roman" w:cs="Times New Roman"/>
          <w:sz w:val="28"/>
          <w:szCs w:val="28"/>
        </w:rPr>
        <w:t xml:space="preserve">В соответствии с планом работы комиссии по противодействию коррупции на повестку заседания вынесено </w:t>
      </w:r>
      <w:r w:rsidR="00450874">
        <w:rPr>
          <w:rFonts w:ascii="Times New Roman" w:hAnsi="Times New Roman" w:cs="Times New Roman"/>
          <w:sz w:val="28"/>
          <w:szCs w:val="28"/>
        </w:rPr>
        <w:t>9</w:t>
      </w:r>
      <w:r w:rsidRPr="00F13292">
        <w:rPr>
          <w:rFonts w:ascii="Times New Roman" w:hAnsi="Times New Roman" w:cs="Times New Roman"/>
          <w:sz w:val="28"/>
          <w:szCs w:val="28"/>
        </w:rPr>
        <w:t xml:space="preserve"> вопросов. Какие будет предложения?</w:t>
      </w:r>
    </w:p>
    <w:p w:rsidR="00F13292" w:rsidRPr="00F13292" w:rsidRDefault="00F13292" w:rsidP="00F13292">
      <w:pPr>
        <w:spacing w:line="240" w:lineRule="auto"/>
        <w:jc w:val="both"/>
        <w:rPr>
          <w:rFonts w:ascii="Times New Roman" w:hAnsi="Times New Roman" w:cs="Times New Roman"/>
          <w:sz w:val="28"/>
          <w:szCs w:val="28"/>
        </w:rPr>
      </w:pPr>
      <w:r w:rsidRPr="00F13292">
        <w:rPr>
          <w:rFonts w:ascii="Times New Roman" w:hAnsi="Times New Roman" w:cs="Times New Roman"/>
          <w:b/>
          <w:sz w:val="28"/>
          <w:szCs w:val="28"/>
        </w:rPr>
        <w:t xml:space="preserve">Секретарь комиссии: </w:t>
      </w:r>
      <w:r w:rsidRPr="00F13292">
        <w:rPr>
          <w:rFonts w:ascii="Times New Roman" w:hAnsi="Times New Roman" w:cs="Times New Roman"/>
          <w:sz w:val="28"/>
          <w:szCs w:val="28"/>
        </w:rPr>
        <w:t xml:space="preserve">предлагаю  объединить и рассмотреть вместе вопрос </w:t>
      </w:r>
      <w:r>
        <w:rPr>
          <w:rFonts w:ascii="Times New Roman" w:hAnsi="Times New Roman" w:cs="Times New Roman"/>
          <w:sz w:val="28"/>
          <w:szCs w:val="28"/>
        </w:rPr>
        <w:t xml:space="preserve"> </w:t>
      </w:r>
      <w:r w:rsidRPr="00F13292">
        <w:rPr>
          <w:rFonts w:ascii="Times New Roman" w:hAnsi="Times New Roman" w:cs="Times New Roman"/>
          <w:sz w:val="28"/>
          <w:szCs w:val="28"/>
        </w:rPr>
        <w:t>1 и 2, так как выступает один и тот же докладчик</w:t>
      </w:r>
      <w:r>
        <w:rPr>
          <w:rFonts w:ascii="Times New Roman" w:hAnsi="Times New Roman" w:cs="Times New Roman"/>
          <w:sz w:val="28"/>
          <w:szCs w:val="28"/>
        </w:rPr>
        <w:t xml:space="preserve"> Николаева Е.В</w:t>
      </w:r>
      <w:r w:rsidRPr="00F13292">
        <w:rPr>
          <w:rFonts w:ascii="Times New Roman" w:hAnsi="Times New Roman" w:cs="Times New Roman"/>
          <w:sz w:val="28"/>
          <w:szCs w:val="28"/>
        </w:rPr>
        <w:t xml:space="preserve">. Также </w:t>
      </w:r>
      <w:r>
        <w:rPr>
          <w:rFonts w:ascii="Times New Roman" w:hAnsi="Times New Roman" w:cs="Times New Roman"/>
          <w:sz w:val="28"/>
          <w:szCs w:val="28"/>
        </w:rPr>
        <w:t>одновременно рассмотреть</w:t>
      </w:r>
      <w:r w:rsidRPr="00F13292">
        <w:rPr>
          <w:rFonts w:ascii="Times New Roman" w:hAnsi="Times New Roman" w:cs="Times New Roman"/>
          <w:sz w:val="28"/>
          <w:szCs w:val="28"/>
        </w:rPr>
        <w:t xml:space="preserve"> вопросы </w:t>
      </w:r>
      <w:r w:rsidR="00F1194F">
        <w:rPr>
          <w:rFonts w:ascii="Times New Roman" w:hAnsi="Times New Roman" w:cs="Times New Roman"/>
          <w:sz w:val="28"/>
          <w:szCs w:val="28"/>
        </w:rPr>
        <w:t>4,5 – д</w:t>
      </w:r>
      <w:r>
        <w:rPr>
          <w:rFonts w:ascii="Times New Roman" w:hAnsi="Times New Roman" w:cs="Times New Roman"/>
          <w:sz w:val="28"/>
          <w:szCs w:val="28"/>
        </w:rPr>
        <w:t xml:space="preserve">окладчик </w:t>
      </w:r>
      <w:proofErr w:type="spellStart"/>
      <w:r>
        <w:rPr>
          <w:rFonts w:ascii="Times New Roman" w:hAnsi="Times New Roman" w:cs="Times New Roman"/>
          <w:sz w:val="28"/>
          <w:szCs w:val="28"/>
        </w:rPr>
        <w:t>Мамышев</w:t>
      </w:r>
      <w:proofErr w:type="spellEnd"/>
      <w:r>
        <w:rPr>
          <w:rFonts w:ascii="Times New Roman" w:hAnsi="Times New Roman" w:cs="Times New Roman"/>
          <w:sz w:val="28"/>
          <w:szCs w:val="28"/>
        </w:rPr>
        <w:t xml:space="preserve"> М.К. </w:t>
      </w:r>
      <w:r w:rsidR="00450874">
        <w:rPr>
          <w:rFonts w:ascii="Times New Roman" w:hAnsi="Times New Roman" w:cs="Times New Roman"/>
          <w:sz w:val="28"/>
          <w:szCs w:val="28"/>
        </w:rPr>
        <w:t>6,</w:t>
      </w:r>
      <w:r>
        <w:rPr>
          <w:rFonts w:ascii="Times New Roman" w:hAnsi="Times New Roman" w:cs="Times New Roman"/>
          <w:sz w:val="28"/>
          <w:szCs w:val="28"/>
        </w:rPr>
        <w:t xml:space="preserve">7, </w:t>
      </w:r>
      <w:r w:rsidRPr="00F13292">
        <w:rPr>
          <w:rFonts w:ascii="Times New Roman" w:hAnsi="Times New Roman" w:cs="Times New Roman"/>
          <w:sz w:val="28"/>
          <w:szCs w:val="28"/>
        </w:rPr>
        <w:t>8</w:t>
      </w:r>
      <w:r>
        <w:rPr>
          <w:rFonts w:ascii="Times New Roman" w:hAnsi="Times New Roman" w:cs="Times New Roman"/>
          <w:sz w:val="28"/>
          <w:szCs w:val="28"/>
        </w:rPr>
        <w:t>, 9</w:t>
      </w:r>
      <w:r w:rsidRPr="00F13292">
        <w:rPr>
          <w:rFonts w:ascii="Times New Roman" w:hAnsi="Times New Roman" w:cs="Times New Roman"/>
          <w:sz w:val="28"/>
          <w:szCs w:val="28"/>
        </w:rPr>
        <w:t xml:space="preserve"> – общий докладчик</w:t>
      </w:r>
      <w:r>
        <w:rPr>
          <w:rFonts w:ascii="Times New Roman" w:hAnsi="Times New Roman" w:cs="Times New Roman"/>
          <w:sz w:val="28"/>
          <w:szCs w:val="28"/>
        </w:rPr>
        <w:t xml:space="preserve"> </w:t>
      </w:r>
      <w:proofErr w:type="spellStart"/>
      <w:r>
        <w:rPr>
          <w:rFonts w:ascii="Times New Roman" w:hAnsi="Times New Roman" w:cs="Times New Roman"/>
          <w:sz w:val="28"/>
          <w:szCs w:val="28"/>
        </w:rPr>
        <w:t>Дерюжова</w:t>
      </w:r>
      <w:proofErr w:type="spellEnd"/>
      <w:r>
        <w:rPr>
          <w:rFonts w:ascii="Times New Roman" w:hAnsi="Times New Roman" w:cs="Times New Roman"/>
          <w:sz w:val="28"/>
          <w:szCs w:val="28"/>
        </w:rPr>
        <w:t xml:space="preserve"> И.Т</w:t>
      </w:r>
      <w:r w:rsidRPr="00F13292">
        <w:rPr>
          <w:rFonts w:ascii="Times New Roman" w:hAnsi="Times New Roman" w:cs="Times New Roman"/>
          <w:sz w:val="28"/>
          <w:szCs w:val="28"/>
        </w:rPr>
        <w:t>.</w:t>
      </w:r>
    </w:p>
    <w:p w:rsidR="007350D0" w:rsidRDefault="00450874" w:rsidP="007350D0">
      <w:pPr>
        <w:ind w:right="-143" w:firstLine="708"/>
        <w:contextualSpacing/>
        <w:jc w:val="both"/>
        <w:rPr>
          <w:rFonts w:ascii="Times New Roman" w:hAnsi="Times New Roman" w:cs="Times New Roman"/>
          <w:i/>
          <w:sz w:val="28"/>
          <w:szCs w:val="28"/>
        </w:rPr>
      </w:pPr>
      <w:r>
        <w:rPr>
          <w:rFonts w:ascii="Times New Roman" w:hAnsi="Times New Roman" w:cs="Times New Roman"/>
          <w:b/>
          <w:sz w:val="28"/>
          <w:szCs w:val="28"/>
        </w:rPr>
        <w:t>Председатель</w:t>
      </w:r>
      <w:r w:rsidRPr="00F13292">
        <w:rPr>
          <w:rFonts w:ascii="Times New Roman" w:hAnsi="Times New Roman" w:cs="Times New Roman"/>
          <w:b/>
          <w:sz w:val="28"/>
          <w:szCs w:val="28"/>
        </w:rPr>
        <w:t xml:space="preserve"> комиссии: </w:t>
      </w:r>
      <w:r w:rsidR="00F13292" w:rsidRPr="00F13292">
        <w:rPr>
          <w:rFonts w:ascii="Times New Roman" w:hAnsi="Times New Roman" w:cs="Times New Roman"/>
          <w:sz w:val="28"/>
          <w:szCs w:val="28"/>
        </w:rPr>
        <w:t xml:space="preserve">предложение поддерживаю. Переходим к рассмотрению первого и второго вопроса. Докладывает начальник юридического отдела Администрации района Николаева Е.В. </w:t>
      </w:r>
    </w:p>
    <w:p w:rsidR="007350D0" w:rsidRDefault="007350D0" w:rsidP="007350D0">
      <w:pPr>
        <w:ind w:right="-143" w:firstLine="708"/>
        <w:contextualSpacing/>
        <w:jc w:val="both"/>
        <w:rPr>
          <w:rFonts w:ascii="Times New Roman" w:hAnsi="Times New Roman" w:cs="Times New Roman"/>
          <w:i/>
          <w:sz w:val="28"/>
          <w:szCs w:val="28"/>
        </w:rPr>
      </w:pPr>
    </w:p>
    <w:p w:rsidR="007350D0" w:rsidRDefault="00B127EF" w:rsidP="007350D0">
      <w:pPr>
        <w:ind w:right="-143" w:firstLine="708"/>
        <w:contextualSpacing/>
        <w:jc w:val="both"/>
        <w:rPr>
          <w:rFonts w:ascii="Times New Roman" w:hAnsi="Times New Roman" w:cs="Times New Roman"/>
          <w:sz w:val="28"/>
          <w:szCs w:val="28"/>
        </w:rPr>
      </w:pPr>
      <w:r w:rsidRPr="007350D0">
        <w:rPr>
          <w:rFonts w:ascii="Times New Roman" w:hAnsi="Times New Roman" w:cs="Times New Roman"/>
          <w:b/>
          <w:sz w:val="28"/>
          <w:szCs w:val="28"/>
        </w:rPr>
        <w:t>По первому вопросу слушали</w:t>
      </w:r>
      <w:r w:rsidRPr="007350D0">
        <w:rPr>
          <w:rFonts w:ascii="Times New Roman" w:hAnsi="Times New Roman" w:cs="Times New Roman"/>
          <w:sz w:val="28"/>
          <w:szCs w:val="28"/>
        </w:rPr>
        <w:t xml:space="preserve"> </w:t>
      </w:r>
      <w:r w:rsidR="0045208F" w:rsidRPr="007350D0">
        <w:rPr>
          <w:rFonts w:ascii="Times New Roman" w:hAnsi="Times New Roman" w:cs="Times New Roman"/>
          <w:sz w:val="28"/>
          <w:szCs w:val="28"/>
        </w:rPr>
        <w:t xml:space="preserve">Николаеву Е.В., начальника юридического отдела. </w:t>
      </w:r>
      <w:r w:rsidR="00F13292" w:rsidRPr="007350D0">
        <w:rPr>
          <w:rFonts w:ascii="Times New Roman" w:eastAsia="Times New Roman" w:hAnsi="Times New Roman" w:cs="Times New Roman"/>
          <w:sz w:val="28"/>
          <w:szCs w:val="28"/>
        </w:rPr>
        <w:t xml:space="preserve">Она доложила, что </w:t>
      </w:r>
      <w:r w:rsidR="007350D0">
        <w:rPr>
          <w:rFonts w:ascii="Times New Roman" w:hAnsi="Times New Roman" w:cs="Times New Roman"/>
          <w:sz w:val="28"/>
          <w:szCs w:val="28"/>
        </w:rPr>
        <w:t>д</w:t>
      </w:r>
      <w:r w:rsidR="00025B02" w:rsidRPr="007350D0">
        <w:rPr>
          <w:rFonts w:ascii="Times New Roman" w:hAnsi="Times New Roman" w:cs="Times New Roman"/>
          <w:sz w:val="28"/>
          <w:szCs w:val="28"/>
        </w:rPr>
        <w:t>ела о признании</w:t>
      </w:r>
      <w:r w:rsidR="00025B02" w:rsidRPr="00421853">
        <w:rPr>
          <w:rFonts w:ascii="Times New Roman" w:hAnsi="Times New Roman" w:cs="Times New Roman"/>
          <w:sz w:val="28"/>
          <w:szCs w:val="28"/>
        </w:rPr>
        <w:t xml:space="preserve"> </w:t>
      </w:r>
      <w:proofErr w:type="gramStart"/>
      <w:r w:rsidR="00025B02" w:rsidRPr="00421853">
        <w:rPr>
          <w:rFonts w:ascii="Times New Roman" w:hAnsi="Times New Roman" w:cs="Times New Roman"/>
          <w:sz w:val="28"/>
          <w:szCs w:val="28"/>
        </w:rPr>
        <w:t>недействительными</w:t>
      </w:r>
      <w:proofErr w:type="gramEnd"/>
      <w:r w:rsidR="00025B02" w:rsidRPr="00421853">
        <w:rPr>
          <w:rFonts w:ascii="Times New Roman" w:hAnsi="Times New Roman" w:cs="Times New Roman"/>
          <w:sz w:val="28"/>
          <w:szCs w:val="28"/>
        </w:rPr>
        <w:t xml:space="preserve"> ненормативных правовых актов, незаконных решений и действий (бездействия) органов местного самоуправления и их должностных лиц рассматриваются по правилам, предусмотренных Кодексом административного судопроизводства Российской Федерации  и Арбитражным процессуальным кодексом Российской Федерации.</w:t>
      </w:r>
    </w:p>
    <w:p w:rsidR="00025B02" w:rsidRPr="007350D0" w:rsidRDefault="00025B02" w:rsidP="007350D0">
      <w:pPr>
        <w:ind w:right="-143" w:firstLine="708"/>
        <w:contextualSpacing/>
        <w:jc w:val="both"/>
        <w:rPr>
          <w:rFonts w:ascii="Times New Roman" w:hAnsi="Times New Roman" w:cs="Times New Roman"/>
          <w:i/>
          <w:sz w:val="28"/>
          <w:szCs w:val="28"/>
        </w:rPr>
      </w:pPr>
      <w:r w:rsidRPr="00421853">
        <w:rPr>
          <w:rFonts w:ascii="Times New Roman" w:hAnsi="Times New Roman" w:cs="Times New Roman"/>
          <w:sz w:val="28"/>
          <w:szCs w:val="28"/>
        </w:rPr>
        <w:t>Производство по административным делам об оспаривании решений, действий (бездействия) органов государственной власти, органов местного самоуправления, иных органов, организаций, наделенных отдельными государственными или иными публичными полномочиями, должностных лиц, государственных и муниципальных служащих урегулировано Главой 22 КАС РФ.</w:t>
      </w:r>
    </w:p>
    <w:p w:rsidR="00025B02" w:rsidRPr="00421853" w:rsidRDefault="00025B02" w:rsidP="00421853">
      <w:pPr>
        <w:spacing w:after="0"/>
        <w:ind w:firstLine="1130"/>
        <w:jc w:val="both"/>
        <w:rPr>
          <w:rFonts w:ascii="Times New Roman" w:hAnsi="Times New Roman" w:cs="Times New Roman"/>
          <w:sz w:val="28"/>
          <w:szCs w:val="28"/>
        </w:rPr>
      </w:pPr>
      <w:r w:rsidRPr="00421853">
        <w:rPr>
          <w:rFonts w:ascii="Times New Roman" w:hAnsi="Times New Roman" w:cs="Times New Roman"/>
          <w:sz w:val="28"/>
          <w:szCs w:val="28"/>
        </w:rPr>
        <w:lastRenderedPageBreak/>
        <w:t>А в отношении прав и законных интересов лиц в сфере предпринимательской и иной экономической деятельности, Главой 24 АПК РФ.</w:t>
      </w:r>
    </w:p>
    <w:p w:rsidR="00025B02" w:rsidRPr="00421853" w:rsidRDefault="00025B02" w:rsidP="00421853">
      <w:pPr>
        <w:spacing w:after="0"/>
        <w:ind w:firstLine="1130"/>
        <w:jc w:val="both"/>
        <w:rPr>
          <w:rFonts w:ascii="Times New Roman" w:hAnsi="Times New Roman" w:cs="Times New Roman"/>
          <w:sz w:val="28"/>
          <w:szCs w:val="28"/>
        </w:rPr>
      </w:pPr>
      <w:proofErr w:type="gramStart"/>
      <w:r w:rsidRPr="00421853">
        <w:rPr>
          <w:rFonts w:ascii="Times New Roman" w:hAnsi="Times New Roman" w:cs="Times New Roman"/>
          <w:sz w:val="28"/>
          <w:szCs w:val="28"/>
        </w:rPr>
        <w:t>Гражданин, организация, иные лица могут обратиться в суд с требованиями об оспаривании решений, действий (бездействия) органа местного самоуправления, иного органа, организации, наделенных отдельными государственными или иными публичными полномочиями  должностного лица, государственного или муниципального служащего (далее - орган, организация, лицо, наделенные государственными или иными публичными полномочиями), если полагают, что нарушены или оспорены их права, свободы и законные интересы, созданы препятствия к осуществлению</w:t>
      </w:r>
      <w:proofErr w:type="gramEnd"/>
      <w:r w:rsidRPr="00421853">
        <w:rPr>
          <w:rFonts w:ascii="Times New Roman" w:hAnsi="Times New Roman" w:cs="Times New Roman"/>
          <w:sz w:val="28"/>
          <w:szCs w:val="28"/>
        </w:rPr>
        <w:t xml:space="preserve"> их прав, свобод и реализации законных интересов или на них незаконно возложены какие-либо обязанности.</w:t>
      </w:r>
    </w:p>
    <w:p w:rsidR="00025B02" w:rsidRPr="00421853" w:rsidRDefault="00025B02" w:rsidP="00421853">
      <w:pPr>
        <w:spacing w:after="0"/>
        <w:ind w:firstLine="1130"/>
        <w:jc w:val="both"/>
        <w:rPr>
          <w:rFonts w:ascii="Times New Roman" w:hAnsi="Times New Roman" w:cs="Times New Roman"/>
          <w:sz w:val="28"/>
          <w:szCs w:val="28"/>
        </w:rPr>
      </w:pPr>
      <w:proofErr w:type="gramStart"/>
      <w:r w:rsidRPr="00421853">
        <w:rPr>
          <w:rFonts w:ascii="Times New Roman" w:hAnsi="Times New Roman" w:cs="Times New Roman"/>
          <w:sz w:val="28"/>
          <w:szCs w:val="28"/>
        </w:rPr>
        <w:t>Гражданин, организация, иные лица могут обратиться непосредственно в суд или оспорить решения, действия (бездействие) органа, организации, лица, наделенных государственными или иными публичными полномочиями, в вышестоящие в порядке подчиненности орган, организацию, у вышестоящего в порядке подчиненности лица либо использовать иные внесудебные процедуры урегулирования споров.</w:t>
      </w:r>
      <w:proofErr w:type="gramEnd"/>
    </w:p>
    <w:p w:rsidR="00025B02" w:rsidRPr="00421853" w:rsidRDefault="00025B02" w:rsidP="007350D0">
      <w:pPr>
        <w:spacing w:after="0"/>
        <w:ind w:firstLine="1130"/>
        <w:jc w:val="both"/>
        <w:rPr>
          <w:rFonts w:ascii="Times New Roman" w:hAnsi="Times New Roman" w:cs="Times New Roman"/>
          <w:color w:val="0D0D0D"/>
          <w:sz w:val="28"/>
          <w:szCs w:val="28"/>
        </w:rPr>
      </w:pPr>
      <w:r w:rsidRPr="00421853">
        <w:rPr>
          <w:rFonts w:ascii="Times New Roman" w:hAnsi="Times New Roman" w:cs="Times New Roman"/>
          <w:sz w:val="28"/>
          <w:szCs w:val="28"/>
        </w:rPr>
        <w:t xml:space="preserve">Постановлением Администрации района от 06.06.2016 № 469 был утвержден Порядок </w:t>
      </w:r>
      <w:r w:rsidRPr="00421853">
        <w:rPr>
          <w:rFonts w:ascii="Times New Roman" w:hAnsi="Times New Roman" w:cs="Times New Roman"/>
          <w:color w:val="0D0D0D"/>
          <w:sz w:val="28"/>
          <w:szCs w:val="28"/>
        </w:rPr>
        <w:t xml:space="preserve">рассмотрения вопросов правоприменительной </w:t>
      </w:r>
      <w:proofErr w:type="gramStart"/>
      <w:r w:rsidRPr="00421853">
        <w:rPr>
          <w:rFonts w:ascii="Times New Roman" w:hAnsi="Times New Roman" w:cs="Times New Roman"/>
          <w:color w:val="0D0D0D"/>
          <w:sz w:val="28"/>
          <w:szCs w:val="28"/>
        </w:rPr>
        <w:t>практики</w:t>
      </w:r>
      <w:proofErr w:type="gramEnd"/>
      <w:r w:rsidRPr="00421853">
        <w:rPr>
          <w:rFonts w:ascii="Times New Roman" w:hAnsi="Times New Roman" w:cs="Times New Roman"/>
          <w:color w:val="0D0D0D"/>
          <w:sz w:val="28"/>
          <w:szCs w:val="28"/>
        </w:rPr>
        <w:t xml:space="preserve"> по результатам вступивших в законную силу решений судов, арбитражных судов о признании недействительными ненормативных правовых актов, незаконными решений и действий (бездействий)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w:t>
      </w:r>
    </w:p>
    <w:p w:rsidR="00025B02" w:rsidRPr="00421853" w:rsidRDefault="00025B02" w:rsidP="007350D0">
      <w:pPr>
        <w:pStyle w:val="ConsPlusNormal"/>
        <w:spacing w:line="276" w:lineRule="auto"/>
        <w:ind w:firstLine="1080"/>
        <w:jc w:val="both"/>
        <w:rPr>
          <w:szCs w:val="28"/>
        </w:rPr>
      </w:pPr>
      <w:r w:rsidRPr="00421853">
        <w:rPr>
          <w:szCs w:val="28"/>
        </w:rPr>
        <w:t xml:space="preserve">В соответствии </w:t>
      </w:r>
      <w:r w:rsidR="007350D0">
        <w:rPr>
          <w:szCs w:val="28"/>
        </w:rPr>
        <w:t>с пунктом 4 данного Порядка - и</w:t>
      </w:r>
      <w:r w:rsidRPr="00421853">
        <w:rPr>
          <w:szCs w:val="28"/>
        </w:rPr>
        <w:t xml:space="preserve">нформация о вынесенных судебных </w:t>
      </w:r>
      <w:proofErr w:type="gramStart"/>
      <w:r w:rsidRPr="00421853">
        <w:rPr>
          <w:szCs w:val="28"/>
        </w:rPr>
        <w:t>решениях</w:t>
      </w:r>
      <w:proofErr w:type="gramEnd"/>
      <w:r w:rsidRPr="00421853">
        <w:rPr>
          <w:szCs w:val="28"/>
        </w:rPr>
        <w:t xml:space="preserve"> о признании недействительными ненормативных правовых актов, незаконными решений и действий (бездействия) </w:t>
      </w:r>
      <w:r w:rsidRPr="00421853">
        <w:rPr>
          <w:color w:val="0D0D0D"/>
          <w:szCs w:val="28"/>
        </w:rPr>
        <w:t>органов местного самоуправления муниципального района Похвистневский Самарской области и их должностных лиц</w:t>
      </w:r>
      <w:r w:rsidRPr="00421853">
        <w:rPr>
          <w:szCs w:val="28"/>
        </w:rPr>
        <w:t xml:space="preserve"> с приложениями копий судебных решений направляется органами Администрации района в юридический отдел Администрации района, ежеквартально до 5 числа месяца, следующего за отчетным кварталом. </w:t>
      </w:r>
    </w:p>
    <w:p w:rsidR="00025B02" w:rsidRPr="00421853" w:rsidRDefault="00450874" w:rsidP="007350D0">
      <w:pPr>
        <w:pStyle w:val="ConsPlusNormal"/>
        <w:spacing w:line="276" w:lineRule="auto"/>
        <w:ind w:firstLine="1080"/>
        <w:jc w:val="both"/>
        <w:rPr>
          <w:szCs w:val="28"/>
        </w:rPr>
      </w:pPr>
      <w:r>
        <w:rPr>
          <w:szCs w:val="28"/>
        </w:rPr>
        <w:t>За 1 квартал 2023</w:t>
      </w:r>
      <w:r w:rsidR="00025B02" w:rsidRPr="00421853">
        <w:rPr>
          <w:szCs w:val="28"/>
        </w:rPr>
        <w:t xml:space="preserve"> года.  В настоящее время продолжается судебная процедура в отношении заключения межведомственной комиссии муниципального района Похвистневский по признанию помещения жилым помещением, пригодным (непригодным) для проживания граждан, а также </w:t>
      </w:r>
      <w:r w:rsidR="00025B02" w:rsidRPr="00421853">
        <w:rPr>
          <w:szCs w:val="28"/>
        </w:rPr>
        <w:lastRenderedPageBreak/>
        <w:t xml:space="preserve">многоквартирного дома аварийным и подлежащим сносу или реконструкции. Была проведена третья независимая экспертиза по решению суда. Решение суда пока не принято. </w:t>
      </w:r>
    </w:p>
    <w:p w:rsidR="00025B02" w:rsidRPr="00421853" w:rsidRDefault="00025B02" w:rsidP="007350D0">
      <w:pPr>
        <w:pStyle w:val="ConsPlusNormal"/>
        <w:spacing w:line="276" w:lineRule="auto"/>
        <w:ind w:firstLine="1080"/>
        <w:jc w:val="both"/>
        <w:rPr>
          <w:szCs w:val="28"/>
        </w:rPr>
      </w:pPr>
      <w:r w:rsidRPr="00421853">
        <w:rPr>
          <w:szCs w:val="28"/>
        </w:rPr>
        <w:t xml:space="preserve">В областном суде Самарской области в суде первой инстанции </w:t>
      </w:r>
      <w:r w:rsidR="007350D0">
        <w:rPr>
          <w:szCs w:val="28"/>
        </w:rPr>
        <w:t xml:space="preserve">                </w:t>
      </w:r>
      <w:r w:rsidRPr="00421853">
        <w:rPr>
          <w:szCs w:val="28"/>
        </w:rPr>
        <w:t xml:space="preserve">17 марта прошло первое заседание по признанию Решения Собрания представителей сельского поселения Среднее </w:t>
      </w:r>
      <w:proofErr w:type="spellStart"/>
      <w:r w:rsidRPr="00421853">
        <w:rPr>
          <w:szCs w:val="28"/>
        </w:rPr>
        <w:t>Аверкино</w:t>
      </w:r>
      <w:proofErr w:type="spellEnd"/>
      <w:r w:rsidRPr="00421853">
        <w:rPr>
          <w:szCs w:val="28"/>
        </w:rPr>
        <w:t xml:space="preserve"> от 12.02.2021 </w:t>
      </w:r>
      <w:r w:rsidR="007350D0">
        <w:rPr>
          <w:szCs w:val="28"/>
        </w:rPr>
        <w:t xml:space="preserve">                     №</w:t>
      </w:r>
      <w:r w:rsidRPr="00421853">
        <w:rPr>
          <w:szCs w:val="28"/>
        </w:rPr>
        <w:t>28 «Об утверждении поквартирного (</w:t>
      </w:r>
      <w:proofErr w:type="spellStart"/>
      <w:r w:rsidRPr="00421853">
        <w:rPr>
          <w:szCs w:val="28"/>
        </w:rPr>
        <w:t>поведёрного</w:t>
      </w:r>
      <w:proofErr w:type="spellEnd"/>
      <w:r w:rsidRPr="00421853">
        <w:rPr>
          <w:szCs w:val="28"/>
        </w:rPr>
        <w:t xml:space="preserve">) способа ТКО на территории сельского поселения Среднее </w:t>
      </w:r>
      <w:proofErr w:type="spellStart"/>
      <w:r w:rsidRPr="00421853">
        <w:rPr>
          <w:szCs w:val="28"/>
        </w:rPr>
        <w:t>Аверкино</w:t>
      </w:r>
      <w:proofErr w:type="spellEnd"/>
      <w:r w:rsidRPr="00421853">
        <w:rPr>
          <w:szCs w:val="28"/>
        </w:rPr>
        <w:t xml:space="preserve"> на 2021 год».   </w:t>
      </w:r>
    </w:p>
    <w:p w:rsidR="007350D0" w:rsidRDefault="007350D0" w:rsidP="007350D0">
      <w:pPr>
        <w:pStyle w:val="a8"/>
        <w:spacing w:line="276" w:lineRule="auto"/>
        <w:rPr>
          <w:rFonts w:ascii="Times New Roman" w:hAnsi="Times New Roman" w:cs="Times New Roman"/>
          <w:b/>
          <w:sz w:val="28"/>
          <w:szCs w:val="28"/>
        </w:rPr>
      </w:pPr>
    </w:p>
    <w:p w:rsidR="007350D0" w:rsidRPr="00F46B04" w:rsidRDefault="007350D0" w:rsidP="007350D0">
      <w:pPr>
        <w:pStyle w:val="a8"/>
        <w:spacing w:line="276" w:lineRule="auto"/>
        <w:rPr>
          <w:rFonts w:ascii="Times New Roman" w:hAnsi="Times New Roman" w:cs="Times New Roman"/>
          <w:b/>
          <w:sz w:val="28"/>
          <w:szCs w:val="28"/>
        </w:rPr>
      </w:pPr>
      <w:r w:rsidRPr="00F46B04">
        <w:rPr>
          <w:rFonts w:ascii="Times New Roman" w:hAnsi="Times New Roman" w:cs="Times New Roman"/>
          <w:b/>
          <w:sz w:val="28"/>
          <w:szCs w:val="28"/>
        </w:rPr>
        <w:t>Заслушав информацию, члены комиссии приняли</w:t>
      </w:r>
      <w:r w:rsidRPr="00F46B04">
        <w:rPr>
          <w:rFonts w:ascii="Times New Roman" w:hAnsi="Times New Roman" w:cs="Times New Roman"/>
          <w:sz w:val="28"/>
          <w:szCs w:val="28"/>
        </w:rPr>
        <w:t xml:space="preserve"> </w:t>
      </w:r>
      <w:r w:rsidRPr="00F46B04">
        <w:rPr>
          <w:rFonts w:ascii="Times New Roman" w:hAnsi="Times New Roman" w:cs="Times New Roman"/>
          <w:b/>
          <w:sz w:val="28"/>
          <w:szCs w:val="28"/>
        </w:rPr>
        <w:t>следующие</w:t>
      </w:r>
      <w:r w:rsidRPr="00F46B04">
        <w:rPr>
          <w:rFonts w:ascii="Times New Roman" w:hAnsi="Times New Roman" w:cs="Times New Roman"/>
          <w:sz w:val="28"/>
          <w:szCs w:val="28"/>
        </w:rPr>
        <w:t xml:space="preserve"> </w:t>
      </w:r>
      <w:r w:rsidRPr="00F46B04">
        <w:rPr>
          <w:rFonts w:ascii="Times New Roman" w:hAnsi="Times New Roman" w:cs="Times New Roman"/>
          <w:b/>
          <w:sz w:val="28"/>
          <w:szCs w:val="28"/>
        </w:rPr>
        <w:t>решения:</w:t>
      </w:r>
    </w:p>
    <w:p w:rsidR="007350D0" w:rsidRPr="00F46B04" w:rsidRDefault="007350D0" w:rsidP="007350D0">
      <w:pPr>
        <w:pStyle w:val="a8"/>
        <w:spacing w:line="276" w:lineRule="auto"/>
        <w:ind w:firstLine="708"/>
        <w:rPr>
          <w:rFonts w:ascii="Times New Roman" w:hAnsi="Times New Roman" w:cs="Times New Roman"/>
          <w:sz w:val="28"/>
          <w:szCs w:val="28"/>
        </w:rPr>
      </w:pPr>
      <w:r w:rsidRPr="00F46B04">
        <w:rPr>
          <w:rFonts w:ascii="Times New Roman" w:hAnsi="Times New Roman" w:cs="Times New Roman"/>
          <w:sz w:val="28"/>
          <w:szCs w:val="28"/>
        </w:rPr>
        <w:t>Информацию принять к сведению.</w:t>
      </w:r>
    </w:p>
    <w:p w:rsidR="007350D0" w:rsidRPr="00F46B04" w:rsidRDefault="007350D0" w:rsidP="007350D0">
      <w:pPr>
        <w:pStyle w:val="a8"/>
        <w:spacing w:line="276" w:lineRule="auto"/>
        <w:ind w:firstLine="708"/>
        <w:rPr>
          <w:rFonts w:ascii="Times New Roman" w:hAnsi="Times New Roman" w:cs="Times New Roman"/>
          <w:sz w:val="28"/>
          <w:szCs w:val="28"/>
        </w:rPr>
      </w:pPr>
      <w:r w:rsidRPr="00F46B04">
        <w:rPr>
          <w:rFonts w:ascii="Times New Roman" w:hAnsi="Times New Roman" w:cs="Times New Roman"/>
          <w:sz w:val="28"/>
          <w:szCs w:val="28"/>
        </w:rPr>
        <w:t>Специалистам юридического отдела продолжить проводить мониторинг по этому направлению, о проделанной работе доложить на следующем заседании комиссии по противодействию коррупции.</w:t>
      </w:r>
    </w:p>
    <w:p w:rsidR="007350D0" w:rsidRPr="00F46B04" w:rsidRDefault="00450874" w:rsidP="007350D0">
      <w:pPr>
        <w:pStyle w:val="a8"/>
        <w:spacing w:line="276" w:lineRule="auto"/>
        <w:rPr>
          <w:rFonts w:ascii="Times New Roman" w:hAnsi="Times New Roman" w:cs="Times New Roman"/>
          <w:b/>
          <w:sz w:val="28"/>
          <w:szCs w:val="28"/>
        </w:rPr>
      </w:pPr>
      <w:r>
        <w:rPr>
          <w:rFonts w:ascii="Times New Roman" w:hAnsi="Times New Roman" w:cs="Times New Roman"/>
          <w:b/>
          <w:sz w:val="28"/>
          <w:szCs w:val="28"/>
        </w:rPr>
        <w:t>Срок: до 30.06.2023</w:t>
      </w:r>
      <w:r w:rsidR="007350D0" w:rsidRPr="00F46B04">
        <w:rPr>
          <w:rFonts w:ascii="Times New Roman" w:hAnsi="Times New Roman" w:cs="Times New Roman"/>
          <w:b/>
          <w:sz w:val="28"/>
          <w:szCs w:val="28"/>
        </w:rPr>
        <w:t>.</w:t>
      </w:r>
    </w:p>
    <w:p w:rsidR="007350D0" w:rsidRDefault="007350D0" w:rsidP="007350D0">
      <w:pPr>
        <w:spacing w:after="0" w:line="240" w:lineRule="auto"/>
        <w:ind w:firstLine="708"/>
        <w:jc w:val="both"/>
        <w:rPr>
          <w:rFonts w:ascii="Times New Roman" w:hAnsi="Times New Roman" w:cs="Times New Roman"/>
          <w:b/>
          <w:sz w:val="28"/>
          <w:szCs w:val="28"/>
          <w:highlight w:val="yellow"/>
        </w:rPr>
      </w:pPr>
    </w:p>
    <w:p w:rsidR="007350D0" w:rsidRDefault="007350D0" w:rsidP="007350D0">
      <w:pPr>
        <w:spacing w:after="0" w:line="240" w:lineRule="auto"/>
        <w:ind w:firstLine="708"/>
        <w:jc w:val="both"/>
        <w:rPr>
          <w:rFonts w:ascii="Times New Roman" w:hAnsi="Times New Roman" w:cs="Times New Roman"/>
          <w:sz w:val="28"/>
          <w:szCs w:val="28"/>
        </w:rPr>
      </w:pPr>
      <w:r w:rsidRPr="007350D0">
        <w:rPr>
          <w:rFonts w:ascii="Times New Roman" w:hAnsi="Times New Roman" w:cs="Times New Roman"/>
          <w:b/>
          <w:sz w:val="28"/>
          <w:szCs w:val="28"/>
        </w:rPr>
        <w:t>По второму вопросу</w:t>
      </w:r>
      <w:r w:rsidR="008C320D">
        <w:rPr>
          <w:rFonts w:ascii="Times New Roman" w:hAnsi="Times New Roman" w:cs="Times New Roman"/>
          <w:b/>
          <w:sz w:val="28"/>
          <w:szCs w:val="28"/>
        </w:rPr>
        <w:t>:</w:t>
      </w:r>
      <w:r w:rsidRPr="007350D0">
        <w:rPr>
          <w:rFonts w:ascii="Times New Roman" w:hAnsi="Times New Roman" w:cs="Times New Roman"/>
          <w:sz w:val="28"/>
          <w:szCs w:val="28"/>
        </w:rPr>
        <w:t xml:space="preserve"> </w:t>
      </w:r>
      <w:r w:rsidRPr="007350D0">
        <w:rPr>
          <w:rFonts w:ascii="Times New Roman" w:hAnsi="Times New Roman" w:cs="Times New Roman"/>
          <w:b/>
          <w:sz w:val="28"/>
          <w:szCs w:val="28"/>
        </w:rPr>
        <w:tab/>
      </w:r>
      <w:r w:rsidRPr="007350D0">
        <w:rPr>
          <w:rFonts w:ascii="Times New Roman" w:hAnsi="Times New Roman" w:cs="Times New Roman"/>
          <w:sz w:val="28"/>
          <w:szCs w:val="28"/>
        </w:rPr>
        <w:t xml:space="preserve">о результатах работы по проведению антикоррупционной экспертизы проектов, нормативных правовых актов Администрации района и </w:t>
      </w:r>
      <w:r>
        <w:rPr>
          <w:rFonts w:ascii="Times New Roman" w:hAnsi="Times New Roman" w:cs="Times New Roman"/>
          <w:sz w:val="28"/>
          <w:szCs w:val="28"/>
        </w:rPr>
        <w:t>Собрания представителей района,</w:t>
      </w:r>
      <w:r w:rsidRPr="007350D0">
        <w:rPr>
          <w:rFonts w:ascii="Times New Roman" w:hAnsi="Times New Roman" w:cs="Times New Roman"/>
          <w:sz w:val="28"/>
          <w:szCs w:val="28"/>
        </w:rPr>
        <w:t xml:space="preserve"> доложила </w:t>
      </w:r>
      <w:r w:rsidRPr="007350D0">
        <w:rPr>
          <w:rFonts w:ascii="Times New Roman" w:hAnsi="Times New Roman" w:cs="Times New Roman"/>
          <w:b/>
          <w:sz w:val="28"/>
          <w:szCs w:val="28"/>
        </w:rPr>
        <w:t xml:space="preserve">Николаева Е.В. </w:t>
      </w:r>
    </w:p>
    <w:p w:rsidR="007350D0" w:rsidRDefault="00025B02" w:rsidP="007350D0">
      <w:pPr>
        <w:spacing w:after="0"/>
        <w:ind w:firstLine="708"/>
        <w:jc w:val="both"/>
        <w:rPr>
          <w:rFonts w:ascii="Times New Roman" w:hAnsi="Times New Roman" w:cs="Times New Roman"/>
          <w:sz w:val="28"/>
          <w:szCs w:val="28"/>
        </w:rPr>
      </w:pPr>
      <w:r w:rsidRPr="00421853">
        <w:rPr>
          <w:rFonts w:ascii="Times New Roman" w:hAnsi="Times New Roman" w:cs="Times New Roman"/>
          <w:sz w:val="28"/>
          <w:szCs w:val="28"/>
        </w:rPr>
        <w:t xml:space="preserve">О результатах работы проведенной антикоррупционной экспертизы проектов НПА, принятых НПА администрации  района и Собрания представителей района </w:t>
      </w:r>
    </w:p>
    <w:p w:rsidR="00025B02" w:rsidRPr="00421853" w:rsidRDefault="00450874" w:rsidP="007350D0">
      <w:pPr>
        <w:spacing w:after="0"/>
        <w:ind w:firstLine="708"/>
        <w:jc w:val="both"/>
        <w:rPr>
          <w:rFonts w:ascii="Times New Roman" w:hAnsi="Times New Roman" w:cs="Times New Roman"/>
          <w:sz w:val="28"/>
          <w:szCs w:val="28"/>
        </w:rPr>
      </w:pPr>
      <w:r>
        <w:rPr>
          <w:rFonts w:ascii="Times New Roman" w:hAnsi="Times New Roman" w:cs="Times New Roman"/>
          <w:sz w:val="28"/>
          <w:szCs w:val="28"/>
        </w:rPr>
        <w:t>За первый квартал 2023</w:t>
      </w:r>
      <w:r w:rsidR="00025B02" w:rsidRPr="00421853">
        <w:rPr>
          <w:rFonts w:ascii="Times New Roman" w:hAnsi="Times New Roman" w:cs="Times New Roman"/>
          <w:sz w:val="28"/>
          <w:szCs w:val="28"/>
        </w:rPr>
        <w:t xml:space="preserve"> года прошло 3 заседания Собрания представителей района, на которых были приняты 6 муниципальных нормативных правовых акта прошедших антикоррупционную экспертизу в юридическом отделе и в </w:t>
      </w:r>
      <w:proofErr w:type="spellStart"/>
      <w:r w:rsidR="00025B02" w:rsidRPr="00421853">
        <w:rPr>
          <w:rFonts w:ascii="Times New Roman" w:hAnsi="Times New Roman" w:cs="Times New Roman"/>
          <w:sz w:val="28"/>
          <w:szCs w:val="28"/>
        </w:rPr>
        <w:t>Похвистневской</w:t>
      </w:r>
      <w:proofErr w:type="spellEnd"/>
      <w:r w:rsidR="00025B02" w:rsidRPr="00421853">
        <w:rPr>
          <w:rFonts w:ascii="Times New Roman" w:hAnsi="Times New Roman" w:cs="Times New Roman"/>
          <w:sz w:val="28"/>
          <w:szCs w:val="28"/>
        </w:rPr>
        <w:t xml:space="preserve"> межрайонной прокуратуре: </w:t>
      </w:r>
    </w:p>
    <w:p w:rsidR="00025B02" w:rsidRPr="00421853" w:rsidRDefault="00025B02" w:rsidP="007350D0">
      <w:pPr>
        <w:pStyle w:val="a3"/>
        <w:numPr>
          <w:ilvl w:val="0"/>
          <w:numId w:val="19"/>
        </w:numPr>
        <w:tabs>
          <w:tab w:val="left" w:pos="0"/>
        </w:tabs>
        <w:spacing w:after="0"/>
        <w:ind w:left="0" w:firstLine="0"/>
        <w:jc w:val="both"/>
        <w:rPr>
          <w:rFonts w:ascii="Times New Roman" w:hAnsi="Times New Roman" w:cs="Times New Roman"/>
          <w:sz w:val="28"/>
          <w:szCs w:val="28"/>
        </w:rPr>
      </w:pPr>
      <w:proofErr w:type="gramStart"/>
      <w:r w:rsidRPr="00421853">
        <w:rPr>
          <w:rFonts w:ascii="Times New Roman" w:hAnsi="Times New Roman" w:cs="Times New Roman"/>
          <w:sz w:val="28"/>
          <w:szCs w:val="28"/>
        </w:rPr>
        <w:t>О внесении изменений в Решение Собрания представителей  муниципального района  Похвистневский  «О бюджете муниципального района Похвистневский Самарской области на 2021 год и на плановый период 2022 и 2023 годов»</w:t>
      </w:r>
      <w:r w:rsidR="007350D0">
        <w:rPr>
          <w:rFonts w:ascii="Times New Roman" w:hAnsi="Times New Roman" w:cs="Times New Roman"/>
          <w:sz w:val="28"/>
          <w:szCs w:val="28"/>
        </w:rPr>
        <w:t xml:space="preserve"> </w:t>
      </w:r>
      <w:r w:rsidRPr="00421853">
        <w:rPr>
          <w:rFonts w:ascii="Times New Roman" w:hAnsi="Times New Roman" w:cs="Times New Roman"/>
          <w:sz w:val="28"/>
          <w:szCs w:val="28"/>
        </w:rPr>
        <w:t>О внесении изменений в Решение Собрания представителей  муниципального района  Похвистневский  «О бюджете муниципального района Похвистневский на 2019 год и на плановый период 2020и 2021 годов»;</w:t>
      </w:r>
      <w:proofErr w:type="gramEnd"/>
    </w:p>
    <w:p w:rsidR="00025B02" w:rsidRPr="00421853" w:rsidRDefault="00025B02" w:rsidP="007350D0">
      <w:pPr>
        <w:pStyle w:val="a3"/>
        <w:numPr>
          <w:ilvl w:val="0"/>
          <w:numId w:val="19"/>
        </w:numPr>
        <w:tabs>
          <w:tab w:val="left" w:pos="0"/>
        </w:tabs>
        <w:spacing w:after="0"/>
        <w:ind w:left="0" w:firstLine="0"/>
        <w:jc w:val="both"/>
        <w:rPr>
          <w:rFonts w:ascii="Times New Roman" w:hAnsi="Times New Roman" w:cs="Times New Roman"/>
          <w:sz w:val="28"/>
          <w:szCs w:val="28"/>
        </w:rPr>
      </w:pPr>
      <w:r w:rsidRPr="00421853">
        <w:rPr>
          <w:rFonts w:ascii="Times New Roman" w:hAnsi="Times New Roman" w:cs="Times New Roman"/>
          <w:sz w:val="28"/>
          <w:szCs w:val="28"/>
        </w:rPr>
        <w:t>О внесении изменений в жилищный и земельный контроль;</w:t>
      </w:r>
    </w:p>
    <w:p w:rsidR="00025B02" w:rsidRPr="00421853" w:rsidRDefault="00025B02" w:rsidP="007350D0">
      <w:pPr>
        <w:pStyle w:val="a3"/>
        <w:numPr>
          <w:ilvl w:val="0"/>
          <w:numId w:val="19"/>
        </w:numPr>
        <w:tabs>
          <w:tab w:val="left" w:pos="0"/>
        </w:tabs>
        <w:ind w:left="0" w:firstLine="0"/>
        <w:jc w:val="both"/>
        <w:rPr>
          <w:rFonts w:ascii="Times New Roman" w:hAnsi="Times New Roman" w:cs="Times New Roman"/>
          <w:sz w:val="28"/>
          <w:szCs w:val="28"/>
        </w:rPr>
      </w:pPr>
      <w:r w:rsidRPr="00421853">
        <w:rPr>
          <w:rFonts w:ascii="Times New Roman" w:hAnsi="Times New Roman" w:cs="Times New Roman"/>
          <w:sz w:val="28"/>
          <w:szCs w:val="28"/>
        </w:rPr>
        <w:t>Об отчете о деятельности Главы муниципального района Похвистневский  Самарской области за 2021год.</w:t>
      </w:r>
    </w:p>
    <w:p w:rsidR="00025B02" w:rsidRPr="00421853" w:rsidRDefault="00025B02" w:rsidP="007350D0">
      <w:pPr>
        <w:pStyle w:val="a3"/>
        <w:numPr>
          <w:ilvl w:val="0"/>
          <w:numId w:val="19"/>
        </w:numPr>
        <w:tabs>
          <w:tab w:val="left" w:pos="0"/>
        </w:tabs>
        <w:ind w:left="0" w:firstLine="0"/>
        <w:jc w:val="both"/>
        <w:rPr>
          <w:rFonts w:ascii="Times New Roman" w:hAnsi="Times New Roman" w:cs="Times New Roman"/>
          <w:sz w:val="28"/>
          <w:szCs w:val="28"/>
        </w:rPr>
      </w:pPr>
      <w:r w:rsidRPr="00421853">
        <w:rPr>
          <w:rFonts w:ascii="Times New Roman" w:hAnsi="Times New Roman" w:cs="Times New Roman"/>
          <w:sz w:val="28"/>
          <w:szCs w:val="28"/>
        </w:rPr>
        <w:t>О конкурсе на замещение должности Главы района</w:t>
      </w:r>
    </w:p>
    <w:p w:rsidR="007350D0" w:rsidRDefault="00025B02" w:rsidP="007350D0">
      <w:pPr>
        <w:pStyle w:val="a3"/>
        <w:numPr>
          <w:ilvl w:val="0"/>
          <w:numId w:val="19"/>
        </w:numPr>
        <w:tabs>
          <w:tab w:val="left" w:pos="0"/>
        </w:tabs>
        <w:ind w:left="0" w:firstLine="0"/>
        <w:jc w:val="both"/>
        <w:rPr>
          <w:rFonts w:ascii="Times New Roman" w:hAnsi="Times New Roman" w:cs="Times New Roman"/>
          <w:sz w:val="28"/>
          <w:szCs w:val="28"/>
        </w:rPr>
      </w:pPr>
      <w:r w:rsidRPr="00421853">
        <w:rPr>
          <w:rFonts w:ascii="Times New Roman" w:hAnsi="Times New Roman" w:cs="Times New Roman"/>
          <w:sz w:val="28"/>
          <w:szCs w:val="28"/>
        </w:rPr>
        <w:t>О назначении членов  конкурсной комиссии для проведения конкурса по отбору кандидатур на должность Главы района</w:t>
      </w:r>
      <w:r w:rsidR="007350D0">
        <w:rPr>
          <w:rFonts w:ascii="Times New Roman" w:hAnsi="Times New Roman" w:cs="Times New Roman"/>
          <w:sz w:val="28"/>
          <w:szCs w:val="28"/>
        </w:rPr>
        <w:t>.</w:t>
      </w:r>
      <w:r w:rsidRPr="00421853">
        <w:rPr>
          <w:rFonts w:ascii="Times New Roman" w:hAnsi="Times New Roman" w:cs="Times New Roman"/>
          <w:sz w:val="28"/>
          <w:szCs w:val="28"/>
        </w:rPr>
        <w:t xml:space="preserve"> </w:t>
      </w:r>
    </w:p>
    <w:p w:rsidR="007350D0" w:rsidRDefault="007350D0" w:rsidP="007350D0">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lastRenderedPageBreak/>
        <w:tab/>
      </w:r>
      <w:r w:rsidR="00025B02" w:rsidRPr="007350D0">
        <w:rPr>
          <w:rFonts w:ascii="Times New Roman" w:hAnsi="Times New Roman" w:cs="Times New Roman"/>
          <w:sz w:val="28"/>
          <w:szCs w:val="28"/>
        </w:rPr>
        <w:t>Администрацией муниципального района Похвистневский Самарской области за первый квартал 2022 года было принято 177 Постановлений. Все постановления и распоряжения проходят правовую экспертизу в юридическом отделе. С учетом устных замечаний и предложений специалистов юридического отдела все проекты дорабатываются разработчиками и в дальнейшем направляю</w:t>
      </w:r>
      <w:r>
        <w:rPr>
          <w:rFonts w:ascii="Times New Roman" w:hAnsi="Times New Roman" w:cs="Times New Roman"/>
          <w:sz w:val="28"/>
          <w:szCs w:val="28"/>
        </w:rPr>
        <w:t>тся Главе района на подписание.</w:t>
      </w:r>
    </w:p>
    <w:p w:rsidR="007350D0" w:rsidRDefault="007350D0" w:rsidP="007350D0">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ab/>
      </w:r>
      <w:r w:rsidR="00025B02" w:rsidRPr="00421853">
        <w:rPr>
          <w:rFonts w:ascii="Times New Roman" w:hAnsi="Times New Roman" w:cs="Times New Roman"/>
          <w:sz w:val="28"/>
          <w:szCs w:val="28"/>
        </w:rPr>
        <w:t xml:space="preserve">Межрайонной прокуратурой вынесено 4 представления (те которые прошли через юридический отдел). </w:t>
      </w:r>
    </w:p>
    <w:p w:rsidR="00025B02" w:rsidRPr="00421853" w:rsidRDefault="007350D0" w:rsidP="007350D0">
      <w:pPr>
        <w:pStyle w:val="a3"/>
        <w:tabs>
          <w:tab w:val="left" w:pos="0"/>
        </w:tabs>
        <w:ind w:left="0"/>
        <w:jc w:val="both"/>
        <w:rPr>
          <w:rFonts w:ascii="Times New Roman" w:hAnsi="Times New Roman" w:cs="Times New Roman"/>
          <w:sz w:val="28"/>
          <w:szCs w:val="28"/>
        </w:rPr>
      </w:pPr>
      <w:r>
        <w:rPr>
          <w:rFonts w:ascii="Times New Roman" w:hAnsi="Times New Roman" w:cs="Times New Roman"/>
          <w:sz w:val="28"/>
          <w:szCs w:val="28"/>
        </w:rPr>
        <w:tab/>
      </w:r>
      <w:r w:rsidR="00025B02" w:rsidRPr="00421853">
        <w:rPr>
          <w:rFonts w:ascii="Times New Roman" w:hAnsi="Times New Roman" w:cs="Times New Roman"/>
          <w:sz w:val="28"/>
          <w:szCs w:val="28"/>
        </w:rPr>
        <w:t>Представления вынесены на устранение требований федерального законодательства</w:t>
      </w:r>
      <w:r>
        <w:rPr>
          <w:rFonts w:ascii="Times New Roman" w:hAnsi="Times New Roman" w:cs="Times New Roman"/>
          <w:sz w:val="28"/>
          <w:szCs w:val="28"/>
        </w:rPr>
        <w:t>:</w:t>
      </w:r>
      <w:r w:rsidR="00025B02" w:rsidRPr="00421853">
        <w:rPr>
          <w:rFonts w:ascii="Times New Roman" w:hAnsi="Times New Roman" w:cs="Times New Roman"/>
          <w:sz w:val="28"/>
          <w:szCs w:val="28"/>
        </w:rPr>
        <w:t xml:space="preserve"> </w:t>
      </w:r>
    </w:p>
    <w:p w:rsidR="00025B02" w:rsidRPr="00421853" w:rsidRDefault="00025B02" w:rsidP="007350D0">
      <w:pPr>
        <w:pStyle w:val="a3"/>
        <w:numPr>
          <w:ilvl w:val="0"/>
          <w:numId w:val="20"/>
        </w:numPr>
        <w:tabs>
          <w:tab w:val="left" w:pos="0"/>
        </w:tabs>
        <w:spacing w:after="0"/>
        <w:ind w:left="0" w:firstLine="0"/>
        <w:jc w:val="both"/>
        <w:rPr>
          <w:rFonts w:ascii="Times New Roman" w:hAnsi="Times New Roman" w:cs="Times New Roman"/>
          <w:sz w:val="28"/>
          <w:szCs w:val="28"/>
        </w:rPr>
      </w:pPr>
      <w:r w:rsidRPr="00421853">
        <w:rPr>
          <w:rFonts w:ascii="Times New Roman" w:hAnsi="Times New Roman" w:cs="Times New Roman"/>
          <w:sz w:val="28"/>
          <w:szCs w:val="28"/>
        </w:rPr>
        <w:t xml:space="preserve">Об устранении нарушений требований законодательства о профилактике безнадзорности и правонарушений несовершеннолетних, административного законодательства. В частности секретарь КДН после безнадежных попыток вручить повестку на заседание КДН, </w:t>
      </w:r>
      <w:proofErr w:type="gramStart"/>
      <w:r w:rsidRPr="00421853">
        <w:rPr>
          <w:rFonts w:ascii="Times New Roman" w:hAnsi="Times New Roman" w:cs="Times New Roman"/>
          <w:sz w:val="28"/>
          <w:szCs w:val="28"/>
        </w:rPr>
        <w:t>провела его без участия лица которому был</w:t>
      </w:r>
      <w:proofErr w:type="gramEnd"/>
      <w:r w:rsidRPr="00421853">
        <w:rPr>
          <w:rFonts w:ascii="Times New Roman" w:hAnsi="Times New Roman" w:cs="Times New Roman"/>
          <w:sz w:val="28"/>
          <w:szCs w:val="28"/>
        </w:rPr>
        <w:t xml:space="preserve"> вменен штраф. Суд отменил постановление </w:t>
      </w:r>
      <w:proofErr w:type="gramStart"/>
      <w:r w:rsidRPr="00421853">
        <w:rPr>
          <w:rFonts w:ascii="Times New Roman" w:hAnsi="Times New Roman" w:cs="Times New Roman"/>
          <w:sz w:val="28"/>
          <w:szCs w:val="28"/>
        </w:rPr>
        <w:t>КДН</w:t>
      </w:r>
      <w:proofErr w:type="gramEnd"/>
      <w:r w:rsidRPr="00421853">
        <w:rPr>
          <w:rFonts w:ascii="Times New Roman" w:hAnsi="Times New Roman" w:cs="Times New Roman"/>
          <w:sz w:val="28"/>
          <w:szCs w:val="28"/>
        </w:rPr>
        <w:t xml:space="preserve"> и прокуратура вышла с представлением, впредь не допускать таких нарушений.</w:t>
      </w:r>
    </w:p>
    <w:p w:rsidR="00025B02" w:rsidRPr="00421853" w:rsidRDefault="00025B02" w:rsidP="007350D0">
      <w:pPr>
        <w:pStyle w:val="a3"/>
        <w:numPr>
          <w:ilvl w:val="0"/>
          <w:numId w:val="20"/>
        </w:numPr>
        <w:tabs>
          <w:tab w:val="left" w:pos="0"/>
        </w:tabs>
        <w:spacing w:after="0"/>
        <w:ind w:left="0" w:firstLine="0"/>
        <w:jc w:val="both"/>
        <w:rPr>
          <w:rFonts w:ascii="Times New Roman" w:hAnsi="Times New Roman" w:cs="Times New Roman"/>
          <w:sz w:val="28"/>
          <w:szCs w:val="28"/>
        </w:rPr>
      </w:pPr>
      <w:r w:rsidRPr="00421853">
        <w:rPr>
          <w:rFonts w:ascii="Times New Roman" w:hAnsi="Times New Roman" w:cs="Times New Roman"/>
          <w:sz w:val="28"/>
          <w:szCs w:val="28"/>
        </w:rPr>
        <w:t xml:space="preserve">Об устранении нарушений законодательства в сфере жилищно-коммунального хозяйства. До 15 января ежегодно необходимо вносить сведения  в жилищную инспекцию по техническому состоянию многоквартирных домов. Ответственный специалист за данное направление не предоставил сведения. Внесено представление и не только два административных штрафа получили должностные лица и администрация района.  </w:t>
      </w:r>
    </w:p>
    <w:p w:rsidR="00025B02" w:rsidRPr="00421853" w:rsidRDefault="00025B02" w:rsidP="007350D0">
      <w:pPr>
        <w:pStyle w:val="a3"/>
        <w:numPr>
          <w:ilvl w:val="0"/>
          <w:numId w:val="20"/>
        </w:numPr>
        <w:tabs>
          <w:tab w:val="left" w:pos="0"/>
        </w:tabs>
        <w:spacing w:after="0"/>
        <w:ind w:left="0" w:firstLine="0"/>
        <w:jc w:val="both"/>
        <w:rPr>
          <w:rFonts w:ascii="Times New Roman" w:hAnsi="Times New Roman" w:cs="Times New Roman"/>
          <w:sz w:val="28"/>
          <w:szCs w:val="28"/>
        </w:rPr>
      </w:pPr>
      <w:proofErr w:type="gramStart"/>
      <w:r w:rsidRPr="00421853">
        <w:rPr>
          <w:rFonts w:ascii="Times New Roman" w:hAnsi="Times New Roman" w:cs="Times New Roman"/>
          <w:sz w:val="28"/>
          <w:szCs w:val="28"/>
        </w:rPr>
        <w:t>Об устранении нарушений законодательства о защите населения и территорий от чрезвычайных ситуации природного и техногенного характера.</w:t>
      </w:r>
      <w:proofErr w:type="gramEnd"/>
      <w:r w:rsidRPr="00421853">
        <w:rPr>
          <w:rFonts w:ascii="Times New Roman" w:hAnsi="Times New Roman" w:cs="Times New Roman"/>
          <w:sz w:val="28"/>
          <w:szCs w:val="28"/>
        </w:rPr>
        <w:t xml:space="preserve"> В связи с плохой работой сотрудников администрации по </w:t>
      </w:r>
      <w:proofErr w:type="gramStart"/>
      <w:r w:rsidRPr="00421853">
        <w:rPr>
          <w:rFonts w:ascii="Times New Roman" w:hAnsi="Times New Roman" w:cs="Times New Roman"/>
          <w:sz w:val="28"/>
          <w:szCs w:val="28"/>
        </w:rPr>
        <w:t>контролю за</w:t>
      </w:r>
      <w:proofErr w:type="gramEnd"/>
      <w:r w:rsidRPr="00421853">
        <w:rPr>
          <w:rFonts w:ascii="Times New Roman" w:hAnsi="Times New Roman" w:cs="Times New Roman"/>
          <w:sz w:val="28"/>
          <w:szCs w:val="28"/>
        </w:rPr>
        <w:t xml:space="preserve"> ношением масок, влечет одно из оснований, почему у нас на территории района увеличивается количество больных </w:t>
      </w:r>
      <w:proofErr w:type="spellStart"/>
      <w:r w:rsidRPr="00421853">
        <w:rPr>
          <w:rFonts w:ascii="Times New Roman" w:hAnsi="Times New Roman" w:cs="Times New Roman"/>
          <w:sz w:val="28"/>
          <w:szCs w:val="28"/>
        </w:rPr>
        <w:t>ковидом</w:t>
      </w:r>
      <w:proofErr w:type="spellEnd"/>
      <w:r w:rsidRPr="00421853">
        <w:rPr>
          <w:rFonts w:ascii="Times New Roman" w:hAnsi="Times New Roman" w:cs="Times New Roman"/>
          <w:sz w:val="28"/>
          <w:szCs w:val="28"/>
        </w:rPr>
        <w:t xml:space="preserve">. </w:t>
      </w:r>
    </w:p>
    <w:p w:rsidR="00025B02" w:rsidRPr="00421853" w:rsidRDefault="00025B02" w:rsidP="007350D0">
      <w:pPr>
        <w:pStyle w:val="a3"/>
        <w:numPr>
          <w:ilvl w:val="0"/>
          <w:numId w:val="20"/>
        </w:numPr>
        <w:tabs>
          <w:tab w:val="left" w:pos="0"/>
        </w:tabs>
        <w:spacing w:after="0"/>
        <w:ind w:left="0" w:firstLine="0"/>
        <w:jc w:val="both"/>
        <w:rPr>
          <w:rFonts w:ascii="Times New Roman" w:hAnsi="Times New Roman" w:cs="Times New Roman"/>
          <w:sz w:val="28"/>
          <w:szCs w:val="28"/>
        </w:rPr>
      </w:pPr>
      <w:r w:rsidRPr="00421853">
        <w:rPr>
          <w:rFonts w:ascii="Times New Roman" w:hAnsi="Times New Roman" w:cs="Times New Roman"/>
          <w:sz w:val="28"/>
          <w:szCs w:val="28"/>
        </w:rPr>
        <w:t xml:space="preserve">Об устранения нарушений законодательства о порядке рассмотрения обращений граждан. В данном случае было выявлено, что по обращению заявителю дан ненадлежащий ответ. А именно заявительница просила выезд комиссии по рассмотрению ее дома и приспособлению ее дома к потребностям и особенностям проживания граждан с ограниченными возможностями. Нами был дан ответ, что в настоящее время идет рассмотрения в суде по ее заявлению  по признанию ее дома непригодным для проживания. И по его результатам можно обсуждать вопрос о приспособлении. Но ответ ее не </w:t>
      </w:r>
      <w:proofErr w:type="gramStart"/>
      <w:r w:rsidRPr="00421853">
        <w:rPr>
          <w:rFonts w:ascii="Times New Roman" w:hAnsi="Times New Roman" w:cs="Times New Roman"/>
          <w:sz w:val="28"/>
          <w:szCs w:val="28"/>
        </w:rPr>
        <w:t>устроил</w:t>
      </w:r>
      <w:proofErr w:type="gramEnd"/>
      <w:r w:rsidRPr="00421853">
        <w:rPr>
          <w:rFonts w:ascii="Times New Roman" w:hAnsi="Times New Roman" w:cs="Times New Roman"/>
          <w:sz w:val="28"/>
          <w:szCs w:val="28"/>
        </w:rPr>
        <w:t xml:space="preserve"> и было обращение в прокуратуру. </w:t>
      </w:r>
    </w:p>
    <w:p w:rsidR="00025B02" w:rsidRPr="00421853" w:rsidRDefault="00025B02" w:rsidP="007350D0">
      <w:pPr>
        <w:tabs>
          <w:tab w:val="left" w:pos="0"/>
        </w:tabs>
        <w:spacing w:after="0"/>
        <w:jc w:val="both"/>
        <w:rPr>
          <w:rFonts w:ascii="Times New Roman" w:hAnsi="Times New Roman" w:cs="Times New Roman"/>
          <w:sz w:val="28"/>
          <w:szCs w:val="28"/>
        </w:rPr>
      </w:pPr>
      <w:r w:rsidRPr="00421853">
        <w:rPr>
          <w:rFonts w:ascii="Times New Roman" w:hAnsi="Times New Roman" w:cs="Times New Roman"/>
          <w:sz w:val="28"/>
          <w:szCs w:val="28"/>
        </w:rPr>
        <w:lastRenderedPageBreak/>
        <w:t xml:space="preserve">2 представления рассмотрены, 2 представления планируется рассмотреть на предстоящей неделе.  </w:t>
      </w:r>
    </w:p>
    <w:p w:rsidR="00F13292" w:rsidRDefault="007350D0" w:rsidP="008C320D">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ab/>
      </w:r>
      <w:r w:rsidR="00025B02" w:rsidRPr="00421853">
        <w:rPr>
          <w:rFonts w:ascii="Times New Roman" w:hAnsi="Times New Roman" w:cs="Times New Roman"/>
          <w:sz w:val="28"/>
          <w:szCs w:val="28"/>
        </w:rPr>
        <w:t xml:space="preserve">Также внесен 1 протест межрайонной природоохранной прокуратуры. Протест рассмотрен, внесены изменения </w:t>
      </w:r>
      <w:proofErr w:type="gramStart"/>
      <w:r w:rsidR="00025B02" w:rsidRPr="00421853">
        <w:rPr>
          <w:rFonts w:ascii="Times New Roman" w:hAnsi="Times New Roman" w:cs="Times New Roman"/>
          <w:sz w:val="28"/>
          <w:szCs w:val="28"/>
        </w:rPr>
        <w:t>в</w:t>
      </w:r>
      <w:proofErr w:type="gramEnd"/>
      <w:r w:rsidR="00025B02" w:rsidRPr="00421853">
        <w:rPr>
          <w:rFonts w:ascii="Times New Roman" w:hAnsi="Times New Roman" w:cs="Times New Roman"/>
          <w:sz w:val="28"/>
          <w:szCs w:val="28"/>
        </w:rPr>
        <w:t xml:space="preserve"> действующие </w:t>
      </w:r>
      <w:r>
        <w:rPr>
          <w:rFonts w:ascii="Times New Roman" w:hAnsi="Times New Roman" w:cs="Times New Roman"/>
          <w:sz w:val="28"/>
          <w:szCs w:val="28"/>
        </w:rPr>
        <w:t>НПА</w:t>
      </w:r>
      <w:r w:rsidR="00025B02" w:rsidRPr="00421853">
        <w:rPr>
          <w:rFonts w:ascii="Times New Roman" w:hAnsi="Times New Roman" w:cs="Times New Roman"/>
          <w:sz w:val="28"/>
          <w:szCs w:val="28"/>
        </w:rPr>
        <w:t>.</w:t>
      </w:r>
    </w:p>
    <w:p w:rsidR="008C320D" w:rsidRPr="008C320D" w:rsidRDefault="008C320D" w:rsidP="008C320D">
      <w:pPr>
        <w:tabs>
          <w:tab w:val="left" w:pos="0"/>
        </w:tabs>
        <w:spacing w:after="0"/>
        <w:jc w:val="both"/>
        <w:rPr>
          <w:rFonts w:ascii="Times New Roman" w:hAnsi="Times New Roman" w:cs="Times New Roman"/>
          <w:sz w:val="28"/>
          <w:szCs w:val="28"/>
        </w:rPr>
      </w:pPr>
    </w:p>
    <w:p w:rsidR="00F13292" w:rsidRPr="008C320D" w:rsidRDefault="00F13292" w:rsidP="00F13292">
      <w:pPr>
        <w:spacing w:after="0" w:line="240" w:lineRule="auto"/>
        <w:ind w:firstLine="708"/>
        <w:jc w:val="both"/>
        <w:rPr>
          <w:rFonts w:ascii="Times New Roman" w:hAnsi="Times New Roman" w:cs="Times New Roman"/>
          <w:b/>
          <w:sz w:val="28"/>
          <w:szCs w:val="28"/>
        </w:rPr>
      </w:pPr>
      <w:r w:rsidRPr="008C320D">
        <w:rPr>
          <w:rFonts w:ascii="Times New Roman" w:hAnsi="Times New Roman" w:cs="Times New Roman"/>
          <w:b/>
          <w:sz w:val="28"/>
          <w:szCs w:val="28"/>
        </w:rPr>
        <w:t xml:space="preserve">По второму вопросу приняты следующие решения: </w:t>
      </w:r>
    </w:p>
    <w:p w:rsidR="00F13292" w:rsidRPr="008C320D" w:rsidRDefault="00F13292" w:rsidP="00F13292">
      <w:pPr>
        <w:spacing w:after="0" w:line="240" w:lineRule="auto"/>
        <w:jc w:val="both"/>
        <w:rPr>
          <w:rFonts w:ascii="Times New Roman" w:hAnsi="Times New Roman" w:cs="Times New Roman"/>
          <w:sz w:val="28"/>
          <w:szCs w:val="28"/>
        </w:rPr>
      </w:pPr>
      <w:r w:rsidRPr="008C320D">
        <w:rPr>
          <w:rFonts w:ascii="Times New Roman" w:hAnsi="Times New Roman" w:cs="Times New Roman"/>
          <w:sz w:val="28"/>
          <w:szCs w:val="28"/>
        </w:rPr>
        <w:t>Специалистам юридического отдела продолжить оказывать содействие сельским поселениям по разработке и проведению антикоррупционной экспертизы их нормативных правовых актов при необходимости.</w:t>
      </w:r>
    </w:p>
    <w:p w:rsidR="00F13292" w:rsidRPr="008C320D" w:rsidRDefault="00F13292" w:rsidP="00F13292">
      <w:pPr>
        <w:spacing w:after="0" w:line="240" w:lineRule="auto"/>
        <w:ind w:firstLine="708"/>
        <w:jc w:val="both"/>
        <w:rPr>
          <w:rFonts w:ascii="Times New Roman" w:hAnsi="Times New Roman" w:cs="Times New Roman"/>
          <w:sz w:val="28"/>
          <w:szCs w:val="28"/>
        </w:rPr>
      </w:pPr>
      <w:r w:rsidRPr="008C320D">
        <w:rPr>
          <w:rFonts w:ascii="Times New Roman" w:hAnsi="Times New Roman" w:cs="Times New Roman"/>
          <w:sz w:val="28"/>
          <w:szCs w:val="28"/>
        </w:rPr>
        <w:t xml:space="preserve">По итогам </w:t>
      </w:r>
      <w:r w:rsidR="008C320D" w:rsidRPr="008C320D">
        <w:rPr>
          <w:rFonts w:ascii="Times New Roman" w:hAnsi="Times New Roman" w:cs="Times New Roman"/>
          <w:sz w:val="28"/>
          <w:szCs w:val="28"/>
        </w:rPr>
        <w:t>2</w:t>
      </w:r>
      <w:r w:rsidR="00450874">
        <w:rPr>
          <w:rFonts w:ascii="Times New Roman" w:hAnsi="Times New Roman" w:cs="Times New Roman"/>
          <w:sz w:val="28"/>
          <w:szCs w:val="28"/>
        </w:rPr>
        <w:t xml:space="preserve"> квартала 2023</w:t>
      </w:r>
      <w:r w:rsidRPr="008C320D">
        <w:rPr>
          <w:rFonts w:ascii="Times New Roman" w:hAnsi="Times New Roman" w:cs="Times New Roman"/>
          <w:sz w:val="28"/>
          <w:szCs w:val="28"/>
        </w:rPr>
        <w:t xml:space="preserve"> года доложить на заседании комис</w:t>
      </w:r>
      <w:r w:rsidR="00F64FEC" w:rsidRPr="008C320D">
        <w:rPr>
          <w:rFonts w:ascii="Times New Roman" w:hAnsi="Times New Roman" w:cs="Times New Roman"/>
          <w:sz w:val="28"/>
          <w:szCs w:val="28"/>
        </w:rPr>
        <w:t>с</w:t>
      </w:r>
      <w:r w:rsidRPr="008C320D">
        <w:rPr>
          <w:rFonts w:ascii="Times New Roman" w:hAnsi="Times New Roman" w:cs="Times New Roman"/>
          <w:sz w:val="28"/>
          <w:szCs w:val="28"/>
        </w:rPr>
        <w:t>ии о проделанной работе.</w:t>
      </w:r>
    </w:p>
    <w:p w:rsidR="00F13292" w:rsidRPr="00F46B04" w:rsidRDefault="00450874" w:rsidP="00F13292">
      <w:pPr>
        <w:spacing w:after="0" w:line="240" w:lineRule="auto"/>
        <w:jc w:val="both"/>
        <w:rPr>
          <w:rFonts w:ascii="Times New Roman" w:hAnsi="Times New Roman" w:cs="Times New Roman"/>
          <w:sz w:val="28"/>
          <w:szCs w:val="28"/>
        </w:rPr>
      </w:pPr>
      <w:r>
        <w:rPr>
          <w:rFonts w:ascii="Times New Roman" w:hAnsi="Times New Roman" w:cs="Times New Roman"/>
          <w:b/>
          <w:sz w:val="28"/>
          <w:szCs w:val="28"/>
        </w:rPr>
        <w:t>Срок: до 30.06.2023</w:t>
      </w:r>
      <w:r w:rsidR="00F13292" w:rsidRPr="008C320D">
        <w:rPr>
          <w:rFonts w:ascii="Times New Roman" w:hAnsi="Times New Roman" w:cs="Times New Roman"/>
          <w:sz w:val="28"/>
          <w:szCs w:val="28"/>
        </w:rPr>
        <w:t>.</w:t>
      </w:r>
    </w:p>
    <w:p w:rsidR="00F46B04" w:rsidRDefault="00F46B04" w:rsidP="00F46B04">
      <w:pPr>
        <w:ind w:right="-143" w:firstLine="708"/>
        <w:contextualSpacing/>
        <w:jc w:val="both"/>
        <w:rPr>
          <w:rFonts w:ascii="Times New Roman" w:hAnsi="Times New Roman" w:cs="Times New Roman"/>
          <w:b/>
          <w:sz w:val="26"/>
          <w:szCs w:val="26"/>
        </w:rPr>
      </w:pPr>
    </w:p>
    <w:p w:rsidR="00F7760B" w:rsidRDefault="00450874" w:rsidP="00450874">
      <w:pPr>
        <w:ind w:right="-143" w:firstLine="708"/>
        <w:contextualSpacing/>
        <w:jc w:val="both"/>
        <w:rPr>
          <w:rFonts w:ascii="Times New Roman" w:hAnsi="Times New Roman" w:cs="Times New Roman"/>
          <w:sz w:val="28"/>
          <w:szCs w:val="28"/>
        </w:rPr>
      </w:pPr>
      <w:r>
        <w:rPr>
          <w:rFonts w:ascii="Times New Roman" w:hAnsi="Times New Roman" w:cs="Times New Roman"/>
          <w:b/>
          <w:sz w:val="28"/>
          <w:szCs w:val="28"/>
        </w:rPr>
        <w:t>Председатель</w:t>
      </w:r>
      <w:r w:rsidRPr="00F13292">
        <w:rPr>
          <w:rFonts w:ascii="Times New Roman" w:hAnsi="Times New Roman" w:cs="Times New Roman"/>
          <w:b/>
          <w:sz w:val="28"/>
          <w:szCs w:val="28"/>
        </w:rPr>
        <w:t xml:space="preserve"> комиссии: </w:t>
      </w:r>
      <w:r w:rsidR="00F46B04" w:rsidRPr="00F46B04">
        <w:rPr>
          <w:rFonts w:ascii="Times New Roman" w:hAnsi="Times New Roman" w:cs="Times New Roman"/>
          <w:sz w:val="28"/>
          <w:szCs w:val="28"/>
        </w:rPr>
        <w:t xml:space="preserve">Переходим к рассмотрению </w:t>
      </w:r>
      <w:r w:rsidR="00F46B04">
        <w:rPr>
          <w:rFonts w:ascii="Times New Roman" w:hAnsi="Times New Roman" w:cs="Times New Roman"/>
          <w:sz w:val="28"/>
          <w:szCs w:val="28"/>
        </w:rPr>
        <w:t>третьего</w:t>
      </w:r>
      <w:r w:rsidR="00F46B04" w:rsidRPr="00F46B04">
        <w:rPr>
          <w:rFonts w:ascii="Times New Roman" w:hAnsi="Times New Roman" w:cs="Times New Roman"/>
          <w:sz w:val="28"/>
          <w:szCs w:val="28"/>
        </w:rPr>
        <w:t xml:space="preserve"> вопроса. Докладывает  руководитель  Похвистневского управления развития АПК – заместитель Главы района Ефремов А.А.</w:t>
      </w:r>
    </w:p>
    <w:p w:rsidR="008C320D" w:rsidRDefault="008C320D" w:rsidP="00450874">
      <w:pPr>
        <w:ind w:right="-143" w:firstLine="708"/>
        <w:contextualSpacing/>
        <w:jc w:val="both"/>
        <w:rPr>
          <w:rFonts w:ascii="Times New Roman" w:hAnsi="Times New Roman" w:cs="Times New Roman"/>
          <w:sz w:val="28"/>
          <w:szCs w:val="28"/>
        </w:rPr>
      </w:pPr>
    </w:p>
    <w:p w:rsidR="00F46B04" w:rsidRPr="005139A4" w:rsidRDefault="0026038C" w:rsidP="00450874">
      <w:pPr>
        <w:spacing w:after="0"/>
        <w:ind w:right="-143" w:firstLine="708"/>
        <w:contextualSpacing/>
        <w:jc w:val="both"/>
        <w:rPr>
          <w:rFonts w:ascii="Times New Roman" w:hAnsi="Times New Roman" w:cs="Times New Roman"/>
          <w:sz w:val="28"/>
          <w:szCs w:val="28"/>
        </w:rPr>
      </w:pPr>
      <w:r w:rsidRPr="005139A4">
        <w:rPr>
          <w:rFonts w:ascii="Times New Roman" w:hAnsi="Times New Roman" w:cs="Times New Roman"/>
          <w:b/>
          <w:sz w:val="28"/>
          <w:szCs w:val="28"/>
        </w:rPr>
        <w:t>По третьему вопросу</w:t>
      </w:r>
      <w:r w:rsidRPr="005139A4">
        <w:rPr>
          <w:rFonts w:ascii="Times New Roman" w:hAnsi="Times New Roman" w:cs="Times New Roman"/>
          <w:sz w:val="28"/>
          <w:szCs w:val="28"/>
        </w:rPr>
        <w:t xml:space="preserve"> </w:t>
      </w:r>
      <w:r w:rsidR="00F46B04" w:rsidRPr="005139A4">
        <w:rPr>
          <w:rFonts w:ascii="Times New Roman" w:hAnsi="Times New Roman" w:cs="Times New Roman"/>
          <w:sz w:val="28"/>
          <w:szCs w:val="28"/>
        </w:rPr>
        <w:t>о профилактике коррупции при предоставлении государственной поддержки на развитие агроп</w:t>
      </w:r>
      <w:r w:rsidR="005139A4" w:rsidRPr="005139A4">
        <w:rPr>
          <w:rFonts w:ascii="Times New Roman" w:hAnsi="Times New Roman" w:cs="Times New Roman"/>
          <w:sz w:val="28"/>
          <w:szCs w:val="28"/>
        </w:rPr>
        <w:t>ромышленного комплекса доложил руководитель  Похвистневского управления развития АПК – заместитель Главы района Ефремов А.А.</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Субсидии сельскохозяйственным товаропроизводителям предоставляются как за счет субвенций, так и за счет стимулирующих субсидий.</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w:t>
      </w:r>
      <w:proofErr w:type="gramStart"/>
      <w:r w:rsidRPr="00450874">
        <w:rPr>
          <w:rFonts w:ascii="Times New Roman" w:eastAsia="Times New Roman" w:hAnsi="Times New Roman" w:cs="Times New Roman"/>
          <w:sz w:val="28"/>
          <w:szCs w:val="28"/>
        </w:rPr>
        <w:t xml:space="preserve">Предоставление субсидий за счет субвенций сельскохозяйственным товаропроизводителям,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w:t>
      </w:r>
      <w:proofErr w:type="gramEnd"/>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Предоставление субсидий регламентировано  нормативными правовыми актами: Постановлением Правительства Самарской области от 19.02.2013 № 44 «О мерах,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 а также нормативными правовыми актами Администрации муниципального района Похвистневский, </w:t>
      </w:r>
      <w:r w:rsidRPr="00450874">
        <w:rPr>
          <w:rFonts w:ascii="Times New Roman" w:eastAsia="Times New Roman" w:hAnsi="Times New Roman" w:cs="Times New Roman"/>
          <w:sz w:val="28"/>
          <w:szCs w:val="28"/>
        </w:rPr>
        <w:lastRenderedPageBreak/>
        <w:t>утверждающими порядки предоставления соответствующих субсидий, где определены цели, условия и перечень предоставляемых документов.</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В рамках переданных государственных полномочий Управление осуществляет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получения субсидий на проведение агротехнологических работ, а также на повышение уровня плодородия и качества почв, подтверждение достоверности содержащихся в них сведений. За 1 квартал 2023 года проверено 14 пакетов документов. </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Управление  проводит проверку правильности составления документов, представляемых сельскохозяйственными товаропроизводителями, осуществляющими свою деятельность на территории Самарской области, в целях возмещения части затрат на поддержку собственного производства молока, подтверждение достоверности содержащихся в них сведений. За 1 квартал 2023 г. после проверки представили в министерство сельского хозяйства и продовольствия Самарской области за 4 квартал 2022 г. 3 предприятия: АО «Северный  ключ», СХА им. Пушкина, ООО «Радуга».  </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w:t>
      </w:r>
      <w:proofErr w:type="gramStart"/>
      <w:r w:rsidRPr="00450874">
        <w:rPr>
          <w:rFonts w:ascii="Times New Roman" w:eastAsia="Times New Roman" w:hAnsi="Times New Roman" w:cs="Times New Roman"/>
          <w:sz w:val="28"/>
          <w:szCs w:val="28"/>
        </w:rPr>
        <w:t>Управление также осуществляет прием заявок  и пакетов документов на получение субсидий из областного бюджета, представляемых сельскохозяйственными товаропроизводителями, организациями агропромышленного комплекса, крестьянским (фермерскими) хозяйствами, индивидуальными предпринимателями, организациями потребительской кооперации, осуществляющими свою деятельность на территории Самарской области, и их передачу в форме электронных документов посредством программного продукта «Электронный агропромышленный комплекс Самарской области» по телекоммуникационным каналам связи в министерство сельского хозяйства и продовольствия</w:t>
      </w:r>
      <w:proofErr w:type="gramEnd"/>
      <w:r w:rsidRPr="00450874">
        <w:rPr>
          <w:rFonts w:ascii="Times New Roman" w:eastAsia="Times New Roman" w:hAnsi="Times New Roman" w:cs="Times New Roman"/>
          <w:sz w:val="28"/>
          <w:szCs w:val="28"/>
        </w:rPr>
        <w:t xml:space="preserve"> Самарской области по 12 видам государственной поддержки. На текущую дату зарегистрировано 6 обращений. </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Всего же переданные  государственные полномочия в  соответствии с Законом Самарской области от 03.04.2009 г. № 41-ГД «О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 осуществляются по 9 направлениям. </w:t>
      </w:r>
    </w:p>
    <w:p w:rsidR="00450874" w:rsidRPr="00450874" w:rsidRDefault="00450874" w:rsidP="00450874">
      <w:pPr>
        <w:pStyle w:val="a8"/>
        <w:spacing w:line="276" w:lineRule="auto"/>
        <w:ind w:firstLine="708"/>
        <w:jc w:val="both"/>
        <w:rPr>
          <w:rFonts w:ascii="Times New Roman" w:eastAsia="Times New Roman" w:hAnsi="Times New Roman" w:cs="Times New Roman"/>
          <w:sz w:val="28"/>
          <w:szCs w:val="28"/>
        </w:rPr>
      </w:pPr>
      <w:r w:rsidRPr="00450874">
        <w:rPr>
          <w:rFonts w:ascii="Times New Roman" w:eastAsia="Times New Roman" w:hAnsi="Times New Roman" w:cs="Times New Roman"/>
          <w:sz w:val="28"/>
          <w:szCs w:val="28"/>
        </w:rPr>
        <w:t xml:space="preserve">    По состоянию на 31.03.2023 г. сельскохозяйственными товаропроизводителями района получено государственной поддержки на </w:t>
      </w:r>
      <w:r w:rsidRPr="00450874">
        <w:rPr>
          <w:rFonts w:ascii="Times New Roman" w:eastAsia="Times New Roman" w:hAnsi="Times New Roman" w:cs="Times New Roman"/>
          <w:sz w:val="28"/>
          <w:szCs w:val="28"/>
        </w:rPr>
        <w:lastRenderedPageBreak/>
        <w:t>сумму  порядка 25 млн. рублей, в том числе за счет субвенций на развитие молочного скотоводства  0,543 млн. рублей.</w:t>
      </w:r>
    </w:p>
    <w:p w:rsidR="00F46B04" w:rsidRPr="00F46B04" w:rsidRDefault="00F46B04" w:rsidP="00450874">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b/>
          <w:sz w:val="28"/>
          <w:szCs w:val="28"/>
        </w:rPr>
        <w:t>По третьему вопросу приняты следующие решения:</w:t>
      </w:r>
    </w:p>
    <w:p w:rsidR="00F46B04" w:rsidRPr="00F46B04" w:rsidRDefault="00F46B04" w:rsidP="00450874">
      <w:pPr>
        <w:pStyle w:val="a8"/>
        <w:spacing w:line="276" w:lineRule="auto"/>
        <w:ind w:firstLine="708"/>
        <w:jc w:val="both"/>
        <w:rPr>
          <w:rFonts w:ascii="Times New Roman" w:eastAsia="Times New Roman" w:hAnsi="Times New Roman" w:cs="Times New Roman"/>
          <w:sz w:val="28"/>
          <w:szCs w:val="28"/>
        </w:rPr>
      </w:pPr>
      <w:r w:rsidRPr="00F46B04">
        <w:rPr>
          <w:rFonts w:ascii="Times New Roman" w:eastAsia="Times New Roman" w:hAnsi="Times New Roman" w:cs="Times New Roman"/>
          <w:sz w:val="28"/>
          <w:szCs w:val="28"/>
        </w:rPr>
        <w:t xml:space="preserve">Информацию принять к сведению. </w:t>
      </w:r>
    </w:p>
    <w:p w:rsidR="00F46B04" w:rsidRPr="00F46B04" w:rsidRDefault="00F46B04" w:rsidP="00450874">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sz w:val="28"/>
          <w:szCs w:val="28"/>
        </w:rPr>
        <w:t xml:space="preserve">Информацию о работе по профилактике коррупции при предоставлении государственной поддержки на развитие агропромышленного комплекса </w:t>
      </w:r>
      <w:r w:rsidR="00450874">
        <w:rPr>
          <w:rFonts w:ascii="Times New Roman" w:eastAsia="Times New Roman" w:hAnsi="Times New Roman" w:cs="Times New Roman"/>
          <w:sz w:val="28"/>
          <w:szCs w:val="28"/>
        </w:rPr>
        <w:t>заслушать во 2-м квартале 2023</w:t>
      </w:r>
      <w:r w:rsidRPr="005139A4">
        <w:rPr>
          <w:rFonts w:ascii="Times New Roman" w:eastAsia="Times New Roman" w:hAnsi="Times New Roman" w:cs="Times New Roman"/>
          <w:sz w:val="28"/>
          <w:szCs w:val="28"/>
        </w:rPr>
        <w:t xml:space="preserve"> года.</w:t>
      </w:r>
    </w:p>
    <w:p w:rsidR="00F46B04" w:rsidRPr="00002AAE" w:rsidRDefault="00F46B04" w:rsidP="00450874">
      <w:pPr>
        <w:pStyle w:val="a8"/>
        <w:spacing w:line="276" w:lineRule="auto"/>
        <w:ind w:firstLine="708"/>
        <w:jc w:val="both"/>
        <w:rPr>
          <w:rFonts w:ascii="Times New Roman" w:eastAsia="Times New Roman" w:hAnsi="Times New Roman" w:cs="Times New Roman"/>
          <w:b/>
          <w:sz w:val="26"/>
          <w:szCs w:val="26"/>
        </w:rPr>
      </w:pPr>
    </w:p>
    <w:p w:rsidR="005139A4" w:rsidRPr="005139A4" w:rsidRDefault="0000368E" w:rsidP="00450874">
      <w:pPr>
        <w:ind w:firstLine="708"/>
        <w:jc w:val="both"/>
        <w:rPr>
          <w:rFonts w:ascii="Times New Roman" w:hAnsi="Times New Roman" w:cs="Times New Roman"/>
          <w:sz w:val="28"/>
          <w:szCs w:val="28"/>
        </w:rPr>
      </w:pPr>
      <w:r w:rsidRPr="005139A4">
        <w:rPr>
          <w:rFonts w:ascii="Times New Roman" w:hAnsi="Times New Roman" w:cs="Times New Roman"/>
          <w:b/>
          <w:sz w:val="28"/>
          <w:szCs w:val="28"/>
        </w:rPr>
        <w:t xml:space="preserve">По </w:t>
      </w:r>
      <w:r w:rsidR="00C941AE" w:rsidRPr="005139A4">
        <w:rPr>
          <w:rFonts w:ascii="Times New Roman" w:hAnsi="Times New Roman" w:cs="Times New Roman"/>
          <w:b/>
          <w:sz w:val="28"/>
          <w:szCs w:val="28"/>
        </w:rPr>
        <w:t>четвертом</w:t>
      </w:r>
      <w:r w:rsidR="00633ABB" w:rsidRPr="005139A4">
        <w:rPr>
          <w:rFonts w:ascii="Times New Roman" w:hAnsi="Times New Roman" w:cs="Times New Roman"/>
          <w:b/>
          <w:sz w:val="28"/>
          <w:szCs w:val="28"/>
        </w:rPr>
        <w:t>у</w:t>
      </w:r>
      <w:r w:rsidRPr="005139A4">
        <w:rPr>
          <w:rFonts w:ascii="Times New Roman" w:hAnsi="Times New Roman" w:cs="Times New Roman"/>
          <w:b/>
          <w:sz w:val="28"/>
          <w:szCs w:val="28"/>
        </w:rPr>
        <w:t xml:space="preserve"> </w:t>
      </w:r>
      <w:r w:rsidR="00F46B04" w:rsidRPr="005139A4">
        <w:rPr>
          <w:rFonts w:ascii="Times New Roman" w:hAnsi="Times New Roman" w:cs="Times New Roman"/>
          <w:b/>
          <w:sz w:val="28"/>
          <w:szCs w:val="28"/>
        </w:rPr>
        <w:t>и пятому вопросам</w:t>
      </w:r>
      <w:r w:rsidR="005139A4" w:rsidRPr="005139A4">
        <w:rPr>
          <w:rFonts w:ascii="Times New Roman" w:hAnsi="Times New Roman" w:cs="Times New Roman"/>
          <w:b/>
          <w:sz w:val="28"/>
          <w:szCs w:val="28"/>
        </w:rPr>
        <w:t>:</w:t>
      </w:r>
      <w:r w:rsidRPr="005139A4">
        <w:rPr>
          <w:rFonts w:ascii="Times New Roman" w:hAnsi="Times New Roman" w:cs="Times New Roman"/>
          <w:b/>
          <w:sz w:val="28"/>
          <w:szCs w:val="28"/>
        </w:rPr>
        <w:t xml:space="preserve"> </w:t>
      </w:r>
      <w:r w:rsidR="00F46B04" w:rsidRPr="005139A4">
        <w:rPr>
          <w:rFonts w:ascii="Times New Roman" w:hAnsi="Times New Roman" w:cs="Times New Roman"/>
          <w:sz w:val="28"/>
          <w:szCs w:val="28"/>
        </w:rPr>
        <w:t xml:space="preserve">обеспечение минимизации коррупционных правонарушений в сфере закупок, использования имущества и бюджетных средств, предупреждение коррупции в подведомственных учреждениях и организациях, </w:t>
      </w:r>
    </w:p>
    <w:p w:rsidR="005139A4" w:rsidRPr="00FC0365" w:rsidRDefault="00450874" w:rsidP="00FC0365">
      <w:pPr>
        <w:ind w:firstLine="708"/>
        <w:jc w:val="both"/>
        <w:rPr>
          <w:rFonts w:ascii="Times New Roman" w:hAnsi="Times New Roman" w:cs="Times New Roman"/>
          <w:sz w:val="28"/>
          <w:szCs w:val="28"/>
        </w:rPr>
      </w:pPr>
      <w:proofErr w:type="gramStart"/>
      <w:r>
        <w:rPr>
          <w:rFonts w:ascii="Times New Roman" w:eastAsia="Calibri" w:hAnsi="Times New Roman" w:cs="Times New Roman"/>
          <w:sz w:val="28"/>
          <w:szCs w:val="28"/>
        </w:rPr>
        <w:t>и</w:t>
      </w:r>
      <w:r w:rsidRPr="00450874">
        <w:rPr>
          <w:rFonts w:ascii="Times New Roman" w:eastAsia="Calibri" w:hAnsi="Times New Roman" w:cs="Times New Roman"/>
          <w:sz w:val="28"/>
          <w:szCs w:val="28"/>
        </w:rPr>
        <w:t xml:space="preserve">тоги работы рабочей группы по снижению неформальной занятости, легализации «серой» заработной платы, повышению собираемости страховых взносов во внебюджетные фонды и налога на доходы в местный бюджет и по соблюдению предусмотренного трудовым законодательством запрета </w:t>
      </w:r>
      <w:r w:rsidRPr="00FC0365">
        <w:rPr>
          <w:rFonts w:ascii="Times New Roman" w:eastAsia="Calibri" w:hAnsi="Times New Roman" w:cs="Times New Roman"/>
          <w:sz w:val="28"/>
          <w:szCs w:val="28"/>
        </w:rPr>
        <w:t xml:space="preserve">на ограничение трудовых прав и свобод граждан в зависимости от возраста, реализации мер, направленных на сохранение и развитие занятости граждан </w:t>
      </w:r>
      <w:proofErr w:type="spellStart"/>
      <w:r w:rsidRPr="00FC0365">
        <w:rPr>
          <w:rFonts w:ascii="Times New Roman" w:eastAsia="Calibri" w:hAnsi="Times New Roman" w:cs="Times New Roman"/>
          <w:sz w:val="28"/>
          <w:szCs w:val="28"/>
        </w:rPr>
        <w:t>предпенсионного</w:t>
      </w:r>
      <w:proofErr w:type="spellEnd"/>
      <w:r w:rsidRPr="00FC0365">
        <w:rPr>
          <w:rFonts w:ascii="Times New Roman" w:eastAsia="Calibri" w:hAnsi="Times New Roman" w:cs="Times New Roman"/>
          <w:sz w:val="28"/>
          <w:szCs w:val="28"/>
        </w:rPr>
        <w:t xml:space="preserve"> возраста за 1 квартал 2023 года</w:t>
      </w:r>
      <w:proofErr w:type="gramEnd"/>
      <w:r w:rsidR="00F46B04" w:rsidRPr="00FC0365">
        <w:rPr>
          <w:rFonts w:ascii="Times New Roman" w:eastAsia="Calibri" w:hAnsi="Times New Roman" w:cs="Times New Roman"/>
          <w:sz w:val="28"/>
          <w:szCs w:val="28"/>
        </w:rPr>
        <w:t>,</w:t>
      </w:r>
      <w:r w:rsidRPr="00FC0365">
        <w:rPr>
          <w:rFonts w:ascii="Times New Roman" w:eastAsia="Calibri" w:hAnsi="Times New Roman" w:cs="Times New Roman"/>
          <w:sz w:val="28"/>
          <w:szCs w:val="28"/>
        </w:rPr>
        <w:t xml:space="preserve">                                    </w:t>
      </w:r>
      <w:r w:rsidR="00F46B04" w:rsidRPr="00FC0365">
        <w:rPr>
          <w:rFonts w:ascii="Times New Roman" w:eastAsia="Calibri" w:hAnsi="Times New Roman" w:cs="Times New Roman"/>
          <w:sz w:val="28"/>
          <w:szCs w:val="28"/>
        </w:rPr>
        <w:t xml:space="preserve"> </w:t>
      </w:r>
      <w:r w:rsidR="0000368E" w:rsidRPr="00FC0365">
        <w:rPr>
          <w:rFonts w:ascii="Times New Roman" w:hAnsi="Times New Roman" w:cs="Times New Roman"/>
          <w:sz w:val="28"/>
          <w:szCs w:val="28"/>
        </w:rPr>
        <w:t xml:space="preserve">слушали </w:t>
      </w:r>
      <w:proofErr w:type="spellStart"/>
      <w:r w:rsidR="0000368E" w:rsidRPr="00FC0365">
        <w:rPr>
          <w:rFonts w:ascii="Times New Roman" w:hAnsi="Times New Roman" w:cs="Times New Roman"/>
          <w:b/>
          <w:sz w:val="28"/>
          <w:szCs w:val="28"/>
        </w:rPr>
        <w:t>Мамышева</w:t>
      </w:r>
      <w:proofErr w:type="spellEnd"/>
      <w:r w:rsidR="0000368E" w:rsidRPr="00FC0365">
        <w:rPr>
          <w:rFonts w:ascii="Times New Roman" w:hAnsi="Times New Roman" w:cs="Times New Roman"/>
          <w:b/>
          <w:sz w:val="28"/>
          <w:szCs w:val="28"/>
        </w:rPr>
        <w:t xml:space="preserve"> М.К</w:t>
      </w:r>
      <w:r w:rsidR="0000368E" w:rsidRPr="00FC0365">
        <w:rPr>
          <w:rFonts w:ascii="Times New Roman" w:hAnsi="Times New Roman" w:cs="Times New Roman"/>
          <w:sz w:val="28"/>
          <w:szCs w:val="28"/>
        </w:rPr>
        <w:t>.</w:t>
      </w:r>
    </w:p>
    <w:p w:rsidR="005A382F" w:rsidRPr="00FC0365" w:rsidRDefault="005A382F" w:rsidP="005A382F">
      <w:pPr>
        <w:suppressAutoHyphens/>
        <w:spacing w:after="0"/>
        <w:jc w:val="both"/>
        <w:rPr>
          <w:rFonts w:ascii="Times New Roman" w:eastAsia="Calibri" w:hAnsi="Times New Roman" w:cs="Times New Roman"/>
          <w:b/>
          <w:sz w:val="28"/>
          <w:szCs w:val="28"/>
        </w:rPr>
      </w:pPr>
      <w:r>
        <w:rPr>
          <w:rFonts w:ascii="Times New Roman" w:eastAsia="Calibri" w:hAnsi="Times New Roman" w:cs="Times New Roman"/>
          <w:b/>
          <w:sz w:val="28"/>
          <w:szCs w:val="28"/>
        </w:rPr>
        <w:t>4</w:t>
      </w:r>
      <w:r w:rsidRPr="00FC0365">
        <w:rPr>
          <w:rFonts w:ascii="Times New Roman" w:eastAsia="Calibri" w:hAnsi="Times New Roman" w:cs="Times New Roman"/>
          <w:b/>
          <w:sz w:val="28"/>
          <w:szCs w:val="28"/>
        </w:rPr>
        <w:t xml:space="preserve"> вопрос.</w:t>
      </w:r>
    </w:p>
    <w:p w:rsidR="005A382F" w:rsidRPr="005A382F" w:rsidRDefault="005A382F" w:rsidP="005A382F">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r w:rsidRPr="005A382F">
        <w:rPr>
          <w:rFonts w:ascii="Times New Roman" w:eastAsia="Calibri" w:hAnsi="Times New Roman" w:cs="Times New Roman"/>
          <w:sz w:val="28"/>
          <w:szCs w:val="28"/>
        </w:rPr>
        <w:t xml:space="preserve">В России опубликован Национальный план противодействия коррупции на 2021-2024 годы (далее – </w:t>
      </w:r>
      <w:proofErr w:type="spellStart"/>
      <w:r w:rsidRPr="005A382F">
        <w:rPr>
          <w:rFonts w:ascii="Times New Roman" w:eastAsia="Calibri" w:hAnsi="Times New Roman" w:cs="Times New Roman"/>
          <w:sz w:val="28"/>
          <w:szCs w:val="28"/>
        </w:rPr>
        <w:t>Нацплан</w:t>
      </w:r>
      <w:proofErr w:type="spellEnd"/>
      <w:r w:rsidRPr="005A382F">
        <w:rPr>
          <w:rFonts w:ascii="Times New Roman" w:eastAsia="Calibri" w:hAnsi="Times New Roman" w:cs="Times New Roman"/>
          <w:sz w:val="28"/>
          <w:szCs w:val="28"/>
        </w:rPr>
        <w:t xml:space="preserve">), утвержденный Указом Президента Российской Федерации от 16 августа 2021 года № 478, он впервые охватывает такой длительный период – 4 года. Новый </w:t>
      </w:r>
      <w:proofErr w:type="spellStart"/>
      <w:r w:rsidRPr="005A382F">
        <w:rPr>
          <w:rFonts w:ascii="Times New Roman" w:eastAsia="Calibri" w:hAnsi="Times New Roman" w:cs="Times New Roman"/>
          <w:sz w:val="28"/>
          <w:szCs w:val="28"/>
        </w:rPr>
        <w:t>Нацплан</w:t>
      </w:r>
      <w:proofErr w:type="spellEnd"/>
      <w:r w:rsidRPr="005A382F">
        <w:rPr>
          <w:rFonts w:ascii="Times New Roman" w:eastAsia="Calibri" w:hAnsi="Times New Roman" w:cs="Times New Roman"/>
          <w:sz w:val="28"/>
          <w:szCs w:val="28"/>
        </w:rPr>
        <w:t xml:space="preserve"> содержит перечень мероприятий по предупреждению и противодействию коррупции, минимизации и ликвидации ее последствий, распределенных по 16 направлениям. </w:t>
      </w:r>
      <w:proofErr w:type="gramStart"/>
      <w:r w:rsidRPr="005A382F">
        <w:rPr>
          <w:rFonts w:ascii="Times New Roman" w:eastAsia="Calibri" w:hAnsi="Times New Roman" w:cs="Times New Roman"/>
          <w:sz w:val="28"/>
          <w:szCs w:val="28"/>
        </w:rPr>
        <w:t>При этом многие поручения направлены на восполнение существующих правовых пробелов, выявленных в ходе правоприменительной практики предшествующих лет: часть из них касается конкретных механизмов, предусматривая, например, увеличение источников информации и предоставление доступа к ним в целях увеличения эффективности антикоррупционных проверок, часть связана с более концептуальными сюжетами, такими, как пересмотр норм о регулировании конфликта интересов и систематизация антикоррупционного законодательства.</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ab/>
      </w:r>
      <w:proofErr w:type="gramStart"/>
      <w:r w:rsidRPr="005A382F">
        <w:rPr>
          <w:rFonts w:ascii="Times New Roman" w:eastAsia="Calibri" w:hAnsi="Times New Roman" w:cs="Times New Roman"/>
          <w:sz w:val="28"/>
          <w:szCs w:val="28"/>
        </w:rPr>
        <w:t xml:space="preserve">Администрация муниципального района Похвистневский Самарской области, доводит информацию о том, что, согласно Национального плана </w:t>
      </w:r>
      <w:r w:rsidRPr="005A382F">
        <w:rPr>
          <w:rFonts w:ascii="Times New Roman" w:eastAsia="Calibri" w:hAnsi="Times New Roman" w:cs="Times New Roman"/>
          <w:sz w:val="28"/>
          <w:szCs w:val="28"/>
        </w:rPr>
        <w:lastRenderedPageBreak/>
        <w:t>противодействия коррупции на 2021-2024 годы, утвержденного Указом Президента Российской Федерации от 16 августа 2021 г. N 478, разработаны меры по выявлению и минимизации коррупционных рисков при осуществлении закупок товаров, работ, услуг для обеспечения государственных или муниципальных нужд.</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Настоящие  меры по снижению коррупционных рисков при осуществлении  закупок  товаров, работ услуг для обеспечения муниципальных нужд разработаны в целях снижения  коррупционных рисков при осуществлении закупок товаров, работ, услуг для обеспечения муниципальных нужд муниципального района Похвистневский, приводящих к необоснованному снижению конкуренции и увеличению  расходов средств районного бюджета, для использования в работе заказчиками в лице муниципальных заказчиков  и муниципальных бюджетных учреждений и</w:t>
      </w:r>
      <w:proofErr w:type="gramEnd"/>
      <w:r w:rsidRPr="005A382F">
        <w:rPr>
          <w:rFonts w:ascii="Times New Roman" w:eastAsia="Calibri" w:hAnsi="Times New Roman" w:cs="Times New Roman"/>
          <w:sz w:val="28"/>
          <w:szCs w:val="28"/>
        </w:rPr>
        <w:t xml:space="preserve"> </w:t>
      </w:r>
      <w:proofErr w:type="gramStart"/>
      <w:r w:rsidRPr="005A382F">
        <w:rPr>
          <w:rFonts w:ascii="Times New Roman" w:eastAsia="Calibri" w:hAnsi="Times New Roman" w:cs="Times New Roman"/>
          <w:sz w:val="28"/>
          <w:szCs w:val="28"/>
        </w:rPr>
        <w:t>сельских поселений муниципального района Похвистневский  и уполномоченным на определение поставщиков (подрядчиков, исполнителей) для заказчиков органом - Администрацией муниципального района Похвистневский в лице отдела муниципальных закупок Администрации м. р. Похвистневский, осуществляющими закупки  в соответствии с Федеральным законом  от 05.04.20103г. №44ФЗ «О контрактной системе в сфере закупок товаров, работ, услуг для обеспечения государственных и муниципальных нужд», и разработаны в соответствии  со следующими</w:t>
      </w:r>
      <w:proofErr w:type="gramEnd"/>
      <w:r w:rsidRPr="005A382F">
        <w:rPr>
          <w:rFonts w:ascii="Times New Roman" w:eastAsia="Calibri" w:hAnsi="Times New Roman" w:cs="Times New Roman"/>
          <w:sz w:val="28"/>
          <w:szCs w:val="28"/>
        </w:rPr>
        <w:t xml:space="preserve"> нормативными правовыми актами Российской Федерации, Самарской области и Администрации муниципального района Похвистневский:</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1.</w:t>
      </w:r>
      <w:r w:rsidRPr="005A382F">
        <w:rPr>
          <w:rFonts w:ascii="Times New Roman" w:eastAsia="Calibri" w:hAnsi="Times New Roman" w:cs="Times New Roman"/>
          <w:sz w:val="28"/>
          <w:szCs w:val="28"/>
        </w:rPr>
        <w:tab/>
        <w:t>Федеральным законом от 05.04.2013 г. № 44-ФЗ «О контрактной системе в сфере закупок товаров, работ, услуг для обеспечения государственных и муниципальных нужд.</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2.</w:t>
      </w:r>
      <w:r w:rsidRPr="005A382F">
        <w:rPr>
          <w:rFonts w:ascii="Times New Roman" w:eastAsia="Calibri" w:hAnsi="Times New Roman" w:cs="Times New Roman"/>
          <w:sz w:val="28"/>
          <w:szCs w:val="28"/>
        </w:rPr>
        <w:tab/>
        <w:t>Федеральным законом от 25.12.2008г. № 273-ФЗ «О противодействии коррупции»</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3.</w:t>
      </w:r>
      <w:r w:rsidRPr="005A382F">
        <w:rPr>
          <w:rFonts w:ascii="Times New Roman" w:eastAsia="Calibri" w:hAnsi="Times New Roman" w:cs="Times New Roman"/>
          <w:sz w:val="28"/>
          <w:szCs w:val="28"/>
        </w:rPr>
        <w:tab/>
        <w:t>Законом Самарской области от 10.03.2009 № 23-ГД «О противодействии коррупции в Самарской области» с изменениями на 11 февраля 2022 года.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4.</w:t>
      </w:r>
      <w:r w:rsidRPr="005A382F">
        <w:rPr>
          <w:rFonts w:ascii="Times New Roman" w:eastAsia="Calibri" w:hAnsi="Times New Roman" w:cs="Times New Roman"/>
          <w:sz w:val="28"/>
          <w:szCs w:val="28"/>
        </w:rPr>
        <w:tab/>
        <w:t>Постановлением от 07.08.2020 № 608</w:t>
      </w:r>
      <w:proofErr w:type="gramStart"/>
      <w:r w:rsidRPr="005A382F">
        <w:rPr>
          <w:rFonts w:ascii="Times New Roman" w:eastAsia="Calibri" w:hAnsi="Times New Roman" w:cs="Times New Roman"/>
          <w:sz w:val="28"/>
          <w:szCs w:val="28"/>
        </w:rPr>
        <w:t xml:space="preserve"> О</w:t>
      </w:r>
      <w:proofErr w:type="gramEnd"/>
      <w:r w:rsidRPr="005A382F">
        <w:rPr>
          <w:rFonts w:ascii="Times New Roman" w:eastAsia="Calibri" w:hAnsi="Times New Roman" w:cs="Times New Roman"/>
          <w:sz w:val="28"/>
          <w:szCs w:val="28"/>
        </w:rPr>
        <w:t xml:space="preserve">б утверждении муниципальной программы «Противодействие коррупции в муниципальном районе Похвистневский Самарской области»  на 2021-2025 годы. </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5.</w:t>
      </w:r>
      <w:r w:rsidRPr="005A382F">
        <w:rPr>
          <w:rFonts w:ascii="Times New Roman" w:eastAsia="Calibri" w:hAnsi="Times New Roman" w:cs="Times New Roman"/>
          <w:sz w:val="28"/>
          <w:szCs w:val="28"/>
        </w:rPr>
        <w:tab/>
        <w:t>Постановлением Администрации муниципального района Похвистневский от 10.08.2020г. № 622 «О мерах по снижению коррупционных рисков при осуществлении закупок товаров, работ, услуг для обеспечения муниципальных нужд</w:t>
      </w:r>
      <w:proofErr w:type="gramStart"/>
      <w:r w:rsidRPr="005A382F">
        <w:rPr>
          <w:rFonts w:ascii="Times New Roman" w:eastAsia="Calibri" w:hAnsi="Times New Roman" w:cs="Times New Roman"/>
          <w:sz w:val="28"/>
          <w:szCs w:val="28"/>
        </w:rPr>
        <w:t>.»</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lastRenderedPageBreak/>
        <w:t>6.</w:t>
      </w:r>
      <w:r w:rsidRPr="005A382F">
        <w:rPr>
          <w:rFonts w:ascii="Times New Roman" w:eastAsia="Calibri" w:hAnsi="Times New Roman" w:cs="Times New Roman"/>
          <w:sz w:val="28"/>
          <w:szCs w:val="28"/>
        </w:rPr>
        <w:tab/>
        <w:t>Постановлением Администрации муниципального района Похвистневский от 28.03.2014г. № 215 «Об утверждении Положения о взаимодействии заказчиков с уполномоченным органом на определение поставщиков (подрядчиков, исполнителей) в сфере закупок товаров (работ, услуг) для обеспечения муниципальных нужд муниципального района Похвистневский Самарской области».</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В соответствии с данными рекомендациями определяется порядок проведения оценки коррупционных рисков, возникающих при осуществлении закупочной деятельности. </w:t>
      </w:r>
      <w:proofErr w:type="gramStart"/>
      <w:r w:rsidRPr="005A382F">
        <w:rPr>
          <w:rFonts w:ascii="Times New Roman" w:eastAsia="Calibri" w:hAnsi="Times New Roman" w:cs="Times New Roman"/>
          <w:sz w:val="28"/>
          <w:szCs w:val="28"/>
        </w:rPr>
        <w:t>Данные рекомендации направлены, в первую очередь, на оказание методической помощи в проведении оценки коррупционных рисков для целей минимизации уровня коррупции в Администрации муниципального района Похвистневский (подведомственных учреждений и сельских поселений) по профилактике коррупционных и иных правонарушений должностными лицами, ответственных за работу по профилактике коррупционных и иных правонарушений.</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Результатом использования данных методических рекомендаций является обеспечение  единого подхода к организации работы </w:t>
      </w:r>
      <w:proofErr w:type="gramStart"/>
      <w:r w:rsidRPr="005A382F">
        <w:rPr>
          <w:rFonts w:ascii="Times New Roman" w:eastAsia="Calibri" w:hAnsi="Times New Roman" w:cs="Times New Roman"/>
          <w:sz w:val="28"/>
          <w:szCs w:val="28"/>
        </w:rPr>
        <w:t>по</w:t>
      </w:r>
      <w:proofErr w:type="gramEnd"/>
      <w:r w:rsidRPr="005A382F">
        <w:rPr>
          <w:rFonts w:ascii="Times New Roman" w:eastAsia="Calibri" w:hAnsi="Times New Roman" w:cs="Times New Roman"/>
          <w:sz w:val="28"/>
          <w:szCs w:val="28"/>
        </w:rPr>
        <w:t>:</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выявлению коррупционных рисков, возникающих на разных этапах закупочной деятельности (где закупка начинается с определения поставщика (подрядчика, исполнителя) и завершается исполнением обязатель</w:t>
      </w:r>
      <w:proofErr w:type="gramStart"/>
      <w:r w:rsidRPr="005A382F">
        <w:rPr>
          <w:rFonts w:ascii="Times New Roman" w:eastAsia="Calibri" w:hAnsi="Times New Roman" w:cs="Times New Roman"/>
          <w:sz w:val="28"/>
          <w:szCs w:val="28"/>
        </w:rPr>
        <w:t>ств ст</w:t>
      </w:r>
      <w:proofErr w:type="gramEnd"/>
      <w:r w:rsidRPr="005A382F">
        <w:rPr>
          <w:rFonts w:ascii="Times New Roman" w:eastAsia="Calibri" w:hAnsi="Times New Roman" w:cs="Times New Roman"/>
          <w:sz w:val="28"/>
          <w:szCs w:val="28"/>
        </w:rPr>
        <w:t>оронами контракта;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разработке реестра (карты) коррупционных рисков, возникающих при осуществлении закупок, и мер по их минимизации;</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формированию индикаторов коррупции при осуществлении закупок.</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Действия методики распространяются на должностных лиц, работников заказчиков в лице муниципальных заказчиков и муниципальных бюджетных учреждений </w:t>
      </w:r>
      <w:proofErr w:type="spellStart"/>
      <w:r w:rsidRPr="005A382F">
        <w:rPr>
          <w:rFonts w:ascii="Times New Roman" w:eastAsia="Calibri" w:hAnsi="Times New Roman" w:cs="Times New Roman"/>
          <w:sz w:val="28"/>
          <w:szCs w:val="28"/>
        </w:rPr>
        <w:t>м.р</w:t>
      </w:r>
      <w:proofErr w:type="spellEnd"/>
      <w:r w:rsidRPr="005A382F">
        <w:rPr>
          <w:rFonts w:ascii="Times New Roman" w:eastAsia="Calibri" w:hAnsi="Times New Roman" w:cs="Times New Roman"/>
          <w:sz w:val="28"/>
          <w:szCs w:val="28"/>
        </w:rPr>
        <w:t xml:space="preserve">. Похвистневский и должностных лиц, работников уполномоченного органа на определение поставщиков (подрядчиков, исполнителей) для заказчиков органа – администрации </w:t>
      </w:r>
      <w:proofErr w:type="spellStart"/>
      <w:r w:rsidRPr="005A382F">
        <w:rPr>
          <w:rFonts w:ascii="Times New Roman" w:eastAsia="Calibri" w:hAnsi="Times New Roman" w:cs="Times New Roman"/>
          <w:sz w:val="28"/>
          <w:szCs w:val="28"/>
        </w:rPr>
        <w:t>м.р</w:t>
      </w:r>
      <w:proofErr w:type="spellEnd"/>
      <w:r w:rsidRPr="005A382F">
        <w:rPr>
          <w:rFonts w:ascii="Times New Roman" w:eastAsia="Calibri" w:hAnsi="Times New Roman" w:cs="Times New Roman"/>
          <w:sz w:val="28"/>
          <w:szCs w:val="28"/>
        </w:rPr>
        <w:t>. Похвистневский в лице отдела муниципальных закупок.</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В настоящее время контрольными мероприятиями охвачен весь цикл закупки — от планирования, обоснования цены и до исполнения контракта.</w:t>
      </w:r>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 xml:space="preserve">Администрация района при заключении муниципальных контрактов проводит проверки на </w:t>
      </w:r>
      <w:proofErr w:type="spellStart"/>
      <w:r w:rsidRPr="005A382F">
        <w:rPr>
          <w:rFonts w:ascii="Times New Roman" w:eastAsia="Calibri" w:hAnsi="Times New Roman" w:cs="Times New Roman"/>
          <w:sz w:val="28"/>
          <w:szCs w:val="28"/>
        </w:rPr>
        <w:t>аффилированность</w:t>
      </w:r>
      <w:proofErr w:type="spellEnd"/>
      <w:r w:rsidRPr="005A382F">
        <w:rPr>
          <w:rFonts w:ascii="Times New Roman" w:eastAsia="Calibri" w:hAnsi="Times New Roman" w:cs="Times New Roman"/>
          <w:sz w:val="28"/>
          <w:szCs w:val="28"/>
        </w:rPr>
        <w:t xml:space="preserve"> лиц, участвующих в закупках, которые могут привести к ограничению или устранению конкуренции, в том числе создание преимущественных условий участия в торгах (ч. 1 ст. 17 Закона «О защите конкуренции» 135-ФЗ от 26.07.2006), запрещено допускать к участию в торгах, лиц, имеющих конфликт интересов с заказчиком. </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lastRenderedPageBreak/>
        <w:t xml:space="preserve">Проверка подрядчиков (поставщиков, исполнителей) осуществляется на сайте Генеральной прокуратуры (genproc.gov.ru), в разделе «Противодействие коррупции», реестр юридических лиц, привлеченных к административной ответственности за незаконное вознаграждение. Где данная информация представлена по годам, начиная с 2014 года, о юридических лицах, которых привлекли к ответственности по статье 19.28 КоАП. </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Данные об участии физического лица в деятельности субъектов предпринимательства (юридических лиц или ИП): zachestnyibiznes.ru, egrul.nalog.ru.</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Реестр недобросовестных поставщиков на сайте zakupki.gov.ru.</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Проверка участников закупки также проводится по сервису «Прозрачный бизнес» — pb.nalog.ru., где проверяются сведения об организации, руководителе на предмет участия в нескольких юридических лицах, есть данные о дисквалификации, массовых адресах юридического лица, ограничениях участия в юридических лицах.</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С 2021 года вся информация о поставщиках (исполнителях и подрядчиках) проверяется непосредственно на Торговых электронных площадках, где размещена информация о закупках. Это такие сайты, как genproc.gov.ru, nalog.ru, zakupki.gov.ru, сведения о контрагентах.</w:t>
      </w:r>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В 1 квартале 2023 году отделом по муниципальным закупкам Администрации м. р. Похвистневский были проведены 43 муниципальных закупки конкурентными способами определения поставщиков (подрядчиков, исполнителей), на сумму свыше 47 млн. руб. Среди числа вышеуказанных закупок также закупки, которые проводились отделом закупок Администрации района как уполномоченным органом от имени сельских поселений района и других подведомственных заказчиков.</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Из числа всех проведенных закупок, муниципальные контракты заключены по результатам проведения:</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Запроса котировок в электронной форме– 9 закупок, что составило около 21% от общего числа конкурентных процедур;</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Электронного аукциона – 28 закупок, что составляет 65%;</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Открытого конкурса –6 закупок, что составляет около 14%.</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Из вышеуказанной информации следует вывод о том, что около половины закупок, проводимых Администрацией муниципального района Похвистневский Самарской области, осуществляется методом проведения электронных аукционов, которые имеют наименьшую степень коррумпированности по данным выявленных нарушений на территории Самарской области и РФ.</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lastRenderedPageBreak/>
        <w:t>Также, отмечается факт заключения муниципальных контрактов с единственным поставщиком ввиду несостоявшихся процедур торгов (п. 25 ч. 1 ст. 93). Из общего числа проведенных в 1 квартале 2023 года торгов 8 (это 18 % от общего числа) признаны несостоявшимися, так как на участие в процедуре определения поставщиков, подрядчиков, исполнителей подана только одна заявка, либо только одна заявка участника признана соответствующей требованиям документации и действующего законодательства.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 Администрацией района (как Заказчик) в 1 квартале 2023 года по результатам проведения процедур торгов заключено 14 муниципальных контрактов на поставку товаров, выполнение работ, оказание услуг. </w:t>
      </w:r>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Совокупный годовой объем закупок Заказчиком - Администрация района в 1 квартале 2023 года составил более 15 млн. руб., из которых: с ограничением только для субъектов малого предпринимательства (СМП) и социально-ориентированных некоммерческих организаций (СОНКО) – более 5 млн. руб., что составляет почти 33,8% от общего совокупного годового объема закупок.</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В 1 квартале 2023 года с единственным поставщиком заключено Контрактов (Договоров) по ч. 1 ст.93 Федерального закона № 44-ФЗ (за исключением п. 25 ч. 1ст. 93 44-ФЗ) на сумму более 800 тыс. руб., что составляет 5,2% от совокупного годового объема закупок.</w:t>
      </w:r>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Согласно Распоряжения</w:t>
      </w:r>
      <w:proofErr w:type="gramEnd"/>
      <w:r w:rsidRPr="005A382F">
        <w:rPr>
          <w:rFonts w:ascii="Times New Roman" w:eastAsia="Calibri" w:hAnsi="Times New Roman" w:cs="Times New Roman"/>
          <w:sz w:val="28"/>
          <w:szCs w:val="28"/>
        </w:rPr>
        <w:t xml:space="preserve"> Администрации муниципального района Похвистневский Самарской области № 31-р от 25.02.2021г. «Об организации работы в модуле «Малые закупки» на базе государственной информационной системы Самарской области "Автоматизированная информационная система государственного заказа Самарской области» (далее Распоряжение) муниципальные заказчики, с 01.07.2021 г. обязаны использовать модуль «Малые закупки» программного комплекса WEB-торги.</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Количество контрактов, заключенных посредством модуля "Малые закупки" за период с 01.01.2023г. по 31.03.2023г. (Приложение № 1):</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Заказчики:</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Администрация м. р. Похвистневский - заключено 6 договоров на сумму более 300 тыс. руб.;</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Администрация м. р. Похвистневский, как уполномоченный орган от имени сельских поселений </w:t>
      </w:r>
      <w:proofErr w:type="gramStart"/>
      <w:r w:rsidRPr="005A382F">
        <w:rPr>
          <w:rFonts w:ascii="Times New Roman" w:eastAsia="Calibri" w:hAnsi="Times New Roman" w:cs="Times New Roman"/>
          <w:sz w:val="28"/>
          <w:szCs w:val="28"/>
        </w:rPr>
        <w:t>–з</w:t>
      </w:r>
      <w:proofErr w:type="gramEnd"/>
      <w:r w:rsidRPr="005A382F">
        <w:rPr>
          <w:rFonts w:ascii="Times New Roman" w:eastAsia="Calibri" w:hAnsi="Times New Roman" w:cs="Times New Roman"/>
          <w:sz w:val="28"/>
          <w:szCs w:val="28"/>
        </w:rPr>
        <w:t>аключено 18 договоров на сумму более 4,6 млн. руб.</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При заключении всех муниципальных контрактов, специалистами отдела по муниципальным закупкам проводилась проверка на наличие их в реестре недобросовестных поставщиков, в реестре СМП и СОНКО, а также </w:t>
      </w:r>
      <w:proofErr w:type="spellStart"/>
      <w:r w:rsidRPr="005A382F">
        <w:rPr>
          <w:rFonts w:ascii="Times New Roman" w:eastAsia="Calibri" w:hAnsi="Times New Roman" w:cs="Times New Roman"/>
          <w:sz w:val="28"/>
          <w:szCs w:val="28"/>
        </w:rPr>
        <w:t>аффилированность</w:t>
      </w:r>
      <w:proofErr w:type="spellEnd"/>
      <w:r w:rsidRPr="005A382F">
        <w:rPr>
          <w:rFonts w:ascii="Times New Roman" w:eastAsia="Calibri" w:hAnsi="Times New Roman" w:cs="Times New Roman"/>
          <w:sz w:val="28"/>
          <w:szCs w:val="28"/>
        </w:rPr>
        <w:t xml:space="preserve"> лиц.</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lastRenderedPageBreak/>
        <w:t>По результатам проверок, лиц, нарушающих требования действующего законодательства не выявлено.</w:t>
      </w:r>
    </w:p>
    <w:p w:rsidR="005A382F" w:rsidRDefault="005A382F" w:rsidP="00FC0365">
      <w:pPr>
        <w:suppressAutoHyphens/>
        <w:spacing w:after="0"/>
        <w:jc w:val="both"/>
        <w:rPr>
          <w:rFonts w:ascii="Times New Roman" w:eastAsia="Calibri" w:hAnsi="Times New Roman" w:cs="Times New Roman"/>
          <w:b/>
          <w:sz w:val="28"/>
          <w:szCs w:val="28"/>
        </w:rPr>
      </w:pPr>
    </w:p>
    <w:p w:rsidR="00FC0365" w:rsidRPr="00FC0365" w:rsidRDefault="005A382F" w:rsidP="00FC0365">
      <w:pPr>
        <w:suppressAutoHyphens/>
        <w:spacing w:after="0"/>
        <w:jc w:val="both"/>
        <w:rPr>
          <w:rFonts w:ascii="Times New Roman" w:eastAsia="Calibri" w:hAnsi="Times New Roman" w:cs="Times New Roman"/>
          <w:b/>
          <w:sz w:val="28"/>
          <w:szCs w:val="28"/>
        </w:rPr>
      </w:pPr>
      <w:r>
        <w:rPr>
          <w:rFonts w:ascii="Times New Roman" w:eastAsia="Calibri" w:hAnsi="Times New Roman" w:cs="Times New Roman"/>
          <w:b/>
          <w:sz w:val="28"/>
          <w:szCs w:val="28"/>
        </w:rPr>
        <w:t>5</w:t>
      </w:r>
      <w:r w:rsidR="00FC0365" w:rsidRPr="00FC0365">
        <w:rPr>
          <w:rFonts w:ascii="Times New Roman" w:eastAsia="Calibri" w:hAnsi="Times New Roman" w:cs="Times New Roman"/>
          <w:b/>
          <w:sz w:val="28"/>
          <w:szCs w:val="28"/>
        </w:rPr>
        <w:t xml:space="preserve"> вопрос.</w:t>
      </w:r>
    </w:p>
    <w:p w:rsidR="005A382F" w:rsidRPr="005A382F" w:rsidRDefault="005A382F" w:rsidP="005A382F">
      <w:pPr>
        <w:suppressAutoHyphens/>
        <w:spacing w:after="0"/>
        <w:jc w:val="both"/>
        <w:rPr>
          <w:rFonts w:ascii="Times New Roman" w:eastAsia="Calibri" w:hAnsi="Times New Roman" w:cs="Times New Roman"/>
          <w:sz w:val="28"/>
          <w:szCs w:val="28"/>
        </w:rPr>
      </w:pPr>
      <w:proofErr w:type="gramStart"/>
      <w:r w:rsidRPr="005A382F">
        <w:rPr>
          <w:rFonts w:ascii="Times New Roman" w:eastAsia="Calibri" w:hAnsi="Times New Roman" w:cs="Times New Roman"/>
          <w:sz w:val="28"/>
          <w:szCs w:val="28"/>
        </w:rPr>
        <w:t xml:space="preserve">В муниципальном районе Похвистневский действует рабочая группа по снижению неформальной занятости, легализации «серой» заработной платы, повышению собираемости страховых взносов во внебюджетные фонды и налога на доходы в местный бюджет и по соблюдению предусмотренного трудовым законодательством запрета на ограничение трудовых прав и свобод граждан в зависимости от возраста, реализации мер, направленных на сохранение и развитие занятости граждан </w:t>
      </w:r>
      <w:proofErr w:type="spellStart"/>
      <w:r w:rsidRPr="005A382F">
        <w:rPr>
          <w:rFonts w:ascii="Times New Roman" w:eastAsia="Calibri" w:hAnsi="Times New Roman" w:cs="Times New Roman"/>
          <w:sz w:val="28"/>
          <w:szCs w:val="28"/>
        </w:rPr>
        <w:t>предпенсионного</w:t>
      </w:r>
      <w:proofErr w:type="spellEnd"/>
      <w:r w:rsidRPr="005A382F">
        <w:rPr>
          <w:rFonts w:ascii="Times New Roman" w:eastAsia="Calibri" w:hAnsi="Times New Roman" w:cs="Times New Roman"/>
          <w:sz w:val="28"/>
          <w:szCs w:val="28"/>
        </w:rPr>
        <w:t xml:space="preserve"> возраста (Распоряжение от</w:t>
      </w:r>
      <w:proofErr w:type="gramEnd"/>
      <w:r w:rsidRPr="005A382F">
        <w:rPr>
          <w:rFonts w:ascii="Times New Roman" w:eastAsia="Calibri" w:hAnsi="Times New Roman" w:cs="Times New Roman"/>
          <w:sz w:val="28"/>
          <w:szCs w:val="28"/>
        </w:rPr>
        <w:t xml:space="preserve"> </w:t>
      </w:r>
      <w:proofErr w:type="gramStart"/>
      <w:r w:rsidRPr="005A382F">
        <w:rPr>
          <w:rFonts w:ascii="Times New Roman" w:eastAsia="Calibri" w:hAnsi="Times New Roman" w:cs="Times New Roman"/>
          <w:sz w:val="28"/>
          <w:szCs w:val="28"/>
        </w:rPr>
        <w:t xml:space="preserve">31.12.2014 № 270-р, изм. от 04.10.2018). </w:t>
      </w:r>
      <w:proofErr w:type="gramEnd"/>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За 2022 год проведено 4 заседания и 8 рейдовых мероприятий. В 2021 году 3 заседания и 10 выездных мероприятий. В выездных мероприятиях. Кроме специалистов администрации района, принимают участие сотрудники прокуратуры, центра занятости, Похвистневского управления развития АПК.</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В 1 квартале 2023 года было проведено 1 заседание. На заседание приглашены были ИП Глава КФХ Инкин Е.В., руководитель ООО «Радуга» </w:t>
      </w:r>
      <w:proofErr w:type="spellStart"/>
      <w:r w:rsidRPr="005A382F">
        <w:rPr>
          <w:rFonts w:ascii="Times New Roman" w:eastAsia="Calibri" w:hAnsi="Times New Roman" w:cs="Times New Roman"/>
          <w:sz w:val="28"/>
          <w:szCs w:val="28"/>
        </w:rPr>
        <w:t>Субеев</w:t>
      </w:r>
      <w:proofErr w:type="spellEnd"/>
      <w:r w:rsidRPr="005A382F">
        <w:rPr>
          <w:rFonts w:ascii="Times New Roman" w:eastAsia="Calibri" w:hAnsi="Times New Roman" w:cs="Times New Roman"/>
          <w:sz w:val="28"/>
          <w:szCs w:val="28"/>
        </w:rPr>
        <w:t xml:space="preserve"> Г.В., руководитель Похвистневского </w:t>
      </w:r>
      <w:proofErr w:type="spellStart"/>
      <w:r w:rsidRPr="005A382F">
        <w:rPr>
          <w:rFonts w:ascii="Times New Roman" w:eastAsia="Calibri" w:hAnsi="Times New Roman" w:cs="Times New Roman"/>
          <w:sz w:val="28"/>
          <w:szCs w:val="28"/>
        </w:rPr>
        <w:t>Райпо</w:t>
      </w:r>
      <w:proofErr w:type="spellEnd"/>
      <w:r w:rsidRPr="005A382F">
        <w:rPr>
          <w:rFonts w:ascii="Times New Roman" w:eastAsia="Calibri" w:hAnsi="Times New Roman" w:cs="Times New Roman"/>
          <w:sz w:val="28"/>
          <w:szCs w:val="28"/>
        </w:rPr>
        <w:t xml:space="preserve"> </w:t>
      </w:r>
      <w:proofErr w:type="spellStart"/>
      <w:r w:rsidRPr="005A382F">
        <w:rPr>
          <w:rFonts w:ascii="Times New Roman" w:eastAsia="Calibri" w:hAnsi="Times New Roman" w:cs="Times New Roman"/>
          <w:sz w:val="28"/>
          <w:szCs w:val="28"/>
        </w:rPr>
        <w:t>Иваев</w:t>
      </w:r>
      <w:proofErr w:type="spellEnd"/>
      <w:r w:rsidRPr="005A382F">
        <w:rPr>
          <w:rFonts w:ascii="Times New Roman" w:eastAsia="Calibri" w:hAnsi="Times New Roman" w:cs="Times New Roman"/>
          <w:sz w:val="28"/>
          <w:szCs w:val="28"/>
        </w:rPr>
        <w:t xml:space="preserve"> С.Х. Руководители данных предприятий были приглашены на заседание в связи с тем, что уровень заработной платы </w:t>
      </w:r>
      <w:proofErr w:type="gramStart"/>
      <w:r w:rsidRPr="005A382F">
        <w:rPr>
          <w:rFonts w:ascii="Times New Roman" w:eastAsia="Calibri" w:hAnsi="Times New Roman" w:cs="Times New Roman"/>
          <w:sz w:val="28"/>
          <w:szCs w:val="28"/>
        </w:rPr>
        <w:t>ненамного выше</w:t>
      </w:r>
      <w:proofErr w:type="gramEnd"/>
      <w:r w:rsidRPr="005A382F">
        <w:rPr>
          <w:rFonts w:ascii="Times New Roman" w:eastAsia="Calibri" w:hAnsi="Times New Roman" w:cs="Times New Roman"/>
          <w:sz w:val="28"/>
          <w:szCs w:val="28"/>
        </w:rPr>
        <w:t xml:space="preserve"> или на уровне МРОТ. Рабочей группой рекомендовано предприятиям </w:t>
      </w:r>
      <w:proofErr w:type="gramStart"/>
      <w:r w:rsidRPr="005A382F">
        <w:rPr>
          <w:rFonts w:ascii="Times New Roman" w:eastAsia="Calibri" w:hAnsi="Times New Roman" w:cs="Times New Roman"/>
          <w:sz w:val="28"/>
          <w:szCs w:val="28"/>
        </w:rPr>
        <w:t>рассмотреть</w:t>
      </w:r>
      <w:proofErr w:type="gramEnd"/>
      <w:r w:rsidRPr="005A382F">
        <w:rPr>
          <w:rFonts w:ascii="Times New Roman" w:eastAsia="Calibri" w:hAnsi="Times New Roman" w:cs="Times New Roman"/>
          <w:sz w:val="28"/>
          <w:szCs w:val="28"/>
        </w:rPr>
        <w:t xml:space="preserve"> возможность рассмотрения по увеличению заработной платы.</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Благодаря действиям членов рабочей группы за 2022 год зарегистрировано в качестве плательщиков налога на профессиональный доход 1085 человек (на 31.12.2021 – 781 чел</w:t>
      </w:r>
      <w:proofErr w:type="gramStart"/>
      <w:r w:rsidRPr="005A382F">
        <w:rPr>
          <w:rFonts w:ascii="Times New Roman" w:eastAsia="Calibri" w:hAnsi="Times New Roman" w:cs="Times New Roman"/>
          <w:sz w:val="28"/>
          <w:szCs w:val="28"/>
        </w:rPr>
        <w:t xml:space="preserve">.,), </w:t>
      </w:r>
      <w:proofErr w:type="gramEnd"/>
      <w:r w:rsidRPr="005A382F">
        <w:rPr>
          <w:rFonts w:ascii="Times New Roman" w:eastAsia="Calibri" w:hAnsi="Times New Roman" w:cs="Times New Roman"/>
          <w:sz w:val="28"/>
          <w:szCs w:val="28"/>
        </w:rPr>
        <w:t>численность легализованных за 2022 году составила 56 человек (за 2021 год – 54 человека).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По предварительным данным число </w:t>
      </w:r>
      <w:proofErr w:type="spellStart"/>
      <w:r w:rsidRPr="005A382F">
        <w:rPr>
          <w:rFonts w:ascii="Times New Roman" w:eastAsia="Calibri" w:hAnsi="Times New Roman" w:cs="Times New Roman"/>
          <w:sz w:val="28"/>
          <w:szCs w:val="28"/>
        </w:rPr>
        <w:t>самозанятых</w:t>
      </w:r>
      <w:proofErr w:type="spellEnd"/>
      <w:r w:rsidRPr="005A382F">
        <w:rPr>
          <w:rFonts w:ascii="Times New Roman" w:eastAsia="Calibri" w:hAnsi="Times New Roman" w:cs="Times New Roman"/>
          <w:sz w:val="28"/>
          <w:szCs w:val="28"/>
        </w:rPr>
        <w:t xml:space="preserve"> на 1 апреля 2023 года достигло 1195 чел.</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Показатели деятельности</w:t>
      </w:r>
      <w:proofErr w:type="gramStart"/>
      <w:r w:rsidRPr="005A382F">
        <w:rPr>
          <w:rFonts w:ascii="Times New Roman" w:eastAsia="Calibri" w:hAnsi="Times New Roman" w:cs="Times New Roman"/>
          <w:sz w:val="28"/>
          <w:szCs w:val="28"/>
        </w:rPr>
        <w:tab/>
        <w:t>П</w:t>
      </w:r>
      <w:proofErr w:type="gramEnd"/>
      <w:r w:rsidRPr="005A382F">
        <w:rPr>
          <w:rFonts w:ascii="Times New Roman" w:eastAsia="Calibri" w:hAnsi="Times New Roman" w:cs="Times New Roman"/>
          <w:sz w:val="28"/>
          <w:szCs w:val="28"/>
        </w:rPr>
        <w:t>о состоянию на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ab/>
        <w:t>01.01.2021</w:t>
      </w:r>
      <w:r w:rsidRPr="005A382F">
        <w:rPr>
          <w:rFonts w:ascii="Times New Roman" w:eastAsia="Calibri" w:hAnsi="Times New Roman" w:cs="Times New Roman"/>
          <w:sz w:val="28"/>
          <w:szCs w:val="28"/>
        </w:rPr>
        <w:tab/>
        <w:t>01.01.2022</w:t>
      </w:r>
      <w:r w:rsidRPr="005A382F">
        <w:rPr>
          <w:rFonts w:ascii="Times New Roman" w:eastAsia="Calibri" w:hAnsi="Times New Roman" w:cs="Times New Roman"/>
          <w:sz w:val="28"/>
          <w:szCs w:val="28"/>
        </w:rPr>
        <w:tab/>
        <w:t>01.01.2023</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Число </w:t>
      </w:r>
      <w:proofErr w:type="spellStart"/>
      <w:r w:rsidRPr="005A382F">
        <w:rPr>
          <w:rFonts w:ascii="Times New Roman" w:eastAsia="Calibri" w:hAnsi="Times New Roman" w:cs="Times New Roman"/>
          <w:sz w:val="28"/>
          <w:szCs w:val="28"/>
        </w:rPr>
        <w:t>самозанятых</w:t>
      </w:r>
      <w:proofErr w:type="spellEnd"/>
      <w:r w:rsidRPr="005A382F">
        <w:rPr>
          <w:rFonts w:ascii="Times New Roman" w:eastAsia="Calibri" w:hAnsi="Times New Roman" w:cs="Times New Roman"/>
          <w:sz w:val="28"/>
          <w:szCs w:val="28"/>
        </w:rPr>
        <w:t>, чел.</w:t>
      </w:r>
      <w:r w:rsidRPr="005A382F">
        <w:rPr>
          <w:rFonts w:ascii="Times New Roman" w:eastAsia="Calibri" w:hAnsi="Times New Roman" w:cs="Times New Roman"/>
          <w:sz w:val="28"/>
          <w:szCs w:val="28"/>
        </w:rPr>
        <w:tab/>
        <w:t>438</w:t>
      </w:r>
      <w:r w:rsidRPr="005A382F">
        <w:rPr>
          <w:rFonts w:ascii="Times New Roman" w:eastAsia="Calibri" w:hAnsi="Times New Roman" w:cs="Times New Roman"/>
          <w:sz w:val="28"/>
          <w:szCs w:val="28"/>
        </w:rPr>
        <w:tab/>
        <w:t>781</w:t>
      </w:r>
      <w:r w:rsidRPr="005A382F">
        <w:rPr>
          <w:rFonts w:ascii="Times New Roman" w:eastAsia="Calibri" w:hAnsi="Times New Roman" w:cs="Times New Roman"/>
          <w:sz w:val="28"/>
          <w:szCs w:val="28"/>
        </w:rPr>
        <w:tab/>
        <w:t>1085</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Численность занятых в МСП, чел.</w:t>
      </w:r>
      <w:r w:rsidRPr="005A382F">
        <w:rPr>
          <w:rFonts w:ascii="Times New Roman" w:eastAsia="Calibri" w:hAnsi="Times New Roman" w:cs="Times New Roman"/>
          <w:sz w:val="28"/>
          <w:szCs w:val="28"/>
        </w:rPr>
        <w:tab/>
        <w:t>1851</w:t>
      </w:r>
      <w:r w:rsidRPr="005A382F">
        <w:rPr>
          <w:rFonts w:ascii="Times New Roman" w:eastAsia="Calibri" w:hAnsi="Times New Roman" w:cs="Times New Roman"/>
          <w:sz w:val="28"/>
          <w:szCs w:val="28"/>
        </w:rPr>
        <w:tab/>
        <w:t>2301</w:t>
      </w:r>
      <w:r w:rsidRPr="005A382F">
        <w:rPr>
          <w:rFonts w:ascii="Times New Roman" w:eastAsia="Calibri" w:hAnsi="Times New Roman" w:cs="Times New Roman"/>
          <w:sz w:val="28"/>
          <w:szCs w:val="28"/>
        </w:rPr>
        <w:tab/>
        <w:t>2341</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Число легализованных, чел.</w:t>
      </w:r>
      <w:r w:rsidRPr="005A382F">
        <w:rPr>
          <w:rFonts w:ascii="Times New Roman" w:eastAsia="Calibri" w:hAnsi="Times New Roman" w:cs="Times New Roman"/>
          <w:sz w:val="28"/>
          <w:szCs w:val="28"/>
        </w:rPr>
        <w:tab/>
        <w:t>24</w:t>
      </w:r>
      <w:r w:rsidRPr="005A382F">
        <w:rPr>
          <w:rFonts w:ascii="Times New Roman" w:eastAsia="Calibri" w:hAnsi="Times New Roman" w:cs="Times New Roman"/>
          <w:sz w:val="28"/>
          <w:szCs w:val="28"/>
        </w:rPr>
        <w:tab/>
        <w:t>54</w:t>
      </w:r>
      <w:r w:rsidRPr="005A382F">
        <w:rPr>
          <w:rFonts w:ascii="Times New Roman" w:eastAsia="Calibri" w:hAnsi="Times New Roman" w:cs="Times New Roman"/>
          <w:sz w:val="28"/>
          <w:szCs w:val="28"/>
        </w:rPr>
        <w:tab/>
        <w:t>56</w:t>
      </w:r>
    </w:p>
    <w:p w:rsidR="005A382F" w:rsidRPr="005A382F" w:rsidRDefault="005A382F" w:rsidP="005A382F">
      <w:pPr>
        <w:suppressAutoHyphens/>
        <w:spacing w:after="0"/>
        <w:jc w:val="both"/>
        <w:rPr>
          <w:rFonts w:ascii="Times New Roman" w:eastAsia="Calibri" w:hAnsi="Times New Roman" w:cs="Times New Roman"/>
          <w:sz w:val="28"/>
          <w:szCs w:val="28"/>
        </w:rPr>
      </w:pP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Численность работоспособного населения, согласно информации Министерства труда, занятости и миграционной политики Самарской области, составляет 13737 человек. Из них занято в экономике по предварительным данным 10408 человек, учащиеся в трудоспособном </w:t>
      </w:r>
      <w:r w:rsidRPr="005A382F">
        <w:rPr>
          <w:rFonts w:ascii="Times New Roman" w:eastAsia="Calibri" w:hAnsi="Times New Roman" w:cs="Times New Roman"/>
          <w:sz w:val="28"/>
          <w:szCs w:val="28"/>
        </w:rPr>
        <w:lastRenderedPageBreak/>
        <w:t>возрасте, обучающиеся с отрывом от производства – 910 человек, безработных – 126 человек (на 01.01.2023г.), лица в трудоспособном возрасте, не занятые трудовой деятельностью и учебой – 2293 человека.</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Численность занятых в сфере малого и среднего предпринимательства – 2341 чел. при плане 2237 чел.</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 xml:space="preserve">В 2022г. продолжилась тенденция к росту благосостояния населения района. По предварительным данным средний размер номинальной начисленной заработной платы в районе может составить 34990,9 руб. (113,5% к 2021 году), в 2021 году - 30 829 руб.,   в 2020 г. - 28786 руб.  </w:t>
      </w:r>
    </w:p>
    <w:p w:rsidR="005A382F" w:rsidRPr="005A382F" w:rsidRDefault="005A382F" w:rsidP="005A382F">
      <w:pPr>
        <w:suppressAutoHyphens/>
        <w:spacing w:after="0"/>
        <w:jc w:val="both"/>
        <w:rPr>
          <w:rFonts w:ascii="Times New Roman" w:eastAsia="Calibri" w:hAnsi="Times New Roman" w:cs="Times New Roman"/>
          <w:sz w:val="28"/>
          <w:szCs w:val="28"/>
        </w:rPr>
      </w:pPr>
      <w:r w:rsidRPr="005A382F">
        <w:rPr>
          <w:rFonts w:ascii="Times New Roman" w:eastAsia="Calibri" w:hAnsi="Times New Roman" w:cs="Times New Roman"/>
          <w:sz w:val="28"/>
          <w:szCs w:val="28"/>
        </w:rPr>
        <w:t>Согласно данным годовых отчетов за 2022 год, среднемесячная заработная плата на предприятиях АПК составила 37 413 рублей (за 2021 год – 31559 руб.), по фермерским хозяйствам – 15672 руб. (за 2021 год – 13553 руб.).</w:t>
      </w:r>
    </w:p>
    <w:p w:rsidR="00FC0365" w:rsidRDefault="00FC0365" w:rsidP="00450874">
      <w:pPr>
        <w:suppressAutoHyphens/>
        <w:spacing w:after="0"/>
        <w:jc w:val="both"/>
        <w:rPr>
          <w:rFonts w:ascii="Times New Roman" w:eastAsia="Calibri" w:hAnsi="Times New Roman" w:cs="Times New Roman"/>
          <w:b/>
          <w:sz w:val="28"/>
          <w:szCs w:val="28"/>
        </w:rPr>
      </w:pPr>
    </w:p>
    <w:p w:rsidR="0000368E" w:rsidRPr="00260C17" w:rsidRDefault="0000368E" w:rsidP="0000368E">
      <w:pPr>
        <w:suppressAutoHyphens/>
        <w:spacing w:after="0" w:line="240" w:lineRule="auto"/>
        <w:jc w:val="both"/>
        <w:rPr>
          <w:rFonts w:ascii="Times New Roman" w:eastAsia="Times New Roman" w:hAnsi="Times New Roman" w:cs="Times New Roman"/>
          <w:b/>
          <w:sz w:val="28"/>
          <w:szCs w:val="28"/>
          <w:lang w:eastAsia="zh-CN"/>
        </w:rPr>
      </w:pPr>
      <w:r w:rsidRPr="00260C17">
        <w:rPr>
          <w:rFonts w:ascii="Times New Roman" w:eastAsia="Times New Roman" w:hAnsi="Times New Roman" w:cs="Times New Roman"/>
          <w:b/>
          <w:sz w:val="28"/>
          <w:szCs w:val="28"/>
          <w:lang w:eastAsia="zh-CN"/>
        </w:rPr>
        <w:t>Выслушав информацию, члены комиссии приняли следующие решение:</w:t>
      </w:r>
    </w:p>
    <w:p w:rsidR="0000368E" w:rsidRPr="00260C17" w:rsidRDefault="0000368E" w:rsidP="0000368E">
      <w:pPr>
        <w:suppressAutoHyphens/>
        <w:spacing w:after="0" w:line="240" w:lineRule="auto"/>
        <w:jc w:val="both"/>
        <w:rPr>
          <w:rFonts w:ascii="Times New Roman" w:eastAsia="Times New Roman" w:hAnsi="Times New Roman" w:cs="Times New Roman"/>
          <w:sz w:val="28"/>
          <w:szCs w:val="28"/>
          <w:lang w:eastAsia="zh-CN"/>
        </w:rPr>
      </w:pPr>
      <w:r w:rsidRPr="00260C17">
        <w:rPr>
          <w:rFonts w:ascii="Times New Roman" w:eastAsia="Times New Roman" w:hAnsi="Times New Roman" w:cs="Times New Roman"/>
          <w:sz w:val="28"/>
          <w:szCs w:val="28"/>
          <w:lang w:eastAsia="zh-CN"/>
        </w:rPr>
        <w:t>- информацию принять к сведению;</w:t>
      </w:r>
    </w:p>
    <w:p w:rsidR="00C24B11" w:rsidRDefault="0000368E" w:rsidP="00C24B11">
      <w:pPr>
        <w:suppressAutoHyphens/>
        <w:spacing w:after="0"/>
        <w:jc w:val="both"/>
        <w:rPr>
          <w:rFonts w:ascii="Times New Roman" w:eastAsia="Times New Roman" w:hAnsi="Times New Roman" w:cs="Times New Roman"/>
          <w:sz w:val="28"/>
          <w:szCs w:val="28"/>
          <w:lang w:eastAsia="zh-CN"/>
        </w:rPr>
      </w:pPr>
      <w:r w:rsidRPr="00260C17">
        <w:rPr>
          <w:rFonts w:ascii="Times New Roman" w:eastAsia="Times New Roman" w:hAnsi="Times New Roman" w:cs="Times New Roman"/>
          <w:sz w:val="28"/>
          <w:szCs w:val="28"/>
          <w:lang w:eastAsia="zh-CN"/>
        </w:rPr>
        <w:t xml:space="preserve">- </w:t>
      </w:r>
      <w:r w:rsidRPr="007E6F48">
        <w:rPr>
          <w:rFonts w:ascii="Times New Roman" w:eastAsia="Times New Roman" w:hAnsi="Times New Roman" w:cs="Times New Roman"/>
          <w:sz w:val="28"/>
          <w:szCs w:val="28"/>
          <w:lang w:eastAsia="zh-CN"/>
        </w:rPr>
        <w:t xml:space="preserve">усилить </w:t>
      </w:r>
      <w:r w:rsidR="00C24B11">
        <w:rPr>
          <w:rFonts w:ascii="Times New Roman" w:eastAsia="Times New Roman" w:hAnsi="Times New Roman" w:cs="Times New Roman"/>
          <w:sz w:val="28"/>
          <w:szCs w:val="28"/>
          <w:lang w:eastAsia="zh-CN"/>
        </w:rPr>
        <w:t>контроль по данному направлению.</w:t>
      </w:r>
    </w:p>
    <w:p w:rsidR="00A96417" w:rsidRDefault="00A96417" w:rsidP="00A96417">
      <w:pPr>
        <w:suppressAutoHyphens/>
        <w:spacing w:after="0"/>
        <w:ind w:firstLine="708"/>
        <w:jc w:val="both"/>
        <w:rPr>
          <w:rFonts w:ascii="Times New Roman" w:hAnsi="Times New Roman" w:cs="Times New Roman"/>
          <w:b/>
          <w:sz w:val="28"/>
          <w:szCs w:val="28"/>
        </w:rPr>
      </w:pPr>
    </w:p>
    <w:p w:rsidR="007E6F48" w:rsidRPr="005E0719" w:rsidRDefault="00A96417" w:rsidP="00A96417">
      <w:pPr>
        <w:suppressAutoHyphens/>
        <w:spacing w:after="0"/>
        <w:ind w:firstLine="708"/>
        <w:jc w:val="both"/>
        <w:rPr>
          <w:sz w:val="28"/>
          <w:szCs w:val="28"/>
        </w:rPr>
      </w:pPr>
      <w:r>
        <w:rPr>
          <w:rFonts w:ascii="Times New Roman" w:hAnsi="Times New Roman" w:cs="Times New Roman"/>
          <w:b/>
          <w:sz w:val="28"/>
          <w:szCs w:val="28"/>
        </w:rPr>
        <w:t>С ш</w:t>
      </w:r>
      <w:r w:rsidR="00260C17" w:rsidRPr="00C24B11">
        <w:rPr>
          <w:rFonts w:ascii="Times New Roman" w:hAnsi="Times New Roman" w:cs="Times New Roman"/>
          <w:b/>
          <w:sz w:val="28"/>
          <w:szCs w:val="28"/>
        </w:rPr>
        <w:t>есто</w:t>
      </w:r>
      <w:r>
        <w:rPr>
          <w:rFonts w:ascii="Times New Roman" w:hAnsi="Times New Roman" w:cs="Times New Roman"/>
          <w:b/>
          <w:sz w:val="28"/>
          <w:szCs w:val="28"/>
        </w:rPr>
        <w:t xml:space="preserve">го по девятый </w:t>
      </w:r>
      <w:r w:rsidR="0000368E" w:rsidRPr="00C24B11">
        <w:rPr>
          <w:rFonts w:ascii="Times New Roman" w:hAnsi="Times New Roman" w:cs="Times New Roman"/>
          <w:b/>
          <w:sz w:val="28"/>
          <w:szCs w:val="28"/>
        </w:rPr>
        <w:t>вопрос</w:t>
      </w:r>
      <w:r>
        <w:rPr>
          <w:rFonts w:ascii="Times New Roman" w:hAnsi="Times New Roman" w:cs="Times New Roman"/>
          <w:b/>
          <w:sz w:val="28"/>
          <w:szCs w:val="28"/>
        </w:rPr>
        <w:t xml:space="preserve"> информацию доложила                     </w:t>
      </w:r>
      <w:proofErr w:type="spellStart"/>
      <w:r>
        <w:rPr>
          <w:rFonts w:ascii="Times New Roman" w:hAnsi="Times New Roman" w:cs="Times New Roman"/>
          <w:b/>
          <w:sz w:val="28"/>
          <w:szCs w:val="28"/>
        </w:rPr>
        <w:t>Дерюжова</w:t>
      </w:r>
      <w:proofErr w:type="spellEnd"/>
      <w:r>
        <w:rPr>
          <w:rFonts w:ascii="Times New Roman" w:hAnsi="Times New Roman" w:cs="Times New Roman"/>
          <w:b/>
          <w:sz w:val="28"/>
          <w:szCs w:val="28"/>
        </w:rPr>
        <w:t xml:space="preserve"> И.Т.</w:t>
      </w:r>
      <w:r w:rsidR="0000368E" w:rsidRPr="00C24B11">
        <w:rPr>
          <w:rFonts w:ascii="Times New Roman" w:hAnsi="Times New Roman" w:cs="Times New Roman"/>
          <w:b/>
          <w:sz w:val="28"/>
          <w:szCs w:val="28"/>
        </w:rPr>
        <w:t xml:space="preserve"> </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Pr="00A96417">
        <w:rPr>
          <w:rFonts w:ascii="Times New Roman" w:eastAsia="Times New Roman" w:hAnsi="Times New Roman" w:cs="Times New Roman"/>
          <w:sz w:val="28"/>
          <w:szCs w:val="28"/>
        </w:rPr>
        <w:t>За 2022 год сост</w:t>
      </w:r>
      <w:r>
        <w:rPr>
          <w:rFonts w:ascii="Times New Roman" w:eastAsia="Times New Roman" w:hAnsi="Times New Roman" w:cs="Times New Roman"/>
          <w:sz w:val="28"/>
          <w:szCs w:val="28"/>
        </w:rPr>
        <w:t>оялось 21 заседание.</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Были  рассмотрены:</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 xml:space="preserve">30 представлений </w:t>
      </w:r>
      <w:proofErr w:type="spellStart"/>
      <w:r w:rsidRPr="00A96417">
        <w:rPr>
          <w:rFonts w:ascii="Times New Roman" w:eastAsia="Times New Roman" w:hAnsi="Times New Roman" w:cs="Times New Roman"/>
          <w:sz w:val="28"/>
          <w:szCs w:val="28"/>
        </w:rPr>
        <w:t>Похвистневской</w:t>
      </w:r>
      <w:proofErr w:type="spellEnd"/>
      <w:r w:rsidRPr="00A96417">
        <w:rPr>
          <w:rFonts w:ascii="Times New Roman" w:eastAsia="Times New Roman" w:hAnsi="Times New Roman" w:cs="Times New Roman"/>
          <w:sz w:val="28"/>
          <w:szCs w:val="28"/>
        </w:rPr>
        <w:t xml:space="preserve"> </w:t>
      </w:r>
      <w:proofErr w:type="spellStart"/>
      <w:r w:rsidRPr="00A96417">
        <w:rPr>
          <w:rFonts w:ascii="Times New Roman" w:eastAsia="Times New Roman" w:hAnsi="Times New Roman" w:cs="Times New Roman"/>
          <w:sz w:val="28"/>
          <w:szCs w:val="28"/>
        </w:rPr>
        <w:t>межраонной</w:t>
      </w:r>
      <w:proofErr w:type="spellEnd"/>
      <w:r w:rsidRPr="00A96417">
        <w:rPr>
          <w:rFonts w:ascii="Times New Roman" w:eastAsia="Times New Roman" w:hAnsi="Times New Roman" w:cs="Times New Roman"/>
          <w:sz w:val="28"/>
          <w:szCs w:val="28"/>
        </w:rPr>
        <w:t xml:space="preserve"> прокуратуры, которые касались:</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w:t>
      </w:r>
      <w:r w:rsidRPr="00A96417">
        <w:rPr>
          <w:rFonts w:ascii="Times New Roman" w:eastAsia="Times New Roman" w:hAnsi="Times New Roman" w:cs="Times New Roman"/>
          <w:sz w:val="28"/>
          <w:szCs w:val="28"/>
        </w:rPr>
        <w:tab/>
        <w:t>«Об устранении нарушений федерального законодательства о государственном контроле (надзоре) и муниципальном контроле в Российской Федерации, земельного законодательства»;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w:t>
      </w:r>
      <w:r w:rsidRPr="00A96417">
        <w:rPr>
          <w:rFonts w:ascii="Times New Roman" w:eastAsia="Times New Roman" w:hAnsi="Times New Roman" w:cs="Times New Roman"/>
          <w:sz w:val="28"/>
          <w:szCs w:val="28"/>
        </w:rPr>
        <w:tab/>
        <w:t>«Об устранении нарушений законодательства о гражданской обороне при содержании защитного сооружения и законодательства о порядке рассмотрения обращений граждан и требований»;</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3.</w:t>
      </w:r>
      <w:r w:rsidRPr="00A96417">
        <w:rPr>
          <w:rFonts w:ascii="Times New Roman" w:eastAsia="Times New Roman" w:hAnsi="Times New Roman" w:cs="Times New Roman"/>
          <w:sz w:val="28"/>
          <w:szCs w:val="28"/>
        </w:rPr>
        <w:tab/>
        <w:t>«Об устранении нарушений требований законодательства о профилактике безнадзорности и правонарушений несовершеннолетних, административного законодательства»;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4.</w:t>
      </w:r>
      <w:r w:rsidRPr="00A96417">
        <w:rPr>
          <w:rFonts w:ascii="Times New Roman" w:eastAsia="Times New Roman" w:hAnsi="Times New Roman" w:cs="Times New Roman"/>
          <w:sz w:val="28"/>
          <w:szCs w:val="28"/>
        </w:rPr>
        <w:tab/>
        <w:t>«Об устранении причин и условий, способствовавших совершению административного правонарушения»;</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5.</w:t>
      </w:r>
      <w:r w:rsidRPr="00A96417">
        <w:rPr>
          <w:rFonts w:ascii="Times New Roman" w:eastAsia="Times New Roman" w:hAnsi="Times New Roman" w:cs="Times New Roman"/>
          <w:sz w:val="28"/>
          <w:szCs w:val="28"/>
        </w:rPr>
        <w:tab/>
        <w:t>«Об устранении нарушений законодательства в сфере жилищно-коммунального хозяйства»;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lastRenderedPageBreak/>
        <w:t>6.</w:t>
      </w:r>
      <w:r w:rsidRPr="00A96417">
        <w:rPr>
          <w:rFonts w:ascii="Times New Roman" w:eastAsia="Times New Roman" w:hAnsi="Times New Roman" w:cs="Times New Roman"/>
          <w:sz w:val="28"/>
          <w:szCs w:val="28"/>
        </w:rPr>
        <w:tab/>
        <w:t>«Об устранении нарушений требований федерального законодательства о контрактной системе, в сфере закупок»;</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7.</w:t>
      </w:r>
      <w:r w:rsidRPr="00A96417">
        <w:rPr>
          <w:rFonts w:ascii="Times New Roman" w:eastAsia="Times New Roman" w:hAnsi="Times New Roman" w:cs="Times New Roman"/>
          <w:sz w:val="28"/>
          <w:szCs w:val="28"/>
        </w:rPr>
        <w:tab/>
        <w:t>«Об устранении нарушений законодательства о защите населения и территорий от чрезвычайных ситуаций природного и техногенного характера»;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8.</w:t>
      </w:r>
      <w:r w:rsidRPr="00A96417">
        <w:rPr>
          <w:rFonts w:ascii="Times New Roman" w:eastAsia="Times New Roman" w:hAnsi="Times New Roman" w:cs="Times New Roman"/>
          <w:sz w:val="28"/>
          <w:szCs w:val="28"/>
        </w:rPr>
        <w:tab/>
        <w:t xml:space="preserve">«Законодательства о связи, информации, информационных технологиях и защите </w:t>
      </w:r>
      <w:proofErr w:type="spellStart"/>
      <w:r w:rsidRPr="00A96417">
        <w:rPr>
          <w:rFonts w:ascii="Times New Roman" w:eastAsia="Times New Roman" w:hAnsi="Times New Roman" w:cs="Times New Roman"/>
          <w:sz w:val="28"/>
          <w:szCs w:val="28"/>
        </w:rPr>
        <w:t>информации</w:t>
      </w:r>
      <w:proofErr w:type="gramStart"/>
      <w:r w:rsidRPr="00A96417">
        <w:rPr>
          <w:rFonts w:ascii="Times New Roman" w:eastAsia="Times New Roman" w:hAnsi="Times New Roman" w:cs="Times New Roman"/>
          <w:sz w:val="28"/>
          <w:szCs w:val="28"/>
        </w:rPr>
        <w:t>,с</w:t>
      </w:r>
      <w:proofErr w:type="gramEnd"/>
      <w:r w:rsidRPr="00A96417">
        <w:rPr>
          <w:rFonts w:ascii="Times New Roman" w:eastAsia="Times New Roman" w:hAnsi="Times New Roman" w:cs="Times New Roman"/>
          <w:sz w:val="28"/>
          <w:szCs w:val="28"/>
        </w:rPr>
        <w:t>облюдения</w:t>
      </w:r>
      <w:proofErr w:type="spellEnd"/>
      <w:r w:rsidRPr="00A96417">
        <w:rPr>
          <w:rFonts w:ascii="Times New Roman" w:eastAsia="Times New Roman" w:hAnsi="Times New Roman" w:cs="Times New Roman"/>
          <w:sz w:val="28"/>
          <w:szCs w:val="28"/>
        </w:rPr>
        <w:t xml:space="preserve"> прав граждан на поиск и получение информации»;</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9.</w:t>
      </w:r>
      <w:r w:rsidRPr="00A96417">
        <w:rPr>
          <w:rFonts w:ascii="Times New Roman" w:eastAsia="Times New Roman" w:hAnsi="Times New Roman" w:cs="Times New Roman"/>
          <w:sz w:val="28"/>
          <w:szCs w:val="28"/>
        </w:rPr>
        <w:tab/>
        <w:t>«Об устранении нарушений законодательства о порядке рассмотрения обращений граждан»;</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10.</w:t>
      </w:r>
      <w:r w:rsidRPr="00A96417">
        <w:rPr>
          <w:rFonts w:ascii="Times New Roman" w:eastAsia="Times New Roman" w:hAnsi="Times New Roman" w:cs="Times New Roman"/>
          <w:sz w:val="28"/>
          <w:szCs w:val="28"/>
        </w:rPr>
        <w:tab/>
        <w:t>«Об устранении нарушений требований законодательства о контрактной системе»;</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11.</w:t>
      </w:r>
      <w:r w:rsidRPr="00A96417">
        <w:rPr>
          <w:rFonts w:ascii="Times New Roman" w:eastAsia="Times New Roman" w:hAnsi="Times New Roman" w:cs="Times New Roman"/>
          <w:sz w:val="28"/>
          <w:szCs w:val="28"/>
        </w:rPr>
        <w:tab/>
        <w:t>«Об устранении нарушений требований законодательства о профилактике безнадзорности и правонарушений несовершеннолетних»;</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12.</w:t>
      </w:r>
      <w:r w:rsidRPr="00A96417">
        <w:rPr>
          <w:rFonts w:ascii="Times New Roman" w:eastAsia="Times New Roman" w:hAnsi="Times New Roman" w:cs="Times New Roman"/>
          <w:sz w:val="28"/>
          <w:szCs w:val="28"/>
        </w:rPr>
        <w:tab/>
        <w:t>«Об устранении нарушений законодательства о порядке рассмотрения обращений граждан»;</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13.</w:t>
      </w:r>
      <w:r w:rsidRPr="00A96417">
        <w:rPr>
          <w:rFonts w:ascii="Times New Roman" w:eastAsia="Times New Roman" w:hAnsi="Times New Roman" w:cs="Times New Roman"/>
          <w:sz w:val="28"/>
          <w:szCs w:val="28"/>
        </w:rPr>
        <w:tab/>
        <w:t>«Об устранении нарушений требований федерального законодательства о распоряжении государственной и муниципальной собственностью»;</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14.</w:t>
      </w:r>
      <w:r w:rsidRPr="00A96417">
        <w:rPr>
          <w:rFonts w:ascii="Times New Roman" w:eastAsia="Times New Roman" w:hAnsi="Times New Roman" w:cs="Times New Roman"/>
          <w:sz w:val="28"/>
          <w:szCs w:val="28"/>
        </w:rPr>
        <w:tab/>
        <w:t xml:space="preserve">«Об устранении нарушений законодательства о предоставлении дополнительных мер социальной поддержки </w:t>
      </w:r>
      <w:proofErr w:type="spellStart"/>
      <w:r w:rsidRPr="00A96417">
        <w:rPr>
          <w:rFonts w:ascii="Times New Roman" w:eastAsia="Times New Roman" w:hAnsi="Times New Roman" w:cs="Times New Roman"/>
          <w:sz w:val="28"/>
          <w:szCs w:val="28"/>
        </w:rPr>
        <w:t>семьям</w:t>
      </w:r>
      <w:proofErr w:type="gramStart"/>
      <w:r w:rsidRPr="00A96417">
        <w:rPr>
          <w:rFonts w:ascii="Times New Roman" w:eastAsia="Times New Roman" w:hAnsi="Times New Roman" w:cs="Times New Roman"/>
          <w:sz w:val="28"/>
          <w:szCs w:val="28"/>
        </w:rPr>
        <w:t>,и</w:t>
      </w:r>
      <w:proofErr w:type="gramEnd"/>
      <w:r w:rsidRPr="00A96417">
        <w:rPr>
          <w:rFonts w:ascii="Times New Roman" w:eastAsia="Times New Roman" w:hAnsi="Times New Roman" w:cs="Times New Roman"/>
          <w:sz w:val="28"/>
          <w:szCs w:val="28"/>
        </w:rPr>
        <w:t>меющим</w:t>
      </w:r>
      <w:proofErr w:type="spellEnd"/>
      <w:r w:rsidRPr="00A96417">
        <w:rPr>
          <w:rFonts w:ascii="Times New Roman" w:eastAsia="Times New Roman" w:hAnsi="Times New Roman" w:cs="Times New Roman"/>
          <w:sz w:val="28"/>
          <w:szCs w:val="28"/>
        </w:rPr>
        <w:t xml:space="preserve"> детей»;</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15.</w:t>
      </w:r>
      <w:r w:rsidRPr="00A96417">
        <w:rPr>
          <w:rFonts w:ascii="Times New Roman" w:eastAsia="Times New Roman" w:hAnsi="Times New Roman" w:cs="Times New Roman"/>
          <w:sz w:val="28"/>
          <w:szCs w:val="28"/>
        </w:rPr>
        <w:tab/>
        <w:t>«Об устранении нарушений требований законодательства о гражданской обороне»;</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16.</w:t>
      </w:r>
      <w:r w:rsidRPr="00A96417">
        <w:rPr>
          <w:rFonts w:ascii="Times New Roman" w:eastAsia="Times New Roman" w:hAnsi="Times New Roman" w:cs="Times New Roman"/>
          <w:sz w:val="28"/>
          <w:szCs w:val="28"/>
        </w:rPr>
        <w:tab/>
        <w:t>«Об устранении нарушений требований законодательства о профилактике  наркомании»;</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17.</w:t>
      </w:r>
      <w:r w:rsidRPr="00A96417">
        <w:rPr>
          <w:rFonts w:ascii="Times New Roman" w:eastAsia="Times New Roman" w:hAnsi="Times New Roman" w:cs="Times New Roman"/>
          <w:sz w:val="28"/>
          <w:szCs w:val="28"/>
        </w:rPr>
        <w:tab/>
        <w:t xml:space="preserve">«Об устранении нарушений законодательства о предоставлении дополнительных мер социальной поддержки </w:t>
      </w:r>
      <w:proofErr w:type="spellStart"/>
      <w:r w:rsidRPr="00A96417">
        <w:rPr>
          <w:rFonts w:ascii="Times New Roman" w:eastAsia="Times New Roman" w:hAnsi="Times New Roman" w:cs="Times New Roman"/>
          <w:sz w:val="28"/>
          <w:szCs w:val="28"/>
        </w:rPr>
        <w:t>семьям</w:t>
      </w:r>
      <w:proofErr w:type="gramStart"/>
      <w:r w:rsidRPr="00A96417">
        <w:rPr>
          <w:rFonts w:ascii="Times New Roman" w:eastAsia="Times New Roman" w:hAnsi="Times New Roman" w:cs="Times New Roman"/>
          <w:sz w:val="28"/>
          <w:szCs w:val="28"/>
        </w:rPr>
        <w:t>,и</w:t>
      </w:r>
      <w:proofErr w:type="gramEnd"/>
      <w:r w:rsidRPr="00A96417">
        <w:rPr>
          <w:rFonts w:ascii="Times New Roman" w:eastAsia="Times New Roman" w:hAnsi="Times New Roman" w:cs="Times New Roman"/>
          <w:sz w:val="28"/>
          <w:szCs w:val="28"/>
        </w:rPr>
        <w:t>меющим</w:t>
      </w:r>
      <w:proofErr w:type="spellEnd"/>
      <w:r w:rsidRPr="00A96417">
        <w:rPr>
          <w:rFonts w:ascii="Times New Roman" w:eastAsia="Times New Roman" w:hAnsi="Times New Roman" w:cs="Times New Roman"/>
          <w:sz w:val="28"/>
          <w:szCs w:val="28"/>
        </w:rPr>
        <w:t xml:space="preserve"> детей»;</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18.</w:t>
      </w:r>
      <w:r w:rsidRPr="00A96417">
        <w:rPr>
          <w:rFonts w:ascii="Times New Roman" w:eastAsia="Times New Roman" w:hAnsi="Times New Roman" w:cs="Times New Roman"/>
          <w:sz w:val="28"/>
          <w:szCs w:val="28"/>
        </w:rPr>
        <w:tab/>
        <w:t>«Об устранении нарушений требования законодательства о профилактике безнадзорности и правонарушений несовершеннолетних»;</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19.</w:t>
      </w:r>
      <w:r w:rsidRPr="00A96417">
        <w:rPr>
          <w:rFonts w:ascii="Times New Roman" w:eastAsia="Times New Roman" w:hAnsi="Times New Roman" w:cs="Times New Roman"/>
          <w:sz w:val="28"/>
          <w:szCs w:val="28"/>
        </w:rPr>
        <w:tab/>
        <w:t>«Об устранении нарушений федерального законодательства в сфере перевозки пассажиров»;</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20.</w:t>
      </w:r>
      <w:r w:rsidRPr="00A96417">
        <w:rPr>
          <w:rFonts w:ascii="Times New Roman" w:eastAsia="Times New Roman" w:hAnsi="Times New Roman" w:cs="Times New Roman"/>
          <w:sz w:val="28"/>
          <w:szCs w:val="28"/>
        </w:rPr>
        <w:tab/>
        <w:t>«Об устранении нарушение требований законодательства о контрактной системе в сфере закупок товаров, работ, услуг для обеспечения государственных и муниципальных нужд»;</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lastRenderedPageBreak/>
        <w:t>21.</w:t>
      </w:r>
      <w:r w:rsidRPr="00A96417">
        <w:rPr>
          <w:rFonts w:ascii="Times New Roman" w:eastAsia="Times New Roman" w:hAnsi="Times New Roman" w:cs="Times New Roman"/>
          <w:sz w:val="28"/>
          <w:szCs w:val="28"/>
        </w:rPr>
        <w:tab/>
        <w:t>«Об устранении нарушений законодательства об образовании, о несовершеннолетних и молодежи»;</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22.</w:t>
      </w:r>
      <w:r w:rsidRPr="00A96417">
        <w:rPr>
          <w:rFonts w:ascii="Times New Roman" w:eastAsia="Times New Roman" w:hAnsi="Times New Roman" w:cs="Times New Roman"/>
          <w:sz w:val="28"/>
          <w:szCs w:val="28"/>
        </w:rPr>
        <w:tab/>
        <w:t>«Об устранении нарушений законодательства о противодействии терроризму и экстремизму»;</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23.</w:t>
      </w:r>
      <w:r w:rsidRPr="00A96417">
        <w:rPr>
          <w:rFonts w:ascii="Times New Roman" w:eastAsia="Times New Roman" w:hAnsi="Times New Roman" w:cs="Times New Roman"/>
          <w:sz w:val="28"/>
          <w:szCs w:val="28"/>
        </w:rPr>
        <w:tab/>
        <w:t>«Об устранении нарушений жилищного законодательства»;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24.</w:t>
      </w:r>
      <w:r w:rsidRPr="00A96417">
        <w:rPr>
          <w:rFonts w:ascii="Times New Roman" w:eastAsia="Times New Roman" w:hAnsi="Times New Roman" w:cs="Times New Roman"/>
          <w:sz w:val="28"/>
          <w:szCs w:val="28"/>
        </w:rPr>
        <w:tab/>
        <w:t>«Об устранении нарушений требований законодательства о порядке рассмотрения обращений граждан Российской Федерации»;</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25.</w:t>
      </w:r>
      <w:r w:rsidRPr="00A96417">
        <w:rPr>
          <w:rFonts w:ascii="Times New Roman" w:eastAsia="Times New Roman" w:hAnsi="Times New Roman" w:cs="Times New Roman"/>
          <w:sz w:val="28"/>
          <w:szCs w:val="28"/>
        </w:rPr>
        <w:tab/>
        <w:t>«Об устранении нарушений жилищного законодательства»;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26.</w:t>
      </w:r>
      <w:r w:rsidRPr="00A96417">
        <w:rPr>
          <w:rFonts w:ascii="Times New Roman" w:eastAsia="Times New Roman" w:hAnsi="Times New Roman" w:cs="Times New Roman"/>
          <w:sz w:val="28"/>
          <w:szCs w:val="28"/>
        </w:rPr>
        <w:tab/>
        <w:t>«Об устранении нарушений бюджетного законодательства»;</w:t>
      </w:r>
    </w:p>
    <w:p w:rsid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27.</w:t>
      </w:r>
      <w:r w:rsidRPr="00A96417">
        <w:rPr>
          <w:rFonts w:ascii="Times New Roman" w:eastAsia="Times New Roman" w:hAnsi="Times New Roman" w:cs="Times New Roman"/>
          <w:sz w:val="28"/>
          <w:szCs w:val="28"/>
        </w:rPr>
        <w:tab/>
        <w:t>«Об устранении нарушен</w:t>
      </w:r>
      <w:r>
        <w:rPr>
          <w:rFonts w:ascii="Times New Roman" w:eastAsia="Times New Roman" w:hAnsi="Times New Roman" w:cs="Times New Roman"/>
          <w:sz w:val="28"/>
          <w:szCs w:val="28"/>
        </w:rPr>
        <w:t>ий жилищного законодательства»;</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 xml:space="preserve"> Рассмотрен один Протест Самарской межрайонной природоохранной прокуратуры на отдельные положения Порядка проведения общественных обсуждений в форме общественных слушаний по оценке </w:t>
      </w:r>
      <w:proofErr w:type="gramStart"/>
      <w:r w:rsidRPr="00A96417">
        <w:rPr>
          <w:rFonts w:ascii="Times New Roman" w:eastAsia="Times New Roman" w:hAnsi="Times New Roman" w:cs="Times New Roman"/>
          <w:sz w:val="28"/>
          <w:szCs w:val="28"/>
        </w:rPr>
        <w:t>воздействия</w:t>
      </w:r>
      <w:proofErr w:type="gramEnd"/>
      <w:r w:rsidRPr="00A96417">
        <w:rPr>
          <w:rFonts w:ascii="Times New Roman" w:eastAsia="Times New Roman" w:hAnsi="Times New Roman" w:cs="Times New Roman"/>
          <w:sz w:val="28"/>
          <w:szCs w:val="28"/>
        </w:rPr>
        <w:t xml:space="preserve"> на окружающую среду намечаемой хозяйственной и иной деятельности, подлежащей государственной экологической экспертизе и одно Представление.</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Два представления от отдела надзорной деятельности</w:t>
      </w:r>
      <w:r w:rsidRPr="00A96417">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t>профилактической работы</w:t>
      </w:r>
      <w:r w:rsidRPr="00A96417">
        <w:rPr>
          <w:rFonts w:ascii="Times New Roman" w:eastAsia="Times New Roman" w:hAnsi="Times New Roman" w:cs="Times New Roman"/>
          <w:sz w:val="28"/>
          <w:szCs w:val="28"/>
        </w:rPr>
        <w:t xml:space="preserve"> по </w:t>
      </w:r>
      <w:proofErr w:type="spellStart"/>
      <w:r w:rsidRPr="00A96417">
        <w:rPr>
          <w:rFonts w:ascii="Times New Roman" w:eastAsia="Times New Roman" w:hAnsi="Times New Roman" w:cs="Times New Roman"/>
          <w:sz w:val="28"/>
          <w:szCs w:val="28"/>
        </w:rPr>
        <w:t>г.о</w:t>
      </w:r>
      <w:proofErr w:type="spellEnd"/>
      <w:r w:rsidRPr="00A96417">
        <w:rPr>
          <w:rFonts w:ascii="Times New Roman" w:eastAsia="Times New Roman" w:hAnsi="Times New Roman" w:cs="Times New Roman"/>
          <w:sz w:val="28"/>
          <w:szCs w:val="28"/>
        </w:rPr>
        <w:t>. Похвистнево,</w:t>
      </w:r>
      <w:r>
        <w:rPr>
          <w:rFonts w:ascii="Times New Roman" w:eastAsia="Times New Roman" w:hAnsi="Times New Roman" w:cs="Times New Roman"/>
          <w:sz w:val="28"/>
          <w:szCs w:val="28"/>
        </w:rPr>
        <w:t xml:space="preserve"> </w:t>
      </w:r>
      <w:proofErr w:type="spellStart"/>
      <w:r w:rsidRPr="00A96417">
        <w:rPr>
          <w:rFonts w:ascii="Times New Roman" w:eastAsia="Times New Roman" w:hAnsi="Times New Roman" w:cs="Times New Roman"/>
          <w:sz w:val="28"/>
          <w:szCs w:val="28"/>
        </w:rPr>
        <w:t>м.р</w:t>
      </w:r>
      <w:proofErr w:type="gramStart"/>
      <w:r w:rsidRPr="00A96417">
        <w:rPr>
          <w:rFonts w:ascii="Times New Roman" w:eastAsia="Times New Roman" w:hAnsi="Times New Roman" w:cs="Times New Roman"/>
          <w:sz w:val="28"/>
          <w:szCs w:val="28"/>
        </w:rPr>
        <w:t>.П</w:t>
      </w:r>
      <w:proofErr w:type="gramEnd"/>
      <w:r w:rsidRPr="00A96417">
        <w:rPr>
          <w:rFonts w:ascii="Times New Roman" w:eastAsia="Times New Roman" w:hAnsi="Times New Roman" w:cs="Times New Roman"/>
          <w:sz w:val="28"/>
          <w:szCs w:val="28"/>
        </w:rPr>
        <w:t>охвистневский</w:t>
      </w:r>
      <w:proofErr w:type="spellEnd"/>
      <w:r w:rsidRPr="00A96417">
        <w:rPr>
          <w:rFonts w:ascii="Times New Roman" w:eastAsia="Times New Roman" w:hAnsi="Times New Roman" w:cs="Times New Roman"/>
          <w:sz w:val="28"/>
          <w:szCs w:val="28"/>
        </w:rPr>
        <w:t xml:space="preserve"> и </w:t>
      </w:r>
      <w:proofErr w:type="spellStart"/>
      <w:r w:rsidRPr="00A96417">
        <w:rPr>
          <w:rFonts w:ascii="Times New Roman" w:eastAsia="Times New Roman" w:hAnsi="Times New Roman" w:cs="Times New Roman"/>
          <w:sz w:val="28"/>
          <w:szCs w:val="28"/>
        </w:rPr>
        <w:t>Камышлинский</w:t>
      </w:r>
      <w:proofErr w:type="spellEnd"/>
      <w:r w:rsidRPr="00A96417">
        <w:rPr>
          <w:rFonts w:ascii="Times New Roman" w:eastAsia="Times New Roman" w:hAnsi="Times New Roman" w:cs="Times New Roman"/>
          <w:sz w:val="28"/>
          <w:szCs w:val="28"/>
        </w:rPr>
        <w:t>.</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 xml:space="preserve">По итогам рассмотрения семь муниципальных служащих были привлечены к дисциплинарной ответственности, в </w:t>
      </w:r>
      <w:proofErr w:type="spellStart"/>
      <w:r w:rsidRPr="00A96417">
        <w:rPr>
          <w:rFonts w:ascii="Times New Roman" w:eastAsia="Times New Roman" w:hAnsi="Times New Roman" w:cs="Times New Roman"/>
          <w:sz w:val="28"/>
          <w:szCs w:val="28"/>
        </w:rPr>
        <w:t>ввиде</w:t>
      </w:r>
      <w:proofErr w:type="spellEnd"/>
      <w:r w:rsidRPr="00A96417">
        <w:rPr>
          <w:rFonts w:ascii="Times New Roman" w:eastAsia="Times New Roman" w:hAnsi="Times New Roman" w:cs="Times New Roman"/>
          <w:sz w:val="28"/>
          <w:szCs w:val="28"/>
        </w:rPr>
        <w:t xml:space="preserve"> замечания, пять сотрудников подведомственных учреждений так же привлечены к дисциплинарной ответственности в виде замечания. </w:t>
      </w:r>
    </w:p>
    <w:p w:rsidR="00A96417" w:rsidRPr="00A96417" w:rsidRDefault="00A96417" w:rsidP="00A96417">
      <w:pPr>
        <w:spacing w:line="240" w:lineRule="auto"/>
        <w:ind w:firstLine="708"/>
        <w:jc w:val="both"/>
        <w:rPr>
          <w:rFonts w:ascii="Times New Roman" w:eastAsia="Times New Roman" w:hAnsi="Times New Roman" w:cs="Times New Roman"/>
          <w:sz w:val="28"/>
          <w:szCs w:val="28"/>
        </w:rPr>
      </w:pPr>
      <w:r w:rsidRPr="00A96417">
        <w:rPr>
          <w:rFonts w:ascii="Times New Roman" w:eastAsia="Times New Roman" w:hAnsi="Times New Roman" w:cs="Times New Roman"/>
          <w:sz w:val="28"/>
          <w:szCs w:val="28"/>
        </w:rPr>
        <w:t>Так же проведенный анализ коррупционных рисков, связанных с участием муниципальных служащих Администрации района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 в 1 квартале не выявлено. В случае выявления фактов нарушения будут подготовлены материалы для рассмотрения на комиссии по урегулированию конфликта интересов.</w:t>
      </w:r>
    </w:p>
    <w:p w:rsidR="0061354C" w:rsidRPr="00BE5112" w:rsidRDefault="00A96417" w:rsidP="00BE5112">
      <w:pPr>
        <w:spacing w:line="240" w:lineRule="auto"/>
        <w:ind w:firstLine="708"/>
        <w:jc w:val="both"/>
        <w:rPr>
          <w:rFonts w:ascii="Times New Roman" w:eastAsia="Times New Roman" w:hAnsi="Times New Roman" w:cs="Times New Roman"/>
          <w:sz w:val="28"/>
          <w:szCs w:val="28"/>
        </w:rPr>
      </w:pPr>
      <w:proofErr w:type="gramStart"/>
      <w:r w:rsidRPr="00A96417">
        <w:rPr>
          <w:rFonts w:ascii="Times New Roman" w:eastAsia="Times New Roman" w:hAnsi="Times New Roman" w:cs="Times New Roman"/>
          <w:sz w:val="28"/>
          <w:szCs w:val="28"/>
        </w:rPr>
        <w:t>На основании проведенного анализа сведений, предоставленных  муниципальными служащими  Администрации района в рамках декларационной кампании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цифровых финансовых активов, цифровой валюты, совершенной им, его супругой (супругом</w:t>
      </w:r>
      <w:proofErr w:type="gramEnd"/>
      <w:r w:rsidRPr="00A96417">
        <w:rPr>
          <w:rFonts w:ascii="Times New Roman" w:eastAsia="Times New Roman" w:hAnsi="Times New Roman" w:cs="Times New Roman"/>
          <w:sz w:val="28"/>
          <w:szCs w:val="28"/>
        </w:rPr>
        <w:t xml:space="preserve">) </w:t>
      </w:r>
      <w:proofErr w:type="gramStart"/>
      <w:r w:rsidRPr="00A96417">
        <w:rPr>
          <w:rFonts w:ascii="Times New Roman" w:eastAsia="Times New Roman" w:hAnsi="Times New Roman" w:cs="Times New Roman"/>
          <w:sz w:val="28"/>
          <w:szCs w:val="28"/>
        </w:rPr>
        <w:t xml:space="preserve">и </w:t>
      </w:r>
      <w:r w:rsidRPr="00A96417">
        <w:rPr>
          <w:rFonts w:ascii="Times New Roman" w:eastAsia="Times New Roman" w:hAnsi="Times New Roman" w:cs="Times New Roman"/>
          <w:sz w:val="28"/>
          <w:szCs w:val="28"/>
        </w:rPr>
        <w:lastRenderedPageBreak/>
        <w:t>(или) несовершеннолетними детьми в течение календарного года, предшествующего году представления сведений (далее - отчетный период), если общая сумма таких сделок превышает общий доход данного лица и его супруги (супруга) за три последних года, предшествующих отчетному периоду, и об источниках получения средств, за счет которых совершены эти сделки в 1 к</w:t>
      </w:r>
      <w:r w:rsidR="00BE5112">
        <w:rPr>
          <w:rFonts w:ascii="Times New Roman" w:eastAsia="Times New Roman" w:hAnsi="Times New Roman" w:cs="Times New Roman"/>
          <w:sz w:val="28"/>
          <w:szCs w:val="28"/>
        </w:rPr>
        <w:t>вартале 2023 года, не выявлено.</w:t>
      </w:r>
      <w:proofErr w:type="gramEnd"/>
    </w:p>
    <w:p w:rsidR="0061354C" w:rsidRPr="004A3C62" w:rsidRDefault="00BE5112" w:rsidP="004A3C62">
      <w:pPr>
        <w:ind w:right="-143" w:firstLine="708"/>
        <w:contextualSpacing/>
        <w:jc w:val="both"/>
        <w:rPr>
          <w:rFonts w:ascii="Times New Roman" w:hAnsi="Times New Roman" w:cs="Times New Roman"/>
          <w:sz w:val="28"/>
          <w:szCs w:val="28"/>
        </w:rPr>
      </w:pPr>
      <w:r>
        <w:rPr>
          <w:rFonts w:ascii="Times New Roman" w:eastAsia="Times New Roman" w:hAnsi="Times New Roman" w:cs="Times New Roman"/>
          <w:b/>
          <w:sz w:val="28"/>
          <w:szCs w:val="28"/>
        </w:rPr>
        <w:t>По дев</w:t>
      </w:r>
      <w:r w:rsidR="0061354C" w:rsidRPr="004A3C62">
        <w:rPr>
          <w:rFonts w:ascii="Times New Roman" w:eastAsia="Times New Roman" w:hAnsi="Times New Roman" w:cs="Times New Roman"/>
          <w:b/>
          <w:sz w:val="28"/>
          <w:szCs w:val="28"/>
        </w:rPr>
        <w:t>ятому вопросу</w:t>
      </w:r>
      <w:r w:rsidR="004A3C62" w:rsidRPr="004A3C62">
        <w:rPr>
          <w:rFonts w:ascii="Times New Roman" w:eastAsia="Times New Roman" w:hAnsi="Times New Roman" w:cs="Times New Roman"/>
          <w:b/>
          <w:sz w:val="28"/>
          <w:szCs w:val="28"/>
        </w:rPr>
        <w:t>:</w:t>
      </w:r>
      <w:r w:rsidR="0061354C" w:rsidRPr="004A3C62">
        <w:rPr>
          <w:rFonts w:ascii="Times New Roman" w:eastAsia="Times New Roman" w:hAnsi="Times New Roman" w:cs="Times New Roman"/>
          <w:sz w:val="28"/>
          <w:szCs w:val="28"/>
        </w:rPr>
        <w:t xml:space="preserve"> </w:t>
      </w:r>
      <w:r w:rsidR="004A3C62" w:rsidRPr="004A3C62">
        <w:rPr>
          <w:rFonts w:ascii="Times New Roman" w:eastAsia="Times New Roman" w:hAnsi="Times New Roman" w:cs="Times New Roman"/>
          <w:sz w:val="28"/>
          <w:szCs w:val="28"/>
        </w:rPr>
        <w:t>о</w:t>
      </w:r>
      <w:r w:rsidR="004A3C62" w:rsidRPr="004A3C62">
        <w:rPr>
          <w:rFonts w:ascii="Times New Roman" w:hAnsi="Times New Roman" w:cs="Times New Roman"/>
          <w:sz w:val="28"/>
          <w:szCs w:val="28"/>
        </w:rPr>
        <w:t xml:space="preserve"> результатах проведенного антикоррупционного мониторинга на территории муниципального района Похвистневский Самарской области, </w:t>
      </w:r>
      <w:r w:rsidR="0061354C" w:rsidRPr="004A3C62">
        <w:rPr>
          <w:rFonts w:ascii="Times New Roman" w:eastAsia="Times New Roman" w:hAnsi="Times New Roman" w:cs="Times New Roman"/>
          <w:sz w:val="28"/>
          <w:szCs w:val="28"/>
        </w:rPr>
        <w:t xml:space="preserve">выступила </w:t>
      </w:r>
      <w:r w:rsidR="004A3C62" w:rsidRPr="004A3C62">
        <w:rPr>
          <w:rFonts w:ascii="Times New Roman" w:hAnsi="Times New Roman" w:cs="Times New Roman"/>
          <w:sz w:val="28"/>
          <w:szCs w:val="28"/>
        </w:rPr>
        <w:t xml:space="preserve">начальник аппарата Администрации района </w:t>
      </w:r>
      <w:proofErr w:type="spellStart"/>
      <w:r w:rsidR="004A3C62" w:rsidRPr="004A3C62">
        <w:rPr>
          <w:rFonts w:ascii="Times New Roman" w:hAnsi="Times New Roman" w:cs="Times New Roman"/>
          <w:sz w:val="28"/>
          <w:szCs w:val="28"/>
        </w:rPr>
        <w:t>Дерюжова</w:t>
      </w:r>
      <w:proofErr w:type="spellEnd"/>
      <w:r w:rsidR="004A3C62" w:rsidRPr="004A3C62">
        <w:rPr>
          <w:rFonts w:ascii="Times New Roman" w:hAnsi="Times New Roman" w:cs="Times New Roman"/>
          <w:sz w:val="28"/>
          <w:szCs w:val="28"/>
        </w:rPr>
        <w:t xml:space="preserve"> И.Т.           </w:t>
      </w:r>
    </w:p>
    <w:p w:rsidR="004A3C62" w:rsidRDefault="004A3C62" w:rsidP="00BE5112">
      <w:pPr>
        <w:ind w:firstLine="708"/>
        <w:jc w:val="both"/>
        <w:rPr>
          <w:rFonts w:ascii="Times New Roman" w:hAnsi="Times New Roman" w:cs="Times New Roman"/>
          <w:sz w:val="28"/>
          <w:szCs w:val="28"/>
        </w:rPr>
      </w:pPr>
      <w:proofErr w:type="gramStart"/>
      <w:r>
        <w:rPr>
          <w:rFonts w:ascii="Times New Roman" w:hAnsi="Times New Roman" w:cs="Times New Roman"/>
          <w:sz w:val="28"/>
          <w:szCs w:val="28"/>
        </w:rPr>
        <w:t>С</w:t>
      </w:r>
      <w:r w:rsidRPr="009E056C">
        <w:rPr>
          <w:rFonts w:ascii="Times New Roman" w:hAnsi="Times New Roman" w:cs="Times New Roman"/>
          <w:sz w:val="28"/>
          <w:szCs w:val="28"/>
        </w:rPr>
        <w:t>огласно Порядка</w:t>
      </w:r>
      <w:proofErr w:type="gramEnd"/>
      <w:r w:rsidRPr="009E056C">
        <w:rPr>
          <w:rFonts w:ascii="Times New Roman" w:hAnsi="Times New Roman" w:cs="Times New Roman"/>
          <w:sz w:val="28"/>
          <w:szCs w:val="28"/>
        </w:rPr>
        <w:t xml:space="preserve"> проведения антикоррупционного мониторинга на территории района, утвержденного Постановлением Администрации района от 04.05.2017 № 369,</w:t>
      </w:r>
      <w:r w:rsidRPr="00F97186">
        <w:rPr>
          <w:rFonts w:ascii="Times New Roman" w:hAnsi="Times New Roman" w:cs="Times New Roman"/>
          <w:sz w:val="28"/>
          <w:szCs w:val="28"/>
        </w:rPr>
        <w:t xml:space="preserve"> </w:t>
      </w:r>
      <w:r>
        <w:rPr>
          <w:rFonts w:ascii="Times New Roman" w:hAnsi="Times New Roman" w:cs="Times New Roman"/>
          <w:sz w:val="28"/>
          <w:szCs w:val="28"/>
        </w:rPr>
        <w:t>в</w:t>
      </w:r>
      <w:r w:rsidRPr="00F97186">
        <w:rPr>
          <w:rFonts w:ascii="Times New Roman" w:hAnsi="Times New Roman" w:cs="Times New Roman"/>
          <w:sz w:val="28"/>
          <w:szCs w:val="28"/>
        </w:rPr>
        <w:t xml:space="preserve"> </w:t>
      </w:r>
      <w:r w:rsidR="00BE5112">
        <w:rPr>
          <w:rFonts w:ascii="Times New Roman" w:hAnsi="Times New Roman" w:cs="Times New Roman"/>
          <w:sz w:val="28"/>
          <w:szCs w:val="28"/>
        </w:rPr>
        <w:t>1 квартале 2023</w:t>
      </w:r>
      <w:r>
        <w:rPr>
          <w:rFonts w:ascii="Times New Roman" w:hAnsi="Times New Roman" w:cs="Times New Roman"/>
          <w:sz w:val="28"/>
          <w:szCs w:val="28"/>
        </w:rPr>
        <w:t xml:space="preserve"> </w:t>
      </w:r>
      <w:r w:rsidRPr="00F97186">
        <w:rPr>
          <w:rFonts w:ascii="Times New Roman" w:hAnsi="Times New Roman" w:cs="Times New Roman"/>
          <w:sz w:val="28"/>
          <w:szCs w:val="28"/>
        </w:rPr>
        <w:t xml:space="preserve">года </w:t>
      </w:r>
      <w:r w:rsidR="00BE5112">
        <w:rPr>
          <w:rFonts w:ascii="Times New Roman" w:hAnsi="Times New Roman" w:cs="Times New Roman"/>
          <w:sz w:val="28"/>
          <w:szCs w:val="28"/>
        </w:rPr>
        <w:t xml:space="preserve">по данным </w:t>
      </w:r>
      <w:r w:rsidRPr="00F97186">
        <w:rPr>
          <w:rFonts w:ascii="Times New Roman" w:hAnsi="Times New Roman" w:cs="Times New Roman"/>
          <w:sz w:val="28"/>
          <w:szCs w:val="28"/>
        </w:rPr>
        <w:t>мониторинг</w:t>
      </w:r>
      <w:r w:rsidR="00BE5112">
        <w:rPr>
          <w:rFonts w:ascii="Times New Roman" w:hAnsi="Times New Roman" w:cs="Times New Roman"/>
          <w:sz w:val="28"/>
          <w:szCs w:val="28"/>
        </w:rPr>
        <w:t>а</w:t>
      </w:r>
      <w:r w:rsidRPr="00F97186">
        <w:rPr>
          <w:rFonts w:ascii="Times New Roman" w:hAnsi="Times New Roman" w:cs="Times New Roman"/>
          <w:sz w:val="28"/>
          <w:szCs w:val="28"/>
        </w:rPr>
        <w:t xml:space="preserve"> </w:t>
      </w:r>
      <w:r w:rsidRPr="0076446D">
        <w:rPr>
          <w:rFonts w:ascii="Times New Roman" w:hAnsi="Times New Roman" w:cs="Times New Roman"/>
          <w:sz w:val="28"/>
          <w:szCs w:val="28"/>
        </w:rPr>
        <w:t>компрометирующей информации в отношении  должностных лиц ОМСУ и подведом</w:t>
      </w:r>
      <w:r>
        <w:rPr>
          <w:rFonts w:ascii="Times New Roman" w:hAnsi="Times New Roman" w:cs="Times New Roman"/>
          <w:sz w:val="28"/>
          <w:szCs w:val="28"/>
        </w:rPr>
        <w:t>ственных им учреждений не было.</w:t>
      </w:r>
    </w:p>
    <w:p w:rsidR="00BE5112" w:rsidRDefault="00BE5112" w:rsidP="004A3C62">
      <w:pPr>
        <w:suppressAutoHyphens/>
        <w:spacing w:after="0"/>
        <w:ind w:firstLine="708"/>
        <w:jc w:val="both"/>
        <w:rPr>
          <w:rFonts w:ascii="Times New Roman" w:hAnsi="Times New Roman" w:cs="Times New Roman"/>
          <w:sz w:val="28"/>
          <w:szCs w:val="28"/>
        </w:rPr>
      </w:pPr>
    </w:p>
    <w:p w:rsidR="004A3C62" w:rsidRDefault="004A3C62" w:rsidP="004A3C62">
      <w:pPr>
        <w:suppressAutoHyphens/>
        <w:spacing w:after="0"/>
        <w:ind w:firstLine="708"/>
        <w:jc w:val="both"/>
        <w:rPr>
          <w:rFonts w:ascii="Times New Roman" w:hAnsi="Times New Roman" w:cs="Times New Roman"/>
          <w:sz w:val="28"/>
          <w:szCs w:val="28"/>
        </w:rPr>
      </w:pPr>
      <w:r>
        <w:rPr>
          <w:rFonts w:ascii="Times New Roman" w:hAnsi="Times New Roman" w:cs="Times New Roman"/>
          <w:sz w:val="28"/>
          <w:szCs w:val="28"/>
        </w:rPr>
        <w:t>Н</w:t>
      </w:r>
      <w:r w:rsidRPr="00F97186">
        <w:rPr>
          <w:rFonts w:ascii="Times New Roman" w:hAnsi="Times New Roman" w:cs="Times New Roman"/>
          <w:sz w:val="28"/>
          <w:szCs w:val="28"/>
        </w:rPr>
        <w:t xml:space="preserve">а телефон «горячей линии» информации о конкретных фактах коррупции, за </w:t>
      </w:r>
      <w:r>
        <w:rPr>
          <w:rFonts w:ascii="Times New Roman" w:hAnsi="Times New Roman" w:cs="Times New Roman"/>
          <w:sz w:val="28"/>
          <w:szCs w:val="28"/>
        </w:rPr>
        <w:t xml:space="preserve">первый </w:t>
      </w:r>
      <w:r w:rsidRPr="00F97186">
        <w:rPr>
          <w:rFonts w:ascii="Times New Roman" w:hAnsi="Times New Roman" w:cs="Times New Roman"/>
          <w:sz w:val="28"/>
          <w:szCs w:val="28"/>
        </w:rPr>
        <w:t>квартал 20</w:t>
      </w:r>
      <w:r>
        <w:rPr>
          <w:rFonts w:ascii="Times New Roman" w:hAnsi="Times New Roman" w:cs="Times New Roman"/>
          <w:sz w:val="28"/>
          <w:szCs w:val="28"/>
        </w:rPr>
        <w:t>2</w:t>
      </w:r>
      <w:r w:rsidR="00BE5112">
        <w:rPr>
          <w:rFonts w:ascii="Times New Roman" w:hAnsi="Times New Roman" w:cs="Times New Roman"/>
          <w:sz w:val="28"/>
          <w:szCs w:val="28"/>
        </w:rPr>
        <w:t>3</w:t>
      </w:r>
      <w:r w:rsidRPr="00F97186">
        <w:rPr>
          <w:rFonts w:ascii="Times New Roman" w:hAnsi="Times New Roman" w:cs="Times New Roman"/>
          <w:sz w:val="28"/>
          <w:szCs w:val="28"/>
        </w:rPr>
        <w:t xml:space="preserve"> года не поступало. Обращений граждан по данной тематике не поступал</w:t>
      </w:r>
      <w:r>
        <w:rPr>
          <w:rFonts w:ascii="Times New Roman" w:hAnsi="Times New Roman" w:cs="Times New Roman"/>
          <w:sz w:val="28"/>
          <w:szCs w:val="28"/>
        </w:rPr>
        <w:t>о.</w:t>
      </w:r>
    </w:p>
    <w:p w:rsidR="00BE5112" w:rsidRPr="00F46B04" w:rsidRDefault="00BE5112" w:rsidP="00BE5112">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b/>
          <w:sz w:val="28"/>
          <w:szCs w:val="28"/>
        </w:rPr>
        <w:t xml:space="preserve">По </w:t>
      </w:r>
      <w:r>
        <w:rPr>
          <w:rFonts w:ascii="Times New Roman" w:eastAsia="Times New Roman" w:hAnsi="Times New Roman" w:cs="Times New Roman"/>
          <w:b/>
          <w:sz w:val="28"/>
          <w:szCs w:val="28"/>
        </w:rPr>
        <w:t xml:space="preserve">данным </w:t>
      </w:r>
      <w:r w:rsidRPr="00F46B04">
        <w:rPr>
          <w:rFonts w:ascii="Times New Roman" w:eastAsia="Times New Roman" w:hAnsi="Times New Roman" w:cs="Times New Roman"/>
          <w:b/>
          <w:sz w:val="28"/>
          <w:szCs w:val="28"/>
        </w:rPr>
        <w:t xml:space="preserve"> вопрос</w:t>
      </w:r>
      <w:r>
        <w:rPr>
          <w:rFonts w:ascii="Times New Roman" w:eastAsia="Times New Roman" w:hAnsi="Times New Roman" w:cs="Times New Roman"/>
          <w:b/>
          <w:sz w:val="28"/>
          <w:szCs w:val="28"/>
        </w:rPr>
        <w:t>ам</w:t>
      </w:r>
      <w:r w:rsidRPr="00F46B04">
        <w:rPr>
          <w:rFonts w:ascii="Times New Roman" w:eastAsia="Times New Roman" w:hAnsi="Times New Roman" w:cs="Times New Roman"/>
          <w:b/>
          <w:sz w:val="28"/>
          <w:szCs w:val="28"/>
        </w:rPr>
        <w:t xml:space="preserve"> приняты следующие решения:</w:t>
      </w:r>
    </w:p>
    <w:p w:rsidR="00BE5112" w:rsidRPr="00F46B04" w:rsidRDefault="00BE5112" w:rsidP="00BE5112">
      <w:pPr>
        <w:pStyle w:val="a8"/>
        <w:spacing w:line="276" w:lineRule="auto"/>
        <w:ind w:firstLine="708"/>
        <w:jc w:val="both"/>
        <w:rPr>
          <w:rFonts w:ascii="Times New Roman" w:eastAsia="Times New Roman" w:hAnsi="Times New Roman" w:cs="Times New Roman"/>
          <w:sz w:val="28"/>
          <w:szCs w:val="28"/>
        </w:rPr>
      </w:pPr>
      <w:r w:rsidRPr="00F46B04">
        <w:rPr>
          <w:rFonts w:ascii="Times New Roman" w:eastAsia="Times New Roman" w:hAnsi="Times New Roman" w:cs="Times New Roman"/>
          <w:sz w:val="28"/>
          <w:szCs w:val="28"/>
        </w:rPr>
        <w:t xml:space="preserve">Информацию принять к сведению. </w:t>
      </w:r>
    </w:p>
    <w:p w:rsidR="00BE5112" w:rsidRPr="00F46B04" w:rsidRDefault="00BE5112" w:rsidP="00BE5112">
      <w:pPr>
        <w:pStyle w:val="a8"/>
        <w:spacing w:line="276" w:lineRule="auto"/>
        <w:ind w:firstLine="708"/>
        <w:jc w:val="both"/>
        <w:rPr>
          <w:rFonts w:ascii="Times New Roman" w:eastAsia="Times New Roman" w:hAnsi="Times New Roman" w:cs="Times New Roman"/>
          <w:b/>
          <w:sz w:val="28"/>
          <w:szCs w:val="28"/>
        </w:rPr>
      </w:pPr>
      <w:r w:rsidRPr="00F46B04">
        <w:rPr>
          <w:rFonts w:ascii="Times New Roman" w:eastAsia="Times New Roman" w:hAnsi="Times New Roman" w:cs="Times New Roman"/>
          <w:sz w:val="28"/>
          <w:szCs w:val="28"/>
        </w:rPr>
        <w:t xml:space="preserve">Информацию о работе </w:t>
      </w:r>
      <w:r w:rsidR="00ED1560">
        <w:rPr>
          <w:rFonts w:ascii="Times New Roman" w:eastAsia="Times New Roman" w:hAnsi="Times New Roman" w:cs="Times New Roman"/>
          <w:sz w:val="28"/>
          <w:szCs w:val="28"/>
        </w:rPr>
        <w:t xml:space="preserve">по данным направлениям </w:t>
      </w:r>
      <w:r>
        <w:rPr>
          <w:rFonts w:ascii="Times New Roman" w:eastAsia="Times New Roman" w:hAnsi="Times New Roman" w:cs="Times New Roman"/>
          <w:sz w:val="28"/>
          <w:szCs w:val="28"/>
        </w:rPr>
        <w:t>заслушать во 2-м квартале 2023</w:t>
      </w:r>
      <w:r w:rsidRPr="005139A4">
        <w:rPr>
          <w:rFonts w:ascii="Times New Roman" w:eastAsia="Times New Roman" w:hAnsi="Times New Roman" w:cs="Times New Roman"/>
          <w:sz w:val="28"/>
          <w:szCs w:val="28"/>
        </w:rPr>
        <w:t xml:space="preserve"> года.</w:t>
      </w:r>
    </w:p>
    <w:p w:rsidR="009F68CC" w:rsidRDefault="009F68CC" w:rsidP="006310CD">
      <w:pPr>
        <w:spacing w:line="240" w:lineRule="auto"/>
        <w:jc w:val="both"/>
        <w:rPr>
          <w:rFonts w:ascii="Times New Roman" w:hAnsi="Times New Roman" w:cs="Times New Roman"/>
          <w:sz w:val="28"/>
          <w:szCs w:val="28"/>
        </w:rPr>
      </w:pPr>
    </w:p>
    <w:p w:rsidR="006310CD" w:rsidRDefault="00BE5112" w:rsidP="006310CD">
      <w:pPr>
        <w:spacing w:line="240" w:lineRule="auto"/>
        <w:jc w:val="both"/>
        <w:rPr>
          <w:rFonts w:ascii="Times New Roman" w:hAnsi="Times New Roman" w:cs="Times New Roman"/>
          <w:b/>
          <w:sz w:val="28"/>
          <w:szCs w:val="28"/>
        </w:rPr>
      </w:pPr>
      <w:r>
        <w:rPr>
          <w:rFonts w:ascii="Times New Roman" w:hAnsi="Times New Roman" w:cs="Times New Roman"/>
          <w:sz w:val="28"/>
          <w:szCs w:val="28"/>
        </w:rPr>
        <w:t>П</w:t>
      </w:r>
      <w:r w:rsidR="006310CD" w:rsidRPr="006310CD">
        <w:rPr>
          <w:rFonts w:ascii="Times New Roman" w:hAnsi="Times New Roman" w:cs="Times New Roman"/>
          <w:sz w:val="28"/>
          <w:szCs w:val="28"/>
        </w:rPr>
        <w:t>редседател</w:t>
      </w:r>
      <w:r w:rsidR="000C2176">
        <w:rPr>
          <w:rFonts w:ascii="Times New Roman" w:hAnsi="Times New Roman" w:cs="Times New Roman"/>
          <w:sz w:val="28"/>
          <w:szCs w:val="28"/>
        </w:rPr>
        <w:t>ь</w:t>
      </w:r>
      <w:r w:rsidR="006310CD" w:rsidRPr="006310CD">
        <w:rPr>
          <w:rFonts w:ascii="Times New Roman" w:hAnsi="Times New Roman" w:cs="Times New Roman"/>
          <w:sz w:val="28"/>
          <w:szCs w:val="28"/>
        </w:rPr>
        <w:t xml:space="preserve"> комиссии  </w:t>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0C2176">
        <w:rPr>
          <w:rFonts w:ascii="Times New Roman" w:hAnsi="Times New Roman" w:cs="Times New Roman"/>
          <w:sz w:val="28"/>
          <w:szCs w:val="28"/>
        </w:rPr>
        <w:tab/>
      </w:r>
      <w:r>
        <w:rPr>
          <w:rFonts w:ascii="Times New Roman" w:hAnsi="Times New Roman" w:cs="Times New Roman"/>
          <w:sz w:val="28"/>
          <w:szCs w:val="28"/>
        </w:rPr>
        <w:t xml:space="preserve">             </w:t>
      </w:r>
      <w:r>
        <w:rPr>
          <w:rFonts w:ascii="Times New Roman" w:hAnsi="Times New Roman" w:cs="Times New Roman"/>
          <w:b/>
          <w:sz w:val="28"/>
          <w:szCs w:val="28"/>
        </w:rPr>
        <w:t>Ю.Ф.</w:t>
      </w:r>
      <w:r w:rsidR="00ED1560">
        <w:rPr>
          <w:rFonts w:ascii="Times New Roman" w:hAnsi="Times New Roman" w:cs="Times New Roman"/>
          <w:b/>
          <w:sz w:val="28"/>
          <w:szCs w:val="28"/>
        </w:rPr>
        <w:t xml:space="preserve"> </w:t>
      </w:r>
      <w:r>
        <w:rPr>
          <w:rFonts w:ascii="Times New Roman" w:hAnsi="Times New Roman" w:cs="Times New Roman"/>
          <w:b/>
          <w:sz w:val="28"/>
          <w:szCs w:val="28"/>
        </w:rPr>
        <w:t>Рябов</w:t>
      </w:r>
    </w:p>
    <w:p w:rsidR="000C2176" w:rsidRPr="006310CD" w:rsidRDefault="000C2176" w:rsidP="006310CD">
      <w:pPr>
        <w:spacing w:line="240" w:lineRule="auto"/>
        <w:jc w:val="both"/>
        <w:rPr>
          <w:rFonts w:ascii="Times New Roman" w:hAnsi="Times New Roman" w:cs="Times New Roman"/>
          <w:sz w:val="28"/>
          <w:szCs w:val="28"/>
        </w:rPr>
      </w:pPr>
    </w:p>
    <w:p w:rsidR="00623188" w:rsidRDefault="006310CD" w:rsidP="00B05C83">
      <w:pPr>
        <w:spacing w:line="240" w:lineRule="auto"/>
        <w:jc w:val="both"/>
        <w:rPr>
          <w:rFonts w:ascii="Times New Roman" w:hAnsi="Times New Roman" w:cs="Times New Roman"/>
          <w:sz w:val="28"/>
          <w:szCs w:val="28"/>
        </w:rPr>
      </w:pPr>
      <w:r w:rsidRPr="006310CD">
        <w:rPr>
          <w:rFonts w:ascii="Times New Roman" w:hAnsi="Times New Roman" w:cs="Times New Roman"/>
          <w:sz w:val="28"/>
          <w:szCs w:val="28"/>
        </w:rPr>
        <w:t xml:space="preserve">Секретарь комиссии  </w:t>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D141C7">
        <w:rPr>
          <w:rFonts w:ascii="Times New Roman" w:hAnsi="Times New Roman" w:cs="Times New Roman"/>
          <w:sz w:val="28"/>
          <w:szCs w:val="28"/>
        </w:rPr>
        <w:tab/>
      </w:r>
      <w:r w:rsidR="009F68CC">
        <w:rPr>
          <w:rFonts w:ascii="Times New Roman" w:hAnsi="Times New Roman" w:cs="Times New Roman"/>
          <w:sz w:val="28"/>
          <w:szCs w:val="28"/>
        </w:rPr>
        <w:t xml:space="preserve">         </w:t>
      </w:r>
      <w:r w:rsidR="007D65C5" w:rsidRPr="000C2176">
        <w:rPr>
          <w:rFonts w:ascii="Times New Roman" w:hAnsi="Times New Roman" w:cs="Times New Roman"/>
          <w:b/>
          <w:sz w:val="28"/>
          <w:szCs w:val="28"/>
        </w:rPr>
        <w:t>И.Т.</w:t>
      </w:r>
      <w:r w:rsidR="00D2328B">
        <w:rPr>
          <w:rFonts w:ascii="Times New Roman" w:hAnsi="Times New Roman" w:cs="Times New Roman"/>
          <w:b/>
          <w:sz w:val="28"/>
          <w:szCs w:val="28"/>
        </w:rPr>
        <w:t xml:space="preserve"> </w:t>
      </w:r>
      <w:proofErr w:type="spellStart"/>
      <w:r w:rsidR="007D65C5" w:rsidRPr="000C2176">
        <w:rPr>
          <w:rFonts w:ascii="Times New Roman" w:hAnsi="Times New Roman" w:cs="Times New Roman"/>
          <w:b/>
          <w:sz w:val="28"/>
          <w:szCs w:val="28"/>
        </w:rPr>
        <w:t>Дерюжова</w:t>
      </w:r>
      <w:proofErr w:type="spellEnd"/>
    </w:p>
    <w:sectPr w:rsidR="00623188" w:rsidSect="003F34B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503B89"/>
    <w:multiLevelType w:val="hybridMultilevel"/>
    <w:tmpl w:val="28CA3D5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1036CE1"/>
    <w:multiLevelType w:val="hybridMultilevel"/>
    <w:tmpl w:val="3F4CD2A6"/>
    <w:lvl w:ilvl="0" w:tplc="E6000D86">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3">
    <w:nsid w:val="01875593"/>
    <w:multiLevelType w:val="hybridMultilevel"/>
    <w:tmpl w:val="D946F3F0"/>
    <w:lvl w:ilvl="0" w:tplc="CD84F2EC">
      <w:start w:val="1"/>
      <w:numFmt w:val="decimal"/>
      <w:lvlText w:val="%1."/>
      <w:lvlJc w:val="left"/>
      <w:pPr>
        <w:ind w:left="735" w:hanging="360"/>
      </w:pPr>
      <w:rPr>
        <w:rFonts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4">
    <w:nsid w:val="057D3FC2"/>
    <w:multiLevelType w:val="hybridMultilevel"/>
    <w:tmpl w:val="28C43ADC"/>
    <w:lvl w:ilvl="0" w:tplc="59BE44DE">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E557F2D"/>
    <w:multiLevelType w:val="hybridMultilevel"/>
    <w:tmpl w:val="B88679BC"/>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39612B5"/>
    <w:multiLevelType w:val="hybridMultilevel"/>
    <w:tmpl w:val="0B3429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A642B1B"/>
    <w:multiLevelType w:val="hybridMultilevel"/>
    <w:tmpl w:val="A440D956"/>
    <w:lvl w:ilvl="0" w:tplc="6F908680">
      <w:start w:val="1"/>
      <w:numFmt w:val="decimal"/>
      <w:lvlText w:val="%1."/>
      <w:lvlJc w:val="left"/>
      <w:pPr>
        <w:ind w:left="786" w:hanging="360"/>
      </w:pPr>
      <w:rPr>
        <w:rFonts w:hint="default"/>
        <w:b/>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8">
    <w:nsid w:val="206215D5"/>
    <w:multiLevelType w:val="hybridMultilevel"/>
    <w:tmpl w:val="E530F22C"/>
    <w:lvl w:ilvl="0" w:tplc="CC78D174">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nsid w:val="24A867A3"/>
    <w:multiLevelType w:val="hybridMultilevel"/>
    <w:tmpl w:val="111CC816"/>
    <w:lvl w:ilvl="0" w:tplc="9D289838">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10">
    <w:nsid w:val="2B6A44A6"/>
    <w:multiLevelType w:val="hybridMultilevel"/>
    <w:tmpl w:val="A16C174A"/>
    <w:lvl w:ilvl="0" w:tplc="F9FA7FAC">
      <w:start w:val="1"/>
      <w:numFmt w:val="decimal"/>
      <w:lvlText w:val="%1."/>
      <w:lvlJc w:val="left"/>
      <w:pPr>
        <w:ind w:left="942" w:hanging="375"/>
      </w:pPr>
      <w:rPr>
        <w:b w:val="0"/>
      </w:rPr>
    </w:lvl>
    <w:lvl w:ilvl="1" w:tplc="04190019">
      <w:start w:val="1"/>
      <w:numFmt w:val="lowerLetter"/>
      <w:lvlText w:val="%2."/>
      <w:lvlJc w:val="left"/>
      <w:pPr>
        <w:ind w:left="1455" w:hanging="360"/>
      </w:pPr>
    </w:lvl>
    <w:lvl w:ilvl="2" w:tplc="0419001B">
      <w:start w:val="1"/>
      <w:numFmt w:val="lowerRoman"/>
      <w:lvlText w:val="%3."/>
      <w:lvlJc w:val="right"/>
      <w:pPr>
        <w:ind w:left="2175" w:hanging="180"/>
      </w:pPr>
    </w:lvl>
    <w:lvl w:ilvl="3" w:tplc="0419000F">
      <w:start w:val="1"/>
      <w:numFmt w:val="decimal"/>
      <w:lvlText w:val="%4."/>
      <w:lvlJc w:val="left"/>
      <w:pPr>
        <w:ind w:left="2895" w:hanging="360"/>
      </w:pPr>
    </w:lvl>
    <w:lvl w:ilvl="4" w:tplc="04190019">
      <w:start w:val="1"/>
      <w:numFmt w:val="lowerLetter"/>
      <w:lvlText w:val="%5."/>
      <w:lvlJc w:val="left"/>
      <w:pPr>
        <w:ind w:left="3615" w:hanging="360"/>
      </w:pPr>
    </w:lvl>
    <w:lvl w:ilvl="5" w:tplc="0419001B">
      <w:start w:val="1"/>
      <w:numFmt w:val="lowerRoman"/>
      <w:lvlText w:val="%6."/>
      <w:lvlJc w:val="right"/>
      <w:pPr>
        <w:ind w:left="4335" w:hanging="180"/>
      </w:pPr>
    </w:lvl>
    <w:lvl w:ilvl="6" w:tplc="0419000F">
      <w:start w:val="1"/>
      <w:numFmt w:val="decimal"/>
      <w:lvlText w:val="%7."/>
      <w:lvlJc w:val="left"/>
      <w:pPr>
        <w:ind w:left="5055" w:hanging="360"/>
      </w:pPr>
    </w:lvl>
    <w:lvl w:ilvl="7" w:tplc="04190019">
      <w:start w:val="1"/>
      <w:numFmt w:val="lowerLetter"/>
      <w:lvlText w:val="%8."/>
      <w:lvlJc w:val="left"/>
      <w:pPr>
        <w:ind w:left="5775" w:hanging="360"/>
      </w:pPr>
    </w:lvl>
    <w:lvl w:ilvl="8" w:tplc="0419001B">
      <w:start w:val="1"/>
      <w:numFmt w:val="lowerRoman"/>
      <w:lvlText w:val="%9."/>
      <w:lvlJc w:val="right"/>
      <w:pPr>
        <w:ind w:left="6495" w:hanging="180"/>
      </w:pPr>
    </w:lvl>
  </w:abstractNum>
  <w:abstractNum w:abstractNumId="11">
    <w:nsid w:val="30D227A3"/>
    <w:multiLevelType w:val="hybridMultilevel"/>
    <w:tmpl w:val="A956FA9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2296E46"/>
    <w:multiLevelType w:val="hybridMultilevel"/>
    <w:tmpl w:val="EDCA082A"/>
    <w:lvl w:ilvl="0" w:tplc="8E2A7524">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43607BCD"/>
    <w:multiLevelType w:val="hybridMultilevel"/>
    <w:tmpl w:val="AE84A4A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4CCC675F"/>
    <w:multiLevelType w:val="hybridMultilevel"/>
    <w:tmpl w:val="FCB66DDA"/>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AC32887"/>
    <w:multiLevelType w:val="hybridMultilevel"/>
    <w:tmpl w:val="7D26A1AE"/>
    <w:lvl w:ilvl="0" w:tplc="1E262018">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B504474"/>
    <w:multiLevelType w:val="hybridMultilevel"/>
    <w:tmpl w:val="62A01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C5443A1"/>
    <w:multiLevelType w:val="hybridMultilevel"/>
    <w:tmpl w:val="348E83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66BD3840"/>
    <w:multiLevelType w:val="hybridMultilevel"/>
    <w:tmpl w:val="227EBEBA"/>
    <w:lvl w:ilvl="0" w:tplc="E9F8766A">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66F21137"/>
    <w:multiLevelType w:val="hybridMultilevel"/>
    <w:tmpl w:val="3124B8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6DD13E08"/>
    <w:multiLevelType w:val="hybridMultilevel"/>
    <w:tmpl w:val="09F41554"/>
    <w:lvl w:ilvl="0" w:tplc="04190009">
      <w:start w:val="1"/>
      <w:numFmt w:val="bullet"/>
      <w:lvlText w:val=""/>
      <w:lvlJc w:val="left"/>
      <w:pPr>
        <w:tabs>
          <w:tab w:val="num" w:pos="720"/>
        </w:tabs>
        <w:ind w:left="7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6E810BBC"/>
    <w:multiLevelType w:val="hybridMultilevel"/>
    <w:tmpl w:val="98D6E98E"/>
    <w:lvl w:ilvl="0" w:tplc="04190001">
      <w:start w:val="1"/>
      <w:numFmt w:val="bullet"/>
      <w:lvlText w:val=""/>
      <w:lvlJc w:val="left"/>
      <w:pPr>
        <w:ind w:left="1055" w:hanging="360"/>
      </w:pPr>
      <w:rPr>
        <w:rFonts w:ascii="Symbol" w:hAnsi="Symbol" w:hint="default"/>
      </w:rPr>
    </w:lvl>
    <w:lvl w:ilvl="1" w:tplc="04190003" w:tentative="1">
      <w:start w:val="1"/>
      <w:numFmt w:val="bullet"/>
      <w:lvlText w:val="o"/>
      <w:lvlJc w:val="left"/>
      <w:pPr>
        <w:ind w:left="1775" w:hanging="360"/>
      </w:pPr>
      <w:rPr>
        <w:rFonts w:ascii="Courier New" w:hAnsi="Courier New" w:cs="Courier New" w:hint="default"/>
      </w:rPr>
    </w:lvl>
    <w:lvl w:ilvl="2" w:tplc="04190005" w:tentative="1">
      <w:start w:val="1"/>
      <w:numFmt w:val="bullet"/>
      <w:lvlText w:val=""/>
      <w:lvlJc w:val="left"/>
      <w:pPr>
        <w:ind w:left="2495" w:hanging="360"/>
      </w:pPr>
      <w:rPr>
        <w:rFonts w:ascii="Wingdings" w:hAnsi="Wingdings" w:hint="default"/>
      </w:rPr>
    </w:lvl>
    <w:lvl w:ilvl="3" w:tplc="04190001" w:tentative="1">
      <w:start w:val="1"/>
      <w:numFmt w:val="bullet"/>
      <w:lvlText w:val=""/>
      <w:lvlJc w:val="left"/>
      <w:pPr>
        <w:ind w:left="3215" w:hanging="360"/>
      </w:pPr>
      <w:rPr>
        <w:rFonts w:ascii="Symbol" w:hAnsi="Symbol" w:hint="default"/>
      </w:rPr>
    </w:lvl>
    <w:lvl w:ilvl="4" w:tplc="04190003" w:tentative="1">
      <w:start w:val="1"/>
      <w:numFmt w:val="bullet"/>
      <w:lvlText w:val="o"/>
      <w:lvlJc w:val="left"/>
      <w:pPr>
        <w:ind w:left="3935" w:hanging="360"/>
      </w:pPr>
      <w:rPr>
        <w:rFonts w:ascii="Courier New" w:hAnsi="Courier New" w:cs="Courier New" w:hint="default"/>
      </w:rPr>
    </w:lvl>
    <w:lvl w:ilvl="5" w:tplc="04190005" w:tentative="1">
      <w:start w:val="1"/>
      <w:numFmt w:val="bullet"/>
      <w:lvlText w:val=""/>
      <w:lvlJc w:val="left"/>
      <w:pPr>
        <w:ind w:left="4655" w:hanging="360"/>
      </w:pPr>
      <w:rPr>
        <w:rFonts w:ascii="Wingdings" w:hAnsi="Wingdings" w:hint="default"/>
      </w:rPr>
    </w:lvl>
    <w:lvl w:ilvl="6" w:tplc="04190001" w:tentative="1">
      <w:start w:val="1"/>
      <w:numFmt w:val="bullet"/>
      <w:lvlText w:val=""/>
      <w:lvlJc w:val="left"/>
      <w:pPr>
        <w:ind w:left="5375" w:hanging="360"/>
      </w:pPr>
      <w:rPr>
        <w:rFonts w:ascii="Symbol" w:hAnsi="Symbol" w:hint="default"/>
      </w:rPr>
    </w:lvl>
    <w:lvl w:ilvl="7" w:tplc="04190003" w:tentative="1">
      <w:start w:val="1"/>
      <w:numFmt w:val="bullet"/>
      <w:lvlText w:val="o"/>
      <w:lvlJc w:val="left"/>
      <w:pPr>
        <w:ind w:left="6095" w:hanging="360"/>
      </w:pPr>
      <w:rPr>
        <w:rFonts w:ascii="Courier New" w:hAnsi="Courier New" w:cs="Courier New" w:hint="default"/>
      </w:rPr>
    </w:lvl>
    <w:lvl w:ilvl="8" w:tplc="04190005" w:tentative="1">
      <w:start w:val="1"/>
      <w:numFmt w:val="bullet"/>
      <w:lvlText w:val=""/>
      <w:lvlJc w:val="left"/>
      <w:pPr>
        <w:ind w:left="6815" w:hanging="360"/>
      </w:pPr>
      <w:rPr>
        <w:rFonts w:ascii="Wingdings" w:hAnsi="Wingdings" w:hint="default"/>
      </w:rPr>
    </w:lvl>
  </w:abstractNum>
  <w:abstractNum w:abstractNumId="22">
    <w:nsid w:val="70C03DB3"/>
    <w:multiLevelType w:val="hybridMultilevel"/>
    <w:tmpl w:val="E7B49BDC"/>
    <w:lvl w:ilvl="0" w:tplc="17EAB414">
      <w:start w:val="1"/>
      <w:numFmt w:val="decimal"/>
      <w:lvlText w:val="%1)"/>
      <w:lvlJc w:val="left"/>
      <w:pPr>
        <w:ind w:left="1490" w:hanging="360"/>
      </w:pPr>
      <w:rPr>
        <w:rFonts w:hint="default"/>
      </w:rPr>
    </w:lvl>
    <w:lvl w:ilvl="1" w:tplc="04190019" w:tentative="1">
      <w:start w:val="1"/>
      <w:numFmt w:val="lowerLetter"/>
      <w:lvlText w:val="%2."/>
      <w:lvlJc w:val="left"/>
      <w:pPr>
        <w:ind w:left="2210" w:hanging="360"/>
      </w:pPr>
    </w:lvl>
    <w:lvl w:ilvl="2" w:tplc="0419001B" w:tentative="1">
      <w:start w:val="1"/>
      <w:numFmt w:val="lowerRoman"/>
      <w:lvlText w:val="%3."/>
      <w:lvlJc w:val="right"/>
      <w:pPr>
        <w:ind w:left="2930" w:hanging="180"/>
      </w:pPr>
    </w:lvl>
    <w:lvl w:ilvl="3" w:tplc="0419000F" w:tentative="1">
      <w:start w:val="1"/>
      <w:numFmt w:val="decimal"/>
      <w:lvlText w:val="%4."/>
      <w:lvlJc w:val="left"/>
      <w:pPr>
        <w:ind w:left="3650" w:hanging="360"/>
      </w:pPr>
    </w:lvl>
    <w:lvl w:ilvl="4" w:tplc="04190019" w:tentative="1">
      <w:start w:val="1"/>
      <w:numFmt w:val="lowerLetter"/>
      <w:lvlText w:val="%5."/>
      <w:lvlJc w:val="left"/>
      <w:pPr>
        <w:ind w:left="4370" w:hanging="360"/>
      </w:pPr>
    </w:lvl>
    <w:lvl w:ilvl="5" w:tplc="0419001B" w:tentative="1">
      <w:start w:val="1"/>
      <w:numFmt w:val="lowerRoman"/>
      <w:lvlText w:val="%6."/>
      <w:lvlJc w:val="right"/>
      <w:pPr>
        <w:ind w:left="5090" w:hanging="180"/>
      </w:pPr>
    </w:lvl>
    <w:lvl w:ilvl="6" w:tplc="0419000F" w:tentative="1">
      <w:start w:val="1"/>
      <w:numFmt w:val="decimal"/>
      <w:lvlText w:val="%7."/>
      <w:lvlJc w:val="left"/>
      <w:pPr>
        <w:ind w:left="5810" w:hanging="360"/>
      </w:pPr>
    </w:lvl>
    <w:lvl w:ilvl="7" w:tplc="04190019" w:tentative="1">
      <w:start w:val="1"/>
      <w:numFmt w:val="lowerLetter"/>
      <w:lvlText w:val="%8."/>
      <w:lvlJc w:val="left"/>
      <w:pPr>
        <w:ind w:left="6530" w:hanging="360"/>
      </w:pPr>
    </w:lvl>
    <w:lvl w:ilvl="8" w:tplc="0419001B" w:tentative="1">
      <w:start w:val="1"/>
      <w:numFmt w:val="lowerRoman"/>
      <w:lvlText w:val="%9."/>
      <w:lvlJc w:val="right"/>
      <w:pPr>
        <w:ind w:left="7250" w:hanging="180"/>
      </w:pPr>
    </w:lvl>
  </w:abstractNum>
  <w:abstractNum w:abstractNumId="23">
    <w:nsid w:val="78AA5C44"/>
    <w:multiLevelType w:val="hybridMultilevel"/>
    <w:tmpl w:val="2A5A33AE"/>
    <w:lvl w:ilvl="0" w:tplc="E5A0BEF8">
      <w:start w:val="1"/>
      <w:numFmt w:val="decimal"/>
      <w:lvlText w:val="%1."/>
      <w:lvlJc w:val="left"/>
      <w:pPr>
        <w:ind w:left="644"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01031C"/>
    <w:multiLevelType w:val="hybridMultilevel"/>
    <w:tmpl w:val="EE306C02"/>
    <w:lvl w:ilvl="0" w:tplc="04190001">
      <w:start w:val="1"/>
      <w:numFmt w:val="bullet"/>
      <w:lvlText w:val=""/>
      <w:lvlJc w:val="left"/>
      <w:pPr>
        <w:ind w:left="788" w:hanging="360"/>
      </w:pPr>
      <w:rPr>
        <w:rFonts w:ascii="Symbol" w:hAnsi="Symbol" w:hint="default"/>
      </w:rPr>
    </w:lvl>
    <w:lvl w:ilvl="1" w:tplc="04190003" w:tentative="1">
      <w:start w:val="1"/>
      <w:numFmt w:val="bullet"/>
      <w:lvlText w:val="o"/>
      <w:lvlJc w:val="left"/>
      <w:pPr>
        <w:ind w:left="1508" w:hanging="360"/>
      </w:pPr>
      <w:rPr>
        <w:rFonts w:ascii="Courier New" w:hAnsi="Courier New" w:cs="Courier New" w:hint="default"/>
      </w:rPr>
    </w:lvl>
    <w:lvl w:ilvl="2" w:tplc="04190005" w:tentative="1">
      <w:start w:val="1"/>
      <w:numFmt w:val="bullet"/>
      <w:lvlText w:val=""/>
      <w:lvlJc w:val="left"/>
      <w:pPr>
        <w:ind w:left="2228" w:hanging="360"/>
      </w:pPr>
      <w:rPr>
        <w:rFonts w:ascii="Wingdings" w:hAnsi="Wingdings" w:hint="default"/>
      </w:rPr>
    </w:lvl>
    <w:lvl w:ilvl="3" w:tplc="04190001" w:tentative="1">
      <w:start w:val="1"/>
      <w:numFmt w:val="bullet"/>
      <w:lvlText w:val=""/>
      <w:lvlJc w:val="left"/>
      <w:pPr>
        <w:ind w:left="2948" w:hanging="360"/>
      </w:pPr>
      <w:rPr>
        <w:rFonts w:ascii="Symbol" w:hAnsi="Symbol" w:hint="default"/>
      </w:rPr>
    </w:lvl>
    <w:lvl w:ilvl="4" w:tplc="04190003" w:tentative="1">
      <w:start w:val="1"/>
      <w:numFmt w:val="bullet"/>
      <w:lvlText w:val="o"/>
      <w:lvlJc w:val="left"/>
      <w:pPr>
        <w:ind w:left="3668" w:hanging="360"/>
      </w:pPr>
      <w:rPr>
        <w:rFonts w:ascii="Courier New" w:hAnsi="Courier New" w:cs="Courier New" w:hint="default"/>
      </w:rPr>
    </w:lvl>
    <w:lvl w:ilvl="5" w:tplc="04190005" w:tentative="1">
      <w:start w:val="1"/>
      <w:numFmt w:val="bullet"/>
      <w:lvlText w:val=""/>
      <w:lvlJc w:val="left"/>
      <w:pPr>
        <w:ind w:left="4388" w:hanging="360"/>
      </w:pPr>
      <w:rPr>
        <w:rFonts w:ascii="Wingdings" w:hAnsi="Wingdings" w:hint="default"/>
      </w:rPr>
    </w:lvl>
    <w:lvl w:ilvl="6" w:tplc="04190001" w:tentative="1">
      <w:start w:val="1"/>
      <w:numFmt w:val="bullet"/>
      <w:lvlText w:val=""/>
      <w:lvlJc w:val="left"/>
      <w:pPr>
        <w:ind w:left="5108" w:hanging="360"/>
      </w:pPr>
      <w:rPr>
        <w:rFonts w:ascii="Symbol" w:hAnsi="Symbol" w:hint="default"/>
      </w:rPr>
    </w:lvl>
    <w:lvl w:ilvl="7" w:tplc="04190003" w:tentative="1">
      <w:start w:val="1"/>
      <w:numFmt w:val="bullet"/>
      <w:lvlText w:val="o"/>
      <w:lvlJc w:val="left"/>
      <w:pPr>
        <w:ind w:left="5828" w:hanging="360"/>
      </w:pPr>
      <w:rPr>
        <w:rFonts w:ascii="Courier New" w:hAnsi="Courier New" w:cs="Courier New" w:hint="default"/>
      </w:rPr>
    </w:lvl>
    <w:lvl w:ilvl="8" w:tplc="04190005" w:tentative="1">
      <w:start w:val="1"/>
      <w:numFmt w:val="bullet"/>
      <w:lvlText w:val=""/>
      <w:lvlJc w:val="left"/>
      <w:pPr>
        <w:ind w:left="6548" w:hanging="360"/>
      </w:pPr>
      <w:rPr>
        <w:rFonts w:ascii="Wingdings" w:hAnsi="Wingdings" w:hint="default"/>
      </w:rPr>
    </w:lvl>
  </w:abstractNum>
  <w:num w:numId="1">
    <w:abstractNumId w:val="6"/>
  </w:num>
  <w:num w:numId="2">
    <w:abstractNumId w:val="14"/>
  </w:num>
  <w:num w:numId="3">
    <w:abstractNumId w:val="24"/>
  </w:num>
  <w:num w:numId="4">
    <w:abstractNumId w:val="4"/>
  </w:num>
  <w:num w:numId="5">
    <w:abstractNumId w:val="8"/>
  </w:num>
  <w:num w:numId="6">
    <w:abstractNumId w:val="15"/>
  </w:num>
  <w:num w:numId="7">
    <w:abstractNumId w:val="1"/>
  </w:num>
  <w:num w:numId="8">
    <w:abstractNumId w:val="12"/>
  </w:num>
  <w:num w:numId="9">
    <w:abstractNumId w:val="5"/>
  </w:num>
  <w:num w:numId="10">
    <w:abstractNumId w:val="18"/>
  </w:num>
  <w:num w:numId="11">
    <w:abstractNumId w:val="16"/>
  </w:num>
  <w:num w:numId="12">
    <w:abstractNumId w:val="17"/>
  </w:num>
  <w:num w:numId="13">
    <w:abstractNumId w:val="19"/>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9"/>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22"/>
  </w:num>
  <w:num w:numId="21">
    <w:abstractNumId w:val="23"/>
  </w:num>
  <w:num w:numId="22">
    <w:abstractNumId w:val="7"/>
  </w:num>
  <w:num w:numId="23">
    <w:abstractNumId w:val="21"/>
  </w:num>
  <w:num w:numId="24">
    <w:abstractNumId w:val="3"/>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5216C8"/>
    <w:rsid w:val="0000368E"/>
    <w:rsid w:val="00012D22"/>
    <w:rsid w:val="000209C7"/>
    <w:rsid w:val="00025B02"/>
    <w:rsid w:val="000274AC"/>
    <w:rsid w:val="000452E0"/>
    <w:rsid w:val="000535B8"/>
    <w:rsid w:val="000665F9"/>
    <w:rsid w:val="00070A73"/>
    <w:rsid w:val="000A0BD6"/>
    <w:rsid w:val="000A0D3E"/>
    <w:rsid w:val="000A4162"/>
    <w:rsid w:val="000A4E49"/>
    <w:rsid w:val="000C2176"/>
    <w:rsid w:val="000D4790"/>
    <w:rsid w:val="000F52C1"/>
    <w:rsid w:val="00104A43"/>
    <w:rsid w:val="00104FB3"/>
    <w:rsid w:val="00107C31"/>
    <w:rsid w:val="00124E7F"/>
    <w:rsid w:val="00126D73"/>
    <w:rsid w:val="001534E6"/>
    <w:rsid w:val="001651ED"/>
    <w:rsid w:val="00173AC4"/>
    <w:rsid w:val="00196A2F"/>
    <w:rsid w:val="001A1A3C"/>
    <w:rsid w:val="001A2D5F"/>
    <w:rsid w:val="001A3626"/>
    <w:rsid w:val="001B71ED"/>
    <w:rsid w:val="001B7E57"/>
    <w:rsid w:val="001C013B"/>
    <w:rsid w:val="001C1C3F"/>
    <w:rsid w:val="001C7743"/>
    <w:rsid w:val="0020717C"/>
    <w:rsid w:val="00210E40"/>
    <w:rsid w:val="0023265F"/>
    <w:rsid w:val="00244367"/>
    <w:rsid w:val="002559AC"/>
    <w:rsid w:val="0026038C"/>
    <w:rsid w:val="00260C17"/>
    <w:rsid w:val="0029461A"/>
    <w:rsid w:val="002C1A12"/>
    <w:rsid w:val="002D7C35"/>
    <w:rsid w:val="002E60E4"/>
    <w:rsid w:val="00300BE4"/>
    <w:rsid w:val="003418AF"/>
    <w:rsid w:val="00344D27"/>
    <w:rsid w:val="00347625"/>
    <w:rsid w:val="00347AD6"/>
    <w:rsid w:val="00351C58"/>
    <w:rsid w:val="00371E69"/>
    <w:rsid w:val="00385B15"/>
    <w:rsid w:val="00387CCF"/>
    <w:rsid w:val="003B48AA"/>
    <w:rsid w:val="003D75DD"/>
    <w:rsid w:val="003E1595"/>
    <w:rsid w:val="003E3DDA"/>
    <w:rsid w:val="003F34BC"/>
    <w:rsid w:val="00411E08"/>
    <w:rsid w:val="00421853"/>
    <w:rsid w:val="004227B4"/>
    <w:rsid w:val="00447FE1"/>
    <w:rsid w:val="00450874"/>
    <w:rsid w:val="0045208F"/>
    <w:rsid w:val="004526C5"/>
    <w:rsid w:val="004619AE"/>
    <w:rsid w:val="00464478"/>
    <w:rsid w:val="00485D7F"/>
    <w:rsid w:val="00497270"/>
    <w:rsid w:val="004A2BE9"/>
    <w:rsid w:val="004A2F21"/>
    <w:rsid w:val="004A3C62"/>
    <w:rsid w:val="004A4FD5"/>
    <w:rsid w:val="004B0810"/>
    <w:rsid w:val="004B44D8"/>
    <w:rsid w:val="004D3D17"/>
    <w:rsid w:val="004D757C"/>
    <w:rsid w:val="0050084E"/>
    <w:rsid w:val="00511B08"/>
    <w:rsid w:val="00511D0B"/>
    <w:rsid w:val="0051396B"/>
    <w:rsid w:val="005139A4"/>
    <w:rsid w:val="005204C5"/>
    <w:rsid w:val="00520ACF"/>
    <w:rsid w:val="00520B52"/>
    <w:rsid w:val="005216C8"/>
    <w:rsid w:val="00523A5B"/>
    <w:rsid w:val="00537134"/>
    <w:rsid w:val="005426C4"/>
    <w:rsid w:val="00554E26"/>
    <w:rsid w:val="0056164B"/>
    <w:rsid w:val="00561ECF"/>
    <w:rsid w:val="005736B0"/>
    <w:rsid w:val="0057689A"/>
    <w:rsid w:val="00576D64"/>
    <w:rsid w:val="00596760"/>
    <w:rsid w:val="0059720C"/>
    <w:rsid w:val="005A12DD"/>
    <w:rsid w:val="005A382F"/>
    <w:rsid w:val="005C2BEF"/>
    <w:rsid w:val="005C4DA2"/>
    <w:rsid w:val="005E0719"/>
    <w:rsid w:val="005E0BE9"/>
    <w:rsid w:val="005E4FDA"/>
    <w:rsid w:val="005F4BF2"/>
    <w:rsid w:val="00603C1C"/>
    <w:rsid w:val="0061354C"/>
    <w:rsid w:val="00623188"/>
    <w:rsid w:val="006310CD"/>
    <w:rsid w:val="00633ABB"/>
    <w:rsid w:val="00635105"/>
    <w:rsid w:val="0066473A"/>
    <w:rsid w:val="00672678"/>
    <w:rsid w:val="00681DF4"/>
    <w:rsid w:val="0068633B"/>
    <w:rsid w:val="00691539"/>
    <w:rsid w:val="006926D1"/>
    <w:rsid w:val="006A2E00"/>
    <w:rsid w:val="006B4060"/>
    <w:rsid w:val="006B6230"/>
    <w:rsid w:val="006C1D00"/>
    <w:rsid w:val="006D4B78"/>
    <w:rsid w:val="006F7A09"/>
    <w:rsid w:val="00701401"/>
    <w:rsid w:val="00710B56"/>
    <w:rsid w:val="00720820"/>
    <w:rsid w:val="00723404"/>
    <w:rsid w:val="007321DD"/>
    <w:rsid w:val="007350D0"/>
    <w:rsid w:val="0076446D"/>
    <w:rsid w:val="00781E80"/>
    <w:rsid w:val="00784B65"/>
    <w:rsid w:val="00786561"/>
    <w:rsid w:val="00797DEB"/>
    <w:rsid w:val="007A3EBC"/>
    <w:rsid w:val="007B49CE"/>
    <w:rsid w:val="007D38EE"/>
    <w:rsid w:val="007D65C5"/>
    <w:rsid w:val="007E285A"/>
    <w:rsid w:val="007E6057"/>
    <w:rsid w:val="007E6F48"/>
    <w:rsid w:val="007F3C58"/>
    <w:rsid w:val="00833923"/>
    <w:rsid w:val="00836E46"/>
    <w:rsid w:val="008378A7"/>
    <w:rsid w:val="00842687"/>
    <w:rsid w:val="008505CD"/>
    <w:rsid w:val="00852A71"/>
    <w:rsid w:val="00856F6D"/>
    <w:rsid w:val="0086501D"/>
    <w:rsid w:val="008653FD"/>
    <w:rsid w:val="00877F39"/>
    <w:rsid w:val="0088623D"/>
    <w:rsid w:val="00895375"/>
    <w:rsid w:val="008953B5"/>
    <w:rsid w:val="008B09A5"/>
    <w:rsid w:val="008C0B88"/>
    <w:rsid w:val="008C320D"/>
    <w:rsid w:val="008D0FE5"/>
    <w:rsid w:val="008D58B8"/>
    <w:rsid w:val="008E762D"/>
    <w:rsid w:val="00901F21"/>
    <w:rsid w:val="009025C3"/>
    <w:rsid w:val="00902860"/>
    <w:rsid w:val="00905470"/>
    <w:rsid w:val="00940C97"/>
    <w:rsid w:val="00941E51"/>
    <w:rsid w:val="00952515"/>
    <w:rsid w:val="009607A6"/>
    <w:rsid w:val="00963A9F"/>
    <w:rsid w:val="00964F5E"/>
    <w:rsid w:val="0099043E"/>
    <w:rsid w:val="009A5868"/>
    <w:rsid w:val="009B0702"/>
    <w:rsid w:val="009B4EEE"/>
    <w:rsid w:val="009D4793"/>
    <w:rsid w:val="009E056C"/>
    <w:rsid w:val="009F0AD7"/>
    <w:rsid w:val="009F68CC"/>
    <w:rsid w:val="00A101FA"/>
    <w:rsid w:val="00A10E77"/>
    <w:rsid w:val="00A229A4"/>
    <w:rsid w:val="00A57C67"/>
    <w:rsid w:val="00A70C0C"/>
    <w:rsid w:val="00A73645"/>
    <w:rsid w:val="00A94AE7"/>
    <w:rsid w:val="00A96417"/>
    <w:rsid w:val="00AB4698"/>
    <w:rsid w:val="00AB6302"/>
    <w:rsid w:val="00AD3D00"/>
    <w:rsid w:val="00AD4929"/>
    <w:rsid w:val="00AD54E1"/>
    <w:rsid w:val="00AE03DD"/>
    <w:rsid w:val="00AF33B7"/>
    <w:rsid w:val="00AF710E"/>
    <w:rsid w:val="00B05C83"/>
    <w:rsid w:val="00B072AA"/>
    <w:rsid w:val="00B127EF"/>
    <w:rsid w:val="00B175B4"/>
    <w:rsid w:val="00B241D4"/>
    <w:rsid w:val="00B25221"/>
    <w:rsid w:val="00B34978"/>
    <w:rsid w:val="00B37B40"/>
    <w:rsid w:val="00B42DDC"/>
    <w:rsid w:val="00B51653"/>
    <w:rsid w:val="00B8142F"/>
    <w:rsid w:val="00B83B58"/>
    <w:rsid w:val="00B96EA5"/>
    <w:rsid w:val="00BA6C6B"/>
    <w:rsid w:val="00BB1458"/>
    <w:rsid w:val="00BD5A2A"/>
    <w:rsid w:val="00BE0814"/>
    <w:rsid w:val="00BE4EA9"/>
    <w:rsid w:val="00BE5112"/>
    <w:rsid w:val="00C04F98"/>
    <w:rsid w:val="00C24B11"/>
    <w:rsid w:val="00C279C7"/>
    <w:rsid w:val="00C32620"/>
    <w:rsid w:val="00C4785E"/>
    <w:rsid w:val="00C5615D"/>
    <w:rsid w:val="00C6609F"/>
    <w:rsid w:val="00C80431"/>
    <w:rsid w:val="00C8459F"/>
    <w:rsid w:val="00C941AE"/>
    <w:rsid w:val="00CA42EA"/>
    <w:rsid w:val="00D074CE"/>
    <w:rsid w:val="00D07EEE"/>
    <w:rsid w:val="00D10DD6"/>
    <w:rsid w:val="00D141C7"/>
    <w:rsid w:val="00D21C0A"/>
    <w:rsid w:val="00D224BD"/>
    <w:rsid w:val="00D2328B"/>
    <w:rsid w:val="00D259BF"/>
    <w:rsid w:val="00D27C55"/>
    <w:rsid w:val="00D3527C"/>
    <w:rsid w:val="00D532CC"/>
    <w:rsid w:val="00D56338"/>
    <w:rsid w:val="00D831AB"/>
    <w:rsid w:val="00DA1EB3"/>
    <w:rsid w:val="00DA2C7C"/>
    <w:rsid w:val="00DB2CCD"/>
    <w:rsid w:val="00DB3E5A"/>
    <w:rsid w:val="00DB7CF8"/>
    <w:rsid w:val="00DD3B98"/>
    <w:rsid w:val="00DE34B4"/>
    <w:rsid w:val="00E41113"/>
    <w:rsid w:val="00E733B8"/>
    <w:rsid w:val="00E80913"/>
    <w:rsid w:val="00E81628"/>
    <w:rsid w:val="00E87C37"/>
    <w:rsid w:val="00E90BDE"/>
    <w:rsid w:val="00E9157A"/>
    <w:rsid w:val="00EA1288"/>
    <w:rsid w:val="00EB766F"/>
    <w:rsid w:val="00EC24A7"/>
    <w:rsid w:val="00EC698C"/>
    <w:rsid w:val="00EC71FD"/>
    <w:rsid w:val="00ED02D4"/>
    <w:rsid w:val="00ED1560"/>
    <w:rsid w:val="00EE2E11"/>
    <w:rsid w:val="00EE4AE7"/>
    <w:rsid w:val="00EF2FE3"/>
    <w:rsid w:val="00EF52D3"/>
    <w:rsid w:val="00F01159"/>
    <w:rsid w:val="00F03077"/>
    <w:rsid w:val="00F1194F"/>
    <w:rsid w:val="00F130B0"/>
    <w:rsid w:val="00F13292"/>
    <w:rsid w:val="00F13B4E"/>
    <w:rsid w:val="00F26CD8"/>
    <w:rsid w:val="00F40B12"/>
    <w:rsid w:val="00F46B04"/>
    <w:rsid w:val="00F64FEC"/>
    <w:rsid w:val="00F74500"/>
    <w:rsid w:val="00F7760B"/>
    <w:rsid w:val="00F861D0"/>
    <w:rsid w:val="00F97186"/>
    <w:rsid w:val="00F97B5D"/>
    <w:rsid w:val="00FA5018"/>
    <w:rsid w:val="00FC02DD"/>
    <w:rsid w:val="00FC0365"/>
    <w:rsid w:val="00FD50B2"/>
    <w:rsid w:val="00FD7FC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34BC"/>
  </w:style>
  <w:style w:type="paragraph" w:styleId="1">
    <w:name w:val="heading 1"/>
    <w:basedOn w:val="a"/>
    <w:next w:val="a"/>
    <w:link w:val="10"/>
    <w:uiPriority w:val="9"/>
    <w:qFormat/>
    <w:rsid w:val="00F13292"/>
    <w:pPr>
      <w:keepNext/>
      <w:keepLines/>
      <w:spacing w:before="480" w:after="0"/>
      <w:outlineLvl w:val="0"/>
    </w:pPr>
    <w:rPr>
      <w:rFonts w:asciiTheme="majorHAnsi" w:eastAsiaTheme="majorEastAsia" w:hAnsiTheme="majorHAnsi" w:cstheme="majorBidi"/>
      <w:b/>
      <w:bCs/>
      <w:color w:val="365F91" w:themeColor="accent1" w:themeShade="BF"/>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B175B4"/>
    <w:pPr>
      <w:ind w:left="720"/>
      <w:contextualSpacing/>
    </w:pPr>
  </w:style>
  <w:style w:type="paragraph" w:styleId="a4">
    <w:name w:val="Balloon Text"/>
    <w:basedOn w:val="a"/>
    <w:link w:val="a5"/>
    <w:uiPriority w:val="99"/>
    <w:semiHidden/>
    <w:unhideWhenUsed/>
    <w:rsid w:val="0088623D"/>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88623D"/>
    <w:rPr>
      <w:rFonts w:ascii="Tahoma" w:hAnsi="Tahoma" w:cs="Tahoma"/>
      <w:sz w:val="16"/>
      <w:szCs w:val="16"/>
    </w:rPr>
  </w:style>
  <w:style w:type="paragraph" w:styleId="a6">
    <w:name w:val="Normal (Web)"/>
    <w:basedOn w:val="a"/>
    <w:uiPriority w:val="99"/>
    <w:unhideWhenUsed/>
    <w:rsid w:val="00B37B40"/>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7">
    <w:name w:val="Table Grid"/>
    <w:basedOn w:val="a1"/>
    <w:uiPriority w:val="59"/>
    <w:rsid w:val="000535B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 Spacing"/>
    <w:uiPriority w:val="1"/>
    <w:qFormat/>
    <w:rsid w:val="00244367"/>
    <w:pPr>
      <w:spacing w:after="0" w:line="240" w:lineRule="auto"/>
    </w:pPr>
  </w:style>
  <w:style w:type="character" w:customStyle="1" w:styleId="10">
    <w:name w:val="Заголовок 1 Знак"/>
    <w:basedOn w:val="a0"/>
    <w:link w:val="1"/>
    <w:uiPriority w:val="9"/>
    <w:rsid w:val="00F13292"/>
    <w:rPr>
      <w:rFonts w:asciiTheme="majorHAnsi" w:eastAsiaTheme="majorEastAsia" w:hAnsiTheme="majorHAnsi" w:cstheme="majorBidi"/>
      <w:b/>
      <w:bCs/>
      <w:color w:val="365F91" w:themeColor="accent1" w:themeShade="BF"/>
      <w:sz w:val="28"/>
      <w:szCs w:val="28"/>
      <w:lang w:eastAsia="ru-RU"/>
    </w:rPr>
  </w:style>
  <w:style w:type="paragraph" w:customStyle="1" w:styleId="ConsPlusNormal">
    <w:name w:val="ConsPlusNormal"/>
    <w:rsid w:val="00F13292"/>
    <w:pPr>
      <w:widowControl w:val="0"/>
      <w:autoSpaceDE w:val="0"/>
      <w:autoSpaceDN w:val="0"/>
      <w:spacing w:after="0" w:line="240" w:lineRule="auto"/>
    </w:pPr>
    <w:rPr>
      <w:rFonts w:ascii="Times New Roman" w:eastAsia="Times New Roman" w:hAnsi="Times New Roman" w:cs="Times New Roman"/>
      <w:sz w:val="28"/>
      <w:szCs w:val="20"/>
      <w:lang w:eastAsia="ru-RU"/>
    </w:rPr>
  </w:style>
  <w:style w:type="paragraph" w:customStyle="1" w:styleId="a9">
    <w:name w:val="Знак"/>
    <w:basedOn w:val="a"/>
    <w:rsid w:val="005139A4"/>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ConsPlusNonformat">
    <w:name w:val="ConsPlusNonformat"/>
    <w:rsid w:val="007E6F48"/>
    <w:pPr>
      <w:widowControl w:val="0"/>
      <w:autoSpaceDE w:val="0"/>
      <w:autoSpaceDN w:val="0"/>
      <w:adjustRightInd w:val="0"/>
      <w:spacing w:after="0" w:line="240" w:lineRule="auto"/>
    </w:pPr>
    <w:rPr>
      <w:rFonts w:ascii="Courier New" w:eastAsia="Calibri" w:hAnsi="Courier New" w:cs="Courier New"/>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17431867">
      <w:bodyDiv w:val="1"/>
      <w:marLeft w:val="0"/>
      <w:marRight w:val="0"/>
      <w:marTop w:val="0"/>
      <w:marBottom w:val="0"/>
      <w:divBdr>
        <w:top w:val="none" w:sz="0" w:space="0" w:color="auto"/>
        <w:left w:val="none" w:sz="0" w:space="0" w:color="auto"/>
        <w:bottom w:val="none" w:sz="0" w:space="0" w:color="auto"/>
        <w:right w:val="none" w:sz="0" w:space="0" w:color="auto"/>
      </w:divBdr>
    </w:div>
    <w:div w:id="1210679026">
      <w:bodyDiv w:val="1"/>
      <w:marLeft w:val="0"/>
      <w:marRight w:val="0"/>
      <w:marTop w:val="0"/>
      <w:marBottom w:val="0"/>
      <w:divBdr>
        <w:top w:val="none" w:sz="0" w:space="0" w:color="auto"/>
        <w:left w:val="none" w:sz="0" w:space="0" w:color="auto"/>
        <w:bottom w:val="none" w:sz="0" w:space="0" w:color="auto"/>
        <w:right w:val="none" w:sz="0" w:space="0" w:color="auto"/>
      </w:divBdr>
    </w:div>
    <w:div w:id="1893613241">
      <w:bodyDiv w:val="1"/>
      <w:marLeft w:val="0"/>
      <w:marRight w:val="0"/>
      <w:marTop w:val="0"/>
      <w:marBottom w:val="0"/>
      <w:divBdr>
        <w:top w:val="none" w:sz="0" w:space="0" w:color="auto"/>
        <w:left w:val="none" w:sz="0" w:space="0" w:color="auto"/>
        <w:bottom w:val="none" w:sz="0" w:space="0" w:color="auto"/>
        <w:right w:val="none" w:sz="0" w:space="0" w:color="auto"/>
      </w:divBdr>
    </w:div>
    <w:div w:id="1906338016">
      <w:bodyDiv w:val="1"/>
      <w:marLeft w:val="0"/>
      <w:marRight w:val="0"/>
      <w:marTop w:val="0"/>
      <w:marBottom w:val="0"/>
      <w:divBdr>
        <w:top w:val="none" w:sz="0" w:space="0" w:color="auto"/>
        <w:left w:val="none" w:sz="0" w:space="0" w:color="auto"/>
        <w:bottom w:val="none" w:sz="0" w:space="0" w:color="auto"/>
        <w:right w:val="none" w:sz="0" w:space="0" w:color="auto"/>
      </w:divBdr>
    </w:div>
    <w:div w:id="1987198450">
      <w:bodyDiv w:val="1"/>
      <w:marLeft w:val="0"/>
      <w:marRight w:val="0"/>
      <w:marTop w:val="0"/>
      <w:marBottom w:val="0"/>
      <w:divBdr>
        <w:top w:val="none" w:sz="0" w:space="0" w:color="auto"/>
        <w:left w:val="none" w:sz="0" w:space="0" w:color="auto"/>
        <w:bottom w:val="none" w:sz="0" w:space="0" w:color="auto"/>
        <w:right w:val="none" w:sz="0" w:space="0" w:color="auto"/>
      </w:divBdr>
    </w:div>
    <w:div w:id="2000499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BDE415-4745-4443-A963-1A139FDE0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2288</TotalTime>
  <Pages>18</Pages>
  <Words>5668</Words>
  <Characters>32311</Characters>
  <Application>Microsoft Office Word</Application>
  <DocSecurity>0</DocSecurity>
  <Lines>269</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37904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Дуделякова О А</dc:creator>
  <cp:keywords/>
  <dc:description/>
  <cp:lastModifiedBy>Дуделякова О А</cp:lastModifiedBy>
  <cp:revision>172</cp:revision>
  <cp:lastPrinted>2023-07-18T13:00:00Z</cp:lastPrinted>
  <dcterms:created xsi:type="dcterms:W3CDTF">2014-04-03T10:02:00Z</dcterms:created>
  <dcterms:modified xsi:type="dcterms:W3CDTF">2023-07-18T13:07:00Z</dcterms:modified>
</cp:coreProperties>
</file>