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811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ar693"/>
      <w:bookmarkEnd w:id="0"/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</w:t>
      </w:r>
      <w:r w:rsidR="00741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13D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ПРОГРАММЕ</w:t>
      </w:r>
    </w:p>
    <w:p w:rsidR="00B13D7F" w:rsidRPr="008E19CF" w:rsidRDefault="00BF0F71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«Ветераны</w:t>
      </w:r>
      <w:r w:rsidR="00B13D7F" w:rsidRPr="008E19CF">
        <w:rPr>
          <w:rFonts w:ascii="Times New Roman" w:hAnsi="Times New Roman" w:cs="Times New Roman"/>
          <w:b/>
          <w:sz w:val="28"/>
          <w:szCs w:val="28"/>
        </w:rPr>
        <w:t xml:space="preserve">  муниципального  района Похвистневский Самарской области  на 2018-2022 годы»</w:t>
      </w:r>
    </w:p>
    <w:p w:rsidR="00B13D7F" w:rsidRPr="00B13D7F" w:rsidRDefault="00B13D7F" w:rsidP="008E19C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5A2936" w:rsidP="008E19C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ЗА 202</w:t>
      </w:r>
      <w:r w:rsidR="004748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F22804" w:rsidRDefault="008E19CF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 «</w:t>
      </w:r>
      <w:r w:rsidR="00BF0F7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Ветераны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 района Похвистневский Самарской области  на 2018-2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022 годы»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финансирования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которой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</w:t>
      </w:r>
      <w:r w:rsidR="007412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</w:t>
      </w:r>
      <w:r w:rsidR="00B13D7F"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</w:t>
      </w:r>
      <w:r w:rsid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редусмотрены средства в размере </w:t>
      </w:r>
      <w:r w:rsidR="00474811">
        <w:rPr>
          <w:rFonts w:ascii="Times New Roman" w:eastAsia="Times New Roman" w:hAnsi="Times New Roman" w:cs="Times New Roman"/>
          <w:sz w:val="28"/>
          <w:szCs w:val="28"/>
          <w:lang w:eastAsia="ru-RU"/>
        </w:rPr>
        <w:t>175,00 тысяч рублей (внебюджетные средства).</w:t>
      </w:r>
    </w:p>
    <w:p w:rsidR="0038403E" w:rsidRDefault="009E13ED" w:rsidP="00F2280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данной муниципальной программы  является 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</w:t>
      </w:r>
      <w:proofErr w:type="gramStart"/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социально-экономических условий качества жизни ветеранов</w:t>
      </w:r>
      <w:proofErr w:type="gramEnd"/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 пожилого возраста, нуждающихся в социальной поддержке.</w:t>
      </w:r>
    </w:p>
    <w:p w:rsidR="0038403E" w:rsidRDefault="008E19CF" w:rsidP="003840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полноценных условий для эффективного 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муниципальной программы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</w:t>
      </w:r>
      <w:r w:rsidR="000334C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64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ятия, указанные в приложении № 2 к муниципальной программе «</w:t>
      </w:r>
      <w:r w:rsid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Ветераны</w:t>
      </w:r>
      <w:r w:rsidR="006E2498" w:rsidRP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 района Похвистневский Самарской области  на 2018-2022 годы»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D1C2C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и публикация материалов, посвященных актуальным проблемам ветеранов ВОВ, ветеранов локальных войн и членов их семей,  деятельно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их общественных объединений;</w:t>
      </w:r>
    </w:p>
    <w:p w:rsidR="000D1C2C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бновление  новостей  на веб - странице сайта  Администрации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ополнение банка информации о ветеранах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C2C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выставки-смотра мастеров художественно-прикладного творчества ветеран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  и граждан пожилого возраста;</w:t>
      </w:r>
    </w:p>
    <w:p w:rsidR="008B0784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работы по проведению концертов  для ветеранов и граждан пожилого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одготовка и проведение районного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 патриотической песни, п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работы по организации досуга ветера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и граждан пожилого возраста, пр</w:t>
      </w:r>
      <w:r w:rsidR="008B0784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оведение фестивалей - конкурсов </w:t>
      </w:r>
      <w:r w:rsidR="008B0784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художественного творчеств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ветеранов   и членов их семей, о</w:t>
      </w:r>
      <w:r w:rsidR="008B0784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участия ветеранских хоров  в областном фестивале «Расцвела под окошком белоснежная вишня», в областном патриотическом фестивале "Нам дороги эти позабыть нельзя"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0D1C2C" w:rsidRPr="000D1C2C" w:rsidRDefault="000D1C2C" w:rsidP="008B07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социально значимых  районных мероприяти</w:t>
      </w:r>
      <w:r w:rsidR="00BA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для ветеранов, посвященных: Дню народного единства,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</w:t>
      </w:r>
      <w:r w:rsidR="00BA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родному дню пожилого человека, Международному дню инвалидов,  Дню героя,  Дню призывника,  Дню матери,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Международному женскому дню</w:t>
      </w:r>
      <w:r w:rsidR="00BA3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Дню Российской Федерации,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семьи, любви и верности для семе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йных пар ветеранов войны, труда;</w:t>
      </w:r>
    </w:p>
    <w:p w:rsidR="00BA3B74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и проведение физкультурно-оздоровительных мероприятий в сельских поселениях</w:t>
      </w:r>
      <w:r w:rsidR="0034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 оздоровительных заездов в реабилитационные центры "Доблесть" и </w:t>
      </w:r>
      <w:r w:rsidR="00A06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 </w:t>
      </w:r>
      <w:proofErr w:type="gramStart"/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"Центр дневного пребывания граждан пожилого воз</w:t>
      </w:r>
      <w:r w:rsidR="00BA3B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 и инвалидов "Подбельский";</w:t>
      </w:r>
    </w:p>
    <w:p w:rsidR="008B0784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казание психологической помощи ветеранам при обращении в учреждения социальной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D1C2C" w:rsidRPr="000D1C2C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участия ветеранов в  торжественных церемониях возложения цветов к обелискам в: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памяти и примирения, посвященный памяти же</w:t>
      </w:r>
      <w:proofErr w:type="gramStart"/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ртв Вт</w:t>
      </w:r>
      <w:proofErr w:type="gramEnd"/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орой мировой войны, 8 мая;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День памяти и скорби, 22 июня;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поздравления ветеранов посвященных Дням воинской славы:</w:t>
      </w:r>
    </w:p>
    <w:p w:rsidR="008B0784" w:rsidRDefault="000D1C2C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День снятия блокады города Ленинграда 27 января;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разгрома советскими войсками немецко-фашистских вой</w:t>
      </w:r>
      <w:proofErr w:type="gramStart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 в Ст</w:t>
      </w:r>
      <w:proofErr w:type="gramEnd"/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алинградской битве  2 февраля;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разгрома советскими войсками немецко-фашистских войск в Курской битве  23 августа;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 начала контрнаступления советских войск против немецко-фашистских войск в битве под Москвой  5 декабря, Вывод войск из Афганистана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C2C" w:rsidRPr="000D1C2C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волонтерского движения в рамках социальной поддержки вете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ранов;</w:t>
      </w:r>
    </w:p>
    <w:p w:rsidR="000D1C2C" w:rsidRPr="000D1C2C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благоустройства обелисков в сельских поселениях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0784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рабочих встреч руководителей общественных 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организаций ветеранов с представителями Администрации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1C2C" w:rsidRDefault="008B0784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о</w:t>
      </w:r>
      <w:r w:rsidR="000D1C2C" w:rsidRPr="000D1C2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работы общественного Совета ветеранов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62C2" w:rsidRDefault="008E19CF" w:rsidP="000D1C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="001F15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оприятий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 с 01.01.202</w:t>
      </w:r>
      <w:r w:rsidR="004748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29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 31.12.202</w:t>
      </w:r>
      <w:r w:rsidR="0047481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2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="003840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 достигнуты следующий показатели</w:t>
      </w:r>
      <w:r w:rsidR="008662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B0784" w:rsidRPr="008B0784" w:rsidRDefault="008E19CF" w:rsidP="008B07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- к</w:t>
      </w:r>
      <w:r w:rsidR="008B0784"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оличество ветеранов ВОВ 1941-1945г.г., вдов инвалидов и участников ВОВ 1941-1945 </w:t>
      </w:r>
      <w:proofErr w:type="spellStart"/>
      <w:r w:rsidR="008B0784"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8B0784"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., получивших социальную выплату на осуществление мероприятий, направленных на улучшение условий проживания</w:t>
      </w:r>
      <w:r w:rsidR="00345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</w:t>
      </w:r>
      <w:r w:rsid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</w:t>
      </w:r>
    </w:p>
    <w:p w:rsidR="008B0784" w:rsidRPr="008B0784" w:rsidRDefault="008B0784" w:rsidP="008B07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</w:t>
      </w:r>
      <w:r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ветеранов,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т.п.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менее 50%;</w:t>
      </w:r>
    </w:p>
    <w:p w:rsidR="00382743" w:rsidRPr="00FB284F" w:rsidRDefault="008B0784" w:rsidP="008B078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</w:t>
      </w:r>
      <w:r w:rsidRPr="008B07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мероприятий, проводимых для вовлечения ветеранов в активную социальную жизнь</w:t>
      </w:r>
      <w:r w:rsidR="009E1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3D7F" w:rsidRPr="00FB284F" w:rsidRDefault="00B13D7F" w:rsidP="00FB284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FDD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 комплексной оценки эффективности реализации муниципальной программы</w:t>
      </w:r>
    </w:p>
    <w:p w:rsidR="00382743" w:rsidRPr="00FB284F" w:rsidRDefault="00270605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82743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оценка полноты финансирования (Q1);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2) оценка </w:t>
      </w:r>
      <w:r w:rsidR="006E2498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степени достижений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плановых значений целевых показателей (Q2)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696DAF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382743" w:rsidRPr="00FB284F" w:rsidRDefault="00696DAF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1=</w:t>
      </w:r>
      <w:r w:rsidR="00345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175</w:t>
      </w:r>
      <w:proofErr w:type="gramStart"/>
      <w:r w:rsidR="00345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,0</w:t>
      </w:r>
      <w:proofErr w:type="gramEnd"/>
      <w:r w:rsidR="00345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/175,0 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= </w:t>
      </w:r>
      <w:bookmarkStart w:id="1" w:name="Par1005"/>
      <w:bookmarkEnd w:id="1"/>
      <w:r w:rsidR="00345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F2280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 Оценка достижения плановых значений целевых показателей (Q2) </w:t>
      </w: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05E1" w:rsidRPr="00FB284F" w:rsidRDefault="00696DAF" w:rsidP="007945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Q</w:t>
      </w:r>
      <w:r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2= 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345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345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+3</w:t>
      </w:r>
      <w:r w:rsidR="00317B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/3</w:t>
      </w:r>
      <w:r w:rsidR="00317B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+50</w:t>
      </w:r>
      <w:r w:rsidR="00A905E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/5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0)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/</w:t>
      </w:r>
      <w:r w:rsidR="007945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="00C605E1" w:rsidRPr="00307F0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= </w:t>
      </w:r>
      <w:bookmarkStart w:id="2" w:name="Par1025"/>
      <w:bookmarkEnd w:id="2"/>
      <w:r w:rsidR="00A061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(1 + 0</w:t>
      </w:r>
      <w:proofErr w:type="gramStart"/>
      <w:r w:rsidR="00A061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,97</w:t>
      </w:r>
      <w:proofErr w:type="gramEnd"/>
      <w:r w:rsidR="00317B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+ 1)/3 = 1,97/3 = </w:t>
      </w:r>
      <w:r w:rsidR="00A0611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0,99</w:t>
      </w:r>
      <w:r w:rsidR="00317B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382743" w:rsidRPr="00FB284F" w:rsidRDefault="00382743" w:rsidP="00FB2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B13D7F" w:rsidRPr="00B13D7F" w:rsidRDefault="00382743" w:rsidP="007945B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13D7F" w:rsidRPr="00B13D7F" w:rsidSect="00B13D7F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</w:t>
      </w:r>
      <w:r w:rsidR="00C605E1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соответствии методикой оценки эффективности 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риложение №6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останов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лению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№193 от 19.03.2019 г. 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81AB9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Порядка разработки, реализации и оценки эффективности муниципальных программ муниципального района  Похвистневский Самарской области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041F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="00030B5D" w:rsidRPr="00FB284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муниципальная  </w:t>
      </w:r>
      <w:r w:rsidR="008E19C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рограмма «Ветераны</w:t>
      </w:r>
      <w:r w:rsidR="008E19C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 района Похвистневский Самарской области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2018-2022 гг.»№ на 202</w:t>
      </w:r>
      <w:r w:rsidR="00A061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3D7F" w:rsidRPr="00FB2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имеет </w:t>
      </w:r>
      <w:r w:rsidR="00A0611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эффективности.</w:t>
      </w:r>
      <w:bookmarkStart w:id="3" w:name="_GoBack"/>
      <w:bookmarkEnd w:id="3"/>
    </w:p>
    <w:p w:rsid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D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Форма 1</w:t>
      </w:r>
    </w:p>
    <w:p w:rsidR="000041F0" w:rsidRDefault="000041F0" w:rsidP="002706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D7F" w:rsidRPr="00B13D7F" w:rsidRDefault="00B13D7F" w:rsidP="0027060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ЦЕЛЕВЫХ ПОКАЗАТЕЛЕЙ МУНИЦИПАЛЬНОЙ ПРОГРАММЫ</w:t>
      </w:r>
      <w:r w:rsidR="00270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5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</w:t>
      </w:r>
      <w:r w:rsidR="009E13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13D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tbl>
      <w:tblPr>
        <w:tblW w:w="14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"/>
        <w:gridCol w:w="4954"/>
        <w:gridCol w:w="1429"/>
        <w:gridCol w:w="2061"/>
        <w:gridCol w:w="2061"/>
        <w:gridCol w:w="1461"/>
        <w:gridCol w:w="1935"/>
      </w:tblGrid>
      <w:tr w:rsidR="00B13D7F" w:rsidRPr="00B13D7F" w:rsidTr="00030B5D">
        <w:trPr>
          <w:jc w:val="center"/>
        </w:trPr>
        <w:tc>
          <w:tcPr>
            <w:tcW w:w="946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строки</w:t>
            </w:r>
          </w:p>
        </w:tc>
        <w:tc>
          <w:tcPr>
            <w:tcW w:w="4954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 и целевые показатели</w:t>
            </w:r>
          </w:p>
        </w:tc>
        <w:tc>
          <w:tcPr>
            <w:tcW w:w="1429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122" w:type="dxa"/>
            <w:gridSpan w:val="2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целевого показателя</w:t>
            </w:r>
          </w:p>
        </w:tc>
        <w:tc>
          <w:tcPr>
            <w:tcW w:w="1461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1935" w:type="dxa"/>
            <w:vMerge w:val="restart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отклонения от планового значения</w:t>
            </w:r>
          </w:p>
        </w:tc>
      </w:tr>
      <w:tr w:rsidR="00B13D7F" w:rsidRPr="00B13D7F" w:rsidTr="00030B5D">
        <w:trPr>
          <w:jc w:val="center"/>
        </w:trPr>
        <w:tc>
          <w:tcPr>
            <w:tcW w:w="946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4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61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vMerge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3D7F" w:rsidRPr="00B13D7F" w:rsidTr="00030B5D">
        <w:trPr>
          <w:jc w:val="center"/>
        </w:trPr>
        <w:tc>
          <w:tcPr>
            <w:tcW w:w="946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1" w:type="dxa"/>
          </w:tcPr>
          <w:p w:rsidR="00B13D7F" w:rsidRPr="00B13D7F" w:rsidRDefault="00B13D7F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1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5" w:type="dxa"/>
          </w:tcPr>
          <w:p w:rsidR="00B13D7F" w:rsidRPr="00B13D7F" w:rsidRDefault="00B13D7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30B5D" w:rsidRPr="00030B5D" w:rsidTr="00CF75CA">
        <w:trPr>
          <w:jc w:val="center"/>
        </w:trPr>
        <w:tc>
          <w:tcPr>
            <w:tcW w:w="14847" w:type="dxa"/>
            <w:gridSpan w:val="7"/>
          </w:tcPr>
          <w:p w:rsidR="00030B5D" w:rsidRPr="00030B5D" w:rsidRDefault="00030B5D" w:rsidP="00030B5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>Цель муниципальной программы: реализация на территории муниципального района Похвистневский социально-экономической политики и  осуществлении регулирования в сфере капитального строительства, архитектуры и градостроительства, жилищно-коммунального и дорожного хозяйства</w:t>
            </w:r>
          </w:p>
        </w:tc>
      </w:tr>
      <w:tr w:rsidR="00B13D7F" w:rsidRPr="00B13D7F" w:rsidTr="00030B5D">
        <w:trPr>
          <w:jc w:val="center"/>
        </w:trPr>
        <w:tc>
          <w:tcPr>
            <w:tcW w:w="946" w:type="dxa"/>
          </w:tcPr>
          <w:p w:rsidR="00B13D7F" w:rsidRPr="00B13D7F" w:rsidRDefault="00B13D7F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D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54" w:type="dxa"/>
          </w:tcPr>
          <w:p w:rsidR="00030B5D" w:rsidRPr="00030B5D" w:rsidRDefault="00030B5D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Стратегический показатель 1</w:t>
            </w:r>
            <w:r w:rsidRPr="0003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13D7F" w:rsidRPr="00B13D7F" w:rsidRDefault="00BE6B02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ветеранов ВОВ 1941-1945г.г., вдов инвалидов и участников ВОВ 1941-1945 </w:t>
            </w:r>
            <w:proofErr w:type="spellStart"/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получивших социальную выплату на осуществление мероприятий, направленных на улучшение условий проживания</w:t>
            </w:r>
          </w:p>
        </w:tc>
        <w:tc>
          <w:tcPr>
            <w:tcW w:w="1429" w:type="dxa"/>
          </w:tcPr>
          <w:p w:rsidR="00B13D7F" w:rsidRPr="00B13D7F" w:rsidRDefault="007945B5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2061" w:type="dxa"/>
          </w:tcPr>
          <w:p w:rsidR="00886DEC" w:rsidRDefault="00317B15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886DEC" w:rsidRDefault="00886DEC" w:rsidP="00886D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3D7F" w:rsidRPr="00886DEC" w:rsidRDefault="00B13D7F" w:rsidP="00886DE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</w:tcPr>
          <w:p w:rsidR="00B13D7F" w:rsidRPr="00B13D7F" w:rsidRDefault="00317B15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61" w:type="dxa"/>
          </w:tcPr>
          <w:p w:rsidR="00B13D7F" w:rsidRPr="00B13D7F" w:rsidRDefault="00317B15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77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35" w:type="dxa"/>
          </w:tcPr>
          <w:p w:rsidR="00B13D7F" w:rsidRPr="00F22804" w:rsidRDefault="00B13D7F" w:rsidP="00F22804">
            <w:pPr>
              <w:ind w:firstLine="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528" w:rsidRPr="00B13D7F" w:rsidTr="00030B5D">
        <w:trPr>
          <w:jc w:val="center"/>
        </w:trPr>
        <w:tc>
          <w:tcPr>
            <w:tcW w:w="946" w:type="dxa"/>
          </w:tcPr>
          <w:p w:rsidR="00B41528" w:rsidRPr="00B13D7F" w:rsidRDefault="00030B5D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54" w:type="dxa"/>
          </w:tcPr>
          <w:p w:rsidR="00030B5D" w:rsidRPr="00FB284F" w:rsidRDefault="00030B5D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2.1. </w:t>
            </w:r>
          </w:p>
          <w:p w:rsidR="000334C7" w:rsidRPr="00B41528" w:rsidRDefault="00BE6B02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ветеранов, принимающих участие в активной социальной жизни, а именно: участие в художественной самодеятельности, общественных праздниках, торжественных мероприятиях и </w:t>
            </w:r>
            <w:proofErr w:type="spellStart"/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429" w:type="dxa"/>
          </w:tcPr>
          <w:p w:rsidR="00B41528" w:rsidRPr="00B13D7F" w:rsidRDefault="007945B5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061" w:type="dxa"/>
          </w:tcPr>
          <w:p w:rsidR="00B41528" w:rsidRPr="00B13D7F" w:rsidRDefault="00BE6B02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061" w:type="dxa"/>
          </w:tcPr>
          <w:p w:rsidR="00B41528" w:rsidRPr="00B13D7F" w:rsidRDefault="00BE6B02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61" w:type="dxa"/>
          </w:tcPr>
          <w:p w:rsidR="00B41528" w:rsidRPr="00B13D7F" w:rsidRDefault="00FB284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935" w:type="dxa"/>
          </w:tcPr>
          <w:p w:rsidR="00B41528" w:rsidRPr="00B13D7F" w:rsidRDefault="00B41528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1528" w:rsidRPr="00B13D7F" w:rsidTr="00030B5D">
        <w:trPr>
          <w:trHeight w:val="101"/>
          <w:jc w:val="center"/>
        </w:trPr>
        <w:tc>
          <w:tcPr>
            <w:tcW w:w="946" w:type="dxa"/>
          </w:tcPr>
          <w:p w:rsidR="00B41528" w:rsidRPr="00B13D7F" w:rsidRDefault="00030B5D" w:rsidP="00270605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4954" w:type="dxa"/>
          </w:tcPr>
          <w:p w:rsidR="00030B5D" w:rsidRPr="00FB284F" w:rsidRDefault="00030B5D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B284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Стратегический показатель 2.2. </w:t>
            </w:r>
          </w:p>
          <w:p w:rsidR="000334C7" w:rsidRPr="00B41528" w:rsidRDefault="00BE6B02" w:rsidP="00E307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мероприятий, проводимых для вовлечения ветеранов в активную социальную жизнь</w:t>
            </w:r>
          </w:p>
        </w:tc>
        <w:tc>
          <w:tcPr>
            <w:tcW w:w="1429" w:type="dxa"/>
          </w:tcPr>
          <w:p w:rsidR="00B41528" w:rsidRPr="00B13D7F" w:rsidRDefault="00FB284F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061" w:type="dxa"/>
          </w:tcPr>
          <w:p w:rsidR="00B41528" w:rsidRPr="00B13D7F" w:rsidRDefault="00317B15" w:rsidP="0097715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061" w:type="dxa"/>
          </w:tcPr>
          <w:p w:rsidR="00B41528" w:rsidRPr="00B13D7F" w:rsidRDefault="00BE6B02" w:rsidP="009E13E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E1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</w:tcPr>
          <w:p w:rsidR="00B41528" w:rsidRPr="00B13D7F" w:rsidRDefault="00317B15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  <w:r w:rsidR="00FB28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35" w:type="dxa"/>
          </w:tcPr>
          <w:p w:rsidR="00B41528" w:rsidRPr="00B13D7F" w:rsidRDefault="00317B15" w:rsidP="00066ACE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численности ветеранов</w:t>
            </w:r>
          </w:p>
        </w:tc>
      </w:tr>
    </w:tbl>
    <w:p w:rsidR="000041F0" w:rsidRDefault="000041F0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0041F0" w:rsidRDefault="000041F0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0041F0" w:rsidRDefault="000041F0" w:rsidP="0027060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356825" w:rsidRDefault="00356825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0041F0" w:rsidRDefault="000041F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Форма 2</w:t>
      </w:r>
    </w:p>
    <w:p w:rsidR="000041F0" w:rsidRDefault="000041F0" w:rsidP="000041F0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0041F0" w:rsidRDefault="000041F0" w:rsidP="000041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B3B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6ADD">
        <w:rPr>
          <w:rFonts w:ascii="Times New Roman" w:hAnsi="Times New Roman" w:cs="Times New Roman"/>
          <w:b/>
          <w:sz w:val="24"/>
          <w:szCs w:val="24"/>
        </w:rPr>
        <w:t>«</w:t>
      </w:r>
      <w:r w:rsidR="00BE6B02">
        <w:rPr>
          <w:rFonts w:ascii="Times New Roman" w:hAnsi="Times New Roman" w:cs="Times New Roman"/>
          <w:b/>
          <w:sz w:val="24"/>
          <w:szCs w:val="24"/>
        </w:rPr>
        <w:t xml:space="preserve">ВЕТЕРАНЫ </w:t>
      </w:r>
      <w:r w:rsidRPr="00EB6ADD">
        <w:rPr>
          <w:rFonts w:ascii="Times New Roman" w:hAnsi="Times New Roman" w:cs="Times New Roman"/>
          <w:b/>
          <w:sz w:val="24"/>
          <w:szCs w:val="24"/>
        </w:rPr>
        <w:t>МУНИЦИПАЛЬНОГО РАЙОНА ПОХВИСТНЕВСКИЙ САМАРСКОЙ ОБЛАСТИ НА 2018-2022 ГОДЫ»</w:t>
      </w:r>
    </w:p>
    <w:tbl>
      <w:tblPr>
        <w:tblStyle w:val="a9"/>
        <w:tblpPr w:leftFromText="180" w:rightFromText="180" w:vertAnchor="text" w:tblpY="1"/>
        <w:tblOverlap w:val="never"/>
        <w:tblW w:w="1403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9"/>
        <w:gridCol w:w="4252"/>
        <w:gridCol w:w="1701"/>
        <w:gridCol w:w="1559"/>
        <w:gridCol w:w="2835"/>
        <w:gridCol w:w="2977"/>
      </w:tblGrid>
      <w:tr w:rsidR="000041F0" w:rsidTr="00F22804">
        <w:tc>
          <w:tcPr>
            <w:tcW w:w="709" w:type="dxa"/>
            <w:vMerge w:val="restart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4252" w:type="dxa"/>
            <w:vMerge w:val="restart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095" w:type="dxa"/>
            <w:gridSpan w:val="3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мероприятия, тыс. руб.</w:t>
            </w:r>
          </w:p>
        </w:tc>
        <w:tc>
          <w:tcPr>
            <w:tcW w:w="2977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0041F0" w:rsidTr="00F22804">
        <w:tc>
          <w:tcPr>
            <w:tcW w:w="709" w:type="dxa"/>
            <w:vMerge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977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1F0" w:rsidTr="00F10B3B">
        <w:trPr>
          <w:trHeight w:val="283"/>
        </w:trPr>
        <w:tc>
          <w:tcPr>
            <w:tcW w:w="709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0041F0" w:rsidRDefault="000041F0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010F8" w:rsidTr="00F22804">
        <w:tc>
          <w:tcPr>
            <w:tcW w:w="709" w:type="dxa"/>
            <w:vAlign w:val="center"/>
          </w:tcPr>
          <w:p w:rsidR="006010F8" w:rsidRPr="00F10B3B" w:rsidRDefault="006010F8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2" w:type="dxa"/>
            <w:vAlign w:val="center"/>
          </w:tcPr>
          <w:p w:rsidR="00A91FC4" w:rsidRPr="00F10B3B" w:rsidRDefault="00A91FC4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FC4" w:rsidRPr="00F10B3B" w:rsidRDefault="00A91FC4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0F8" w:rsidRPr="00F10B3B" w:rsidRDefault="006010F8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B3B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программе,  в том числе</w:t>
            </w:r>
          </w:p>
          <w:p w:rsidR="00A91FC4" w:rsidRPr="00F10B3B" w:rsidRDefault="00A91FC4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FC4" w:rsidRPr="00F10B3B" w:rsidRDefault="00A91FC4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010F8" w:rsidRPr="00F10B3B" w:rsidRDefault="00317B15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559" w:type="dxa"/>
            <w:vAlign w:val="center"/>
          </w:tcPr>
          <w:p w:rsidR="006010F8" w:rsidRPr="00F10B3B" w:rsidRDefault="00317B15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2835" w:type="dxa"/>
            <w:vAlign w:val="center"/>
          </w:tcPr>
          <w:p w:rsidR="006010F8" w:rsidRPr="00F10B3B" w:rsidRDefault="00317B15" w:rsidP="00F10B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6010F8" w:rsidRPr="00F10B3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977" w:type="dxa"/>
            <w:vMerge w:val="restart"/>
            <w:vAlign w:val="center"/>
          </w:tcPr>
          <w:p w:rsidR="006010F8" w:rsidRPr="00F8312F" w:rsidRDefault="00317B15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отклонений от планового значения</w:t>
            </w:r>
          </w:p>
        </w:tc>
      </w:tr>
      <w:tr w:rsidR="006010F8" w:rsidTr="00F22804">
        <w:trPr>
          <w:trHeight w:val="450"/>
        </w:trPr>
        <w:tc>
          <w:tcPr>
            <w:tcW w:w="709" w:type="dxa"/>
            <w:vAlign w:val="center"/>
          </w:tcPr>
          <w:p w:rsidR="006010F8" w:rsidRDefault="006010F8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F8312F" w:rsidRDefault="00F8312F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12F" w:rsidRDefault="00F8312F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12F" w:rsidRDefault="00F8312F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FC4" w:rsidRDefault="00A91FC4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FC4" w:rsidRDefault="00A91FC4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12F" w:rsidRDefault="00317B15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  <w:p w:rsidR="00F8312F" w:rsidRDefault="00F8312F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FC4" w:rsidRDefault="00A91FC4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FC4" w:rsidRDefault="00A91FC4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312F" w:rsidRDefault="00F8312F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010F8" w:rsidRDefault="00317B15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F10B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center"/>
          </w:tcPr>
          <w:p w:rsidR="006010F8" w:rsidRDefault="00317B15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9E13E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  <w:vAlign w:val="center"/>
          </w:tcPr>
          <w:p w:rsidR="006010F8" w:rsidRPr="00F8312F" w:rsidRDefault="00317B15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977" w:type="dxa"/>
            <w:vMerge/>
            <w:vAlign w:val="center"/>
          </w:tcPr>
          <w:p w:rsidR="006010F8" w:rsidRPr="007945B5" w:rsidRDefault="006010F8" w:rsidP="00F228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99625D" w:rsidRDefault="0099625D" w:rsidP="00317B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625D" w:rsidSect="00DB4B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B6" w:rsidRDefault="00027BB6" w:rsidP="00CF2097">
      <w:pPr>
        <w:spacing w:after="0" w:line="240" w:lineRule="auto"/>
      </w:pPr>
      <w:r>
        <w:separator/>
      </w:r>
    </w:p>
  </w:endnote>
  <w:endnote w:type="continuationSeparator" w:id="0">
    <w:p w:rsidR="00027BB6" w:rsidRDefault="00027BB6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B6" w:rsidRDefault="00027BB6" w:rsidP="00CF2097">
      <w:pPr>
        <w:spacing w:after="0" w:line="240" w:lineRule="auto"/>
      </w:pPr>
      <w:r>
        <w:separator/>
      </w:r>
    </w:p>
  </w:footnote>
  <w:footnote w:type="continuationSeparator" w:id="0">
    <w:p w:rsidR="00027BB6" w:rsidRDefault="00027BB6" w:rsidP="00CF2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097"/>
    <w:rsid w:val="000041F0"/>
    <w:rsid w:val="0002251B"/>
    <w:rsid w:val="00023BC0"/>
    <w:rsid w:val="00026B17"/>
    <w:rsid w:val="00027BB6"/>
    <w:rsid w:val="00030B5D"/>
    <w:rsid w:val="000334C7"/>
    <w:rsid w:val="000422B1"/>
    <w:rsid w:val="00056ADD"/>
    <w:rsid w:val="0006256B"/>
    <w:rsid w:val="00066ACE"/>
    <w:rsid w:val="00083A27"/>
    <w:rsid w:val="000A6F19"/>
    <w:rsid w:val="000A7396"/>
    <w:rsid w:val="000D1C2C"/>
    <w:rsid w:val="001042A3"/>
    <w:rsid w:val="00105DBD"/>
    <w:rsid w:val="00176260"/>
    <w:rsid w:val="0018265E"/>
    <w:rsid w:val="00193D4B"/>
    <w:rsid w:val="001F150A"/>
    <w:rsid w:val="00237A6D"/>
    <w:rsid w:val="00246086"/>
    <w:rsid w:val="00270605"/>
    <w:rsid w:val="002A2A2D"/>
    <w:rsid w:val="003067AF"/>
    <w:rsid w:val="00307F0A"/>
    <w:rsid w:val="003163FE"/>
    <w:rsid w:val="003173C1"/>
    <w:rsid w:val="00317B15"/>
    <w:rsid w:val="00345E42"/>
    <w:rsid w:val="00356825"/>
    <w:rsid w:val="00360BA7"/>
    <w:rsid w:val="00382743"/>
    <w:rsid w:val="0038403E"/>
    <w:rsid w:val="00385FF9"/>
    <w:rsid w:val="003E3329"/>
    <w:rsid w:val="0043622F"/>
    <w:rsid w:val="00460670"/>
    <w:rsid w:val="00474811"/>
    <w:rsid w:val="004B25EC"/>
    <w:rsid w:val="004C62B5"/>
    <w:rsid w:val="004E5048"/>
    <w:rsid w:val="00521A2F"/>
    <w:rsid w:val="005470F8"/>
    <w:rsid w:val="005618CE"/>
    <w:rsid w:val="00582947"/>
    <w:rsid w:val="005939F2"/>
    <w:rsid w:val="005A2936"/>
    <w:rsid w:val="005B6330"/>
    <w:rsid w:val="006010F8"/>
    <w:rsid w:val="00642372"/>
    <w:rsid w:val="00646FDD"/>
    <w:rsid w:val="006756F7"/>
    <w:rsid w:val="00696DAF"/>
    <w:rsid w:val="006E2498"/>
    <w:rsid w:val="00712D18"/>
    <w:rsid w:val="00736888"/>
    <w:rsid w:val="007412EC"/>
    <w:rsid w:val="00751F87"/>
    <w:rsid w:val="00793BD7"/>
    <w:rsid w:val="007945B5"/>
    <w:rsid w:val="00796B67"/>
    <w:rsid w:val="007A7209"/>
    <w:rsid w:val="007E35EA"/>
    <w:rsid w:val="008424C7"/>
    <w:rsid w:val="00847F6B"/>
    <w:rsid w:val="0086421A"/>
    <w:rsid w:val="008662C2"/>
    <w:rsid w:val="00886DEC"/>
    <w:rsid w:val="008B0784"/>
    <w:rsid w:val="008B139F"/>
    <w:rsid w:val="008D21F0"/>
    <w:rsid w:val="008D4C1F"/>
    <w:rsid w:val="008E19CF"/>
    <w:rsid w:val="008E299C"/>
    <w:rsid w:val="0094243F"/>
    <w:rsid w:val="00955F4F"/>
    <w:rsid w:val="00960E20"/>
    <w:rsid w:val="0097715F"/>
    <w:rsid w:val="00981955"/>
    <w:rsid w:val="00981AB9"/>
    <w:rsid w:val="0099625D"/>
    <w:rsid w:val="009A1F94"/>
    <w:rsid w:val="009E13ED"/>
    <w:rsid w:val="009F4803"/>
    <w:rsid w:val="00A06110"/>
    <w:rsid w:val="00A30A7A"/>
    <w:rsid w:val="00A33EDE"/>
    <w:rsid w:val="00A76568"/>
    <w:rsid w:val="00A905E8"/>
    <w:rsid w:val="00A91FC4"/>
    <w:rsid w:val="00AA3CC3"/>
    <w:rsid w:val="00AA73DC"/>
    <w:rsid w:val="00AC7A32"/>
    <w:rsid w:val="00B0277F"/>
    <w:rsid w:val="00B02797"/>
    <w:rsid w:val="00B13D7F"/>
    <w:rsid w:val="00B41528"/>
    <w:rsid w:val="00B52161"/>
    <w:rsid w:val="00B529F4"/>
    <w:rsid w:val="00B60DF7"/>
    <w:rsid w:val="00B61F85"/>
    <w:rsid w:val="00B62093"/>
    <w:rsid w:val="00B77E27"/>
    <w:rsid w:val="00B82086"/>
    <w:rsid w:val="00BA3B74"/>
    <w:rsid w:val="00BC6E06"/>
    <w:rsid w:val="00BE17F5"/>
    <w:rsid w:val="00BE6B02"/>
    <w:rsid w:val="00BF0F71"/>
    <w:rsid w:val="00BF2EFC"/>
    <w:rsid w:val="00BF60F6"/>
    <w:rsid w:val="00C24556"/>
    <w:rsid w:val="00C27FA2"/>
    <w:rsid w:val="00C32125"/>
    <w:rsid w:val="00C605E1"/>
    <w:rsid w:val="00C6559D"/>
    <w:rsid w:val="00C96E8D"/>
    <w:rsid w:val="00CB0090"/>
    <w:rsid w:val="00CD215E"/>
    <w:rsid w:val="00CD2CD3"/>
    <w:rsid w:val="00CF2097"/>
    <w:rsid w:val="00D20F46"/>
    <w:rsid w:val="00D555C1"/>
    <w:rsid w:val="00D96E91"/>
    <w:rsid w:val="00DA033C"/>
    <w:rsid w:val="00DB4BF1"/>
    <w:rsid w:val="00DC4F4D"/>
    <w:rsid w:val="00DD4AE1"/>
    <w:rsid w:val="00E2729D"/>
    <w:rsid w:val="00E307CD"/>
    <w:rsid w:val="00E53EC0"/>
    <w:rsid w:val="00E95754"/>
    <w:rsid w:val="00EA4F44"/>
    <w:rsid w:val="00EB2274"/>
    <w:rsid w:val="00EB2DFE"/>
    <w:rsid w:val="00EC3A9D"/>
    <w:rsid w:val="00EE346C"/>
    <w:rsid w:val="00F10B3B"/>
    <w:rsid w:val="00F22804"/>
    <w:rsid w:val="00F33121"/>
    <w:rsid w:val="00F372C0"/>
    <w:rsid w:val="00F63013"/>
    <w:rsid w:val="00F77A37"/>
    <w:rsid w:val="00F8312F"/>
    <w:rsid w:val="00FB284F"/>
    <w:rsid w:val="00FC1E87"/>
    <w:rsid w:val="00FF0729"/>
    <w:rsid w:val="00FF0E09"/>
    <w:rsid w:val="00FF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08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A453E-FA1E-42FD-A84A-BBB9596D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1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Светлана Обухова</cp:lastModifiedBy>
  <cp:revision>64</cp:revision>
  <cp:lastPrinted>2023-03-10T05:59:00Z</cp:lastPrinted>
  <dcterms:created xsi:type="dcterms:W3CDTF">2016-02-10T07:07:00Z</dcterms:created>
  <dcterms:modified xsi:type="dcterms:W3CDTF">2023-03-10T06:00:00Z</dcterms:modified>
</cp:coreProperties>
</file>