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0B1" w:rsidRDefault="005F30B1" w:rsidP="00DB081C">
      <w:pPr>
        <w:pStyle w:val="Heading1"/>
        <w:ind w:right="6398"/>
        <w:jc w:val="center"/>
      </w:pPr>
    </w:p>
    <w:p w:rsidR="005F30B1" w:rsidRPr="007A6387" w:rsidRDefault="005F30B1" w:rsidP="00DB081C">
      <w:pPr>
        <w:pStyle w:val="Heading1"/>
        <w:ind w:right="6398"/>
        <w:jc w:val="center"/>
        <w:rPr>
          <w:sz w:val="28"/>
          <w:szCs w:val="28"/>
        </w:rPr>
      </w:pPr>
      <w:r w:rsidRPr="007A6387">
        <w:rPr>
          <w:sz w:val="28"/>
          <w:szCs w:val="28"/>
        </w:rPr>
        <w:t>Финансовое управление</w:t>
      </w:r>
    </w:p>
    <w:p w:rsidR="005F30B1" w:rsidRDefault="005F30B1" w:rsidP="00DB081C">
      <w:pPr>
        <w:ind w:right="6398"/>
        <w:jc w:val="center"/>
        <w:rPr>
          <w:sz w:val="28"/>
        </w:rPr>
      </w:pPr>
      <w:r>
        <w:rPr>
          <w:sz w:val="28"/>
        </w:rPr>
        <w:t>Администрации</w:t>
      </w:r>
    </w:p>
    <w:p w:rsidR="005F30B1" w:rsidRDefault="005F30B1" w:rsidP="00DB081C">
      <w:pPr>
        <w:ind w:right="6398"/>
        <w:jc w:val="center"/>
        <w:rPr>
          <w:sz w:val="28"/>
        </w:rPr>
      </w:pPr>
      <w:r>
        <w:rPr>
          <w:sz w:val="28"/>
        </w:rPr>
        <w:t>муниципального района</w:t>
      </w:r>
    </w:p>
    <w:p w:rsidR="005F30B1" w:rsidRDefault="005F30B1" w:rsidP="00DB081C">
      <w:pPr>
        <w:ind w:right="6398"/>
        <w:jc w:val="center"/>
        <w:rPr>
          <w:sz w:val="28"/>
        </w:rPr>
      </w:pPr>
      <w:r>
        <w:rPr>
          <w:sz w:val="28"/>
        </w:rPr>
        <w:t>Похвистневский</w:t>
      </w:r>
    </w:p>
    <w:p w:rsidR="005F30B1" w:rsidRDefault="005F30B1" w:rsidP="00DB081C">
      <w:pPr>
        <w:ind w:right="6398"/>
        <w:jc w:val="center"/>
        <w:rPr>
          <w:b/>
          <w:sz w:val="28"/>
        </w:rPr>
      </w:pPr>
      <w:r>
        <w:rPr>
          <w:b/>
          <w:sz w:val="28"/>
        </w:rPr>
        <w:t>П Р И К А З</w:t>
      </w:r>
    </w:p>
    <w:p w:rsidR="005F30B1" w:rsidRDefault="005F30B1" w:rsidP="00DB081C">
      <w:pPr>
        <w:ind w:right="6398"/>
        <w:jc w:val="center"/>
        <w:rPr>
          <w:sz w:val="28"/>
        </w:rPr>
      </w:pPr>
      <w:r>
        <w:rPr>
          <w:sz w:val="28"/>
        </w:rPr>
        <w:t>от   03.03.2023г.  № 14</w:t>
      </w:r>
    </w:p>
    <w:p w:rsidR="005F30B1" w:rsidRDefault="005F30B1" w:rsidP="00DB081C">
      <w:pPr>
        <w:ind w:right="6398"/>
        <w:jc w:val="center"/>
      </w:pPr>
      <w:r>
        <w:rPr>
          <w:sz w:val="28"/>
        </w:rPr>
        <w:t xml:space="preserve"> </w:t>
      </w:r>
      <w:r w:rsidRPr="003264C5">
        <w:rPr>
          <w:sz w:val="28"/>
          <w:szCs w:val="28"/>
        </w:rPr>
        <w:t>г.Похвистнево</w:t>
      </w:r>
    </w:p>
    <w:p w:rsidR="005F30B1" w:rsidRPr="003C3F56" w:rsidRDefault="005F30B1" w:rsidP="003C3F56">
      <w:pPr>
        <w:rPr>
          <w:color w:val="000000"/>
          <w:sz w:val="20"/>
          <w:szCs w:val="20"/>
        </w:rPr>
      </w:pPr>
      <w:r w:rsidRPr="003C3F56">
        <w:rPr>
          <w:color w:val="000000"/>
          <w:sz w:val="20"/>
          <w:szCs w:val="20"/>
        </w:rPr>
        <w:t xml:space="preserve">Об утверждении Порядка </w:t>
      </w:r>
      <w:r>
        <w:rPr>
          <w:color w:val="000000"/>
          <w:sz w:val="20"/>
          <w:szCs w:val="20"/>
        </w:rPr>
        <w:t>исполнения бюджета</w:t>
      </w:r>
      <w:r w:rsidRPr="003C3F56">
        <w:rPr>
          <w:color w:val="000000"/>
          <w:sz w:val="20"/>
          <w:szCs w:val="20"/>
        </w:rPr>
        <w:t xml:space="preserve"> </w:t>
      </w:r>
    </w:p>
    <w:p w:rsidR="005F30B1" w:rsidRDefault="005F30B1" w:rsidP="0011662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по расходам и источникам финансирования дефицита </w:t>
      </w:r>
    </w:p>
    <w:p w:rsidR="005F30B1" w:rsidRDefault="005F30B1" w:rsidP="0011662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бюджета </w:t>
      </w:r>
      <w:r w:rsidRPr="003C3F56">
        <w:rPr>
          <w:color w:val="000000"/>
          <w:sz w:val="20"/>
          <w:szCs w:val="20"/>
        </w:rPr>
        <w:t>муниципального</w:t>
      </w:r>
      <w:r>
        <w:rPr>
          <w:color w:val="000000"/>
          <w:sz w:val="20"/>
          <w:szCs w:val="20"/>
        </w:rPr>
        <w:t xml:space="preserve"> </w:t>
      </w:r>
      <w:r w:rsidRPr="003C3F56">
        <w:rPr>
          <w:color w:val="000000"/>
          <w:sz w:val="20"/>
          <w:szCs w:val="20"/>
        </w:rPr>
        <w:t>района Похвистневский</w:t>
      </w:r>
      <w:r>
        <w:rPr>
          <w:color w:val="000000"/>
          <w:sz w:val="20"/>
          <w:szCs w:val="20"/>
        </w:rPr>
        <w:t xml:space="preserve"> </w:t>
      </w:r>
    </w:p>
    <w:p w:rsidR="005F30B1" w:rsidRPr="003C3F56" w:rsidRDefault="005F30B1" w:rsidP="0021456C">
      <w:pPr>
        <w:rPr>
          <w:color w:val="000000"/>
          <w:sz w:val="20"/>
          <w:szCs w:val="20"/>
        </w:rPr>
      </w:pPr>
      <w:r w:rsidRPr="003C3F56">
        <w:rPr>
          <w:color w:val="000000"/>
          <w:sz w:val="20"/>
          <w:szCs w:val="20"/>
        </w:rPr>
        <w:t xml:space="preserve">Самарской </w:t>
      </w:r>
      <w:r>
        <w:rPr>
          <w:color w:val="000000"/>
          <w:sz w:val="20"/>
          <w:szCs w:val="20"/>
        </w:rPr>
        <w:t>области.</w:t>
      </w:r>
    </w:p>
    <w:p w:rsidR="005F30B1" w:rsidRDefault="005F30B1" w:rsidP="00DB081C">
      <w:pPr>
        <w:spacing w:line="255" w:lineRule="atLeast"/>
        <w:rPr>
          <w:color w:val="000000"/>
        </w:rPr>
      </w:pPr>
    </w:p>
    <w:p w:rsidR="005F30B1" w:rsidRDefault="005F30B1" w:rsidP="00DB081C">
      <w:pPr>
        <w:spacing w:line="255" w:lineRule="atLeast"/>
        <w:rPr>
          <w:color w:val="000000"/>
        </w:rPr>
      </w:pPr>
    </w:p>
    <w:p w:rsidR="005F30B1" w:rsidRPr="00D1754F" w:rsidRDefault="005F30B1" w:rsidP="0020560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D1754F">
        <w:rPr>
          <w:sz w:val="28"/>
          <w:szCs w:val="28"/>
        </w:rPr>
        <w:t xml:space="preserve">На основании статей 219 и 219.2 Бюджетного кодекса Российской Федерации, </w:t>
      </w:r>
      <w:hyperlink r:id="rId5" w:history="1">
        <w:r w:rsidRPr="00D1754F">
          <w:rPr>
            <w:color w:val="0000FF"/>
            <w:sz w:val="28"/>
            <w:szCs w:val="28"/>
          </w:rPr>
          <w:t>Положения</w:t>
        </w:r>
      </w:hyperlink>
      <w:r w:rsidRPr="00D1754F">
        <w:rPr>
          <w:sz w:val="28"/>
          <w:szCs w:val="28"/>
        </w:rPr>
        <w:t xml:space="preserve"> о Финансовом управлении Администрации муниципального района Похвистневский Самарской области, утвержденного постановлением Администрации муниципального района Похвистневский Самарской области от 19.07.2019 N 492,   </w:t>
      </w:r>
      <w:hyperlink r:id="rId6" w:tooltip="Приказ Минфина РФ от 23.04.2009 N 36н (ред. от 16.12.2011) &quot;Об утверждении Порядка направления Федеральным казначейством и его территориальными органами представлений о приостановлении операций в валюте Российской Федерации по счетам, открытым участникам бюдже" w:history="1">
        <w:r w:rsidRPr="00D1754F">
          <w:rPr>
            <w:color w:val="0000FF"/>
            <w:sz w:val="28"/>
            <w:szCs w:val="28"/>
          </w:rPr>
          <w:t>Приказом</w:t>
        </w:r>
      </w:hyperlink>
      <w:r w:rsidRPr="00D1754F">
        <w:rPr>
          <w:sz w:val="28"/>
          <w:szCs w:val="28"/>
        </w:rPr>
        <w:t xml:space="preserve"> Казначейства России от 14.05.2020 №21н «О порядке казначейского обслуживания».    </w:t>
      </w:r>
    </w:p>
    <w:p w:rsidR="005F30B1" w:rsidRPr="0095321E" w:rsidRDefault="005F30B1" w:rsidP="0095321E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8"/>
          <w:szCs w:val="28"/>
        </w:rPr>
      </w:pPr>
      <w:r w:rsidRPr="0095321E">
        <w:rPr>
          <w:sz w:val="28"/>
          <w:szCs w:val="28"/>
        </w:rPr>
        <w:t xml:space="preserve">                                              </w:t>
      </w:r>
      <w:r w:rsidRPr="0095321E">
        <w:rPr>
          <w:b/>
          <w:sz w:val="28"/>
          <w:szCs w:val="28"/>
        </w:rPr>
        <w:t>ПРИКАЗЫВАЮ:</w:t>
      </w:r>
    </w:p>
    <w:p w:rsidR="005F30B1" w:rsidRPr="0095321E" w:rsidRDefault="005F30B1" w:rsidP="00EE2AF7">
      <w:pPr>
        <w:jc w:val="both"/>
        <w:rPr>
          <w:sz w:val="28"/>
          <w:szCs w:val="28"/>
        </w:rPr>
      </w:pPr>
      <w:r w:rsidRPr="0095321E">
        <w:rPr>
          <w:sz w:val="28"/>
          <w:szCs w:val="28"/>
        </w:rPr>
        <w:t xml:space="preserve">     1.Утвердить прилагаемый </w:t>
      </w:r>
      <w:hyperlink w:anchor="Par44" w:tooltip="Ссылка на текущий документ" w:history="1">
        <w:r w:rsidRPr="0095321E">
          <w:rPr>
            <w:color w:val="0000FF"/>
            <w:sz w:val="28"/>
            <w:szCs w:val="28"/>
          </w:rPr>
          <w:t>Порядок</w:t>
        </w:r>
      </w:hyperlink>
      <w:r w:rsidRPr="0095321E">
        <w:rPr>
          <w:sz w:val="28"/>
          <w:szCs w:val="28"/>
        </w:rPr>
        <w:t xml:space="preserve"> исполнения бюджета по расходам</w:t>
      </w:r>
      <w:r w:rsidRPr="0095321E">
        <w:rPr>
          <w:color w:val="000000"/>
          <w:sz w:val="28"/>
          <w:szCs w:val="28"/>
        </w:rPr>
        <w:t xml:space="preserve">  и источникам финансирования дефицита бюджета муниципального района Похвистневский Самарской области.</w:t>
      </w:r>
    </w:p>
    <w:p w:rsidR="005F30B1" w:rsidRPr="0095321E" w:rsidRDefault="005F30B1" w:rsidP="003A2E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21E">
        <w:rPr>
          <w:rFonts w:ascii="Times New Roman" w:hAnsi="Times New Roman" w:cs="Times New Roman"/>
          <w:sz w:val="28"/>
          <w:szCs w:val="28"/>
        </w:rPr>
        <w:t xml:space="preserve">     2.Контроль за исполнением настоящего Приказа возложить на заместителя руководителя – начальника бюджетного отдела Молянову Л.Л., заместителя руководителя - начальника отдела бухгалтерского учета и отчетности Курину Н.В., начальника отдела казначейского исполнения бюджета Сусманову Л.А.</w:t>
      </w:r>
    </w:p>
    <w:p w:rsidR="005F30B1" w:rsidRPr="0095321E" w:rsidRDefault="005F30B1" w:rsidP="003A2E5E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5321E">
        <w:rPr>
          <w:rFonts w:ascii="Times New Roman" w:hAnsi="Times New Roman"/>
          <w:sz w:val="28"/>
          <w:szCs w:val="28"/>
        </w:rPr>
        <w:t xml:space="preserve">     3.Признать утратившим силу </w:t>
      </w:r>
      <w:hyperlink r:id="rId7" w:history="1">
        <w:r w:rsidRPr="0095321E">
          <w:rPr>
            <w:rFonts w:ascii="Times New Roman" w:hAnsi="Times New Roman"/>
            <w:color w:val="0000FF"/>
            <w:sz w:val="28"/>
            <w:szCs w:val="28"/>
          </w:rPr>
          <w:t>приказ</w:t>
        </w:r>
      </w:hyperlink>
      <w:r w:rsidRPr="0095321E">
        <w:rPr>
          <w:rFonts w:ascii="Times New Roman" w:hAnsi="Times New Roman"/>
          <w:sz w:val="28"/>
          <w:szCs w:val="28"/>
        </w:rPr>
        <w:t xml:space="preserve"> Финансового управления Администрации муниципального района Похвистневский </w:t>
      </w:r>
      <w:r>
        <w:rPr>
          <w:rFonts w:ascii="Times New Roman" w:hAnsi="Times New Roman"/>
          <w:sz w:val="28"/>
          <w:szCs w:val="28"/>
        </w:rPr>
        <w:t xml:space="preserve"> Самарской области от 23.05.2022</w:t>
      </w:r>
      <w:r w:rsidRPr="0095321E">
        <w:rPr>
          <w:rFonts w:ascii="Times New Roman" w:hAnsi="Times New Roman"/>
          <w:sz w:val="28"/>
          <w:szCs w:val="28"/>
        </w:rPr>
        <w:t xml:space="preserve">  N </w:t>
      </w:r>
      <w:r>
        <w:rPr>
          <w:rFonts w:ascii="Times New Roman" w:hAnsi="Times New Roman"/>
          <w:sz w:val="28"/>
          <w:szCs w:val="28"/>
        </w:rPr>
        <w:t>16</w:t>
      </w:r>
      <w:r w:rsidRPr="0095321E">
        <w:rPr>
          <w:rFonts w:ascii="Times New Roman" w:hAnsi="Times New Roman"/>
          <w:sz w:val="28"/>
          <w:szCs w:val="28"/>
        </w:rPr>
        <w:t xml:space="preserve"> "Об утверждении Порядка исполнения бюджета по расходам и источникам финансирования дефицита бюджета муниципального района Похвистневский Самарской области».</w:t>
      </w:r>
    </w:p>
    <w:p w:rsidR="005F30B1" w:rsidRDefault="005F30B1" w:rsidP="003A2E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5321E">
        <w:rPr>
          <w:rFonts w:ascii="Times New Roman" w:hAnsi="Times New Roman" w:cs="Times New Roman"/>
          <w:sz w:val="28"/>
          <w:szCs w:val="28"/>
        </w:rPr>
        <w:t xml:space="preserve">    4.Настоящий Приказ вступает в силу </w:t>
      </w:r>
      <w:r>
        <w:rPr>
          <w:rFonts w:ascii="Times New Roman" w:hAnsi="Times New Roman" w:cs="Times New Roman"/>
          <w:sz w:val="28"/>
          <w:szCs w:val="28"/>
        </w:rPr>
        <w:t>со дня подписания и распространяет свое действие на правоотношения, возникшие при исполнении бюджета с 01.01.</w:t>
      </w:r>
      <w:r>
        <w:rPr>
          <w:rFonts w:ascii="Times New Roman" w:hAnsi="Times New Roman"/>
          <w:sz w:val="28"/>
          <w:szCs w:val="28"/>
        </w:rPr>
        <w:t>2023 года.</w:t>
      </w:r>
      <w:r w:rsidRPr="0095321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F30B1" w:rsidRPr="0095321E" w:rsidRDefault="005F30B1" w:rsidP="003A2E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321E">
        <w:rPr>
          <w:rFonts w:ascii="Times New Roman" w:hAnsi="Times New Roman" w:cs="Times New Roman"/>
          <w:sz w:val="28"/>
          <w:szCs w:val="28"/>
        </w:rPr>
        <w:t>5.Разместить настоящий Приказ на сайте Администрации района  в сети Интернет.</w:t>
      </w:r>
    </w:p>
    <w:p w:rsidR="005F30B1" w:rsidRDefault="005F30B1" w:rsidP="00DB081C">
      <w:pPr>
        <w:rPr>
          <w:sz w:val="28"/>
          <w:szCs w:val="28"/>
        </w:rPr>
      </w:pPr>
    </w:p>
    <w:p w:rsidR="005F30B1" w:rsidRPr="0095321E" w:rsidRDefault="005F30B1" w:rsidP="00DB081C">
      <w:pPr>
        <w:rPr>
          <w:sz w:val="28"/>
          <w:szCs w:val="28"/>
        </w:rPr>
      </w:pPr>
    </w:p>
    <w:p w:rsidR="005F30B1" w:rsidRPr="0095321E" w:rsidRDefault="005F30B1" w:rsidP="00DB081C">
      <w:pPr>
        <w:rPr>
          <w:sz w:val="28"/>
          <w:szCs w:val="28"/>
        </w:rPr>
      </w:pPr>
      <w:r w:rsidRPr="0095321E">
        <w:rPr>
          <w:sz w:val="28"/>
          <w:szCs w:val="28"/>
        </w:rPr>
        <w:t>Руководитель финансового управления</w:t>
      </w:r>
    </w:p>
    <w:p w:rsidR="005F30B1" w:rsidRPr="0095321E" w:rsidRDefault="005F30B1" w:rsidP="00DB081C">
      <w:pPr>
        <w:rPr>
          <w:sz w:val="28"/>
          <w:szCs w:val="28"/>
        </w:rPr>
      </w:pPr>
      <w:r w:rsidRPr="0095321E">
        <w:rPr>
          <w:sz w:val="28"/>
          <w:szCs w:val="28"/>
        </w:rPr>
        <w:t>Администрации муниципального района</w:t>
      </w:r>
    </w:p>
    <w:p w:rsidR="005F30B1" w:rsidRPr="0095321E" w:rsidRDefault="005F30B1" w:rsidP="00A51F6B">
      <w:pPr>
        <w:rPr>
          <w:sz w:val="28"/>
          <w:szCs w:val="28"/>
        </w:rPr>
      </w:pPr>
      <w:r w:rsidRPr="0095321E">
        <w:rPr>
          <w:sz w:val="28"/>
          <w:szCs w:val="28"/>
        </w:rPr>
        <w:t>Похвистневский                                                                          Г.Т. Нечаева</w:t>
      </w:r>
    </w:p>
    <w:p w:rsidR="005F30B1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30B1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30B1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30B1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30B1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30B1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30B1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30B1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30B1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30B1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30B1" w:rsidRPr="00AA7C8D" w:rsidRDefault="005F30B1" w:rsidP="007724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7C8D">
        <w:rPr>
          <w:rFonts w:ascii="Times New Roman" w:hAnsi="Times New Roman" w:cs="Times New Roman"/>
          <w:sz w:val="24"/>
          <w:szCs w:val="24"/>
        </w:rPr>
        <w:t>Приложение</w:t>
      </w:r>
    </w:p>
    <w:p w:rsidR="005F30B1" w:rsidRPr="00AA7C8D" w:rsidRDefault="005F30B1" w:rsidP="00AA7C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C8D">
        <w:rPr>
          <w:rFonts w:ascii="Times New Roman" w:hAnsi="Times New Roman" w:cs="Times New Roman"/>
          <w:sz w:val="24"/>
          <w:szCs w:val="24"/>
        </w:rPr>
        <w:t>к Приказу</w:t>
      </w:r>
      <w:r>
        <w:rPr>
          <w:rFonts w:ascii="Times New Roman" w:hAnsi="Times New Roman" w:cs="Times New Roman"/>
          <w:sz w:val="24"/>
          <w:szCs w:val="24"/>
        </w:rPr>
        <w:t xml:space="preserve"> от 03.03.2023г. №14    </w:t>
      </w:r>
    </w:p>
    <w:p w:rsidR="005F30B1" w:rsidRPr="00AA7C8D" w:rsidRDefault="005F30B1" w:rsidP="007724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C8D">
        <w:rPr>
          <w:rFonts w:ascii="Times New Roman" w:hAnsi="Times New Roman" w:cs="Times New Roman"/>
          <w:sz w:val="24"/>
          <w:szCs w:val="24"/>
        </w:rPr>
        <w:t>Финансового управления Администрации</w:t>
      </w:r>
    </w:p>
    <w:p w:rsidR="005F30B1" w:rsidRPr="00AA7C8D" w:rsidRDefault="005F30B1" w:rsidP="007724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C8D">
        <w:rPr>
          <w:rFonts w:ascii="Times New Roman" w:hAnsi="Times New Roman" w:cs="Times New Roman"/>
          <w:sz w:val="24"/>
          <w:szCs w:val="24"/>
        </w:rPr>
        <w:t xml:space="preserve"> муниципального района Похвистневский</w:t>
      </w:r>
    </w:p>
    <w:p w:rsidR="005F30B1" w:rsidRPr="00AA7C8D" w:rsidRDefault="005F30B1" w:rsidP="007724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C8D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5F30B1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Pr="0077248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Pr="00772486" w:rsidRDefault="005F30B1" w:rsidP="0077248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  <w:r w:rsidRPr="0077248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5F30B1" w:rsidRPr="00C96BD1" w:rsidRDefault="005F30B1" w:rsidP="00143F1C">
      <w:pPr>
        <w:jc w:val="center"/>
        <w:rPr>
          <w:b/>
          <w:sz w:val="28"/>
          <w:szCs w:val="28"/>
        </w:rPr>
      </w:pPr>
      <w:r w:rsidRPr="00C96BD1">
        <w:rPr>
          <w:b/>
          <w:sz w:val="28"/>
          <w:szCs w:val="28"/>
        </w:rPr>
        <w:t>исполнения бюджета по расходам</w:t>
      </w:r>
      <w:r w:rsidRPr="00C96BD1">
        <w:rPr>
          <w:b/>
          <w:color w:val="000000"/>
          <w:sz w:val="28"/>
          <w:szCs w:val="28"/>
        </w:rPr>
        <w:t xml:space="preserve">  и источникам финансирования дефицита бюджета муниципального района Похвистневский Самарской области</w:t>
      </w:r>
    </w:p>
    <w:p w:rsidR="005F30B1" w:rsidRPr="0077248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Pr="00772486" w:rsidRDefault="005F30B1" w:rsidP="0077248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7"/>
      <w:bookmarkEnd w:id="1"/>
      <w:r w:rsidRPr="0077248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F30B1" w:rsidRPr="00772486" w:rsidRDefault="005F30B1" w:rsidP="007724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30B1" w:rsidRPr="0077248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2486">
        <w:rPr>
          <w:rFonts w:ascii="Times New Roman" w:hAnsi="Times New Roman" w:cs="Times New Roman"/>
          <w:sz w:val="28"/>
          <w:szCs w:val="28"/>
        </w:rPr>
        <w:t>1.1. Настоящий Порядок определяет сроки и последовательность взаимодействия Финансового управления Администрации муниципального района Похвистневский Самарской области (далее –</w:t>
      </w:r>
      <w:r>
        <w:rPr>
          <w:rFonts w:ascii="Times New Roman" w:hAnsi="Times New Roman" w:cs="Times New Roman"/>
          <w:sz w:val="28"/>
          <w:szCs w:val="28"/>
        </w:rPr>
        <w:t xml:space="preserve"> Финансовое управление):   </w:t>
      </w:r>
    </w:p>
    <w:p w:rsidR="005F30B1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772486">
        <w:rPr>
          <w:rFonts w:ascii="Times New Roman" w:hAnsi="Times New Roman" w:cs="Times New Roman"/>
          <w:sz w:val="28"/>
          <w:szCs w:val="28"/>
        </w:rPr>
        <w:t>получателями средств бюджета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получатель средств),</w:t>
      </w:r>
      <w:r w:rsidRPr="00772486">
        <w:rPr>
          <w:rFonts w:ascii="Times New Roman" w:hAnsi="Times New Roman" w:cs="Times New Roman"/>
          <w:sz w:val="28"/>
          <w:szCs w:val="28"/>
        </w:rPr>
        <w:t xml:space="preserve"> при осуществлении процедур принятия</w:t>
      </w:r>
      <w:r>
        <w:rPr>
          <w:rFonts w:ascii="Times New Roman" w:hAnsi="Times New Roman" w:cs="Times New Roman"/>
          <w:sz w:val="28"/>
          <w:szCs w:val="28"/>
        </w:rPr>
        <w:t xml:space="preserve"> и учета </w:t>
      </w:r>
      <w:r w:rsidRPr="00772486">
        <w:rPr>
          <w:rFonts w:ascii="Times New Roman" w:hAnsi="Times New Roman" w:cs="Times New Roman"/>
          <w:sz w:val="28"/>
          <w:szCs w:val="28"/>
        </w:rPr>
        <w:t>бюджетных</w:t>
      </w:r>
      <w:r>
        <w:rPr>
          <w:rFonts w:ascii="Times New Roman" w:hAnsi="Times New Roman" w:cs="Times New Roman"/>
          <w:sz w:val="28"/>
          <w:szCs w:val="28"/>
        </w:rPr>
        <w:t xml:space="preserve"> и денежных </w:t>
      </w:r>
      <w:r w:rsidRPr="00772486">
        <w:rPr>
          <w:rFonts w:ascii="Times New Roman" w:hAnsi="Times New Roman" w:cs="Times New Roman"/>
          <w:sz w:val="28"/>
          <w:szCs w:val="28"/>
        </w:rPr>
        <w:t xml:space="preserve"> обязательств, подтверждения денежных обязательств, санкционировани</w:t>
      </w:r>
      <w:r>
        <w:rPr>
          <w:rFonts w:ascii="Times New Roman" w:hAnsi="Times New Roman" w:cs="Times New Roman"/>
          <w:sz w:val="28"/>
          <w:szCs w:val="28"/>
        </w:rPr>
        <w:t xml:space="preserve">я оплаты денежных обязательств, </w:t>
      </w:r>
      <w:r w:rsidRPr="00772486">
        <w:rPr>
          <w:rFonts w:ascii="Times New Roman" w:hAnsi="Times New Roman" w:cs="Times New Roman"/>
          <w:sz w:val="28"/>
          <w:szCs w:val="28"/>
        </w:rPr>
        <w:t>подтверждения исполнения денежных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и обеспечения наличными денежными средствами получателей средств;</w:t>
      </w:r>
    </w:p>
    <w:p w:rsidR="005F30B1" w:rsidRPr="0040794D" w:rsidRDefault="005F30B1" w:rsidP="000A3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94D">
        <w:rPr>
          <w:rFonts w:ascii="Times New Roman" w:hAnsi="Times New Roman" w:cs="Times New Roman"/>
          <w:sz w:val="28"/>
          <w:szCs w:val="28"/>
        </w:rPr>
        <w:t>с главными администраторами источников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(далее – источники)</w:t>
      </w:r>
      <w:r w:rsidRPr="0040794D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(далее - главные администраторы) и администраторами источников финансирования дефицита бюджета муниципального района Похвистневский (далее - администраторы) при осуществлении процедур </w:t>
      </w:r>
      <w:r>
        <w:rPr>
          <w:rFonts w:ascii="Times New Roman" w:hAnsi="Times New Roman" w:cs="Times New Roman"/>
          <w:sz w:val="28"/>
          <w:szCs w:val="28"/>
        </w:rPr>
        <w:t xml:space="preserve">принятия бюджетных обязательств, подлежащих исполнению за счет бюджетных ассигнований по источникам (далее - бюджетные обязательства по источникам), подтверждения денежных обязательств, подлежащих исполнению за счет бюджетных ассигнований по источникам (далее - денежные обязательства по источникам), </w:t>
      </w:r>
      <w:r w:rsidRPr="0040794D">
        <w:rPr>
          <w:rFonts w:ascii="Times New Roman" w:hAnsi="Times New Roman" w:cs="Times New Roman"/>
          <w:sz w:val="28"/>
          <w:szCs w:val="28"/>
        </w:rPr>
        <w:t xml:space="preserve">санкционирования оплаты </w:t>
      </w:r>
      <w:r>
        <w:rPr>
          <w:rFonts w:ascii="Times New Roman" w:hAnsi="Times New Roman" w:cs="Times New Roman"/>
          <w:sz w:val="28"/>
          <w:szCs w:val="28"/>
        </w:rPr>
        <w:t xml:space="preserve">и подтверждения исполнения </w:t>
      </w:r>
      <w:r w:rsidRPr="0040794D">
        <w:rPr>
          <w:rFonts w:ascii="Times New Roman" w:hAnsi="Times New Roman" w:cs="Times New Roman"/>
          <w:sz w:val="28"/>
          <w:szCs w:val="28"/>
        </w:rPr>
        <w:t>денежных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источникам </w:t>
      </w:r>
      <w:r w:rsidRPr="0040794D">
        <w:rPr>
          <w:rFonts w:ascii="Times New Roman" w:hAnsi="Times New Roman" w:cs="Times New Roman"/>
          <w:sz w:val="28"/>
          <w:szCs w:val="28"/>
        </w:rPr>
        <w:t>финансирования дефицита бюджета муниципального района Похвистневский.</w:t>
      </w:r>
    </w:p>
    <w:p w:rsidR="005F30B1" w:rsidRPr="0077248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D2A">
        <w:rPr>
          <w:rFonts w:ascii="Times New Roman" w:hAnsi="Times New Roman" w:cs="Times New Roman"/>
          <w:sz w:val="28"/>
          <w:szCs w:val="28"/>
        </w:rPr>
        <w:t>Установить, что положения настоящего Порядка, установленные для получателей средств бюджета,</w:t>
      </w:r>
      <w:r w:rsidRPr="00772486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2486">
        <w:rPr>
          <w:rFonts w:ascii="Times New Roman" w:hAnsi="Times New Roman" w:cs="Times New Roman"/>
          <w:sz w:val="28"/>
          <w:szCs w:val="28"/>
        </w:rPr>
        <w:t>распространяются</w:t>
      </w:r>
      <w:r>
        <w:rPr>
          <w:rFonts w:ascii="Times New Roman" w:hAnsi="Times New Roman" w:cs="Times New Roman"/>
          <w:sz w:val="28"/>
          <w:szCs w:val="28"/>
        </w:rPr>
        <w:t xml:space="preserve"> на получателей средств бюджетов сельских поселений муниципального района Похвистневский открывших лицевые счета в Финансовом управлении (далее – получатели средств бюджета), </w:t>
      </w:r>
      <w:r w:rsidRPr="00772486">
        <w:rPr>
          <w:rFonts w:ascii="Times New Roman" w:hAnsi="Times New Roman" w:cs="Times New Roman"/>
          <w:sz w:val="28"/>
          <w:szCs w:val="28"/>
        </w:rPr>
        <w:t>на муниципальные бюджетные и автономные учреждения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учреждения)</w:t>
      </w:r>
      <w:r w:rsidRPr="00772486">
        <w:rPr>
          <w:rFonts w:ascii="Times New Roman" w:hAnsi="Times New Roman" w:cs="Times New Roman"/>
          <w:sz w:val="28"/>
          <w:szCs w:val="28"/>
        </w:rPr>
        <w:t>, муниципальные унитарные предприятия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предприятия), </w:t>
      </w:r>
      <w:r w:rsidRPr="00772486">
        <w:rPr>
          <w:rFonts w:ascii="Times New Roman" w:hAnsi="Times New Roman" w:cs="Times New Roman"/>
          <w:sz w:val="28"/>
          <w:szCs w:val="28"/>
        </w:rPr>
        <w:t>при осуществлении ими операций на лицевом счете получателя средств бюджета, муниципального района Похвистневский Самарской области предназначенном для отражения операций по переданным полномочиям, в связи с передачей им полномочий муниципального заказчика по заключению и исполнению от имени муниципального района Похвистневский Самарской области муниципальных контрактов.</w:t>
      </w:r>
    </w:p>
    <w:p w:rsidR="005F30B1" w:rsidRPr="00461146" w:rsidRDefault="005F30B1" w:rsidP="00322A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2486">
        <w:rPr>
          <w:rFonts w:ascii="Times New Roman" w:hAnsi="Times New Roman" w:cs="Times New Roman"/>
          <w:sz w:val="28"/>
          <w:szCs w:val="28"/>
        </w:rPr>
        <w:t xml:space="preserve">1.2. Зачисление </w:t>
      </w:r>
      <w:r w:rsidRPr="00461146">
        <w:rPr>
          <w:rFonts w:ascii="Times New Roman" w:hAnsi="Times New Roman" w:cs="Times New Roman"/>
          <w:sz w:val="28"/>
          <w:szCs w:val="28"/>
        </w:rPr>
        <w:t xml:space="preserve">всех поступлений бюджета муниципального района Похвистневский Самарской области и осуществление всех перечислений из бюджета муниципального района Похвистневский Самарской области осуществляется с единого счета бюджета муниципального района Похвистневский Самарской области, открытого </w:t>
      </w:r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в Управлении </w:t>
      </w:r>
      <w:r w:rsidRPr="00461146">
        <w:rPr>
          <w:rFonts w:ascii="Times New Roman" w:hAnsi="Times New Roman" w:cs="Times New Roman"/>
          <w:sz w:val="28"/>
          <w:szCs w:val="28"/>
        </w:rPr>
        <w:t>Федерально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61146">
        <w:rPr>
          <w:rFonts w:ascii="Times New Roman" w:hAnsi="Times New Roman" w:cs="Times New Roman"/>
          <w:sz w:val="28"/>
          <w:szCs w:val="28"/>
        </w:rPr>
        <w:t xml:space="preserve"> казначейств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11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Самарской области (далее – УФК по Самарской области).</w:t>
      </w:r>
    </w:p>
    <w:p w:rsidR="005F30B1" w:rsidRPr="00461146" w:rsidRDefault="005F30B1" w:rsidP="0077248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71"/>
      <w:bookmarkEnd w:id="2"/>
    </w:p>
    <w:p w:rsidR="005F30B1" w:rsidRPr="00461146" w:rsidRDefault="005F30B1" w:rsidP="0077248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2. Принятие и учет бюджетных и денежных  обязательств по расходам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2.1. Получатель средств бюджета муниципального района Похвистневский Самарской области (далее – получатель средств) принимает бюджетные обязательства в пределах доведенных до него лимитов бюджетных обязательств.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Получатель средств принимает новые бюджетные обязательства в объеме, не превышающем разницы между доведенными до него соответствующими лимитами бюджетных обязательств и принятыми, но неисполненными бюджетными обязательствами.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2.2. Получатель средств принимает бюджетные обязательства путем заключения муниципальных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 в пределах остатка лимитов бюджетных обязательств.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Объем свободного остатка лимитов бюджетных обязательств по кодам классификации расходов бюджетов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6114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61146">
        <w:rPr>
          <w:rFonts w:ascii="Times New Roman" w:hAnsi="Times New Roman" w:cs="Times New Roman"/>
          <w:sz w:val="28"/>
          <w:szCs w:val="28"/>
        </w:rPr>
        <w:t xml:space="preserve"> и кодам дополнительной классификации расходов (далее - аналитические коды) на текущий финансовый год определяется как разница между доведенными лимитами бюджетных обязательств на текущий финансовый год и суммами принятых с начала года на учет бюджетных обязательств и перечислений с начала финансового года с учетом возврата средств по прочим денежным обязательствам по соответствующим кодам классификации расходов бюджетов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6114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61146">
        <w:rPr>
          <w:rFonts w:ascii="Times New Roman" w:hAnsi="Times New Roman" w:cs="Times New Roman"/>
          <w:sz w:val="28"/>
          <w:szCs w:val="28"/>
        </w:rPr>
        <w:t xml:space="preserve"> и аналитическим кодам.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Объем свободного остатка лимитов бюджетных обязательств по кодам классификации расходов бюджетов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6114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61146">
        <w:rPr>
          <w:rFonts w:ascii="Times New Roman" w:hAnsi="Times New Roman" w:cs="Times New Roman"/>
          <w:sz w:val="28"/>
          <w:szCs w:val="28"/>
        </w:rPr>
        <w:t xml:space="preserve"> и аналитическим кодам на соответствующий год планового периода определяется как разница между доведенными лимитами бюджетных обязательств на соответствующий год планового периода и суммой принятых на учет бюджетных обязательств на этот год по соответствующим кодам классификации расходов бюджетов РФ и аналитическим кодам.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2.3. Постановка на учет бюджетных обязательств, принятых получателями средств, осуществляется в порядке, утвержденном Финансовым управлением. При нарушении получателем средств требований порядка постановки на учет бюджетных обязательств Финансовое управление отклоняет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461146">
        <w:rPr>
          <w:rFonts w:ascii="Times New Roman" w:hAnsi="Times New Roman" w:cs="Times New Roman"/>
          <w:sz w:val="28"/>
          <w:szCs w:val="28"/>
        </w:rPr>
        <w:t xml:space="preserve"> о с</w:t>
      </w:r>
      <w:r>
        <w:rPr>
          <w:rFonts w:ascii="Times New Roman" w:hAnsi="Times New Roman" w:cs="Times New Roman"/>
          <w:sz w:val="28"/>
          <w:szCs w:val="28"/>
        </w:rPr>
        <w:t>овершении казначейских платежей, представленные в виде платежных поручений (далее - распоряжение).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2.4. Учет денежных обязательств осуществляется путем проставления в </w:t>
      </w:r>
      <w:r w:rsidRPr="00754306">
        <w:rPr>
          <w:rFonts w:ascii="Times New Roman" w:hAnsi="Times New Roman" w:cs="Times New Roman"/>
          <w:sz w:val="28"/>
          <w:szCs w:val="28"/>
        </w:rPr>
        <w:t xml:space="preserve">специализированном программном обеспечении Финансового управления (далее – СПО) даты проводки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754306">
        <w:rPr>
          <w:rFonts w:ascii="Times New Roman" w:hAnsi="Times New Roman" w:cs="Times New Roman"/>
          <w:sz w:val="28"/>
          <w:szCs w:val="28"/>
        </w:rPr>
        <w:t xml:space="preserve"> по соответствующему денежному обязательству</w:t>
      </w:r>
      <w:r w:rsidRPr="00461146">
        <w:rPr>
          <w:rFonts w:ascii="Times New Roman" w:hAnsi="Times New Roman" w:cs="Times New Roman"/>
          <w:sz w:val="28"/>
          <w:szCs w:val="28"/>
        </w:rPr>
        <w:t>.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Pr="00461146" w:rsidRDefault="005F30B1" w:rsidP="0077248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81"/>
      <w:bookmarkEnd w:id="3"/>
    </w:p>
    <w:p w:rsidR="005F30B1" w:rsidRPr="00461146" w:rsidRDefault="005F30B1" w:rsidP="0077248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3. Подтверждение денежных обязательств по расходам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3.1. Получатель средств подтверждает обязанность оплатить за счет средств бюджета муниципального района Похвистневский Самарской области денежные обязательства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461146">
        <w:rPr>
          <w:rFonts w:ascii="Times New Roman" w:hAnsi="Times New Roman" w:cs="Times New Roman"/>
          <w:sz w:val="28"/>
          <w:szCs w:val="28"/>
        </w:rPr>
        <w:t xml:space="preserve">и документами, указанными в п.3.3 настоящего Порядка (далее-докуметы-основания), а в случаях, связанных с осуществлением расходов на выполнение мероприятий, отнесенных к государственной тайне,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461146">
        <w:rPr>
          <w:rFonts w:ascii="Times New Roman" w:hAnsi="Times New Roman" w:cs="Times New Roman"/>
          <w:sz w:val="28"/>
          <w:szCs w:val="28"/>
        </w:rPr>
        <w:t>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461146">
        <w:rPr>
          <w:rFonts w:ascii="Times New Roman" w:hAnsi="Times New Roman" w:cs="Times New Roman"/>
          <w:sz w:val="28"/>
          <w:szCs w:val="28"/>
        </w:rPr>
        <w:t xml:space="preserve"> оформляются  в соответствии с требованиями </w:t>
      </w:r>
      <w:hyperlink r:id="rId8" w:tooltip="Приказ Казначейства России от 10.10.2008 N 8н (ред. от 06.09.2013) &quot;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казн" w:history="1">
        <w:r w:rsidRPr="00461146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461146">
        <w:rPr>
          <w:rFonts w:ascii="Times New Roman" w:hAnsi="Times New Roman" w:cs="Times New Roman"/>
          <w:sz w:val="28"/>
          <w:szCs w:val="28"/>
        </w:rPr>
        <w:t xml:space="preserve"> Казначейства России от 14.05.2020 N 21н "О порядке казначейского обслуживания" (далее - приказ Казначейства России N 21н) и настоящим Порядком.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>распоряжений</w:t>
      </w:r>
      <w:r w:rsidRPr="00461146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субсидии, предоставляемые из областного бюджета, в том числе за счет средств поступивших из федерального бюджета, имеющие целевое назначение, осуществляется получателем средств с указанием в поле «Назначение платежа» </w:t>
      </w:r>
      <w:r>
        <w:rPr>
          <w:rFonts w:ascii="Times New Roman" w:hAnsi="Times New Roman" w:cs="Times New Roman"/>
          <w:sz w:val="28"/>
          <w:szCs w:val="28"/>
        </w:rPr>
        <w:t>распоряжения аналитического кода (</w:t>
      </w:r>
      <w:r w:rsidRPr="00461146">
        <w:rPr>
          <w:rFonts w:ascii="Times New Roman" w:hAnsi="Times New Roman" w:cs="Times New Roman"/>
          <w:sz w:val="28"/>
          <w:szCs w:val="28"/>
        </w:rPr>
        <w:t>кода цели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61146">
        <w:rPr>
          <w:rFonts w:ascii="Times New Roman" w:hAnsi="Times New Roman" w:cs="Times New Roman"/>
          <w:sz w:val="28"/>
          <w:szCs w:val="28"/>
        </w:rPr>
        <w:t>, используемого Федеральным казначейством в целях санкционирования операций по целевым расходам.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В детализации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461146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субсидии, имеющие целевое назначение, предоставляемые из областного бюджета, в том числе за счет средств поступивших из федерального бюджета, с целью софинансирования расходных обязательств Самарской области (далее – субсидия на софинансирование), получателем средств указываются коды целевых средств, отражающие соответствующие источники финансирования, и суммы средств по каждому коду целевых средств с соблюдением долей софинансирования, указанных в соглашении о предоставлении соответствующей субсидии. </w:t>
      </w:r>
    </w:p>
    <w:p w:rsidR="005F30B1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7"/>
      <w:bookmarkEnd w:id="4"/>
      <w:r w:rsidRPr="00461146">
        <w:rPr>
          <w:rFonts w:ascii="Times New Roman" w:hAnsi="Times New Roman" w:cs="Times New Roman"/>
          <w:sz w:val="28"/>
          <w:szCs w:val="28"/>
        </w:rPr>
        <w:t xml:space="preserve">3.2. Для оплаты денежных обязательств получатель средств представляет в Финансовое управление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461146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</w:t>
      </w:r>
      <w:r>
        <w:rPr>
          <w:rFonts w:ascii="Times New Roman" w:hAnsi="Times New Roman" w:cs="Times New Roman"/>
          <w:sz w:val="28"/>
          <w:szCs w:val="28"/>
        </w:rPr>
        <w:t>СПО, подтвержденные электронными подписями уполномоченных лиц (далее – ЭП)</w:t>
      </w:r>
      <w:r w:rsidRPr="00461146">
        <w:rPr>
          <w:rFonts w:ascii="Times New Roman" w:hAnsi="Times New Roman" w:cs="Times New Roman"/>
          <w:sz w:val="28"/>
          <w:szCs w:val="28"/>
        </w:rPr>
        <w:t>, а также иные документы в соответствии с настоящим Порядком.</w:t>
      </w:r>
    </w:p>
    <w:p w:rsidR="005F30B1" w:rsidRPr="00461146" w:rsidRDefault="005F30B1" w:rsidP="002E3DDD">
      <w:pPr>
        <w:autoSpaceDE w:val="0"/>
        <w:autoSpaceDN w:val="0"/>
        <w:adjustRightInd w:val="0"/>
        <w:ind w:firstLine="540"/>
        <w:jc w:val="both"/>
      </w:pPr>
      <w:r w:rsidRPr="002E3DDD">
        <w:rPr>
          <w:sz w:val="28"/>
          <w:szCs w:val="28"/>
        </w:rPr>
        <w:t xml:space="preserve">В случае отсутствия или невозможности применения ЭП </w:t>
      </w:r>
      <w:r>
        <w:rPr>
          <w:sz w:val="28"/>
          <w:szCs w:val="28"/>
        </w:rPr>
        <w:t>распоряжения</w:t>
      </w:r>
      <w:r w:rsidRPr="002E3DDD">
        <w:rPr>
          <w:sz w:val="28"/>
          <w:szCs w:val="28"/>
        </w:rPr>
        <w:t xml:space="preserve"> представляются в Финансовое управление в электронном виде с использованием СПО, а также на бумажном носителе в двух экземплярах</w:t>
      </w:r>
      <w:r>
        <w:t xml:space="preserve">. 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Первый экземпляр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461146">
        <w:rPr>
          <w:rFonts w:ascii="Times New Roman" w:hAnsi="Times New Roman" w:cs="Times New Roman"/>
          <w:sz w:val="28"/>
          <w:szCs w:val="28"/>
        </w:rPr>
        <w:t xml:space="preserve"> на бумажном носителе, подписанный руководителем (иным лицом, имеющим право первой подписи в соответствии с карточкой с образцами  подписей и оттиска печати (далее – карточка)) и главным бухгалтером (иным лицом, имеющим право второй подписи в соответствии с карточкой) получателя средств и заверенный оттиском его печати, остается в Финансовом управлении, второй после оплаты подтвержденного денежного обязательства возвращается получателю средств с отметкой Финансового управления о дате проведения операции.</w:t>
      </w:r>
    </w:p>
    <w:p w:rsidR="005F30B1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Прием </w:t>
      </w:r>
      <w:r>
        <w:rPr>
          <w:rFonts w:ascii="Times New Roman" w:hAnsi="Times New Roman" w:cs="Times New Roman"/>
          <w:sz w:val="28"/>
          <w:szCs w:val="28"/>
        </w:rPr>
        <w:t>распоряжений</w:t>
      </w:r>
      <w:r w:rsidRPr="00461146">
        <w:rPr>
          <w:rFonts w:ascii="Times New Roman" w:hAnsi="Times New Roman" w:cs="Times New Roman"/>
          <w:sz w:val="28"/>
          <w:szCs w:val="28"/>
        </w:rPr>
        <w:t xml:space="preserve">, представленных в электронном виде с использованием </w:t>
      </w:r>
      <w:r>
        <w:rPr>
          <w:rFonts w:ascii="Times New Roman" w:hAnsi="Times New Roman" w:cs="Times New Roman"/>
          <w:sz w:val="28"/>
          <w:szCs w:val="28"/>
        </w:rPr>
        <w:t>СПО с ЭП</w:t>
      </w:r>
      <w:r w:rsidRPr="00461146">
        <w:rPr>
          <w:rFonts w:ascii="Times New Roman" w:hAnsi="Times New Roman" w:cs="Times New Roman"/>
          <w:sz w:val="28"/>
          <w:szCs w:val="28"/>
        </w:rPr>
        <w:t xml:space="preserve">, для рассмотрения в сроки, установленные настоящим Порядком, </w:t>
      </w:r>
      <w:r>
        <w:rPr>
          <w:rFonts w:ascii="Times New Roman" w:hAnsi="Times New Roman" w:cs="Times New Roman"/>
          <w:sz w:val="28"/>
          <w:szCs w:val="28"/>
        </w:rPr>
        <w:t>производится до 16</w:t>
      </w:r>
      <w:r w:rsidRPr="00461146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местного времени, прием распоряжений на бумажном носителе – до 12 часов местного времени</w:t>
      </w:r>
      <w:r w:rsidRPr="00461146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настоящим Порядком.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Распоряжение, представленное в выходной или праздничный день, считается представленным в рабочий день, следующий за выходным или, соответственно, праздничным днем.</w:t>
      </w:r>
    </w:p>
    <w:p w:rsidR="005F30B1" w:rsidRPr="00072A43" w:rsidRDefault="005F30B1" w:rsidP="00072A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2A43">
        <w:rPr>
          <w:sz w:val="28"/>
          <w:szCs w:val="28"/>
        </w:rPr>
        <w:t xml:space="preserve">При этом дополнительно в поле "Назначение платежа" </w:t>
      </w:r>
      <w:r>
        <w:rPr>
          <w:sz w:val="28"/>
          <w:szCs w:val="28"/>
        </w:rPr>
        <w:t>распоряжения</w:t>
      </w:r>
      <w:r w:rsidRPr="00072A43">
        <w:rPr>
          <w:sz w:val="28"/>
          <w:szCs w:val="28"/>
        </w:rPr>
        <w:t>, предоставляемого в соответствии с настоящим порядком, получателем средств указываются номер бюджетного обязательства, возникшего из муниципального контракта (контракта) на поставку товаров, выполнение работ, оказание услуг для муниципальных нужд муниципального района Похвистневский Самарской области (далее – муниципальный контракт) или соглашения (договора) о предоставлении из бюджета муниципального района Похвистневский субсидий юридическим лицам, индивидуальным предпринимателям, физическим лицам – производителям товаров, работ, услуг, а также субсидий местным бюджетам и иных межбюджетных трансфертов (далее - соглашение)</w:t>
      </w:r>
      <w:r>
        <w:rPr>
          <w:sz w:val="28"/>
          <w:szCs w:val="28"/>
        </w:rPr>
        <w:t>, при его наличии,</w:t>
      </w:r>
      <w:r w:rsidRPr="00072A43">
        <w:rPr>
          <w:sz w:val="28"/>
          <w:szCs w:val="28"/>
        </w:rPr>
        <w:t xml:space="preserve"> аналитические коды, норма закона либо иного нормативного правового акта, реквизиты договора, соглашения, иных документов, обусловивших принятие денежных обязательств за счет средств бюджета муниципального района Похвистневский, а также документов, подтверждающих исполнение поставщиком (подрядчиком, исполнителем) своих обязательств по договору.</w:t>
      </w:r>
    </w:p>
    <w:p w:rsidR="005F30B1" w:rsidRDefault="005F30B1" w:rsidP="00E26486">
      <w:pPr>
        <w:pStyle w:val="ConsPlusNormalTimesNewRoman"/>
        <w:rPr>
          <w:shd w:val="clear" w:color="auto" w:fill="FFFFFF"/>
        </w:rPr>
      </w:pPr>
      <w:r w:rsidRPr="002A3878">
        <w:rPr>
          <w:shd w:val="clear" w:color="auto" w:fill="FFFFFF"/>
        </w:rPr>
        <w:t xml:space="preserve">В поле "Назначение платежа" </w:t>
      </w:r>
      <w:r>
        <w:t>распоряжения</w:t>
      </w:r>
      <w:r w:rsidRPr="002A3878">
        <w:rPr>
          <w:shd w:val="clear" w:color="auto" w:fill="FFFFFF"/>
        </w:rPr>
        <w:t xml:space="preserve"> дополнительно указывается идентификатор муниципального контракта, договора (соглашения) о предоставлении субсидии, договора о предоставлении бюджетных инвестиций в соответствии со статьей 80 </w:t>
      </w:r>
      <w:hyperlink r:id="rId9" w:history="1">
        <w:r w:rsidRPr="002A3878">
          <w:rPr>
            <w:rStyle w:val="Hyperlink"/>
            <w:color w:val="auto"/>
            <w:shd w:val="clear" w:color="auto" w:fill="FFFFFF"/>
          </w:rPr>
          <w:t>Бюджетного кодекса Российской Федерации</w:t>
        </w:r>
      </w:hyperlink>
      <w:r w:rsidRPr="002A3878">
        <w:rPr>
          <w:shd w:val="clear" w:color="auto" w:fill="FFFFFF"/>
        </w:rPr>
        <w:t> (далее - </w:t>
      </w:r>
      <w:hyperlink r:id="rId10" w:history="1">
        <w:r w:rsidRPr="002A3878">
          <w:rPr>
            <w:rStyle w:val="Hyperlink"/>
            <w:color w:val="auto"/>
            <w:shd w:val="clear" w:color="auto" w:fill="FFFFFF"/>
          </w:rPr>
          <w:t>БК РФ</w:t>
        </w:r>
      </w:hyperlink>
      <w:r w:rsidRPr="002A3878">
        <w:rPr>
          <w:shd w:val="clear" w:color="auto" w:fill="FFFFFF"/>
        </w:rPr>
        <w:t>), договора о предоставлении взноса в уставной (складочный) капитал (вклада в имущество) юридических лиц (их дочерних обществ), источником финансового обеспечения исполнения которых являются указанные субсидии и бюджетные инвестиции, подлежащего казначейскому сопровождению в соответствии с Решением о бюджете муниципального района Похвистневский Самарской области на текущий финансовый год и на плановый период, сформированный в порядке, установленном приказом Министерства финансов Российской Федерации.</w:t>
      </w:r>
      <w:r>
        <w:rPr>
          <w:shd w:val="clear" w:color="auto" w:fill="FFFFFF"/>
        </w:rPr>
        <w:t xml:space="preserve">      </w:t>
      </w:r>
    </w:p>
    <w:p w:rsidR="005F30B1" w:rsidRPr="00E26486" w:rsidRDefault="005F30B1" w:rsidP="00E26486">
      <w:pPr>
        <w:pStyle w:val="ConsPlusNormalTimesNewRoman"/>
      </w:pPr>
      <w:r w:rsidRPr="00461146">
        <w:t xml:space="preserve">Для оплаты денежных обязательств по авансовым платежам в соответствии с условиями муниципального контракта, договора, а также денежных обязательств, вытекающих из муниципальных контрактов, договоров, предметом которых является аренда, в </w:t>
      </w:r>
      <w:r>
        <w:t xml:space="preserve">распоряжении </w:t>
      </w:r>
      <w:r w:rsidRPr="00461146">
        <w:t xml:space="preserve">реквизиты </w:t>
      </w:r>
      <w:r w:rsidRPr="00E26486">
        <w:t>документов, подтверждающих исполнение поставщиком (подрядчиком, исполнителем) своих обязательств по муниципальному контракту, договору, могут не указываться.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6486">
        <w:rPr>
          <w:rFonts w:ascii="Times New Roman" w:hAnsi="Times New Roman" w:cs="Times New Roman"/>
          <w:sz w:val="28"/>
          <w:szCs w:val="28"/>
          <w:shd w:val="clear" w:color="auto" w:fill="FFFFFF"/>
        </w:rPr>
        <w:t>Для перечисления учреждениям субсидий, предоставляемых на основании абзаца первого пункта 1 статьи 78.1 </w:t>
      </w:r>
      <w:hyperlink r:id="rId11" w:history="1">
        <w:r w:rsidRPr="00E26486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БК РФ</w:t>
        </w:r>
      </w:hyperlink>
      <w:r w:rsidRPr="00E26486">
        <w:rPr>
          <w:rFonts w:ascii="Times New Roman" w:hAnsi="Times New Roman" w:cs="Times New Roman"/>
          <w:sz w:val="28"/>
          <w:szCs w:val="28"/>
          <w:shd w:val="clear" w:color="auto" w:fill="FFFFFF"/>
        </w:rPr>
        <w:t>, субсидий, предоставляемых на основании абзаца второго пункта 1 статьи 78.1 </w:t>
      </w:r>
      <w:hyperlink r:id="rId12" w:history="1">
        <w:r w:rsidRPr="00E26486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БК РФ</w:t>
        </w:r>
      </w:hyperlink>
      <w:r w:rsidRPr="00E26486">
        <w:rPr>
          <w:rFonts w:ascii="Times New Roman" w:hAnsi="Times New Roman" w:cs="Times New Roman"/>
          <w:sz w:val="28"/>
          <w:szCs w:val="28"/>
          <w:shd w:val="clear" w:color="auto" w:fill="FFFFFF"/>
        </w:rPr>
        <w:t> (далее - субсидии на иные цели), грантов в форме субсидий, предоставляемых на основании пункта 4 статьи 78.1 </w:t>
      </w:r>
      <w:hyperlink r:id="rId13" w:history="1">
        <w:r w:rsidRPr="00E26486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БК РФ</w:t>
        </w:r>
      </w:hyperlink>
      <w:r w:rsidRPr="00E26486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перечисления учреждениям и предприятиям субсидий, предоставляемых на основании пункта 1 статьи 78.2 </w:t>
      </w:r>
      <w:hyperlink r:id="rId14" w:history="1">
        <w:r w:rsidRPr="00E26486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БК РФ</w:t>
        </w:r>
      </w:hyperlink>
      <w:r w:rsidRPr="00E264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(далее - субсидии на осуществление капитальных вложений), </w:t>
      </w:r>
      <w:r w:rsidRPr="00461146">
        <w:rPr>
          <w:rFonts w:ascii="Times New Roman" w:hAnsi="Times New Roman" w:cs="Times New Roman"/>
          <w:sz w:val="28"/>
          <w:szCs w:val="28"/>
        </w:rPr>
        <w:t xml:space="preserve">уполномоченный орган муниципального района Похвистневский Самарской области, перечисляющий соответствующую субсидию (далее - уполномоченный орган), представляет в Финансовое управление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Pr="00461146">
        <w:rPr>
          <w:rFonts w:ascii="Times New Roman" w:hAnsi="Times New Roman" w:cs="Times New Roman"/>
          <w:sz w:val="28"/>
          <w:szCs w:val="28"/>
        </w:rPr>
        <w:t xml:space="preserve">, сумма которого равна сумме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461146">
        <w:rPr>
          <w:rFonts w:ascii="Times New Roman" w:hAnsi="Times New Roman" w:cs="Times New Roman"/>
          <w:sz w:val="28"/>
          <w:szCs w:val="28"/>
        </w:rPr>
        <w:t xml:space="preserve"> учреждения (предприятия), для оплаты которого на лицевом счете учреждения (предприятия) отсутствует достаточный объем свободного остатка средств соответствующей субсидии (далее - подкрепление счета). Проект подкрепления счета создается в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61146">
        <w:rPr>
          <w:rFonts w:ascii="Times New Roman" w:hAnsi="Times New Roman" w:cs="Times New Roman"/>
          <w:sz w:val="28"/>
          <w:szCs w:val="28"/>
        </w:rPr>
        <w:t xml:space="preserve"> после проведения предварительного контроля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461146">
        <w:rPr>
          <w:rFonts w:ascii="Times New Roman" w:hAnsi="Times New Roman" w:cs="Times New Roman"/>
          <w:sz w:val="28"/>
          <w:szCs w:val="28"/>
        </w:rPr>
        <w:t xml:space="preserve"> учреждения (предприятия) Финансовым управлением.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Подкрепление счета представляется уполномоченным органом не позднее 12 часов дня, следующего за днем представления учреждением (предприятием) соответствующего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461146">
        <w:rPr>
          <w:rFonts w:ascii="Times New Roman" w:hAnsi="Times New Roman" w:cs="Times New Roman"/>
          <w:sz w:val="28"/>
          <w:szCs w:val="28"/>
        </w:rPr>
        <w:t>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распоряжениям</w:t>
      </w:r>
      <w:r w:rsidRPr="00461146">
        <w:rPr>
          <w:rFonts w:ascii="Times New Roman" w:hAnsi="Times New Roman" w:cs="Times New Roman"/>
          <w:sz w:val="28"/>
          <w:szCs w:val="28"/>
        </w:rPr>
        <w:t xml:space="preserve"> учреждений (предприятий), отклоненным Финансовым управлением в установленном Финансовым управлением порядке, подкрепление счета не создается и не подлежит представлению в Финансовое управление.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5"/>
      <w:bookmarkEnd w:id="5"/>
      <w:r w:rsidRPr="00461146">
        <w:rPr>
          <w:rFonts w:ascii="Times New Roman" w:hAnsi="Times New Roman" w:cs="Times New Roman"/>
          <w:sz w:val="28"/>
          <w:szCs w:val="28"/>
        </w:rPr>
        <w:t xml:space="preserve">3.3. Одновременно с </w:t>
      </w:r>
      <w:r>
        <w:rPr>
          <w:rFonts w:ascii="Times New Roman" w:hAnsi="Times New Roman" w:cs="Times New Roman"/>
          <w:sz w:val="28"/>
          <w:szCs w:val="28"/>
        </w:rPr>
        <w:t>распоряжениями</w:t>
      </w:r>
      <w:r w:rsidRPr="00461146">
        <w:rPr>
          <w:rFonts w:ascii="Times New Roman" w:hAnsi="Times New Roman" w:cs="Times New Roman"/>
          <w:sz w:val="28"/>
          <w:szCs w:val="28"/>
        </w:rPr>
        <w:t xml:space="preserve"> получатели средств представляют в Финансовое управление следующие документы: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соглашения, муниципальные контракты, договоры на поставку товаров, выполнение работ или оказание услуг (далее вместе именуемые - договор), заключенные в любой предусмотренной для совершения сделок форме, если законом для договоров данного вида не предусмотрена определенная форма;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счет, счет-фактуру, квитанцию, авансовый отчет и (или) иные документы, установленные нормативными правовыми актами Российской Федерации,  Самарской области и муниципального района Похвистневский;</w:t>
      </w:r>
    </w:p>
    <w:p w:rsidR="005F30B1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9"/>
      <w:bookmarkEnd w:id="6"/>
      <w:r w:rsidRPr="00461146">
        <w:rPr>
          <w:rFonts w:ascii="Times New Roman" w:hAnsi="Times New Roman" w:cs="Times New Roman"/>
          <w:sz w:val="28"/>
          <w:szCs w:val="28"/>
        </w:rPr>
        <w:t>документы, подтверждающие исполнение поставщиком (подрядчиком, исполнителем) своих обязательств по договору: акт выполненных работ, оказанных услуг, накладную, УПД, акт приемки-передачи, кассовый чек, товарный чек, расчетную ведомость, акт сверки расчетов с дебиторами и кредиторами на отчетную дату, предшествующую проведению платежа по погашению кредиторской задолженности по расчетам прошлых лет, другие документы, предусмотренные договорами.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07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из областного бюджета субсидий, иных межбюджетных трансфертов, при</w:t>
      </w:r>
      <w:r w:rsidRPr="00C15079">
        <w:rPr>
          <w:rFonts w:ascii="Times New Roman" w:hAnsi="Times New Roman" w:cs="Times New Roman"/>
          <w:sz w:val="28"/>
          <w:szCs w:val="28"/>
        </w:rPr>
        <w:t xml:space="preserve"> предоставлении из </w:t>
      </w:r>
      <w:r w:rsidRPr="00461146">
        <w:rPr>
          <w:rFonts w:ascii="Times New Roman" w:hAnsi="Times New Roman" w:cs="Times New Roman"/>
          <w:sz w:val="28"/>
          <w:szCs w:val="28"/>
        </w:rPr>
        <w:t>бюджета муниципального района Похвистневский</w:t>
      </w:r>
      <w:r w:rsidRPr="00C15079">
        <w:rPr>
          <w:rFonts w:ascii="Times New Roman" w:hAnsi="Times New Roman" w:cs="Times New Roman"/>
          <w:sz w:val="28"/>
          <w:szCs w:val="28"/>
        </w:rPr>
        <w:t xml:space="preserve"> субсидий на иные цели, субсидий на осуществление капитальных вложений,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в соответствии со статьей 78 БК РФ, субсидий некоммерческим организациям, не являющимся государственными (муниципальными) учреждениями, в соответствии с пунктом 2 статьи 78.1 БК РФ, субсидий юридическим лицам, индивидуальным предпринимателям, физическим лицам – производителям товаров, работ, услуг в соответствии с подпунктами 2 и 3 пункта 1 статьи 78.4 БК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61146">
        <w:rPr>
          <w:rFonts w:ascii="Times New Roman" w:hAnsi="Times New Roman" w:cs="Times New Roman"/>
          <w:sz w:val="28"/>
          <w:szCs w:val="28"/>
        </w:rPr>
        <w:t>уполномоченный орган, перечисляющий субсидию, представляет в отдел казначейского исполнения бюджета справку на перечисление субсидии за подписью ответственного лица.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146">
        <w:rPr>
          <w:rFonts w:ascii="Times New Roman" w:hAnsi="Times New Roman" w:cs="Times New Roman"/>
          <w:sz w:val="28"/>
          <w:szCs w:val="28"/>
        </w:rPr>
        <w:t xml:space="preserve">Получатель средств одновременно с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461146">
        <w:rPr>
          <w:rFonts w:ascii="Times New Roman" w:hAnsi="Times New Roman" w:cs="Times New Roman"/>
          <w:sz w:val="28"/>
          <w:szCs w:val="28"/>
        </w:rPr>
        <w:t xml:space="preserve"> предоставляет документы, подтверждающие фактически произведенные получателем субсидии расходы и (или) документы, подтверждающие возникновение у получателя субсидии соответствующих денежных обязательств.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1146">
        <w:rPr>
          <w:rFonts w:ascii="Times New Roman" w:hAnsi="Times New Roman" w:cs="Times New Roman"/>
          <w:sz w:val="28"/>
          <w:szCs w:val="28"/>
        </w:rPr>
        <w:t xml:space="preserve">. Не требуется представление документов, указанных в </w:t>
      </w:r>
      <w:hyperlink w:anchor="Par109" w:tooltip="Ссылка на текущий документ" w:history="1">
        <w:r w:rsidRPr="00461146">
          <w:rPr>
            <w:rFonts w:ascii="Times New Roman" w:hAnsi="Times New Roman" w:cs="Times New Roman"/>
            <w:sz w:val="28"/>
            <w:szCs w:val="28"/>
          </w:rPr>
          <w:t>абзаце</w:t>
        </w:r>
        <w:r>
          <w:rPr>
            <w:rFonts w:ascii="Times New Roman" w:hAnsi="Times New Roman" w:cs="Times New Roman"/>
            <w:sz w:val="28"/>
            <w:szCs w:val="28"/>
          </w:rPr>
          <w:t xml:space="preserve"> третьем и </w:t>
        </w:r>
        <w:r w:rsidRPr="00461146">
          <w:rPr>
            <w:rFonts w:ascii="Times New Roman" w:hAnsi="Times New Roman" w:cs="Times New Roman"/>
            <w:sz w:val="28"/>
            <w:szCs w:val="28"/>
          </w:rPr>
          <w:t xml:space="preserve"> четвертом пункта 3.3</w:t>
        </w:r>
      </w:hyperlink>
      <w:r w:rsidRPr="00461146">
        <w:rPr>
          <w:rFonts w:ascii="Times New Roman" w:hAnsi="Times New Roman" w:cs="Times New Roman"/>
          <w:sz w:val="28"/>
          <w:szCs w:val="28"/>
        </w:rPr>
        <w:t xml:space="preserve"> настоящего Порядка, при санкционировании оплаты денежных обязательств, связанных: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с предоставлением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</w:t>
      </w:r>
      <w:r>
        <w:rPr>
          <w:rFonts w:ascii="Times New Roman" w:hAnsi="Times New Roman" w:cs="Times New Roman"/>
          <w:sz w:val="28"/>
          <w:szCs w:val="28"/>
        </w:rPr>
        <w:t>,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 в собственности таких дочерних обществ, и (или) на приобретение такими дочерними обществами объектов недвижимого имущества</w:t>
      </w:r>
      <w:r w:rsidRPr="00461146">
        <w:rPr>
          <w:rFonts w:ascii="Times New Roman" w:hAnsi="Times New Roman" w:cs="Times New Roman"/>
          <w:sz w:val="28"/>
          <w:szCs w:val="28"/>
        </w:rPr>
        <w:t>;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с обслуживанием муниципального долга;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исполнением судебных актов.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Не требуется представление документов, указанных в </w:t>
      </w:r>
      <w:hyperlink w:anchor="Par105" w:tooltip="Ссылка на текущий документ" w:history="1">
        <w:r w:rsidRPr="00461146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Pr="00461146">
        <w:rPr>
          <w:rFonts w:ascii="Times New Roman" w:hAnsi="Times New Roman" w:cs="Times New Roman"/>
          <w:sz w:val="28"/>
          <w:szCs w:val="28"/>
        </w:rPr>
        <w:t xml:space="preserve"> настоящего Порядка, при санкционировании оплаты денежных обязательств, связанных с социальными выплатами населению, выплатами по оплате труда и начислениями на выплаты по оплате труда штатных сотрудников, оплатой налогов и обязательных начислений в рамках гражданско-правовых договоров, заключенных с физическими лицами.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Представление документов, указанных в абзаце третьем, четвертом и пятом пункта 3.3 настоящего Порядка, не требуется в случаях, установленных нормативно-правовыми актами Администрации муниципального района Похвистн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1146">
        <w:rPr>
          <w:rFonts w:ascii="Times New Roman" w:hAnsi="Times New Roman" w:cs="Times New Roman"/>
          <w:sz w:val="28"/>
          <w:szCs w:val="28"/>
        </w:rPr>
        <w:t>вский Самарской области, при перечислении субсидий</w:t>
      </w:r>
      <w:r>
        <w:rPr>
          <w:rFonts w:ascii="Times New Roman" w:hAnsi="Times New Roman" w:cs="Times New Roman"/>
          <w:sz w:val="28"/>
          <w:szCs w:val="28"/>
        </w:rPr>
        <w:t xml:space="preserve"> (иных межбюджетных трансфертов)</w:t>
      </w:r>
      <w:r w:rsidRPr="00461146">
        <w:rPr>
          <w:rFonts w:ascii="Times New Roman" w:hAnsi="Times New Roman" w:cs="Times New Roman"/>
          <w:sz w:val="28"/>
          <w:szCs w:val="28"/>
        </w:rPr>
        <w:t>, по которым в соответствии с пунктом 4.2 настоящего Порядка могут санкционироваться авансовые платежи в размере до 100 процентов суммы бюджетного обязательства в текущем финансовом году.</w:t>
      </w:r>
    </w:p>
    <w:p w:rsidR="005F30B1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32"/>
      <w:bookmarkStart w:id="8" w:name="Par135"/>
      <w:bookmarkEnd w:id="7"/>
      <w:bookmarkEnd w:id="8"/>
      <w:r w:rsidRPr="0046114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146">
        <w:rPr>
          <w:rFonts w:ascii="Times New Roman" w:hAnsi="Times New Roman" w:cs="Times New Roman"/>
          <w:sz w:val="28"/>
          <w:szCs w:val="28"/>
        </w:rPr>
        <w:t xml:space="preserve">. Получатель средств представляет в Финансовое управление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СПО электронные </w:t>
      </w:r>
      <w:r w:rsidRPr="00461146">
        <w:rPr>
          <w:rFonts w:ascii="Times New Roman" w:hAnsi="Times New Roman" w:cs="Times New Roman"/>
          <w:sz w:val="28"/>
          <w:szCs w:val="28"/>
        </w:rPr>
        <w:t>копии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- оснований</w:t>
      </w:r>
      <w:r w:rsidRPr="004611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созданных посредством сканирования, подтвержденных ЭП. </w:t>
      </w:r>
    </w:p>
    <w:p w:rsidR="005F30B1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или невозможности использования ЭП получатель средств представляет в Финансовое управление с использованием СПО электронные копии документов – оснований, созданные посредством сканирования, а также копии документов – оснований на бумажном носителе, </w:t>
      </w:r>
      <w:r w:rsidRPr="00461146">
        <w:rPr>
          <w:rFonts w:ascii="Times New Roman" w:hAnsi="Times New Roman" w:cs="Times New Roman"/>
          <w:sz w:val="28"/>
          <w:szCs w:val="28"/>
        </w:rPr>
        <w:t xml:space="preserve">заверенные руководителем (иным лицом, имеющим право первой  подписи в соответствии с карточкой) и главным бухгалтером (иным лицом, имеющим право второй подписи в соответствии с карточкой) получателя  </w:t>
      </w:r>
      <w:bookmarkStart w:id="9" w:name="Par136"/>
      <w:bookmarkEnd w:id="9"/>
      <w:r w:rsidRPr="00461146">
        <w:rPr>
          <w:rFonts w:ascii="Times New Roman" w:hAnsi="Times New Roman" w:cs="Times New Roman"/>
          <w:sz w:val="28"/>
          <w:szCs w:val="28"/>
        </w:rPr>
        <w:t>средств и оттиском его печати.</w:t>
      </w:r>
    </w:p>
    <w:p w:rsidR="005F30B1" w:rsidRPr="008119DC" w:rsidRDefault="005F30B1" w:rsidP="008119DC">
      <w:pPr>
        <w:spacing w:after="200"/>
        <w:ind w:firstLine="709"/>
        <w:contextualSpacing/>
        <w:jc w:val="both"/>
        <w:rPr>
          <w:sz w:val="28"/>
          <w:szCs w:val="28"/>
          <w:lang w:eastAsia="en-US"/>
        </w:rPr>
      </w:pPr>
      <w:r w:rsidRPr="008119DC">
        <w:rPr>
          <w:sz w:val="28"/>
          <w:szCs w:val="28"/>
          <w:lang w:eastAsia="en-US"/>
        </w:rPr>
        <w:t xml:space="preserve">В случае заключения муниципального контракта </w:t>
      </w:r>
      <w:r>
        <w:rPr>
          <w:sz w:val="28"/>
          <w:szCs w:val="28"/>
          <w:lang w:eastAsia="en-US"/>
        </w:rPr>
        <w:t xml:space="preserve">(соглашения) </w:t>
      </w:r>
      <w:r w:rsidRPr="008119DC">
        <w:rPr>
          <w:sz w:val="28"/>
          <w:szCs w:val="28"/>
          <w:lang w:eastAsia="en-US"/>
        </w:rPr>
        <w:t xml:space="preserve">в электронной форме получатель средств представляет </w:t>
      </w:r>
      <w:r>
        <w:rPr>
          <w:sz w:val="28"/>
          <w:szCs w:val="28"/>
          <w:lang w:eastAsia="en-US"/>
        </w:rPr>
        <w:t xml:space="preserve">в Финансовое управление с использованием СПО </w:t>
      </w:r>
      <w:r w:rsidRPr="008119DC">
        <w:rPr>
          <w:sz w:val="28"/>
          <w:szCs w:val="28"/>
          <w:lang w:eastAsia="en-US"/>
        </w:rPr>
        <w:t>муниципальный контракт</w:t>
      </w:r>
      <w:r>
        <w:rPr>
          <w:sz w:val="28"/>
          <w:szCs w:val="28"/>
          <w:lang w:eastAsia="en-US"/>
        </w:rPr>
        <w:t xml:space="preserve"> (соглашение)</w:t>
      </w:r>
      <w:r w:rsidRPr="008119DC">
        <w:rPr>
          <w:sz w:val="28"/>
          <w:szCs w:val="28"/>
          <w:lang w:eastAsia="en-US"/>
        </w:rPr>
        <w:t xml:space="preserve"> в виде электронного документа, подтвержденного ЭП. В случае отсутствия или невозможности применения ЭП получатель средств представляет </w:t>
      </w:r>
      <w:r>
        <w:rPr>
          <w:sz w:val="28"/>
          <w:szCs w:val="28"/>
          <w:lang w:eastAsia="en-US"/>
        </w:rPr>
        <w:t>в Финансовое управление с использованием СПО</w:t>
      </w:r>
      <w:r w:rsidRPr="008119DC">
        <w:rPr>
          <w:sz w:val="28"/>
          <w:szCs w:val="28"/>
          <w:lang w:eastAsia="en-US"/>
        </w:rPr>
        <w:t xml:space="preserve"> муниципальный контракт</w:t>
      </w:r>
      <w:r>
        <w:rPr>
          <w:sz w:val="28"/>
          <w:szCs w:val="28"/>
          <w:lang w:eastAsia="en-US"/>
        </w:rPr>
        <w:t xml:space="preserve"> (соглашение)</w:t>
      </w:r>
      <w:r w:rsidRPr="008119DC">
        <w:rPr>
          <w:sz w:val="28"/>
          <w:szCs w:val="28"/>
          <w:lang w:eastAsia="en-US"/>
        </w:rPr>
        <w:t xml:space="preserve"> в виде электронного документа, а также копию муниципального контракта</w:t>
      </w:r>
      <w:r>
        <w:rPr>
          <w:sz w:val="28"/>
          <w:szCs w:val="28"/>
          <w:lang w:eastAsia="en-US"/>
        </w:rPr>
        <w:t xml:space="preserve"> (соглашения)</w:t>
      </w:r>
      <w:r w:rsidRPr="008119DC">
        <w:rPr>
          <w:sz w:val="28"/>
          <w:szCs w:val="28"/>
          <w:lang w:eastAsia="en-US"/>
        </w:rPr>
        <w:t xml:space="preserve"> на бумажном носителе, заверенную руководителем (иным лицом, имеющим право первой подписи в соответствии с карточкой) и главным бухгалтером (иным лицом, имеющим право второй подписи в соответствии с карточкой) получателя средств и оттиском его печати. Иные документы-основания представляются получателем средств </w:t>
      </w:r>
      <w:r>
        <w:rPr>
          <w:sz w:val="28"/>
          <w:szCs w:val="28"/>
          <w:lang w:eastAsia="en-US"/>
        </w:rPr>
        <w:t>в Финансовое управление</w:t>
      </w:r>
      <w:r w:rsidRPr="008119DC">
        <w:rPr>
          <w:sz w:val="28"/>
          <w:szCs w:val="28"/>
          <w:lang w:eastAsia="en-US"/>
        </w:rPr>
        <w:t xml:space="preserve"> в порядке, установленном абзацами первым и вторым настоящего пункта.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1146">
        <w:rPr>
          <w:rFonts w:ascii="Times New Roman" w:hAnsi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cs="Times New Roman"/>
          <w:sz w:val="28"/>
          <w:szCs w:val="28"/>
        </w:rPr>
        <w:t>распоряжении</w:t>
      </w:r>
      <w:r w:rsidRPr="00461146">
        <w:rPr>
          <w:rFonts w:ascii="Times New Roman" w:hAnsi="Times New Roman" w:cs="Times New Roman"/>
          <w:sz w:val="28"/>
          <w:szCs w:val="28"/>
        </w:rPr>
        <w:t xml:space="preserve"> могут содержаться перечисления  по разным кодам классификации расходов бюджетов Российской Федерации </w:t>
      </w:r>
      <w:r w:rsidRPr="00E24CC0">
        <w:rPr>
          <w:rFonts w:ascii="Times New Roman" w:hAnsi="Times New Roman" w:cs="Times New Roman"/>
          <w:sz w:val="28"/>
          <w:szCs w:val="28"/>
        </w:rPr>
        <w:t>(но только по одному коду целевых средств, за исключением случая, указанного в абзаце четвертом пункта 3.1 настоящего Порядка, коду мероприятия  при его  наличии)</w:t>
      </w:r>
      <w:r w:rsidRPr="00461146">
        <w:rPr>
          <w:rFonts w:ascii="Times New Roman" w:hAnsi="Times New Roman" w:cs="Times New Roman"/>
          <w:sz w:val="28"/>
          <w:szCs w:val="28"/>
        </w:rPr>
        <w:t xml:space="preserve"> по нескольким бюджетным обязательствам, вытекающим из одного муниципального контракта, соглашения, договора, иного документа, подтверждающего возникновение денежных обязательств у получателя средств.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Default="005F30B1" w:rsidP="0077248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45"/>
      <w:bookmarkEnd w:id="10"/>
    </w:p>
    <w:p w:rsidR="005F30B1" w:rsidRPr="00461146" w:rsidRDefault="005F30B1" w:rsidP="0077248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4. Санкционирование оплаты денежных обязательств по расходам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4.1. Санкционирование оплаты денежных обязательств (за исключением денежных обязательств по публичным нормативным обязательствами и денежных обязательств, источником финансового обеспечения которых являются средства, поступающие во временное распоряжение) осуществляется в пределах доведенных до получателей средств лимитов бюджетных обязательств по соответствующим кодам классификации расходов бюджетов Российской Федерации  и доведенных с начала текущего финансового года предельных объемов оплаты денежных обязательств (предельных объемов финансирования) с учетом соответствующих аналитических кодов.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Оплата денежных обязательств по публичным нормативным обязательствам осуществляется в пределах заявок на финансирование, формируемых получателями средств в соответствии с требованиями действующего законодательства, и бюджетных ассигнований, доведенных до получателей средств.</w:t>
      </w:r>
    </w:p>
    <w:p w:rsidR="005F30B1" w:rsidRPr="00665639" w:rsidRDefault="005F30B1" w:rsidP="007724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Par150"/>
      <w:bookmarkEnd w:id="11"/>
      <w:r w:rsidRPr="00665639">
        <w:rPr>
          <w:sz w:val="28"/>
          <w:szCs w:val="28"/>
        </w:rPr>
        <w:t>4.2. Оплата авансового платежа по договорам за счет средств бюджета муниципального района Похвистневский Самарской области производится в пределах остатка лимитов бюджетных обязательств, доведенных на соответствующий финансовый год получателю средств по соответствующим кодам классификации расходов бюджетов Российской Федерации и аналитическим кодам. Санкционирование оплаты авансового платежа за счет средств бюджета муниципального района Похвистневский Самарской области осуществляется в пределах 30 процентов от суммы договора, за исключением случаев, установленных настоящим Порядком.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Авансовые платежи в размере до 100 процентов суммы договора могут санкционироваться получателям средств при заключении следующих договоров: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на приобретение путевок в детские лагеря, об оказании услуг по аренде, услуг связи, о подписке на печатные издания и об их приобретении, обучении на курсах повышения квалификации, участии в научных, методических, научно-практических и иных конференциях, о проведении Всероссийской олимпиады школьников и приобретении авиа- и железнодорожных билетов, билетов для проезда городским и пригородным транспортом и путевок на санаторно-курортное лечение, по договорам обязательного страхования гражданской ответственности владельцев транспортных средств, по договорам о проведении лечения граждан Российской Федерации за пределами территории Российской Федерации, на перечисление членских взносов;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на осуществление подготовки документации, необходимой для получения решения о выделении земельного участка;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на проведение государственной экспертизы проектной документации, подготовку документов для оформления архитектурно-планировочного задания, оплату услуг по разработке технических условий присоединения к сетям инженерно-технического обеспечения, увеличения потребляемой мощности, осуществление технологического присоединения к электрическим сетям и (или) системам теплоснабжения, газоснабжения, водоснабжения, водоотведения, подготовку межевых дел;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на страхование проектно-изыскательских, строительно-монтажных работ, работ по реконструкции и капитальному ремонту, в том числе работ по строительству и реконструкции дорог, страхование недвижимого имущества, находящегося в муниципальной собственности, по добровольному страхованию автотранспортных средств "КАСКО",  на добровольное медицинское страхование муниципальных служащих муниципального района Похвистневский Самарской области;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на проведение социально-культурных мероприятий;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на оказание услуг по финансовому посредничеству  и (или) услуг, являющихся вспомогательными по отношению к финансовому посредничеству;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на сумму, не превышающую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сделке;</w:t>
      </w:r>
    </w:p>
    <w:p w:rsidR="005F30B1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в случае, указанном в </w:t>
      </w:r>
      <w:hyperlink r:id="rId15" w:tooltip="Федеральный закон от 05.04.2013 N 44-ФЗ (ред. от 31.12.2014) &quot;О контрактной системе в сфере закупок товаров, работ, услуг для обеспечения государственных и муниципальных нужд&quot; (с изм. и доп., вступ. в силу с 01.01.2015){КонсультантПлюс}" w:history="1">
        <w:r w:rsidRPr="00665639">
          <w:rPr>
            <w:rFonts w:ascii="Times New Roman" w:hAnsi="Times New Roman" w:cs="Times New Roman"/>
            <w:sz w:val="28"/>
            <w:szCs w:val="28"/>
          </w:rPr>
          <w:t>пункте 9 части 1 статьи 93</w:t>
        </w:r>
      </w:hyperlink>
      <w:r w:rsidRPr="00665639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- при представлении копии уведомления в адрес уполномоченного органа на осуществление контроля в сфере размещения заказов на поставки товаров, выполнение работ, оказание услуг для муниципальных нужд муниципального района Похвистневский Самарской области, с отметкой о его принятии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A4640">
        <w:rPr>
          <w:rFonts w:ascii="Times New Roman" w:hAnsi="Times New Roman" w:cs="Times New Roman"/>
          <w:sz w:val="28"/>
          <w:szCs w:val="28"/>
          <w:shd w:val="clear" w:color="auto" w:fill="FFFFFF"/>
        </w:rPr>
        <w:t>или со сведениями, подтверждающими направление указанного уведомления</w:t>
      </w:r>
      <w:r w:rsidRPr="00665639">
        <w:rPr>
          <w:rFonts w:ascii="Times New Roman" w:hAnsi="Times New Roman" w:cs="Times New Roman"/>
          <w:sz w:val="28"/>
          <w:szCs w:val="28"/>
        </w:rPr>
        <w:t>;</w:t>
      </w:r>
    </w:p>
    <w:p w:rsidR="005F30B1" w:rsidRPr="001519AA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19AA">
        <w:rPr>
          <w:rFonts w:ascii="Times New Roman" w:hAnsi="Times New Roman" w:cs="Times New Roman"/>
          <w:sz w:val="28"/>
          <w:szCs w:val="28"/>
          <w:shd w:val="clear" w:color="auto" w:fill="FFFFFF"/>
        </w:rPr>
        <w:t>о предоставлении грантов в форме субсидий;</w:t>
      </w:r>
    </w:p>
    <w:p w:rsidR="005F30B1" w:rsidRDefault="005F30B1" w:rsidP="00C621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перечислении субсидий, иных межбюджетных трансфертов, </w:t>
      </w:r>
      <w:r w:rsidRPr="00665639">
        <w:rPr>
          <w:sz w:val="28"/>
          <w:szCs w:val="28"/>
        </w:rPr>
        <w:t>в целях осуществления выплат по оплате труда и начислений на выплаты по оплате труда;</w:t>
      </w:r>
    </w:p>
    <w:p w:rsidR="005F30B1" w:rsidRPr="009F198B" w:rsidRDefault="005F30B1" w:rsidP="00C621FC">
      <w:pPr>
        <w:spacing w:after="200"/>
        <w:ind w:firstLine="709"/>
        <w:contextualSpacing/>
        <w:jc w:val="both"/>
        <w:rPr>
          <w:sz w:val="28"/>
          <w:szCs w:val="28"/>
          <w:lang w:eastAsia="en-US"/>
        </w:rPr>
      </w:pPr>
      <w:r w:rsidRPr="009F198B">
        <w:rPr>
          <w:sz w:val="28"/>
          <w:szCs w:val="28"/>
          <w:lang w:eastAsia="en-US"/>
        </w:rPr>
        <w:t>о перечислении субсидий</w:t>
      </w:r>
      <w:r>
        <w:rPr>
          <w:sz w:val="28"/>
          <w:szCs w:val="28"/>
        </w:rPr>
        <w:t xml:space="preserve">, иных межбюджетных трансфертов, </w:t>
      </w:r>
      <w:r w:rsidRPr="009F198B">
        <w:rPr>
          <w:sz w:val="28"/>
          <w:szCs w:val="28"/>
          <w:lang w:eastAsia="en-US"/>
        </w:rPr>
        <w:t xml:space="preserve"> в целях оплаты расходов, указанных в абзацах с третьего по </w:t>
      </w:r>
      <w:r>
        <w:rPr>
          <w:sz w:val="28"/>
          <w:szCs w:val="28"/>
          <w:lang w:eastAsia="en-US"/>
        </w:rPr>
        <w:t>девятый</w:t>
      </w:r>
      <w:r w:rsidRPr="009F198B">
        <w:rPr>
          <w:sz w:val="28"/>
          <w:szCs w:val="28"/>
          <w:lang w:eastAsia="en-US"/>
        </w:rPr>
        <w:t xml:space="preserve"> настоящего пункта;</w:t>
      </w:r>
    </w:p>
    <w:p w:rsidR="005F30B1" w:rsidRPr="00665639" w:rsidRDefault="005F30B1" w:rsidP="00C621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5639">
        <w:rPr>
          <w:sz w:val="28"/>
          <w:szCs w:val="28"/>
        </w:rPr>
        <w:t>о перечислении субсидий</w:t>
      </w:r>
      <w:r>
        <w:rPr>
          <w:sz w:val="28"/>
          <w:szCs w:val="28"/>
        </w:rPr>
        <w:t xml:space="preserve">, иных межбюджетных трансфертов, </w:t>
      </w:r>
      <w:r w:rsidRPr="00665639">
        <w:rPr>
          <w:sz w:val="28"/>
          <w:szCs w:val="28"/>
        </w:rPr>
        <w:t xml:space="preserve"> в целях осуществления выплат по социальному обеспечению;</w:t>
      </w:r>
    </w:p>
    <w:p w:rsidR="005F30B1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за счет средств резервных фондов.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Pr="00665639" w:rsidRDefault="005F30B1" w:rsidP="009B0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При заключении муниципальных контрактов на сумму, превышающую пятьдесят миллионов рублей, муниципальные заказчики вправе по согласованию с Финансовым управлением  предусматривать авансовые платежи в размере до 70 процентов суммы муниципального контракта, включающего, в том числе, закупку дорогостоящего технологического оборудования, материалов или приобретение недвижимого имущества, а также строительство, реконструкцию и ремонт объектов дорожного хозяйства для муниципальных нужд муниципального района Похвистневский Самарской области. Указанное в настоящем абзаце согласование осуществляется путем направления в Финансовое управление письма за подписью руководителя муниципального заказчика (лица, его замещающего) до момента опубликования извещения об осуществлении соответствующей закупки в единой информационной системе в сфере закупок или на стадии подготовки муниципального контракта в случае осуществления закупки у единственного поставщика (подрядчика, исполнителя). Указанное в настоящем абзаце согласование осуществляется Финансовым управлением в части непревышения размера аванса, указанного в проекте муниципального контракта, над предельным размером аванса, указанным в настоящем абзаце.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При реализации мероприятий, финансовое обеспечение которых производится за счет межбюджетных трансфертов из областного бюджета, авансовые платежи санкционируются в размере, не превышающем предельный размер авансового платежа, установленный областным правовым актом для получателей средств областного бюджета.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71"/>
      <w:bookmarkEnd w:id="12"/>
      <w:r w:rsidRPr="00665639">
        <w:rPr>
          <w:rFonts w:ascii="Times New Roman" w:hAnsi="Times New Roman" w:cs="Times New Roman"/>
          <w:sz w:val="28"/>
          <w:szCs w:val="28"/>
        </w:rPr>
        <w:t xml:space="preserve">4.3. Финансовое управление не позднее седьмого рабочего дня, следующего за днем представления получателями средств </w:t>
      </w:r>
      <w:r>
        <w:rPr>
          <w:rFonts w:ascii="Times New Roman" w:hAnsi="Times New Roman" w:cs="Times New Roman"/>
          <w:sz w:val="28"/>
          <w:szCs w:val="28"/>
        </w:rPr>
        <w:t>распоряжений</w:t>
      </w:r>
      <w:r w:rsidRPr="00665639">
        <w:rPr>
          <w:rFonts w:ascii="Times New Roman" w:hAnsi="Times New Roman" w:cs="Times New Roman"/>
          <w:sz w:val="28"/>
          <w:szCs w:val="28"/>
        </w:rPr>
        <w:t xml:space="preserve"> и документов в соответствии с </w:t>
      </w:r>
      <w:hyperlink w:anchor="Par105" w:tooltip="Ссылка на текущий документ" w:history="1">
        <w:r w:rsidRPr="00665639">
          <w:rPr>
            <w:rFonts w:ascii="Times New Roman" w:hAnsi="Times New Roman" w:cs="Times New Roman"/>
            <w:sz w:val="28"/>
            <w:szCs w:val="28"/>
          </w:rPr>
          <w:t>пунктами 3.3</w:t>
        </w:r>
      </w:hyperlink>
      <w:r w:rsidRPr="00665639">
        <w:rPr>
          <w:rFonts w:ascii="Times New Roman" w:hAnsi="Times New Roman" w:cs="Times New Roman"/>
          <w:sz w:val="28"/>
          <w:szCs w:val="28"/>
        </w:rPr>
        <w:t xml:space="preserve"> настоящего Порядка, отклоняет или санкционирует оплату денежных обязательств.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4.4. Финансовое управление отказывает в санкционировании оплаты денежного обязательства (за исключением денежных обязательств по публичным нормативным обязательствам, а также денежных обязательств, источником финансового обеспечения которых являются средства, поступающие во временное распоряжение) в случае:</w:t>
      </w:r>
    </w:p>
    <w:p w:rsidR="005F30B1" w:rsidRPr="00665639" w:rsidRDefault="005F30B1" w:rsidP="00EB3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несоблюдения установленных правил расчетов и порядка оформления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распоряжений </w:t>
      </w:r>
      <w:r w:rsidRPr="0066563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казначейства, или неверного и неполного заполнения информации в электронном виде в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665639">
        <w:rPr>
          <w:rFonts w:ascii="Times New Roman" w:hAnsi="Times New Roman" w:cs="Times New Roman"/>
          <w:sz w:val="28"/>
          <w:szCs w:val="28"/>
        </w:rPr>
        <w:t>;</w:t>
      </w:r>
    </w:p>
    <w:p w:rsidR="005F30B1" w:rsidRPr="00665639" w:rsidRDefault="005F30B1" w:rsidP="00D912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несоответствия образцов подписей и оттиска печати в карточке подписям руководителя (иного лица, имеющего право первой подписи в соответствии с карточкой), главного бухгалтера (иного лица, имеющего право второй подписи в соответствии с карточкой) и оттиску печати получателя средств в расчетных документах (при предоставлении </w:t>
      </w:r>
      <w:r>
        <w:rPr>
          <w:rFonts w:ascii="Times New Roman" w:hAnsi="Times New Roman" w:cs="Times New Roman"/>
          <w:sz w:val="28"/>
          <w:szCs w:val="28"/>
        </w:rPr>
        <w:t>распоряжений</w:t>
      </w:r>
      <w:r w:rsidRPr="00665639">
        <w:rPr>
          <w:rFonts w:ascii="Times New Roman" w:hAnsi="Times New Roman" w:cs="Times New Roman"/>
          <w:sz w:val="28"/>
          <w:szCs w:val="28"/>
        </w:rPr>
        <w:t xml:space="preserve"> на бумажном носителе);</w:t>
      </w:r>
    </w:p>
    <w:p w:rsidR="005F30B1" w:rsidRPr="00665639" w:rsidRDefault="005F30B1" w:rsidP="00852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непредставления получателем средств документов о наличии полномочий должностных лиц, имеющих право подписи в соответствии с карточкой;</w:t>
      </w:r>
    </w:p>
    <w:p w:rsidR="005F30B1" w:rsidRPr="00665639" w:rsidRDefault="005F30B1" w:rsidP="00C43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приостановления операций на лицевых счетах получателей средств в случаях, установленных «БК РФ»;</w:t>
      </w:r>
    </w:p>
    <w:p w:rsidR="005F30B1" w:rsidRPr="00665639" w:rsidRDefault="005F30B1" w:rsidP="00C43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несоответствия содержания производимой операции коду вида расходов бюджетной классификации  Российской Федерации и (или) аналитическому коду, указанному в </w:t>
      </w:r>
      <w:r>
        <w:rPr>
          <w:rFonts w:ascii="Times New Roman" w:hAnsi="Times New Roman" w:cs="Times New Roman"/>
          <w:sz w:val="28"/>
          <w:szCs w:val="28"/>
        </w:rPr>
        <w:t>распоряжении</w:t>
      </w:r>
      <w:r w:rsidRPr="00665639">
        <w:rPr>
          <w:rFonts w:ascii="Times New Roman" w:hAnsi="Times New Roman" w:cs="Times New Roman"/>
          <w:sz w:val="28"/>
          <w:szCs w:val="28"/>
        </w:rPr>
        <w:t>;</w:t>
      </w:r>
    </w:p>
    <w:p w:rsidR="005F30B1" w:rsidRPr="00665639" w:rsidRDefault="005F30B1" w:rsidP="00C43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неправильного указания в </w:t>
      </w:r>
      <w:r>
        <w:rPr>
          <w:rFonts w:ascii="Times New Roman" w:hAnsi="Times New Roman" w:cs="Times New Roman"/>
          <w:sz w:val="28"/>
          <w:szCs w:val="28"/>
        </w:rPr>
        <w:t>распоряжении</w:t>
      </w:r>
      <w:r w:rsidRPr="00665639">
        <w:rPr>
          <w:rFonts w:ascii="Times New Roman" w:hAnsi="Times New Roman" w:cs="Times New Roman"/>
          <w:sz w:val="28"/>
          <w:szCs w:val="28"/>
        </w:rPr>
        <w:t xml:space="preserve"> реквизитов получателя средств (плательщика) или его контрагента;</w:t>
      </w:r>
    </w:p>
    <w:p w:rsidR="005F30B1" w:rsidRPr="00665639" w:rsidRDefault="005F30B1" w:rsidP="00C43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несоответствия даты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665639">
        <w:rPr>
          <w:rFonts w:ascii="Times New Roman" w:hAnsi="Times New Roman" w:cs="Times New Roman"/>
          <w:sz w:val="28"/>
          <w:szCs w:val="28"/>
        </w:rPr>
        <w:t xml:space="preserve">дате передачи их на рассмотрение Финансовое управление в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665639">
        <w:rPr>
          <w:rFonts w:ascii="Times New Roman" w:hAnsi="Times New Roman" w:cs="Times New Roman"/>
          <w:sz w:val="28"/>
          <w:szCs w:val="28"/>
        </w:rPr>
        <w:t>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превышения суммы, указанной в </w:t>
      </w:r>
      <w:r>
        <w:rPr>
          <w:rFonts w:ascii="Times New Roman" w:hAnsi="Times New Roman" w:cs="Times New Roman"/>
          <w:sz w:val="28"/>
          <w:szCs w:val="28"/>
        </w:rPr>
        <w:t>распоряжении</w:t>
      </w:r>
      <w:r w:rsidRPr="00665639">
        <w:rPr>
          <w:rFonts w:ascii="Times New Roman" w:hAnsi="Times New Roman" w:cs="Times New Roman"/>
          <w:sz w:val="28"/>
          <w:szCs w:val="28"/>
        </w:rPr>
        <w:t>, над остатком лимитов бюджетных обязательств по соответствующим кодам классификации расходов бюджетов Российской Федерации и (или) аналитическим кодам или остатком предельного объема финансирования по соответствующим аналитическим кодам;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77"/>
      <w:bookmarkEnd w:id="13"/>
      <w:r w:rsidRPr="00665639">
        <w:rPr>
          <w:rFonts w:ascii="Times New Roman" w:hAnsi="Times New Roman" w:cs="Times New Roman"/>
          <w:sz w:val="28"/>
          <w:szCs w:val="28"/>
        </w:rPr>
        <w:t xml:space="preserve">отсутствия у получателя средств документов, предусмотренных </w:t>
      </w:r>
      <w:hyperlink w:anchor="Par105" w:tooltip="Ссылка на текущий документ" w:history="1">
        <w:r w:rsidRPr="00665639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66563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81"/>
      <w:bookmarkEnd w:id="14"/>
      <w:r w:rsidRPr="00665639">
        <w:rPr>
          <w:rFonts w:ascii="Times New Roman" w:hAnsi="Times New Roman" w:cs="Times New Roman"/>
          <w:sz w:val="28"/>
          <w:szCs w:val="28"/>
        </w:rPr>
        <w:t xml:space="preserve">несоблюдения порядка учета бюджетных обязательств, или неверного и неполного заполнения сведений о бюджетных обязательствах в электронном виде в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665639">
        <w:rPr>
          <w:rFonts w:ascii="Times New Roman" w:hAnsi="Times New Roman" w:cs="Times New Roman"/>
          <w:sz w:val="28"/>
          <w:szCs w:val="28"/>
        </w:rPr>
        <w:t>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несоответствия информации о платеже в </w:t>
      </w:r>
      <w:r>
        <w:rPr>
          <w:rFonts w:ascii="Times New Roman" w:hAnsi="Times New Roman" w:cs="Times New Roman"/>
          <w:sz w:val="28"/>
          <w:szCs w:val="28"/>
        </w:rPr>
        <w:t>распоряжении</w:t>
      </w:r>
      <w:r w:rsidRPr="00665639">
        <w:rPr>
          <w:rFonts w:ascii="Times New Roman" w:hAnsi="Times New Roman" w:cs="Times New Roman"/>
          <w:sz w:val="28"/>
          <w:szCs w:val="28"/>
        </w:rPr>
        <w:t xml:space="preserve"> реквизитам бюджетного обязательства;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отсутствия в поле "Назначение платежа"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665639">
        <w:rPr>
          <w:rFonts w:ascii="Times New Roman" w:hAnsi="Times New Roman" w:cs="Times New Roman"/>
          <w:sz w:val="28"/>
          <w:szCs w:val="28"/>
        </w:rPr>
        <w:t xml:space="preserve">реквизитов, предусмотренных </w:t>
      </w:r>
      <w:hyperlink w:anchor="Par87" w:tooltip="Ссылка на текущий документ" w:history="1">
        <w:r w:rsidRPr="00665639">
          <w:rPr>
            <w:rFonts w:ascii="Times New Roman" w:hAnsi="Times New Roman" w:cs="Times New Roman"/>
            <w:sz w:val="28"/>
            <w:szCs w:val="28"/>
          </w:rPr>
          <w:t>абзацем четвертым пункта 3.2</w:t>
        </w:r>
      </w:hyperlink>
      <w:r w:rsidRPr="0066563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88"/>
      <w:bookmarkEnd w:id="15"/>
      <w:r w:rsidRPr="00665639">
        <w:rPr>
          <w:rFonts w:ascii="Times New Roman" w:hAnsi="Times New Roman" w:cs="Times New Roman"/>
          <w:sz w:val="28"/>
          <w:szCs w:val="28"/>
        </w:rPr>
        <w:t xml:space="preserve">превышения суммы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665639">
        <w:rPr>
          <w:rFonts w:ascii="Times New Roman" w:hAnsi="Times New Roman" w:cs="Times New Roman"/>
          <w:sz w:val="28"/>
          <w:szCs w:val="28"/>
        </w:rPr>
        <w:t xml:space="preserve"> над остатком неисполненного бюджетного обязательства;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превышения суммы авансовых платежей над размером авансовых платежей, указанных в заключенных</w:t>
      </w:r>
      <w:r>
        <w:rPr>
          <w:rFonts w:ascii="Times New Roman" w:hAnsi="Times New Roman" w:cs="Times New Roman"/>
          <w:sz w:val="28"/>
          <w:szCs w:val="28"/>
        </w:rPr>
        <w:t xml:space="preserve"> получателями средств договорах, и (</w:t>
      </w:r>
      <w:r w:rsidRPr="00665639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65639">
        <w:rPr>
          <w:rFonts w:ascii="Times New Roman" w:hAnsi="Times New Roman" w:cs="Times New Roman"/>
          <w:sz w:val="28"/>
          <w:szCs w:val="28"/>
        </w:rPr>
        <w:t xml:space="preserve"> несоответствия суммы авансовых платежей требованиям </w:t>
      </w:r>
      <w:hyperlink w:anchor="Par150" w:tooltip="Ссылка на текущий документ" w:history="1">
        <w:r w:rsidRPr="00665639">
          <w:rPr>
            <w:rFonts w:ascii="Times New Roman" w:hAnsi="Times New Roman" w:cs="Times New Roman"/>
            <w:sz w:val="28"/>
            <w:szCs w:val="28"/>
          </w:rPr>
          <w:t>пункта 4.2</w:t>
        </w:r>
      </w:hyperlink>
      <w:r w:rsidRPr="0066563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5F30B1" w:rsidRPr="00665639" w:rsidRDefault="005F30B1" w:rsidP="003800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несоответствия информации, указанной в </w:t>
      </w:r>
      <w:r>
        <w:rPr>
          <w:rFonts w:ascii="Times New Roman" w:hAnsi="Times New Roman" w:cs="Times New Roman"/>
          <w:sz w:val="28"/>
          <w:szCs w:val="28"/>
        </w:rPr>
        <w:t>распоряжении</w:t>
      </w:r>
      <w:r w:rsidRPr="00665639">
        <w:rPr>
          <w:rFonts w:ascii="Times New Roman" w:hAnsi="Times New Roman" w:cs="Times New Roman"/>
          <w:sz w:val="28"/>
          <w:szCs w:val="28"/>
        </w:rPr>
        <w:t xml:space="preserve"> документам, представленным в соответствии с </w:t>
      </w:r>
      <w:hyperlink w:anchor="Par105" w:tooltip="Ссылка на текущий документ" w:history="1">
        <w:r w:rsidRPr="00665639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66563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5F30B1" w:rsidRPr="00665639" w:rsidRDefault="005F30B1" w:rsidP="004C6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несоответствия сведений о муниципальном контракте в реестре контрактов, предусмотренном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 (или) сведений о принятом на учет бюджетном обязательстве по муниципальному контракту условиям данного муниципального контракта;</w:t>
      </w:r>
    </w:p>
    <w:p w:rsidR="005F30B1" w:rsidRPr="00665639" w:rsidRDefault="005F30B1" w:rsidP="004C6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несоответствия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665639">
        <w:rPr>
          <w:rFonts w:ascii="Times New Roman" w:hAnsi="Times New Roman" w:cs="Times New Roman"/>
          <w:sz w:val="28"/>
          <w:szCs w:val="28"/>
        </w:rPr>
        <w:t xml:space="preserve"> требованиям, указанным в пункте 3.1 настоящего Порядка.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93"/>
      <w:bookmarkStart w:id="17" w:name="Par194"/>
      <w:bookmarkStart w:id="18" w:name="Par196"/>
      <w:bookmarkEnd w:id="16"/>
      <w:bookmarkEnd w:id="17"/>
      <w:bookmarkEnd w:id="18"/>
      <w:r w:rsidRPr="00665639">
        <w:rPr>
          <w:rFonts w:ascii="Times New Roman" w:hAnsi="Times New Roman" w:cs="Times New Roman"/>
          <w:sz w:val="28"/>
          <w:szCs w:val="28"/>
        </w:rPr>
        <w:t>4.5. Финансовое управление отказывает в санкционировании оплаты денежных обязательств по публичным нормативным обязательствам в случае: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превышения суммы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665639">
        <w:rPr>
          <w:rFonts w:ascii="Times New Roman" w:hAnsi="Times New Roman" w:cs="Times New Roman"/>
          <w:sz w:val="28"/>
          <w:szCs w:val="28"/>
        </w:rPr>
        <w:t xml:space="preserve"> над остатком бюджетных ассигнований или остатком предельного объема финансирования по соответствующим аналитическим кодам;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отсутствия в поле "Назначение платежа"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665639">
        <w:rPr>
          <w:rFonts w:ascii="Times New Roman" w:hAnsi="Times New Roman" w:cs="Times New Roman"/>
          <w:sz w:val="28"/>
          <w:szCs w:val="28"/>
        </w:rPr>
        <w:t xml:space="preserve"> ссылки на норму закона, иного нормативного правового акта, обусловившего возникновение публичных нормативных обязательств;</w:t>
      </w:r>
    </w:p>
    <w:p w:rsidR="005F30B1" w:rsidRPr="00665639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несоблюдения требований, установленных абзацами со второго по восьмой пункта 4.4 настоящего Порядка.</w:t>
      </w:r>
    </w:p>
    <w:p w:rsidR="005F30B1" w:rsidRPr="00665639" w:rsidRDefault="005F30B1" w:rsidP="00612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4.6. Финансовое управление отказывает в санкционировании оплаты денежного обязательства, источником финансового обеспечения которого являются средства, поступающие во временное распоряжение, в случае:</w:t>
      </w:r>
    </w:p>
    <w:p w:rsidR="005F30B1" w:rsidRPr="00665639" w:rsidRDefault="005F30B1" w:rsidP="00612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превышения суммы, указанной в  </w:t>
      </w:r>
      <w:r>
        <w:rPr>
          <w:rFonts w:ascii="Times New Roman" w:hAnsi="Times New Roman" w:cs="Times New Roman"/>
          <w:sz w:val="28"/>
          <w:szCs w:val="28"/>
        </w:rPr>
        <w:t>распоряжении</w:t>
      </w:r>
      <w:r w:rsidRPr="00665639">
        <w:rPr>
          <w:rFonts w:ascii="Times New Roman" w:hAnsi="Times New Roman" w:cs="Times New Roman"/>
          <w:sz w:val="28"/>
          <w:szCs w:val="28"/>
        </w:rPr>
        <w:t>, над свободным остатком средств на лицевом счете для учета операций со средствами, поступающими во временное распоряжение, с учетом соответствующих аналитических кодов и кодов классификации расходов бюджетов РФ;</w:t>
      </w:r>
    </w:p>
    <w:p w:rsidR="005F30B1" w:rsidRPr="00665639" w:rsidRDefault="005F30B1" w:rsidP="00C109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>несоблюдения требований, установленных абзацами со второго по четвертый  пункта 4.4 настоящего Порядка.</w:t>
      </w:r>
    </w:p>
    <w:p w:rsidR="005F30B1" w:rsidRDefault="005F30B1" w:rsidP="00E322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639">
        <w:rPr>
          <w:rFonts w:ascii="Times New Roman" w:hAnsi="Times New Roman" w:cs="Times New Roman"/>
          <w:sz w:val="28"/>
          <w:szCs w:val="28"/>
        </w:rPr>
        <w:t xml:space="preserve">4.7. В случае если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665639">
        <w:rPr>
          <w:rFonts w:ascii="Times New Roman" w:hAnsi="Times New Roman" w:cs="Times New Roman"/>
          <w:sz w:val="28"/>
          <w:szCs w:val="28"/>
        </w:rPr>
        <w:t>представлено в Финансовое управление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СПО в электронном виде с ЭП</w:t>
      </w:r>
      <w:r w:rsidRPr="00665639">
        <w:rPr>
          <w:rFonts w:ascii="Times New Roman" w:hAnsi="Times New Roman" w:cs="Times New Roman"/>
          <w:sz w:val="28"/>
          <w:szCs w:val="28"/>
        </w:rPr>
        <w:t xml:space="preserve">, причины отклонения не позднее срока, указанного в </w:t>
      </w:r>
      <w:hyperlink w:anchor="Par171" w:tooltip="Ссылка на текущий документ" w:history="1">
        <w:r w:rsidRPr="00665639">
          <w:rPr>
            <w:rFonts w:ascii="Times New Roman" w:hAnsi="Times New Roman" w:cs="Times New Roman"/>
            <w:sz w:val="28"/>
            <w:szCs w:val="28"/>
          </w:rPr>
          <w:t>пункте 4.3</w:t>
        </w:r>
      </w:hyperlink>
      <w:r w:rsidRPr="00665639">
        <w:rPr>
          <w:rFonts w:ascii="Times New Roman" w:hAnsi="Times New Roman" w:cs="Times New Roman"/>
          <w:sz w:val="28"/>
          <w:szCs w:val="28"/>
        </w:rPr>
        <w:t xml:space="preserve"> настоящего Порядка, отражаются в электронном виде в </w:t>
      </w:r>
      <w:r>
        <w:rPr>
          <w:rFonts w:ascii="Times New Roman" w:hAnsi="Times New Roman" w:cs="Times New Roman"/>
          <w:sz w:val="28"/>
          <w:szCs w:val="28"/>
        </w:rPr>
        <w:t>СПО.</w:t>
      </w:r>
    </w:p>
    <w:p w:rsidR="005F30B1" w:rsidRPr="00461146" w:rsidRDefault="005F30B1" w:rsidP="009136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0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отсутствия или невозможности применения ЭП причины отказа в санкционировании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AA0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представленного на бумажном носителе, указываются на экземпляре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AA08E9">
        <w:rPr>
          <w:rFonts w:ascii="Times New Roman" w:hAnsi="Times New Roman" w:cs="Times New Roman"/>
          <w:sz w:val="28"/>
          <w:szCs w:val="28"/>
          <w:shd w:val="clear" w:color="auto" w:fill="FFFFFF"/>
        </w:rPr>
        <w:t>, подлежащем возврату получателю средств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Pr="00461146" w:rsidRDefault="005F30B1" w:rsidP="0077248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ar227"/>
      <w:bookmarkEnd w:id="19"/>
      <w:r w:rsidRPr="00461146">
        <w:rPr>
          <w:rFonts w:ascii="Times New Roman" w:hAnsi="Times New Roman" w:cs="Times New Roman"/>
          <w:sz w:val="28"/>
          <w:szCs w:val="28"/>
        </w:rPr>
        <w:t>5. Подтверждение исполнения денежных обязательств по расходам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5.1. Подтверждение исполнения денежных обязательств осуществляется на основании </w:t>
      </w:r>
      <w:r>
        <w:rPr>
          <w:rFonts w:ascii="Times New Roman" w:hAnsi="Times New Roman" w:cs="Times New Roman"/>
          <w:sz w:val="28"/>
          <w:szCs w:val="28"/>
        </w:rPr>
        <w:t>распоряжений</w:t>
      </w:r>
      <w:r w:rsidRPr="00461146">
        <w:rPr>
          <w:rFonts w:ascii="Times New Roman" w:hAnsi="Times New Roman" w:cs="Times New Roman"/>
          <w:sz w:val="28"/>
          <w:szCs w:val="28"/>
        </w:rPr>
        <w:t>, подтверждающих списание денежных средств с единого счета бюджета в пользу физических и юридических лиц, индивидуальных предпринимателей, бюджетов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461146">
        <w:rPr>
          <w:rFonts w:ascii="Times New Roman" w:hAnsi="Times New Roman" w:cs="Times New Roman"/>
          <w:sz w:val="28"/>
          <w:szCs w:val="28"/>
        </w:rPr>
        <w:t xml:space="preserve">, прошедшие контроль, включаются ответственными исполнителями Финансового управления в реестр </w:t>
      </w:r>
      <w:r>
        <w:rPr>
          <w:rFonts w:ascii="Times New Roman" w:hAnsi="Times New Roman" w:cs="Times New Roman"/>
          <w:sz w:val="28"/>
          <w:szCs w:val="28"/>
        </w:rPr>
        <w:t>распоряжений</w:t>
      </w:r>
      <w:r w:rsidRPr="00461146">
        <w:rPr>
          <w:rFonts w:ascii="Times New Roman" w:hAnsi="Times New Roman" w:cs="Times New Roman"/>
          <w:sz w:val="28"/>
          <w:szCs w:val="28"/>
        </w:rPr>
        <w:t>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5.3. Ответственный исполнитель Финансового управления формирует электронный пакет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распоряжений </w:t>
      </w:r>
      <w:r w:rsidRPr="00461146">
        <w:rPr>
          <w:rFonts w:ascii="Times New Roman" w:hAnsi="Times New Roman" w:cs="Times New Roman"/>
          <w:sz w:val="28"/>
          <w:szCs w:val="28"/>
        </w:rPr>
        <w:t xml:space="preserve">в УФК по Самарской области, а в случае возврата электронного пакета </w:t>
      </w:r>
      <w:r>
        <w:rPr>
          <w:rFonts w:ascii="Times New Roman" w:hAnsi="Times New Roman" w:cs="Times New Roman"/>
          <w:sz w:val="28"/>
          <w:szCs w:val="28"/>
        </w:rPr>
        <w:t>распоряжений</w:t>
      </w:r>
      <w:r w:rsidRPr="00461146">
        <w:rPr>
          <w:rFonts w:ascii="Times New Roman" w:hAnsi="Times New Roman" w:cs="Times New Roman"/>
          <w:sz w:val="28"/>
          <w:szCs w:val="28"/>
        </w:rPr>
        <w:t xml:space="preserve"> из УФК по Самарской области - проставляет отклонение на не принятых </w:t>
      </w:r>
      <w:r>
        <w:rPr>
          <w:rFonts w:ascii="Times New Roman" w:hAnsi="Times New Roman" w:cs="Times New Roman"/>
          <w:sz w:val="28"/>
          <w:szCs w:val="28"/>
        </w:rPr>
        <w:t>распоряжениях</w:t>
      </w:r>
      <w:r w:rsidRPr="00461146">
        <w:rPr>
          <w:rFonts w:ascii="Times New Roman" w:hAnsi="Times New Roman" w:cs="Times New Roman"/>
          <w:sz w:val="28"/>
          <w:szCs w:val="28"/>
        </w:rPr>
        <w:t>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5.4. Порядок и условия обмена информацией между УФК по Самарской области и Финансовым управлением при казначейском обслуживании исполнения бюджета муниципального района Похвистневский устанавливается соответствующим регламентом.</w:t>
      </w:r>
    </w:p>
    <w:p w:rsidR="005F30B1" w:rsidRPr="00461146" w:rsidRDefault="005F30B1" w:rsidP="00772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5.5. Информация о проведенных операциях получателей средств ежедневно отражается в выписках из лицевых счетов получателей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639">
        <w:rPr>
          <w:rFonts w:ascii="Times New Roman" w:hAnsi="Times New Roman" w:cs="Times New Roman"/>
          <w:sz w:val="28"/>
          <w:szCs w:val="28"/>
        </w:rPr>
        <w:t xml:space="preserve">в электронном виде в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61146">
        <w:rPr>
          <w:rFonts w:ascii="Times New Roman" w:hAnsi="Times New Roman" w:cs="Times New Roman"/>
          <w:sz w:val="28"/>
          <w:szCs w:val="28"/>
        </w:rPr>
        <w:t>.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0B1" w:rsidRDefault="005F30B1" w:rsidP="002C51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30B1" w:rsidRPr="00461146" w:rsidRDefault="005F30B1" w:rsidP="002C51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>6. Обеспечение наличными денежными средствами получателей средств</w:t>
      </w:r>
    </w:p>
    <w:p w:rsidR="005F30B1" w:rsidRPr="00461146" w:rsidRDefault="005F30B1" w:rsidP="002C51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        6.1. Операции по обеспечению наличными денежными средствами получателей средств осуществляются в порядке, установленным Федеральным казначейством и настоящим Порядком: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      с использованием денежных чеков;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      с использованием расчетных (дебетовых) банковских карт.</w:t>
      </w:r>
    </w:p>
    <w:p w:rsidR="005F30B1" w:rsidRPr="00461146" w:rsidRDefault="005F30B1" w:rsidP="007724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       6.2. В целях обеспечения наличными денежными средствами получателей средств осуществляются следующие действия.</w:t>
      </w:r>
    </w:p>
    <w:p w:rsidR="005F30B1" w:rsidRPr="00461146" w:rsidRDefault="005F30B1" w:rsidP="001574C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За три рабочих дня, предшествующих дню обеспечения наличными денежными средствами, получатель средств представляет в Финансовое управление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Pr="0046114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требованиями, установленными настоящим Порядком.</w:t>
      </w:r>
    </w:p>
    <w:p w:rsidR="005F30B1" w:rsidRPr="00461146" w:rsidRDefault="005F30B1" w:rsidP="001574C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Проверка Финансовым управлением правильности оформления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461146">
        <w:rPr>
          <w:rFonts w:ascii="Times New Roman" w:hAnsi="Times New Roman" w:cs="Times New Roman"/>
          <w:sz w:val="28"/>
          <w:szCs w:val="28"/>
        </w:rPr>
        <w:t>осуществляется в соответствии с настоящим Порядком.</w:t>
      </w:r>
    </w:p>
    <w:p w:rsidR="005F30B1" w:rsidRDefault="005F30B1" w:rsidP="00187D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      6.3 Взнос наличных денег (внесение денежных средств с использованием карт) получателями средств осуществляется в порядке, установленном Федеральным казначейством. </w:t>
      </w:r>
    </w:p>
    <w:p w:rsidR="005F30B1" w:rsidRPr="00461146" w:rsidRDefault="005F30B1" w:rsidP="00B348A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1146">
        <w:rPr>
          <w:rFonts w:ascii="Times New Roman" w:hAnsi="Times New Roman" w:cs="Times New Roman"/>
          <w:sz w:val="28"/>
          <w:szCs w:val="28"/>
        </w:rPr>
        <w:t xml:space="preserve">Внесение наличных денег (внесение денежных средств с использованием карт) осуществляется с указанием кодов классификации расходов бюджетов Российской Федерации, аналитических кодов и сумм, по которым вносимые средства подлежат отражению Финансовым управлением на лицевом счете получателя средств </w:t>
      </w:r>
      <w:r w:rsidRPr="00665639">
        <w:rPr>
          <w:rFonts w:ascii="Times New Roman" w:hAnsi="Times New Roman" w:cs="Times New Roman"/>
          <w:sz w:val="28"/>
          <w:szCs w:val="28"/>
        </w:rPr>
        <w:t xml:space="preserve">в электронном виде в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61146">
        <w:rPr>
          <w:rFonts w:ascii="Times New Roman" w:hAnsi="Times New Roman" w:cs="Times New Roman"/>
          <w:sz w:val="28"/>
          <w:szCs w:val="28"/>
        </w:rPr>
        <w:t>.</w:t>
      </w:r>
    </w:p>
    <w:p w:rsidR="005F30B1" w:rsidRPr="00461146" w:rsidRDefault="005F30B1" w:rsidP="007724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30B1" w:rsidRPr="00461146" w:rsidRDefault="005F30B1" w:rsidP="007724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30B1" w:rsidRPr="00461146" w:rsidRDefault="005F30B1" w:rsidP="007724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1146">
        <w:rPr>
          <w:sz w:val="28"/>
          <w:szCs w:val="28"/>
        </w:rPr>
        <w:t>7.Принятие бюджетных обязательств по источникам</w:t>
      </w:r>
    </w:p>
    <w:p w:rsidR="005F30B1" w:rsidRPr="00461146" w:rsidRDefault="005F30B1" w:rsidP="007724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30B1" w:rsidRPr="00461146" w:rsidRDefault="005F30B1" w:rsidP="007724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 xml:space="preserve">7.1 Администратор источников принимает бюджетные обязательства путем заключения муниципальных контрактов, иных договоров, соглашений в пределах доведенных до него в текущем финансовом году бюджетных ассигнований.                 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7.2. Объем свободного остатка бюджетных ассигнований по источникам  финансирования дефицита бюджета муниципального района Похвистневский Самарской области определяется как разница между доведенными бюджетными ассигнованиями и суммами перечислений с начала финансового года с учетом возврата средств.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Pr="00461146" w:rsidRDefault="005F30B1" w:rsidP="00FB694C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61146">
        <w:rPr>
          <w:sz w:val="28"/>
          <w:szCs w:val="28"/>
        </w:rPr>
        <w:t>8. Подтверждение денежных обязательств по источникам</w:t>
      </w:r>
    </w:p>
    <w:p w:rsidR="005F30B1" w:rsidRPr="00461146" w:rsidRDefault="005F30B1" w:rsidP="00FB694C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 xml:space="preserve">8.1.Администратор источников подтверждает обязанность оплатить за счет средств муниципального района Похвистневский Самарской области денежные обязательства в соответствии с </w:t>
      </w:r>
      <w:r>
        <w:rPr>
          <w:sz w:val="28"/>
          <w:szCs w:val="28"/>
        </w:rPr>
        <w:t>распоряжениями</w:t>
      </w:r>
      <w:r w:rsidRPr="00461146">
        <w:rPr>
          <w:sz w:val="28"/>
          <w:szCs w:val="28"/>
        </w:rPr>
        <w:t xml:space="preserve"> и документами, подтверждающими возникновение денежных обязательств по источникам.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8.2.</w:t>
      </w:r>
      <w:r>
        <w:rPr>
          <w:sz w:val="28"/>
          <w:szCs w:val="28"/>
        </w:rPr>
        <w:t>Распоряжения</w:t>
      </w:r>
      <w:r w:rsidRPr="00461146">
        <w:rPr>
          <w:sz w:val="28"/>
          <w:szCs w:val="28"/>
        </w:rPr>
        <w:t xml:space="preserve"> формируется на основании распоряжения администратора, источников </w:t>
      </w:r>
      <w:r>
        <w:rPr>
          <w:sz w:val="28"/>
          <w:szCs w:val="28"/>
        </w:rPr>
        <w:t xml:space="preserve">на </w:t>
      </w:r>
      <w:r w:rsidRPr="00461146">
        <w:rPr>
          <w:sz w:val="28"/>
          <w:szCs w:val="28"/>
        </w:rPr>
        <w:t>финансировани</w:t>
      </w:r>
      <w:r>
        <w:rPr>
          <w:sz w:val="28"/>
          <w:szCs w:val="28"/>
        </w:rPr>
        <w:t>е</w:t>
      </w:r>
      <w:r w:rsidRPr="00461146">
        <w:rPr>
          <w:sz w:val="28"/>
          <w:szCs w:val="28"/>
        </w:rPr>
        <w:t xml:space="preserve"> целевых расходов по источникам финансирования дефицита бюджета муниципального района Похвистневский Самарской области.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 w:rsidRPr="00461146">
        <w:rPr>
          <w:sz w:val="28"/>
          <w:szCs w:val="28"/>
        </w:rPr>
        <w:t xml:space="preserve"> представляется с учетом требований, указанных в абзаце втором пункта 3.1 и абзацах с первого по третий пункта 3.2 настоящего Порядка. 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 xml:space="preserve">При этом дополнительно в поле «Назначение платежа» </w:t>
      </w:r>
      <w:r>
        <w:rPr>
          <w:sz w:val="28"/>
          <w:szCs w:val="28"/>
        </w:rPr>
        <w:t>распоряжения</w:t>
      </w:r>
      <w:r w:rsidRPr="00461146">
        <w:rPr>
          <w:sz w:val="28"/>
          <w:szCs w:val="28"/>
        </w:rPr>
        <w:t>, представляемого в соответствии с настоящим Порядком, перед текстовым указанием назначения платежа в скобках проставляется код классификации источников и номер лицевого счета администратора источников.</w:t>
      </w:r>
    </w:p>
    <w:p w:rsidR="005F30B1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 xml:space="preserve">8.3.Одновременно с </w:t>
      </w:r>
      <w:r>
        <w:rPr>
          <w:sz w:val="28"/>
          <w:szCs w:val="28"/>
        </w:rPr>
        <w:t>распоряжением</w:t>
      </w:r>
      <w:r w:rsidRPr="00461146">
        <w:rPr>
          <w:sz w:val="28"/>
          <w:szCs w:val="28"/>
        </w:rPr>
        <w:t xml:space="preserve"> администратор источников представляет в Финансовое управление</w:t>
      </w:r>
      <w:r>
        <w:rPr>
          <w:sz w:val="28"/>
          <w:szCs w:val="28"/>
        </w:rPr>
        <w:t xml:space="preserve"> с использованием СПО</w:t>
      </w:r>
      <w:r w:rsidRPr="00461146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электронные копии документов</w:t>
      </w:r>
      <w:r w:rsidRPr="00461146">
        <w:rPr>
          <w:sz w:val="28"/>
          <w:szCs w:val="28"/>
        </w:rPr>
        <w:t>, подтверждающих возникновение денежных обязательств по источникам (муниципальные контракты, договоры, соглашения, иные документы, на основании которых возникают денежные обязательства по источникам),</w:t>
      </w:r>
      <w:r>
        <w:rPr>
          <w:sz w:val="28"/>
          <w:szCs w:val="28"/>
        </w:rPr>
        <w:t xml:space="preserve"> созданные посредством сканирования, подтвержденные ЭП.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08E9">
        <w:rPr>
          <w:sz w:val="28"/>
          <w:szCs w:val="28"/>
          <w:shd w:val="clear" w:color="auto" w:fill="FFFFFF"/>
        </w:rPr>
        <w:t>В случае отсутствия или невозможности применения ЭП</w:t>
      </w:r>
      <w:r>
        <w:rPr>
          <w:sz w:val="28"/>
          <w:szCs w:val="28"/>
          <w:shd w:val="clear" w:color="auto" w:fill="FFFFFF"/>
        </w:rPr>
        <w:t xml:space="preserve"> администратор источников представляет в Финансовое управление</w:t>
      </w:r>
      <w:r>
        <w:rPr>
          <w:sz w:val="28"/>
          <w:szCs w:val="28"/>
        </w:rPr>
        <w:t xml:space="preserve"> с использованием СПО электронные копии документов подтверждающих возникновение денежных обязательств по источникам, созданные посредством сканирования, а также копии указанных документов на бумажном носителе,</w:t>
      </w:r>
      <w:r w:rsidRPr="00461146">
        <w:rPr>
          <w:sz w:val="28"/>
          <w:szCs w:val="28"/>
        </w:rPr>
        <w:t xml:space="preserve"> заверенные руководителем (иным лицом, имеющим право первой подписи в соответствии с карточкой) и главным бухгалтером (иным лицом, имеющим право второй подписи в соответствии с карточкой) администратора источников и оттиском его печати.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9. Санкционирование оплаты денежных обязательств по источникам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9.1. Санкционирование оплаты денежных обязательств по источникам осуществляется в пределах свободного остатка бюджетных ассигнований.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 xml:space="preserve">9.2.Финансовое управление не позднее дня, следующего за днем представления </w:t>
      </w:r>
      <w:r>
        <w:rPr>
          <w:sz w:val="28"/>
          <w:szCs w:val="28"/>
        </w:rPr>
        <w:t>распоряжения</w:t>
      </w:r>
      <w:r w:rsidRPr="00461146">
        <w:rPr>
          <w:sz w:val="28"/>
          <w:szCs w:val="28"/>
        </w:rPr>
        <w:t xml:space="preserve"> и документов, подтверждающих возникновение денежных обязательств по источникам, отклоняет </w:t>
      </w:r>
      <w:r>
        <w:rPr>
          <w:sz w:val="28"/>
          <w:szCs w:val="28"/>
        </w:rPr>
        <w:t>распоряжение</w:t>
      </w:r>
      <w:r w:rsidRPr="00461146">
        <w:rPr>
          <w:sz w:val="28"/>
          <w:szCs w:val="28"/>
        </w:rPr>
        <w:t xml:space="preserve"> или санкционирует оплату денежных обязательств.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9.3. Финансовое управление отказывает в санкционировании оплаты денежного обязательства по источникам в случае: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 xml:space="preserve">превышения суммы </w:t>
      </w:r>
      <w:r>
        <w:rPr>
          <w:sz w:val="28"/>
          <w:szCs w:val="28"/>
        </w:rPr>
        <w:t>распоряжения</w:t>
      </w:r>
      <w:r w:rsidRPr="00461146">
        <w:rPr>
          <w:sz w:val="28"/>
          <w:szCs w:val="28"/>
        </w:rPr>
        <w:t xml:space="preserve"> над свободным остатком бюджетных ассигнований;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 xml:space="preserve">несоответствия содержания проводимой операции коду классификации источников финансирования дефицита бюджета муниципального района Похвистневский, указанному в </w:t>
      </w:r>
      <w:r>
        <w:rPr>
          <w:sz w:val="28"/>
          <w:szCs w:val="28"/>
        </w:rPr>
        <w:t>распоряжении</w:t>
      </w:r>
      <w:r w:rsidRPr="00461146">
        <w:rPr>
          <w:sz w:val="28"/>
          <w:szCs w:val="28"/>
        </w:rPr>
        <w:t>;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отсутствия у администратора источников документов, подтверждающих возникновение соответствующих денежных обязательств;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 xml:space="preserve">несоблюдения установленных правил расчетов и порядка оформления </w:t>
      </w:r>
      <w:r>
        <w:rPr>
          <w:sz w:val="28"/>
          <w:szCs w:val="28"/>
        </w:rPr>
        <w:t>распоряжений</w:t>
      </w:r>
      <w:r w:rsidRPr="00461146">
        <w:rPr>
          <w:sz w:val="28"/>
          <w:szCs w:val="28"/>
        </w:rPr>
        <w:t>;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 xml:space="preserve">неправильного указания в </w:t>
      </w:r>
      <w:r>
        <w:rPr>
          <w:sz w:val="28"/>
          <w:szCs w:val="28"/>
        </w:rPr>
        <w:t xml:space="preserve">распоряжении </w:t>
      </w:r>
      <w:r w:rsidRPr="00461146">
        <w:rPr>
          <w:sz w:val="28"/>
          <w:szCs w:val="28"/>
        </w:rPr>
        <w:t>реквизитов администратора источников (плательщика) или его контрагента.</w:t>
      </w:r>
    </w:p>
    <w:p w:rsidR="005F30B1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10. Подтверждение исполнения денежных обязательств по источникам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10.1. Подтверждение исполнения денежных обязательств по источникам осуществляется аналогично порядку, установленному пунктами 5.1-5.4 настоящего Порядка.</w:t>
      </w: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10.2. Информация о проведенных операциях администраторов источников отражается в выписках из лицевых счетов администраторов источников.</w:t>
      </w:r>
    </w:p>
    <w:p w:rsidR="005F30B1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Pr="00461146" w:rsidRDefault="005F30B1" w:rsidP="00156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0B1" w:rsidRPr="00461146" w:rsidRDefault="005F30B1" w:rsidP="007724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30B1" w:rsidRPr="00461146" w:rsidRDefault="005F30B1" w:rsidP="007724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1146">
        <w:rPr>
          <w:sz w:val="28"/>
          <w:szCs w:val="28"/>
        </w:rPr>
        <w:t>11. Завершение операций по исполнению бюджета муниципального  района Похвистневский Самарской области в текущем финансовом году</w:t>
      </w:r>
    </w:p>
    <w:p w:rsidR="005F30B1" w:rsidRPr="00461146" w:rsidRDefault="005F30B1" w:rsidP="007724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30B1" w:rsidRPr="00461146" w:rsidRDefault="005F30B1" w:rsidP="007724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1146">
        <w:rPr>
          <w:sz w:val="28"/>
          <w:szCs w:val="28"/>
        </w:rPr>
        <w:t xml:space="preserve">11.1. Операции по исполнению бюджета муниципального района Похвистневский Самарской области завершаются 31 декабря текущего финансового года за исключением случаев, установленных Бюджетным </w:t>
      </w:r>
      <w:hyperlink r:id="rId16" w:history="1">
        <w:r w:rsidRPr="00461146">
          <w:rPr>
            <w:color w:val="0000FF"/>
            <w:sz w:val="28"/>
            <w:szCs w:val="28"/>
          </w:rPr>
          <w:t>кодексом</w:t>
        </w:r>
      </w:hyperlink>
      <w:r w:rsidRPr="00461146">
        <w:rPr>
          <w:sz w:val="28"/>
          <w:szCs w:val="28"/>
        </w:rPr>
        <w:t xml:space="preserve"> Российской Федерации.</w:t>
      </w:r>
    </w:p>
    <w:p w:rsidR="005F30B1" w:rsidRPr="00461146" w:rsidRDefault="005F30B1" w:rsidP="007724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11.2. 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декабря.</w:t>
      </w:r>
    </w:p>
    <w:p w:rsidR="005F30B1" w:rsidRPr="00461146" w:rsidRDefault="005F30B1" w:rsidP="007724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Финансовое управление Администрации муниципального района Похвистневский Самарской области осуществляет в установленном порядке перечисления из бюджета муниципального района Похвистневский Самарской области на основании документов, указанных в пункте 3.1 настоящего Порядка, до последнего рабочего дня текущего финансового года включительно.</w:t>
      </w:r>
    </w:p>
    <w:p w:rsidR="005F30B1" w:rsidRPr="00772486" w:rsidRDefault="005F30B1" w:rsidP="007724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1146">
        <w:rPr>
          <w:sz w:val="28"/>
          <w:szCs w:val="28"/>
        </w:rPr>
        <w:t>11.3. Особенности завершения текущего финансового года доводятся Финансовым управлением Администрации муниципального района Похвистневский Самарской области до главных распорядителей не позднее десяти рабочих дней до окончания текущего финансового года.</w:t>
      </w:r>
    </w:p>
    <w:p w:rsidR="005F30B1" w:rsidRDefault="005F30B1" w:rsidP="00772486">
      <w:pPr>
        <w:spacing w:after="1" w:line="220" w:lineRule="atLeast"/>
        <w:jc w:val="center"/>
        <w:outlineLvl w:val="1"/>
        <w:rPr>
          <w:sz w:val="28"/>
          <w:szCs w:val="28"/>
        </w:rPr>
      </w:pPr>
    </w:p>
    <w:sectPr w:rsidR="005F30B1" w:rsidSect="00D61045">
      <w:pgSz w:w="11906" w:h="16838"/>
      <w:pgMar w:top="540" w:right="851" w:bottom="1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2F8FC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3ECF3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C8A4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9284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CBA4F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605B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752CF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4E8A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C0D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0D4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2DC0FE8"/>
    <w:multiLevelType w:val="singleLevel"/>
    <w:tmpl w:val="E17CE766"/>
    <w:lvl w:ilvl="0">
      <w:start w:val="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1">
    <w:nsid w:val="5A565D28"/>
    <w:multiLevelType w:val="singleLevel"/>
    <w:tmpl w:val="2AF213A0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6A451E45"/>
    <w:multiLevelType w:val="singleLevel"/>
    <w:tmpl w:val="4E0EE394"/>
    <w:lvl w:ilvl="0">
      <w:start w:val="1"/>
      <w:numFmt w:val="decimal"/>
      <w:lvlText w:val="%1."/>
      <w:legacy w:legacy="1" w:legacySpace="0" w:legacyIndent="316"/>
      <w:lvlJc w:val="left"/>
      <w:pPr>
        <w:ind w:left="567"/>
      </w:pPr>
      <w:rPr>
        <w:rFonts w:ascii="Times New Roman" w:hAnsi="Times New Roman" w:cs="Times New Roman" w:hint="default"/>
        <w:b w:val="0"/>
      </w:rPr>
    </w:lvl>
  </w:abstractNum>
  <w:num w:numId="1">
    <w:abstractNumId w:val="12"/>
    <w:lvlOverride w:ilvl="0">
      <w:startOverride w:val="1"/>
    </w:lvlOverride>
  </w:num>
  <w:num w:numId="2">
    <w:abstractNumId w:val="10"/>
    <w:lvlOverride w:ilvl="0">
      <w:startOverride w:val="3"/>
    </w:lvlOverride>
  </w:num>
  <w:num w:numId="3">
    <w:abstractNumId w:val="11"/>
    <w:lvlOverride w:ilvl="0">
      <w:startOverride w:val="7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036"/>
    <w:rsid w:val="00001012"/>
    <w:rsid w:val="00001ECA"/>
    <w:rsid w:val="0000222C"/>
    <w:rsid w:val="0000439B"/>
    <w:rsid w:val="0000516A"/>
    <w:rsid w:val="0000519B"/>
    <w:rsid w:val="000064CF"/>
    <w:rsid w:val="00013CC4"/>
    <w:rsid w:val="000158D9"/>
    <w:rsid w:val="00017FCB"/>
    <w:rsid w:val="00023C39"/>
    <w:rsid w:val="00025BD4"/>
    <w:rsid w:val="00030433"/>
    <w:rsid w:val="00033BBB"/>
    <w:rsid w:val="00037684"/>
    <w:rsid w:val="00041E7D"/>
    <w:rsid w:val="000420B3"/>
    <w:rsid w:val="00042D22"/>
    <w:rsid w:val="0004301B"/>
    <w:rsid w:val="000433CD"/>
    <w:rsid w:val="00043DF4"/>
    <w:rsid w:val="000441AF"/>
    <w:rsid w:val="000454F9"/>
    <w:rsid w:val="00046C54"/>
    <w:rsid w:val="00046FB9"/>
    <w:rsid w:val="00051B46"/>
    <w:rsid w:val="00052B1B"/>
    <w:rsid w:val="00054594"/>
    <w:rsid w:val="00054CE1"/>
    <w:rsid w:val="00055D87"/>
    <w:rsid w:val="000574DB"/>
    <w:rsid w:val="00061277"/>
    <w:rsid w:val="00065A6A"/>
    <w:rsid w:val="000700F5"/>
    <w:rsid w:val="00070830"/>
    <w:rsid w:val="000719C0"/>
    <w:rsid w:val="00072A43"/>
    <w:rsid w:val="0007300D"/>
    <w:rsid w:val="000735CB"/>
    <w:rsid w:val="000738C4"/>
    <w:rsid w:val="00076A4C"/>
    <w:rsid w:val="00077EFB"/>
    <w:rsid w:val="00080FC2"/>
    <w:rsid w:val="00082067"/>
    <w:rsid w:val="00083985"/>
    <w:rsid w:val="00084247"/>
    <w:rsid w:val="000856C2"/>
    <w:rsid w:val="000856DF"/>
    <w:rsid w:val="00085DAF"/>
    <w:rsid w:val="0008755E"/>
    <w:rsid w:val="000934FB"/>
    <w:rsid w:val="000957F9"/>
    <w:rsid w:val="00096C95"/>
    <w:rsid w:val="000A0366"/>
    <w:rsid w:val="000A14FD"/>
    <w:rsid w:val="000A1946"/>
    <w:rsid w:val="000A39D0"/>
    <w:rsid w:val="000A3ED0"/>
    <w:rsid w:val="000A438F"/>
    <w:rsid w:val="000A6BD9"/>
    <w:rsid w:val="000B1921"/>
    <w:rsid w:val="000B617D"/>
    <w:rsid w:val="000C0E4E"/>
    <w:rsid w:val="000C1D47"/>
    <w:rsid w:val="000C34EE"/>
    <w:rsid w:val="000C4291"/>
    <w:rsid w:val="000C43DB"/>
    <w:rsid w:val="000C5B76"/>
    <w:rsid w:val="000C771D"/>
    <w:rsid w:val="000D17CE"/>
    <w:rsid w:val="000D4CE5"/>
    <w:rsid w:val="000D6105"/>
    <w:rsid w:val="000D655E"/>
    <w:rsid w:val="000D6D12"/>
    <w:rsid w:val="000E0C59"/>
    <w:rsid w:val="000E1502"/>
    <w:rsid w:val="000E255C"/>
    <w:rsid w:val="000E4FB0"/>
    <w:rsid w:val="000E5412"/>
    <w:rsid w:val="000E696B"/>
    <w:rsid w:val="000F13F4"/>
    <w:rsid w:val="00103311"/>
    <w:rsid w:val="001045A2"/>
    <w:rsid w:val="00105F39"/>
    <w:rsid w:val="001062F2"/>
    <w:rsid w:val="001063FF"/>
    <w:rsid w:val="0010780F"/>
    <w:rsid w:val="00110994"/>
    <w:rsid w:val="00112D24"/>
    <w:rsid w:val="001155F0"/>
    <w:rsid w:val="001163E6"/>
    <w:rsid w:val="00116587"/>
    <w:rsid w:val="00116626"/>
    <w:rsid w:val="001205DB"/>
    <w:rsid w:val="00123B7C"/>
    <w:rsid w:val="00125EF6"/>
    <w:rsid w:val="00126124"/>
    <w:rsid w:val="001268E0"/>
    <w:rsid w:val="00131F6A"/>
    <w:rsid w:val="00132371"/>
    <w:rsid w:val="00133931"/>
    <w:rsid w:val="0013462C"/>
    <w:rsid w:val="001429A7"/>
    <w:rsid w:val="00142C17"/>
    <w:rsid w:val="00143F1C"/>
    <w:rsid w:val="00144B5C"/>
    <w:rsid w:val="00145E4E"/>
    <w:rsid w:val="00145F9C"/>
    <w:rsid w:val="00146561"/>
    <w:rsid w:val="0014774D"/>
    <w:rsid w:val="00147ACE"/>
    <w:rsid w:val="001519AA"/>
    <w:rsid w:val="00153036"/>
    <w:rsid w:val="00154CC5"/>
    <w:rsid w:val="00156904"/>
    <w:rsid w:val="00156B4C"/>
    <w:rsid w:val="00156B8B"/>
    <w:rsid w:val="001574C3"/>
    <w:rsid w:val="00164607"/>
    <w:rsid w:val="0016538E"/>
    <w:rsid w:val="00165420"/>
    <w:rsid w:val="00166E14"/>
    <w:rsid w:val="00167535"/>
    <w:rsid w:val="00167826"/>
    <w:rsid w:val="0017213A"/>
    <w:rsid w:val="00172BF3"/>
    <w:rsid w:val="00175CB1"/>
    <w:rsid w:val="001802AE"/>
    <w:rsid w:val="00180EC9"/>
    <w:rsid w:val="00181273"/>
    <w:rsid w:val="0018318D"/>
    <w:rsid w:val="00187D79"/>
    <w:rsid w:val="00187EFA"/>
    <w:rsid w:val="00191CC0"/>
    <w:rsid w:val="00196716"/>
    <w:rsid w:val="001A0C84"/>
    <w:rsid w:val="001A0D29"/>
    <w:rsid w:val="001A1018"/>
    <w:rsid w:val="001A43D4"/>
    <w:rsid w:val="001A5290"/>
    <w:rsid w:val="001A6AD6"/>
    <w:rsid w:val="001A7AD3"/>
    <w:rsid w:val="001B193F"/>
    <w:rsid w:val="001B41E1"/>
    <w:rsid w:val="001B41E6"/>
    <w:rsid w:val="001B4393"/>
    <w:rsid w:val="001B7F51"/>
    <w:rsid w:val="001C0293"/>
    <w:rsid w:val="001C03ED"/>
    <w:rsid w:val="001C6367"/>
    <w:rsid w:val="001D1140"/>
    <w:rsid w:val="001D2EE2"/>
    <w:rsid w:val="001E1624"/>
    <w:rsid w:val="001E372C"/>
    <w:rsid w:val="001F1295"/>
    <w:rsid w:val="001F2CFC"/>
    <w:rsid w:val="001F3D3E"/>
    <w:rsid w:val="001F4C4D"/>
    <w:rsid w:val="001F5F0C"/>
    <w:rsid w:val="001F6E6B"/>
    <w:rsid w:val="00202C6A"/>
    <w:rsid w:val="0020560A"/>
    <w:rsid w:val="00207481"/>
    <w:rsid w:val="00211504"/>
    <w:rsid w:val="00211DA6"/>
    <w:rsid w:val="00213B17"/>
    <w:rsid w:val="0021456C"/>
    <w:rsid w:val="0021751D"/>
    <w:rsid w:val="002268B4"/>
    <w:rsid w:val="00232CA7"/>
    <w:rsid w:val="002335C4"/>
    <w:rsid w:val="0023407A"/>
    <w:rsid w:val="00236B2B"/>
    <w:rsid w:val="00240C05"/>
    <w:rsid w:val="00242007"/>
    <w:rsid w:val="00246E73"/>
    <w:rsid w:val="00247B36"/>
    <w:rsid w:val="00247EE8"/>
    <w:rsid w:val="00250A42"/>
    <w:rsid w:val="0026149D"/>
    <w:rsid w:val="00261508"/>
    <w:rsid w:val="00261744"/>
    <w:rsid w:val="00261DA6"/>
    <w:rsid w:val="00263FE4"/>
    <w:rsid w:val="0026734B"/>
    <w:rsid w:val="00267E0B"/>
    <w:rsid w:val="00270D20"/>
    <w:rsid w:val="002716C2"/>
    <w:rsid w:val="00271993"/>
    <w:rsid w:val="002750F4"/>
    <w:rsid w:val="0028239C"/>
    <w:rsid w:val="002828C0"/>
    <w:rsid w:val="00284216"/>
    <w:rsid w:val="00284AC6"/>
    <w:rsid w:val="00294403"/>
    <w:rsid w:val="002A09EB"/>
    <w:rsid w:val="002A102A"/>
    <w:rsid w:val="002A1FAC"/>
    <w:rsid w:val="002A26EE"/>
    <w:rsid w:val="002A2C6F"/>
    <w:rsid w:val="002A3878"/>
    <w:rsid w:val="002A47BB"/>
    <w:rsid w:val="002A5189"/>
    <w:rsid w:val="002A6B8B"/>
    <w:rsid w:val="002B3FF5"/>
    <w:rsid w:val="002B733A"/>
    <w:rsid w:val="002C07B7"/>
    <w:rsid w:val="002C1A6C"/>
    <w:rsid w:val="002C395D"/>
    <w:rsid w:val="002C51D0"/>
    <w:rsid w:val="002D0756"/>
    <w:rsid w:val="002D72D7"/>
    <w:rsid w:val="002E0E00"/>
    <w:rsid w:val="002E1295"/>
    <w:rsid w:val="002E16A1"/>
    <w:rsid w:val="002E3DDD"/>
    <w:rsid w:val="002E636C"/>
    <w:rsid w:val="002F1821"/>
    <w:rsid w:val="002F33C9"/>
    <w:rsid w:val="002F5AF0"/>
    <w:rsid w:val="00301A4B"/>
    <w:rsid w:val="0030331F"/>
    <w:rsid w:val="00303731"/>
    <w:rsid w:val="00303EFD"/>
    <w:rsid w:val="003119B9"/>
    <w:rsid w:val="00311ABB"/>
    <w:rsid w:val="0031292B"/>
    <w:rsid w:val="00316289"/>
    <w:rsid w:val="003172E2"/>
    <w:rsid w:val="003173D8"/>
    <w:rsid w:val="00321A32"/>
    <w:rsid w:val="00322AAD"/>
    <w:rsid w:val="00322EA5"/>
    <w:rsid w:val="003250BB"/>
    <w:rsid w:val="00325F11"/>
    <w:rsid w:val="003264C5"/>
    <w:rsid w:val="00326919"/>
    <w:rsid w:val="00327659"/>
    <w:rsid w:val="00327D5C"/>
    <w:rsid w:val="00327F0F"/>
    <w:rsid w:val="00331B5E"/>
    <w:rsid w:val="00334DEC"/>
    <w:rsid w:val="00335AC3"/>
    <w:rsid w:val="003408ED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22A0"/>
    <w:rsid w:val="003542F0"/>
    <w:rsid w:val="0035441B"/>
    <w:rsid w:val="00355357"/>
    <w:rsid w:val="00355D6F"/>
    <w:rsid w:val="00356E0C"/>
    <w:rsid w:val="00361488"/>
    <w:rsid w:val="00363AB8"/>
    <w:rsid w:val="00366578"/>
    <w:rsid w:val="00367065"/>
    <w:rsid w:val="003754BD"/>
    <w:rsid w:val="00377569"/>
    <w:rsid w:val="003800F2"/>
    <w:rsid w:val="003801D4"/>
    <w:rsid w:val="00381B6A"/>
    <w:rsid w:val="003853F4"/>
    <w:rsid w:val="00385519"/>
    <w:rsid w:val="003878C3"/>
    <w:rsid w:val="00394CF2"/>
    <w:rsid w:val="00395EA9"/>
    <w:rsid w:val="003974A4"/>
    <w:rsid w:val="003975F6"/>
    <w:rsid w:val="003A0691"/>
    <w:rsid w:val="003A0736"/>
    <w:rsid w:val="003A1008"/>
    <w:rsid w:val="003A2E5E"/>
    <w:rsid w:val="003A4565"/>
    <w:rsid w:val="003A5AA0"/>
    <w:rsid w:val="003A6947"/>
    <w:rsid w:val="003A6CC5"/>
    <w:rsid w:val="003A6DB2"/>
    <w:rsid w:val="003A720E"/>
    <w:rsid w:val="003A7A0E"/>
    <w:rsid w:val="003B1311"/>
    <w:rsid w:val="003B3883"/>
    <w:rsid w:val="003B7524"/>
    <w:rsid w:val="003C2C6F"/>
    <w:rsid w:val="003C3F56"/>
    <w:rsid w:val="003C485A"/>
    <w:rsid w:val="003C4A17"/>
    <w:rsid w:val="003D0F28"/>
    <w:rsid w:val="003D21DE"/>
    <w:rsid w:val="003D31BD"/>
    <w:rsid w:val="003D3EC0"/>
    <w:rsid w:val="003D4C7D"/>
    <w:rsid w:val="003D61D8"/>
    <w:rsid w:val="003E1644"/>
    <w:rsid w:val="003E4F4B"/>
    <w:rsid w:val="003E64AF"/>
    <w:rsid w:val="003E690D"/>
    <w:rsid w:val="003F1055"/>
    <w:rsid w:val="003F1813"/>
    <w:rsid w:val="003F3557"/>
    <w:rsid w:val="003F3F79"/>
    <w:rsid w:val="003F597D"/>
    <w:rsid w:val="003F5E24"/>
    <w:rsid w:val="00402FA5"/>
    <w:rsid w:val="0040462C"/>
    <w:rsid w:val="0040794D"/>
    <w:rsid w:val="00410236"/>
    <w:rsid w:val="00412A5A"/>
    <w:rsid w:val="0041300C"/>
    <w:rsid w:val="004144BB"/>
    <w:rsid w:val="00417A4B"/>
    <w:rsid w:val="00420832"/>
    <w:rsid w:val="00424783"/>
    <w:rsid w:val="00424D07"/>
    <w:rsid w:val="00424F53"/>
    <w:rsid w:val="00430874"/>
    <w:rsid w:val="00430A80"/>
    <w:rsid w:val="00430DE1"/>
    <w:rsid w:val="00431081"/>
    <w:rsid w:val="00431E8A"/>
    <w:rsid w:val="00434BD5"/>
    <w:rsid w:val="00437856"/>
    <w:rsid w:val="00437CB1"/>
    <w:rsid w:val="00441307"/>
    <w:rsid w:val="00442265"/>
    <w:rsid w:val="004427D9"/>
    <w:rsid w:val="00446D58"/>
    <w:rsid w:val="00447199"/>
    <w:rsid w:val="00447564"/>
    <w:rsid w:val="00450EC7"/>
    <w:rsid w:val="004516F3"/>
    <w:rsid w:val="004537E3"/>
    <w:rsid w:val="0045597E"/>
    <w:rsid w:val="004562E3"/>
    <w:rsid w:val="004575D2"/>
    <w:rsid w:val="00461146"/>
    <w:rsid w:val="004621AC"/>
    <w:rsid w:val="00462FD9"/>
    <w:rsid w:val="00464898"/>
    <w:rsid w:val="00466D79"/>
    <w:rsid w:val="00467694"/>
    <w:rsid w:val="00470AA5"/>
    <w:rsid w:val="004711A9"/>
    <w:rsid w:val="00471BE1"/>
    <w:rsid w:val="004720D8"/>
    <w:rsid w:val="0047270A"/>
    <w:rsid w:val="00476A2E"/>
    <w:rsid w:val="0048231A"/>
    <w:rsid w:val="004823CC"/>
    <w:rsid w:val="0048521D"/>
    <w:rsid w:val="0048560C"/>
    <w:rsid w:val="00487F5D"/>
    <w:rsid w:val="004966E4"/>
    <w:rsid w:val="004A08E8"/>
    <w:rsid w:val="004A31F0"/>
    <w:rsid w:val="004A3675"/>
    <w:rsid w:val="004A3A1D"/>
    <w:rsid w:val="004A4640"/>
    <w:rsid w:val="004A5116"/>
    <w:rsid w:val="004B0430"/>
    <w:rsid w:val="004B17FD"/>
    <w:rsid w:val="004C13E6"/>
    <w:rsid w:val="004C1C10"/>
    <w:rsid w:val="004C6440"/>
    <w:rsid w:val="004D1BF3"/>
    <w:rsid w:val="004D2135"/>
    <w:rsid w:val="004D2385"/>
    <w:rsid w:val="004D2407"/>
    <w:rsid w:val="004D34A7"/>
    <w:rsid w:val="004D51E4"/>
    <w:rsid w:val="004D5F37"/>
    <w:rsid w:val="004E1E33"/>
    <w:rsid w:val="004E47FD"/>
    <w:rsid w:val="004E5E1D"/>
    <w:rsid w:val="004E65D8"/>
    <w:rsid w:val="004E76A9"/>
    <w:rsid w:val="004F05BC"/>
    <w:rsid w:val="004F51E1"/>
    <w:rsid w:val="004F58AA"/>
    <w:rsid w:val="0050524F"/>
    <w:rsid w:val="0050580A"/>
    <w:rsid w:val="00506ABB"/>
    <w:rsid w:val="0051237B"/>
    <w:rsid w:val="00513841"/>
    <w:rsid w:val="00513858"/>
    <w:rsid w:val="005165EB"/>
    <w:rsid w:val="00517AB1"/>
    <w:rsid w:val="00520007"/>
    <w:rsid w:val="005211BE"/>
    <w:rsid w:val="00522EAB"/>
    <w:rsid w:val="00523FDB"/>
    <w:rsid w:val="00524FB2"/>
    <w:rsid w:val="0052727A"/>
    <w:rsid w:val="00532E2B"/>
    <w:rsid w:val="00534195"/>
    <w:rsid w:val="00534E19"/>
    <w:rsid w:val="005356D2"/>
    <w:rsid w:val="00536440"/>
    <w:rsid w:val="0054406E"/>
    <w:rsid w:val="00544246"/>
    <w:rsid w:val="00544D86"/>
    <w:rsid w:val="00545312"/>
    <w:rsid w:val="005476A8"/>
    <w:rsid w:val="005516B2"/>
    <w:rsid w:val="00553D0A"/>
    <w:rsid w:val="0056398C"/>
    <w:rsid w:val="00564EF1"/>
    <w:rsid w:val="005703B5"/>
    <w:rsid w:val="0057277B"/>
    <w:rsid w:val="00572F04"/>
    <w:rsid w:val="00573CF8"/>
    <w:rsid w:val="00577B7D"/>
    <w:rsid w:val="00577E10"/>
    <w:rsid w:val="00583711"/>
    <w:rsid w:val="00583737"/>
    <w:rsid w:val="00585149"/>
    <w:rsid w:val="005851F0"/>
    <w:rsid w:val="00586783"/>
    <w:rsid w:val="00586B90"/>
    <w:rsid w:val="005878BD"/>
    <w:rsid w:val="00587F38"/>
    <w:rsid w:val="005913CA"/>
    <w:rsid w:val="00595174"/>
    <w:rsid w:val="0059518A"/>
    <w:rsid w:val="0059587C"/>
    <w:rsid w:val="005A0738"/>
    <w:rsid w:val="005A2EEB"/>
    <w:rsid w:val="005A384D"/>
    <w:rsid w:val="005A56AA"/>
    <w:rsid w:val="005A6AE8"/>
    <w:rsid w:val="005B2FE8"/>
    <w:rsid w:val="005B4B18"/>
    <w:rsid w:val="005B68F0"/>
    <w:rsid w:val="005B70DC"/>
    <w:rsid w:val="005C1C34"/>
    <w:rsid w:val="005C3E53"/>
    <w:rsid w:val="005C5C8C"/>
    <w:rsid w:val="005C7B03"/>
    <w:rsid w:val="005C7D4C"/>
    <w:rsid w:val="005D06C3"/>
    <w:rsid w:val="005D136B"/>
    <w:rsid w:val="005D1C3D"/>
    <w:rsid w:val="005D3089"/>
    <w:rsid w:val="005D53BF"/>
    <w:rsid w:val="005D57AA"/>
    <w:rsid w:val="005D624E"/>
    <w:rsid w:val="005E1D2A"/>
    <w:rsid w:val="005E2B89"/>
    <w:rsid w:val="005E421D"/>
    <w:rsid w:val="005E7AB6"/>
    <w:rsid w:val="005F0C83"/>
    <w:rsid w:val="005F0CAB"/>
    <w:rsid w:val="005F1ECB"/>
    <w:rsid w:val="005F30B1"/>
    <w:rsid w:val="005F5E28"/>
    <w:rsid w:val="006005C0"/>
    <w:rsid w:val="006057ED"/>
    <w:rsid w:val="00610EDB"/>
    <w:rsid w:val="00612D8D"/>
    <w:rsid w:val="006131D3"/>
    <w:rsid w:val="00613BBE"/>
    <w:rsid w:val="006152BB"/>
    <w:rsid w:val="00616CC1"/>
    <w:rsid w:val="006177E7"/>
    <w:rsid w:val="0062049A"/>
    <w:rsid w:val="00621941"/>
    <w:rsid w:val="006230C9"/>
    <w:rsid w:val="006240ED"/>
    <w:rsid w:val="00624254"/>
    <w:rsid w:val="00624445"/>
    <w:rsid w:val="0062696D"/>
    <w:rsid w:val="006275F3"/>
    <w:rsid w:val="006308DD"/>
    <w:rsid w:val="00630C09"/>
    <w:rsid w:val="00632132"/>
    <w:rsid w:val="006335FF"/>
    <w:rsid w:val="006348D1"/>
    <w:rsid w:val="00634B83"/>
    <w:rsid w:val="0063653E"/>
    <w:rsid w:val="00640A08"/>
    <w:rsid w:val="00641B88"/>
    <w:rsid w:val="0064201D"/>
    <w:rsid w:val="00645E05"/>
    <w:rsid w:val="00646B14"/>
    <w:rsid w:val="00646D98"/>
    <w:rsid w:val="0064724F"/>
    <w:rsid w:val="0065183E"/>
    <w:rsid w:val="00654B97"/>
    <w:rsid w:val="00654F82"/>
    <w:rsid w:val="00656A3C"/>
    <w:rsid w:val="00657DC4"/>
    <w:rsid w:val="00662B62"/>
    <w:rsid w:val="00665639"/>
    <w:rsid w:val="0066617F"/>
    <w:rsid w:val="006665DE"/>
    <w:rsid w:val="00666716"/>
    <w:rsid w:val="00670700"/>
    <w:rsid w:val="0067084E"/>
    <w:rsid w:val="00674781"/>
    <w:rsid w:val="00680F0C"/>
    <w:rsid w:val="00684B74"/>
    <w:rsid w:val="00686425"/>
    <w:rsid w:val="0068798A"/>
    <w:rsid w:val="00693578"/>
    <w:rsid w:val="00693F3D"/>
    <w:rsid w:val="0069447B"/>
    <w:rsid w:val="00694FEC"/>
    <w:rsid w:val="006972C6"/>
    <w:rsid w:val="006A0813"/>
    <w:rsid w:val="006A3698"/>
    <w:rsid w:val="006A55C5"/>
    <w:rsid w:val="006A622E"/>
    <w:rsid w:val="006B0506"/>
    <w:rsid w:val="006B0742"/>
    <w:rsid w:val="006B07F2"/>
    <w:rsid w:val="006B1900"/>
    <w:rsid w:val="006B4CEE"/>
    <w:rsid w:val="006B5EFD"/>
    <w:rsid w:val="006C07E9"/>
    <w:rsid w:val="006C34AD"/>
    <w:rsid w:val="006C3A40"/>
    <w:rsid w:val="006C3DB8"/>
    <w:rsid w:val="006C582F"/>
    <w:rsid w:val="006C5AB6"/>
    <w:rsid w:val="006C740B"/>
    <w:rsid w:val="006D0A6D"/>
    <w:rsid w:val="006D2653"/>
    <w:rsid w:val="006D36B1"/>
    <w:rsid w:val="006D3C3A"/>
    <w:rsid w:val="006D3EDD"/>
    <w:rsid w:val="006D3EE8"/>
    <w:rsid w:val="006D50F0"/>
    <w:rsid w:val="006E0F60"/>
    <w:rsid w:val="006E2998"/>
    <w:rsid w:val="006E5819"/>
    <w:rsid w:val="006F4D6E"/>
    <w:rsid w:val="0070046E"/>
    <w:rsid w:val="00700E4F"/>
    <w:rsid w:val="0070431F"/>
    <w:rsid w:val="00705CEC"/>
    <w:rsid w:val="0071102F"/>
    <w:rsid w:val="0071154B"/>
    <w:rsid w:val="007140EF"/>
    <w:rsid w:val="007150EB"/>
    <w:rsid w:val="007211B5"/>
    <w:rsid w:val="00721EAB"/>
    <w:rsid w:val="0072255D"/>
    <w:rsid w:val="0072362A"/>
    <w:rsid w:val="00723996"/>
    <w:rsid w:val="00723998"/>
    <w:rsid w:val="00725A37"/>
    <w:rsid w:val="00725D3F"/>
    <w:rsid w:val="00726A12"/>
    <w:rsid w:val="00727601"/>
    <w:rsid w:val="00730A50"/>
    <w:rsid w:val="007323BB"/>
    <w:rsid w:val="007401C2"/>
    <w:rsid w:val="007429DA"/>
    <w:rsid w:val="007453E3"/>
    <w:rsid w:val="007456ED"/>
    <w:rsid w:val="00746AF3"/>
    <w:rsid w:val="007501E0"/>
    <w:rsid w:val="0075286E"/>
    <w:rsid w:val="00754306"/>
    <w:rsid w:val="007566D7"/>
    <w:rsid w:val="007570D7"/>
    <w:rsid w:val="00762D8E"/>
    <w:rsid w:val="00762F2B"/>
    <w:rsid w:val="00765165"/>
    <w:rsid w:val="007652B1"/>
    <w:rsid w:val="007652CB"/>
    <w:rsid w:val="007662E1"/>
    <w:rsid w:val="0077091A"/>
    <w:rsid w:val="0077115F"/>
    <w:rsid w:val="00772486"/>
    <w:rsid w:val="00775AFA"/>
    <w:rsid w:val="007779B8"/>
    <w:rsid w:val="007804D3"/>
    <w:rsid w:val="0078365A"/>
    <w:rsid w:val="007839F1"/>
    <w:rsid w:val="00784BEC"/>
    <w:rsid w:val="00785E9A"/>
    <w:rsid w:val="00791D6F"/>
    <w:rsid w:val="00791F13"/>
    <w:rsid w:val="007928C7"/>
    <w:rsid w:val="0079777E"/>
    <w:rsid w:val="007A0FBC"/>
    <w:rsid w:val="007A3125"/>
    <w:rsid w:val="007A3FE0"/>
    <w:rsid w:val="007A42FF"/>
    <w:rsid w:val="007A6387"/>
    <w:rsid w:val="007B13CA"/>
    <w:rsid w:val="007B43E5"/>
    <w:rsid w:val="007C39D2"/>
    <w:rsid w:val="007C5B1A"/>
    <w:rsid w:val="007C6431"/>
    <w:rsid w:val="007C72D3"/>
    <w:rsid w:val="007D0C4A"/>
    <w:rsid w:val="007D3296"/>
    <w:rsid w:val="007D5568"/>
    <w:rsid w:val="007D55D8"/>
    <w:rsid w:val="007D6302"/>
    <w:rsid w:val="007D693A"/>
    <w:rsid w:val="007D7B40"/>
    <w:rsid w:val="007E02AA"/>
    <w:rsid w:val="007E0A5B"/>
    <w:rsid w:val="007E1192"/>
    <w:rsid w:val="007E1C0C"/>
    <w:rsid w:val="007E22FE"/>
    <w:rsid w:val="007E372B"/>
    <w:rsid w:val="007F0F7E"/>
    <w:rsid w:val="007F20AF"/>
    <w:rsid w:val="007F2397"/>
    <w:rsid w:val="007F34A9"/>
    <w:rsid w:val="007F6223"/>
    <w:rsid w:val="007F6866"/>
    <w:rsid w:val="007F72C3"/>
    <w:rsid w:val="007F75DA"/>
    <w:rsid w:val="008000EB"/>
    <w:rsid w:val="00801829"/>
    <w:rsid w:val="008042E2"/>
    <w:rsid w:val="00810633"/>
    <w:rsid w:val="008119DC"/>
    <w:rsid w:val="00811DF1"/>
    <w:rsid w:val="0081381F"/>
    <w:rsid w:val="00814201"/>
    <w:rsid w:val="00821C92"/>
    <w:rsid w:val="00824015"/>
    <w:rsid w:val="00824A0F"/>
    <w:rsid w:val="00830847"/>
    <w:rsid w:val="008311ED"/>
    <w:rsid w:val="00832187"/>
    <w:rsid w:val="0083411C"/>
    <w:rsid w:val="00834507"/>
    <w:rsid w:val="0083649D"/>
    <w:rsid w:val="00850811"/>
    <w:rsid w:val="00852CC8"/>
    <w:rsid w:val="008533D2"/>
    <w:rsid w:val="00853D51"/>
    <w:rsid w:val="008542BA"/>
    <w:rsid w:val="00855CEC"/>
    <w:rsid w:val="00855EF6"/>
    <w:rsid w:val="00857DE4"/>
    <w:rsid w:val="00860311"/>
    <w:rsid w:val="00860994"/>
    <w:rsid w:val="00862A3D"/>
    <w:rsid w:val="0086492B"/>
    <w:rsid w:val="00864BCD"/>
    <w:rsid w:val="0086579F"/>
    <w:rsid w:val="00867FD7"/>
    <w:rsid w:val="00870333"/>
    <w:rsid w:val="00870483"/>
    <w:rsid w:val="0087389B"/>
    <w:rsid w:val="00873C54"/>
    <w:rsid w:val="00876DDD"/>
    <w:rsid w:val="0088150C"/>
    <w:rsid w:val="00881DDF"/>
    <w:rsid w:val="008835A2"/>
    <w:rsid w:val="00883B74"/>
    <w:rsid w:val="0088580A"/>
    <w:rsid w:val="0088651D"/>
    <w:rsid w:val="0089099C"/>
    <w:rsid w:val="00890E21"/>
    <w:rsid w:val="0089172F"/>
    <w:rsid w:val="00892AB3"/>
    <w:rsid w:val="00892CFE"/>
    <w:rsid w:val="00897E83"/>
    <w:rsid w:val="008A1CDA"/>
    <w:rsid w:val="008A5794"/>
    <w:rsid w:val="008A6ABF"/>
    <w:rsid w:val="008A7882"/>
    <w:rsid w:val="008A796E"/>
    <w:rsid w:val="008B035B"/>
    <w:rsid w:val="008B2ED0"/>
    <w:rsid w:val="008B3F91"/>
    <w:rsid w:val="008B572A"/>
    <w:rsid w:val="008B65D8"/>
    <w:rsid w:val="008B7C34"/>
    <w:rsid w:val="008C09A6"/>
    <w:rsid w:val="008C544B"/>
    <w:rsid w:val="008C5947"/>
    <w:rsid w:val="008D03F8"/>
    <w:rsid w:val="008D3162"/>
    <w:rsid w:val="008D346E"/>
    <w:rsid w:val="008D5571"/>
    <w:rsid w:val="008D6057"/>
    <w:rsid w:val="008D79AE"/>
    <w:rsid w:val="008E097E"/>
    <w:rsid w:val="008E1334"/>
    <w:rsid w:val="008E3F2D"/>
    <w:rsid w:val="008E3FC7"/>
    <w:rsid w:val="008E469B"/>
    <w:rsid w:val="008E5173"/>
    <w:rsid w:val="008E5A0F"/>
    <w:rsid w:val="008E6A95"/>
    <w:rsid w:val="008E78D0"/>
    <w:rsid w:val="008F0ECB"/>
    <w:rsid w:val="008F12C0"/>
    <w:rsid w:val="008F1FD9"/>
    <w:rsid w:val="008F287B"/>
    <w:rsid w:val="008F6E57"/>
    <w:rsid w:val="0090186C"/>
    <w:rsid w:val="009030AC"/>
    <w:rsid w:val="009042F2"/>
    <w:rsid w:val="009059C2"/>
    <w:rsid w:val="009119F2"/>
    <w:rsid w:val="00911B3A"/>
    <w:rsid w:val="00911C97"/>
    <w:rsid w:val="00912130"/>
    <w:rsid w:val="00912D93"/>
    <w:rsid w:val="0091362C"/>
    <w:rsid w:val="009137ED"/>
    <w:rsid w:val="00916633"/>
    <w:rsid w:val="009230C5"/>
    <w:rsid w:val="009248A6"/>
    <w:rsid w:val="00925C64"/>
    <w:rsid w:val="00932C2E"/>
    <w:rsid w:val="009335DD"/>
    <w:rsid w:val="00934CB4"/>
    <w:rsid w:val="009351DE"/>
    <w:rsid w:val="00935541"/>
    <w:rsid w:val="00942F73"/>
    <w:rsid w:val="00943B22"/>
    <w:rsid w:val="00945867"/>
    <w:rsid w:val="0094610C"/>
    <w:rsid w:val="00946EF1"/>
    <w:rsid w:val="009517AE"/>
    <w:rsid w:val="0095321E"/>
    <w:rsid w:val="0095391C"/>
    <w:rsid w:val="00964669"/>
    <w:rsid w:val="009646AC"/>
    <w:rsid w:val="00964B7A"/>
    <w:rsid w:val="00966FC4"/>
    <w:rsid w:val="00973E84"/>
    <w:rsid w:val="00981C91"/>
    <w:rsid w:val="00981D02"/>
    <w:rsid w:val="00983518"/>
    <w:rsid w:val="0098594F"/>
    <w:rsid w:val="00985EBD"/>
    <w:rsid w:val="00990823"/>
    <w:rsid w:val="00990F12"/>
    <w:rsid w:val="009A1D2F"/>
    <w:rsid w:val="009A20DE"/>
    <w:rsid w:val="009A24A4"/>
    <w:rsid w:val="009A2FB0"/>
    <w:rsid w:val="009A3577"/>
    <w:rsid w:val="009B0013"/>
    <w:rsid w:val="009B0116"/>
    <w:rsid w:val="009B07C3"/>
    <w:rsid w:val="009B1C2D"/>
    <w:rsid w:val="009B2D01"/>
    <w:rsid w:val="009B523F"/>
    <w:rsid w:val="009C1A55"/>
    <w:rsid w:val="009C1B05"/>
    <w:rsid w:val="009C2132"/>
    <w:rsid w:val="009C2347"/>
    <w:rsid w:val="009C2DEA"/>
    <w:rsid w:val="009C3D91"/>
    <w:rsid w:val="009C5327"/>
    <w:rsid w:val="009C5439"/>
    <w:rsid w:val="009C74B7"/>
    <w:rsid w:val="009D1FD7"/>
    <w:rsid w:val="009D2B9F"/>
    <w:rsid w:val="009D4599"/>
    <w:rsid w:val="009D5192"/>
    <w:rsid w:val="009E15A7"/>
    <w:rsid w:val="009E412F"/>
    <w:rsid w:val="009E4300"/>
    <w:rsid w:val="009E5367"/>
    <w:rsid w:val="009F14DE"/>
    <w:rsid w:val="009F18D2"/>
    <w:rsid w:val="009F198B"/>
    <w:rsid w:val="009F27DE"/>
    <w:rsid w:val="009F2EB0"/>
    <w:rsid w:val="009F4207"/>
    <w:rsid w:val="009F7C0F"/>
    <w:rsid w:val="009F7C13"/>
    <w:rsid w:val="00A0046D"/>
    <w:rsid w:val="00A008AE"/>
    <w:rsid w:val="00A045F3"/>
    <w:rsid w:val="00A06519"/>
    <w:rsid w:val="00A1275C"/>
    <w:rsid w:val="00A1665D"/>
    <w:rsid w:val="00A22ADD"/>
    <w:rsid w:val="00A23AED"/>
    <w:rsid w:val="00A265E1"/>
    <w:rsid w:val="00A26608"/>
    <w:rsid w:val="00A30331"/>
    <w:rsid w:val="00A30458"/>
    <w:rsid w:val="00A34371"/>
    <w:rsid w:val="00A352A8"/>
    <w:rsid w:val="00A36735"/>
    <w:rsid w:val="00A379F9"/>
    <w:rsid w:val="00A450AA"/>
    <w:rsid w:val="00A4682B"/>
    <w:rsid w:val="00A51F6B"/>
    <w:rsid w:val="00A51F8B"/>
    <w:rsid w:val="00A52C74"/>
    <w:rsid w:val="00A55108"/>
    <w:rsid w:val="00A56D6E"/>
    <w:rsid w:val="00A60806"/>
    <w:rsid w:val="00A66DD7"/>
    <w:rsid w:val="00A67E70"/>
    <w:rsid w:val="00A71F95"/>
    <w:rsid w:val="00A72648"/>
    <w:rsid w:val="00A748F4"/>
    <w:rsid w:val="00A8013F"/>
    <w:rsid w:val="00A8021B"/>
    <w:rsid w:val="00A81984"/>
    <w:rsid w:val="00A90C73"/>
    <w:rsid w:val="00A942E0"/>
    <w:rsid w:val="00A94B66"/>
    <w:rsid w:val="00AA08E9"/>
    <w:rsid w:val="00AA130D"/>
    <w:rsid w:val="00AA1942"/>
    <w:rsid w:val="00AA1EA4"/>
    <w:rsid w:val="00AA2FE9"/>
    <w:rsid w:val="00AA5294"/>
    <w:rsid w:val="00AA7C8D"/>
    <w:rsid w:val="00AA7E83"/>
    <w:rsid w:val="00AB0066"/>
    <w:rsid w:val="00AB13FE"/>
    <w:rsid w:val="00AB283C"/>
    <w:rsid w:val="00AB35F2"/>
    <w:rsid w:val="00AB430F"/>
    <w:rsid w:val="00AB6423"/>
    <w:rsid w:val="00AB6A96"/>
    <w:rsid w:val="00AB70DF"/>
    <w:rsid w:val="00AB7827"/>
    <w:rsid w:val="00AC519D"/>
    <w:rsid w:val="00AC6D97"/>
    <w:rsid w:val="00AD0C1E"/>
    <w:rsid w:val="00AD2BDA"/>
    <w:rsid w:val="00AD3804"/>
    <w:rsid w:val="00AD7BBD"/>
    <w:rsid w:val="00AE123E"/>
    <w:rsid w:val="00AE78BD"/>
    <w:rsid w:val="00AF08AC"/>
    <w:rsid w:val="00AF26D0"/>
    <w:rsid w:val="00AF3152"/>
    <w:rsid w:val="00AF3A6C"/>
    <w:rsid w:val="00AF6617"/>
    <w:rsid w:val="00AF75E7"/>
    <w:rsid w:val="00B05A64"/>
    <w:rsid w:val="00B05E59"/>
    <w:rsid w:val="00B10C96"/>
    <w:rsid w:val="00B12C51"/>
    <w:rsid w:val="00B139A6"/>
    <w:rsid w:val="00B13F0C"/>
    <w:rsid w:val="00B23A48"/>
    <w:rsid w:val="00B265A8"/>
    <w:rsid w:val="00B269A8"/>
    <w:rsid w:val="00B319E2"/>
    <w:rsid w:val="00B32D06"/>
    <w:rsid w:val="00B34075"/>
    <w:rsid w:val="00B348AA"/>
    <w:rsid w:val="00B34FA7"/>
    <w:rsid w:val="00B35189"/>
    <w:rsid w:val="00B36049"/>
    <w:rsid w:val="00B36DED"/>
    <w:rsid w:val="00B404E2"/>
    <w:rsid w:val="00B45E3E"/>
    <w:rsid w:val="00B46855"/>
    <w:rsid w:val="00B46B4A"/>
    <w:rsid w:val="00B47987"/>
    <w:rsid w:val="00B47AD7"/>
    <w:rsid w:val="00B52627"/>
    <w:rsid w:val="00B562C8"/>
    <w:rsid w:val="00B5722B"/>
    <w:rsid w:val="00B572CF"/>
    <w:rsid w:val="00B57515"/>
    <w:rsid w:val="00B638A5"/>
    <w:rsid w:val="00B6438D"/>
    <w:rsid w:val="00B64E8E"/>
    <w:rsid w:val="00B650EE"/>
    <w:rsid w:val="00B66B46"/>
    <w:rsid w:val="00B66FFD"/>
    <w:rsid w:val="00B700C0"/>
    <w:rsid w:val="00B71EB7"/>
    <w:rsid w:val="00B7236A"/>
    <w:rsid w:val="00B74A82"/>
    <w:rsid w:val="00B75BD5"/>
    <w:rsid w:val="00B76228"/>
    <w:rsid w:val="00B778F1"/>
    <w:rsid w:val="00B82E2E"/>
    <w:rsid w:val="00B83AF1"/>
    <w:rsid w:val="00B84585"/>
    <w:rsid w:val="00B85B4D"/>
    <w:rsid w:val="00B9028D"/>
    <w:rsid w:val="00B9578B"/>
    <w:rsid w:val="00B9688B"/>
    <w:rsid w:val="00BA1AB6"/>
    <w:rsid w:val="00BA1D3E"/>
    <w:rsid w:val="00BA4CF4"/>
    <w:rsid w:val="00BA4FC1"/>
    <w:rsid w:val="00BA62B0"/>
    <w:rsid w:val="00BC1524"/>
    <w:rsid w:val="00BC523F"/>
    <w:rsid w:val="00BC7344"/>
    <w:rsid w:val="00BD02AB"/>
    <w:rsid w:val="00BD03FF"/>
    <w:rsid w:val="00BE05D9"/>
    <w:rsid w:val="00BE1C63"/>
    <w:rsid w:val="00BE1E93"/>
    <w:rsid w:val="00BE5616"/>
    <w:rsid w:val="00BE700F"/>
    <w:rsid w:val="00BE74C3"/>
    <w:rsid w:val="00BF115D"/>
    <w:rsid w:val="00BF4139"/>
    <w:rsid w:val="00BF47EC"/>
    <w:rsid w:val="00BF4BD3"/>
    <w:rsid w:val="00BF73C9"/>
    <w:rsid w:val="00C025E5"/>
    <w:rsid w:val="00C03C6F"/>
    <w:rsid w:val="00C044BD"/>
    <w:rsid w:val="00C0456B"/>
    <w:rsid w:val="00C050F4"/>
    <w:rsid w:val="00C056E0"/>
    <w:rsid w:val="00C106D6"/>
    <w:rsid w:val="00C1094D"/>
    <w:rsid w:val="00C10BEF"/>
    <w:rsid w:val="00C13B25"/>
    <w:rsid w:val="00C15079"/>
    <w:rsid w:val="00C16015"/>
    <w:rsid w:val="00C16488"/>
    <w:rsid w:val="00C24017"/>
    <w:rsid w:val="00C26703"/>
    <w:rsid w:val="00C30961"/>
    <w:rsid w:val="00C3144C"/>
    <w:rsid w:val="00C32842"/>
    <w:rsid w:val="00C3412B"/>
    <w:rsid w:val="00C34B95"/>
    <w:rsid w:val="00C35FFD"/>
    <w:rsid w:val="00C37433"/>
    <w:rsid w:val="00C42197"/>
    <w:rsid w:val="00C423E8"/>
    <w:rsid w:val="00C4356A"/>
    <w:rsid w:val="00C4560C"/>
    <w:rsid w:val="00C52EA6"/>
    <w:rsid w:val="00C53560"/>
    <w:rsid w:val="00C540F6"/>
    <w:rsid w:val="00C55123"/>
    <w:rsid w:val="00C56ADB"/>
    <w:rsid w:val="00C60B52"/>
    <w:rsid w:val="00C60CCB"/>
    <w:rsid w:val="00C611F9"/>
    <w:rsid w:val="00C61D73"/>
    <w:rsid w:val="00C61EA8"/>
    <w:rsid w:val="00C621FC"/>
    <w:rsid w:val="00C6486E"/>
    <w:rsid w:val="00C651BE"/>
    <w:rsid w:val="00C65803"/>
    <w:rsid w:val="00C67CB6"/>
    <w:rsid w:val="00C73FBC"/>
    <w:rsid w:val="00C7522D"/>
    <w:rsid w:val="00C8017A"/>
    <w:rsid w:val="00C802CA"/>
    <w:rsid w:val="00C81FAC"/>
    <w:rsid w:val="00C82852"/>
    <w:rsid w:val="00C83DD8"/>
    <w:rsid w:val="00C86DB9"/>
    <w:rsid w:val="00C871E2"/>
    <w:rsid w:val="00C87538"/>
    <w:rsid w:val="00C9043B"/>
    <w:rsid w:val="00C91876"/>
    <w:rsid w:val="00C95D5E"/>
    <w:rsid w:val="00C96BD1"/>
    <w:rsid w:val="00CA3FBC"/>
    <w:rsid w:val="00CB1D0B"/>
    <w:rsid w:val="00CB3645"/>
    <w:rsid w:val="00CB3D2A"/>
    <w:rsid w:val="00CC1387"/>
    <w:rsid w:val="00CC1966"/>
    <w:rsid w:val="00CC2475"/>
    <w:rsid w:val="00CC47A7"/>
    <w:rsid w:val="00CC5575"/>
    <w:rsid w:val="00CC61C5"/>
    <w:rsid w:val="00CD173D"/>
    <w:rsid w:val="00CD3E3A"/>
    <w:rsid w:val="00CE2245"/>
    <w:rsid w:val="00CE59E6"/>
    <w:rsid w:val="00CF1FEF"/>
    <w:rsid w:val="00CF267A"/>
    <w:rsid w:val="00CF6323"/>
    <w:rsid w:val="00D024C7"/>
    <w:rsid w:val="00D0697C"/>
    <w:rsid w:val="00D06DFE"/>
    <w:rsid w:val="00D06EE6"/>
    <w:rsid w:val="00D126CA"/>
    <w:rsid w:val="00D13315"/>
    <w:rsid w:val="00D15D1B"/>
    <w:rsid w:val="00D1754F"/>
    <w:rsid w:val="00D175D0"/>
    <w:rsid w:val="00D20794"/>
    <w:rsid w:val="00D2154D"/>
    <w:rsid w:val="00D21E21"/>
    <w:rsid w:val="00D22048"/>
    <w:rsid w:val="00D3152E"/>
    <w:rsid w:val="00D32131"/>
    <w:rsid w:val="00D32BBB"/>
    <w:rsid w:val="00D349B2"/>
    <w:rsid w:val="00D37E5C"/>
    <w:rsid w:val="00D37F4D"/>
    <w:rsid w:val="00D45E68"/>
    <w:rsid w:val="00D4693A"/>
    <w:rsid w:val="00D470FB"/>
    <w:rsid w:val="00D4727A"/>
    <w:rsid w:val="00D502FC"/>
    <w:rsid w:val="00D505DE"/>
    <w:rsid w:val="00D52299"/>
    <w:rsid w:val="00D54496"/>
    <w:rsid w:val="00D61045"/>
    <w:rsid w:val="00D622CC"/>
    <w:rsid w:val="00D64470"/>
    <w:rsid w:val="00D721EA"/>
    <w:rsid w:val="00D7706F"/>
    <w:rsid w:val="00D809D8"/>
    <w:rsid w:val="00D84948"/>
    <w:rsid w:val="00D9054D"/>
    <w:rsid w:val="00D912DD"/>
    <w:rsid w:val="00D92812"/>
    <w:rsid w:val="00D9731A"/>
    <w:rsid w:val="00DA1892"/>
    <w:rsid w:val="00DA3081"/>
    <w:rsid w:val="00DA62A3"/>
    <w:rsid w:val="00DA6E74"/>
    <w:rsid w:val="00DB081C"/>
    <w:rsid w:val="00DB2736"/>
    <w:rsid w:val="00DB3A4C"/>
    <w:rsid w:val="00DB5381"/>
    <w:rsid w:val="00DC0EB2"/>
    <w:rsid w:val="00DC1857"/>
    <w:rsid w:val="00DC5D5C"/>
    <w:rsid w:val="00DD04C9"/>
    <w:rsid w:val="00DD0B5B"/>
    <w:rsid w:val="00DD18A4"/>
    <w:rsid w:val="00DD2193"/>
    <w:rsid w:val="00DD27AA"/>
    <w:rsid w:val="00DD585D"/>
    <w:rsid w:val="00DD5DB4"/>
    <w:rsid w:val="00DD7A00"/>
    <w:rsid w:val="00DE11CE"/>
    <w:rsid w:val="00DE299B"/>
    <w:rsid w:val="00DE7049"/>
    <w:rsid w:val="00DE7089"/>
    <w:rsid w:val="00DE7DE3"/>
    <w:rsid w:val="00DF127D"/>
    <w:rsid w:val="00DF16E9"/>
    <w:rsid w:val="00DF2356"/>
    <w:rsid w:val="00DF2EB4"/>
    <w:rsid w:val="00DF39EC"/>
    <w:rsid w:val="00DF52AB"/>
    <w:rsid w:val="00E01454"/>
    <w:rsid w:val="00E01C85"/>
    <w:rsid w:val="00E067EB"/>
    <w:rsid w:val="00E0727A"/>
    <w:rsid w:val="00E07FDA"/>
    <w:rsid w:val="00E10B3D"/>
    <w:rsid w:val="00E10D28"/>
    <w:rsid w:val="00E12442"/>
    <w:rsid w:val="00E12DC7"/>
    <w:rsid w:val="00E1369F"/>
    <w:rsid w:val="00E13D27"/>
    <w:rsid w:val="00E140D1"/>
    <w:rsid w:val="00E16B32"/>
    <w:rsid w:val="00E170DF"/>
    <w:rsid w:val="00E21285"/>
    <w:rsid w:val="00E248F4"/>
    <w:rsid w:val="00E24CC0"/>
    <w:rsid w:val="00E26486"/>
    <w:rsid w:val="00E27C57"/>
    <w:rsid w:val="00E32215"/>
    <w:rsid w:val="00E33143"/>
    <w:rsid w:val="00E350C1"/>
    <w:rsid w:val="00E40EF4"/>
    <w:rsid w:val="00E42148"/>
    <w:rsid w:val="00E468AF"/>
    <w:rsid w:val="00E50C82"/>
    <w:rsid w:val="00E520D5"/>
    <w:rsid w:val="00E540CE"/>
    <w:rsid w:val="00E56967"/>
    <w:rsid w:val="00E605D6"/>
    <w:rsid w:val="00E63B7F"/>
    <w:rsid w:val="00E65246"/>
    <w:rsid w:val="00E66587"/>
    <w:rsid w:val="00E666E0"/>
    <w:rsid w:val="00E7297A"/>
    <w:rsid w:val="00E745F4"/>
    <w:rsid w:val="00E75F47"/>
    <w:rsid w:val="00E82DA2"/>
    <w:rsid w:val="00E83FDD"/>
    <w:rsid w:val="00E85A4C"/>
    <w:rsid w:val="00E85D0E"/>
    <w:rsid w:val="00E86FE6"/>
    <w:rsid w:val="00E878EC"/>
    <w:rsid w:val="00E90212"/>
    <w:rsid w:val="00E9381B"/>
    <w:rsid w:val="00E93C22"/>
    <w:rsid w:val="00E977CB"/>
    <w:rsid w:val="00EA10AA"/>
    <w:rsid w:val="00EA1CDB"/>
    <w:rsid w:val="00EA1E80"/>
    <w:rsid w:val="00EA264C"/>
    <w:rsid w:val="00EA73CE"/>
    <w:rsid w:val="00EB1CA1"/>
    <w:rsid w:val="00EB2138"/>
    <w:rsid w:val="00EB2168"/>
    <w:rsid w:val="00EB27BA"/>
    <w:rsid w:val="00EB2D4E"/>
    <w:rsid w:val="00EB3102"/>
    <w:rsid w:val="00EB69DB"/>
    <w:rsid w:val="00EC4890"/>
    <w:rsid w:val="00EC4FC1"/>
    <w:rsid w:val="00EC76B6"/>
    <w:rsid w:val="00ED05B5"/>
    <w:rsid w:val="00ED0D82"/>
    <w:rsid w:val="00ED292D"/>
    <w:rsid w:val="00ED67C0"/>
    <w:rsid w:val="00EE012E"/>
    <w:rsid w:val="00EE2722"/>
    <w:rsid w:val="00EE2AF7"/>
    <w:rsid w:val="00EE32AA"/>
    <w:rsid w:val="00EE5A91"/>
    <w:rsid w:val="00EE6927"/>
    <w:rsid w:val="00EF11B9"/>
    <w:rsid w:val="00EF173E"/>
    <w:rsid w:val="00EF2F18"/>
    <w:rsid w:val="00EF66DD"/>
    <w:rsid w:val="00EF6A75"/>
    <w:rsid w:val="00EF6AA5"/>
    <w:rsid w:val="00F02D33"/>
    <w:rsid w:val="00F06614"/>
    <w:rsid w:val="00F07BDB"/>
    <w:rsid w:val="00F10598"/>
    <w:rsid w:val="00F140E8"/>
    <w:rsid w:val="00F15E1F"/>
    <w:rsid w:val="00F17A41"/>
    <w:rsid w:val="00F20F23"/>
    <w:rsid w:val="00F24B63"/>
    <w:rsid w:val="00F25075"/>
    <w:rsid w:val="00F250A5"/>
    <w:rsid w:val="00F324A2"/>
    <w:rsid w:val="00F33893"/>
    <w:rsid w:val="00F36769"/>
    <w:rsid w:val="00F41B7C"/>
    <w:rsid w:val="00F421E7"/>
    <w:rsid w:val="00F42F9F"/>
    <w:rsid w:val="00F43402"/>
    <w:rsid w:val="00F43846"/>
    <w:rsid w:val="00F43B58"/>
    <w:rsid w:val="00F43BE1"/>
    <w:rsid w:val="00F45C21"/>
    <w:rsid w:val="00F47523"/>
    <w:rsid w:val="00F50ED8"/>
    <w:rsid w:val="00F520C6"/>
    <w:rsid w:val="00F55376"/>
    <w:rsid w:val="00F55417"/>
    <w:rsid w:val="00F555EB"/>
    <w:rsid w:val="00F572E2"/>
    <w:rsid w:val="00F57FEC"/>
    <w:rsid w:val="00F60408"/>
    <w:rsid w:val="00F60709"/>
    <w:rsid w:val="00F622A9"/>
    <w:rsid w:val="00F63587"/>
    <w:rsid w:val="00F65014"/>
    <w:rsid w:val="00F6591E"/>
    <w:rsid w:val="00F70911"/>
    <w:rsid w:val="00F70B65"/>
    <w:rsid w:val="00F71C9C"/>
    <w:rsid w:val="00F84F9F"/>
    <w:rsid w:val="00F87916"/>
    <w:rsid w:val="00F90511"/>
    <w:rsid w:val="00F971CF"/>
    <w:rsid w:val="00FA37FC"/>
    <w:rsid w:val="00FA65D4"/>
    <w:rsid w:val="00FA6DE7"/>
    <w:rsid w:val="00FA73C9"/>
    <w:rsid w:val="00FB0B97"/>
    <w:rsid w:val="00FB2063"/>
    <w:rsid w:val="00FB220C"/>
    <w:rsid w:val="00FB3B8A"/>
    <w:rsid w:val="00FB3E1D"/>
    <w:rsid w:val="00FB694C"/>
    <w:rsid w:val="00FC5475"/>
    <w:rsid w:val="00FC6672"/>
    <w:rsid w:val="00FD1B26"/>
    <w:rsid w:val="00FD2423"/>
    <w:rsid w:val="00FD3B98"/>
    <w:rsid w:val="00FD449E"/>
    <w:rsid w:val="00FD7903"/>
    <w:rsid w:val="00FD79A4"/>
    <w:rsid w:val="00FE05B2"/>
    <w:rsid w:val="00FE1413"/>
    <w:rsid w:val="00FE14D6"/>
    <w:rsid w:val="00FE2E8E"/>
    <w:rsid w:val="00FE31D1"/>
    <w:rsid w:val="00FE32EF"/>
    <w:rsid w:val="00FE7210"/>
    <w:rsid w:val="00FF021B"/>
    <w:rsid w:val="00FF19EB"/>
    <w:rsid w:val="00FF1D43"/>
    <w:rsid w:val="00FF7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92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492B"/>
    <w:pPr>
      <w:keepNext/>
      <w:jc w:val="both"/>
      <w:outlineLvl w:val="0"/>
    </w:pPr>
    <w:rPr>
      <w:rFonts w:eastAsia="Calibri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61C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492B"/>
    <w:rPr>
      <w:rFonts w:ascii="Times New Roman" w:hAnsi="Times New Roman" w:cs="Times New Roman"/>
      <w:sz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C61C5"/>
    <w:rPr>
      <w:rFonts w:ascii="Cambria" w:hAnsi="Cambria" w:cs="Times New Roman"/>
      <w:b/>
      <w:color w:val="4F81BD"/>
      <w:sz w:val="26"/>
      <w:lang w:eastAsia="ru-RU"/>
    </w:rPr>
  </w:style>
  <w:style w:type="paragraph" w:customStyle="1" w:styleId="ConsPlusNormal">
    <w:name w:val="ConsPlusNormal"/>
    <w:link w:val="ConsPlusNormal0"/>
    <w:uiPriority w:val="99"/>
    <w:rsid w:val="0088580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72648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2648"/>
    <w:rPr>
      <w:rFonts w:ascii="Tahoma" w:hAnsi="Tahoma" w:cs="Times New Roman"/>
      <w:sz w:val="16"/>
      <w:lang w:eastAsia="ru-RU"/>
    </w:rPr>
  </w:style>
  <w:style w:type="paragraph" w:customStyle="1" w:styleId="ConsPlusTitle">
    <w:name w:val="ConsPlusTitle"/>
    <w:uiPriority w:val="99"/>
    <w:rsid w:val="005D06C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CC61C5"/>
    <w:pPr>
      <w:autoSpaceDE w:val="0"/>
      <w:autoSpaceDN w:val="0"/>
      <w:spacing w:after="120"/>
    </w:pPr>
    <w:rPr>
      <w:rFonts w:ascii="CG Times" w:eastAsia="Calibri" w:hAnsi="CG Times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C61C5"/>
    <w:rPr>
      <w:rFonts w:ascii="CG Times" w:hAnsi="CG Times" w:cs="Times New Roman"/>
      <w:sz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CC61C5"/>
    <w:pPr>
      <w:spacing w:after="120" w:line="480" w:lineRule="auto"/>
    </w:pPr>
    <w:rPr>
      <w:rFonts w:eastAsia="Calibri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C61C5"/>
    <w:rPr>
      <w:rFonts w:ascii="Times New Roman" w:hAnsi="Times New Roman" w:cs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7D329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862A3D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3A2E5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3A2E5E"/>
    <w:rPr>
      <w:rFonts w:ascii="Arial" w:hAnsi="Arial" w:cs="Arial"/>
      <w:lang w:val="ru-RU" w:eastAsia="en-US" w:bidi="ar-SA"/>
    </w:rPr>
  </w:style>
  <w:style w:type="paragraph" w:styleId="NoSpacing">
    <w:name w:val="No Spacing"/>
    <w:uiPriority w:val="99"/>
    <w:qFormat/>
    <w:rsid w:val="003A2E5E"/>
  </w:style>
  <w:style w:type="paragraph" w:customStyle="1" w:styleId="ConsPlusNormalTimesNewRoman">
    <w:name w:val="ConsPlusNormal + Times New Roman"/>
    <w:aliases w:val="14 пт"/>
    <w:basedOn w:val="ConsPlusNormal"/>
    <w:uiPriority w:val="99"/>
    <w:rsid w:val="00E26486"/>
    <w:pPr>
      <w:ind w:firstLine="54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92DB72CDDE9F17F61BE5C584404E41F3CE0395FE40CD23F8243A8CB1640I" TargetMode="External"/><Relationship Id="rId13" Type="http://schemas.openxmlformats.org/officeDocument/2006/relationships/hyperlink" Target="https://docs.cntd.ru/document/90171443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DFD74F87EA890FD666BAB9CF1A56DA5AA3AF3C1C61047A6E0D7BBFAAAB046Be6V8M" TargetMode="External"/><Relationship Id="rId12" Type="http://schemas.openxmlformats.org/officeDocument/2006/relationships/hyperlink" Target="https://docs.cntd.ru/document/90171443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DD9AB39A4BEF072D1D455247769FC84C6095D000A9B3C448F1B61D755m35CO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92DB72CDDE9F17F61BE5C584404E41F3BE13956E60CD23F8243A8CB1640I" TargetMode="External"/><Relationship Id="rId11" Type="http://schemas.openxmlformats.org/officeDocument/2006/relationships/hyperlink" Target="https://docs.cntd.ru/document/901714433" TargetMode="External"/><Relationship Id="rId5" Type="http://schemas.openxmlformats.org/officeDocument/2006/relationships/hyperlink" Target="consultantplus://offline/ref=16F3230EE816EB704A77CE11F4C3368F48948B7AF5703F15105FB1BA82C02E7DEEED694EE10D4608990308n54DK" TargetMode="External"/><Relationship Id="rId15" Type="http://schemas.openxmlformats.org/officeDocument/2006/relationships/hyperlink" Target="consultantplus://offline/ref=BE580A6EA31F7670BF00D08572932389B6AA60A1459B7388BB49D9B211AD378992542F72440288592B44I" TargetMode="External"/><Relationship Id="rId10" Type="http://schemas.openxmlformats.org/officeDocument/2006/relationships/hyperlink" Target="https://docs.cntd.ru/document/9017144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714433" TargetMode="External"/><Relationship Id="rId14" Type="http://schemas.openxmlformats.org/officeDocument/2006/relationships/hyperlink" Target="https://docs.cntd.ru/document/9017144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1670</TotalTime>
  <Pages>15</Pages>
  <Words>6156</Words>
  <Characters>-32766</Characters>
  <Application>Microsoft Office Outlook</Application>
  <DocSecurity>0</DocSecurity>
  <Lines>0</Lines>
  <Paragraphs>0</Paragraphs>
  <ScaleCrop>false</ScaleCrop>
  <Company>Финансовое управление Администрации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Людмила Сусманова</cp:lastModifiedBy>
  <cp:revision>365</cp:revision>
  <cp:lastPrinted>2023-03-09T09:03:00Z</cp:lastPrinted>
  <dcterms:created xsi:type="dcterms:W3CDTF">2014-07-29T05:52:00Z</dcterms:created>
  <dcterms:modified xsi:type="dcterms:W3CDTF">2023-03-09T09:03:00Z</dcterms:modified>
</cp:coreProperties>
</file>