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1</w:t>
      </w: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52D4" w:rsidRP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ДОСТИЖЕНИЕ ЦЕЛЕВЫХ ПОКАЗАТЕЛЕЙ</w:t>
      </w:r>
      <w:r w:rsidR="00E720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ПРОГРАММЫ ЗА 2022</w:t>
      </w:r>
      <w:r w:rsidRPr="00C15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14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4886"/>
        <w:gridCol w:w="1427"/>
        <w:gridCol w:w="2030"/>
        <w:gridCol w:w="2030"/>
        <w:gridCol w:w="1578"/>
        <w:gridCol w:w="1924"/>
      </w:tblGrid>
      <w:tr w:rsidR="00C152D4" w:rsidRPr="006C1C95" w:rsidTr="006C1C95">
        <w:trPr>
          <w:jc w:val="center"/>
        </w:trPr>
        <w:tc>
          <w:tcPr>
            <w:tcW w:w="972" w:type="dxa"/>
            <w:vMerge w:val="restart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строки</w:t>
            </w:r>
          </w:p>
        </w:tc>
        <w:tc>
          <w:tcPr>
            <w:tcW w:w="4886" w:type="dxa"/>
            <w:vMerge w:val="restart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Цели, задачи и целевые показатели</w:t>
            </w:r>
          </w:p>
        </w:tc>
        <w:tc>
          <w:tcPr>
            <w:tcW w:w="1427" w:type="dxa"/>
            <w:vMerge w:val="restart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060" w:type="dxa"/>
            <w:gridSpan w:val="2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целевого показателя</w:t>
            </w:r>
          </w:p>
        </w:tc>
        <w:tc>
          <w:tcPr>
            <w:tcW w:w="1578" w:type="dxa"/>
            <w:vMerge w:val="restart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Процент выполнения</w:t>
            </w:r>
          </w:p>
        </w:tc>
        <w:tc>
          <w:tcPr>
            <w:tcW w:w="1924" w:type="dxa"/>
            <w:vMerge w:val="restart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Причины отклонения от планового значения</w:t>
            </w:r>
          </w:p>
        </w:tc>
      </w:tr>
      <w:tr w:rsidR="00C152D4" w:rsidRPr="006C1C95" w:rsidTr="006C1C95">
        <w:trPr>
          <w:jc w:val="center"/>
        </w:trPr>
        <w:tc>
          <w:tcPr>
            <w:tcW w:w="972" w:type="dxa"/>
            <w:vMerge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86" w:type="dxa"/>
            <w:vMerge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Merge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030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78" w:type="dxa"/>
            <w:vMerge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vMerge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152D4" w:rsidRPr="006C1C95" w:rsidTr="006C1C95">
        <w:trPr>
          <w:jc w:val="center"/>
        </w:trPr>
        <w:tc>
          <w:tcPr>
            <w:tcW w:w="972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86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7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30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0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8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24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C152D4" w:rsidRPr="00030B5D" w:rsidTr="00913A32">
        <w:trPr>
          <w:jc w:val="center"/>
        </w:trPr>
        <w:tc>
          <w:tcPr>
            <w:tcW w:w="14847" w:type="dxa"/>
            <w:gridSpan w:val="7"/>
          </w:tcPr>
          <w:p w:rsidR="00C152D4" w:rsidRPr="00030B5D" w:rsidRDefault="00C152D4" w:rsidP="006C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муниципальной программы: 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</w:t>
            </w:r>
          </w:p>
        </w:tc>
      </w:tr>
      <w:tr w:rsidR="00C152D4" w:rsidRPr="00B13D7F" w:rsidTr="006C1C95">
        <w:trPr>
          <w:jc w:val="center"/>
        </w:trPr>
        <w:tc>
          <w:tcPr>
            <w:tcW w:w="972" w:type="dxa"/>
          </w:tcPr>
          <w:p w:rsidR="00C152D4" w:rsidRPr="00B13D7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86" w:type="dxa"/>
          </w:tcPr>
          <w:p w:rsidR="00C152D4" w:rsidRPr="00030B5D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1</w:t>
            </w: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52D4" w:rsidRPr="00030B5D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сметной документации </w:t>
            </w:r>
          </w:p>
          <w:p w:rsidR="00C152D4" w:rsidRPr="00B13D7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ремонтно-строительных работ, строительно-монтажных работ объектов реконструкции и капитального и текущего ремонта</w:t>
            </w:r>
          </w:p>
        </w:tc>
        <w:tc>
          <w:tcPr>
            <w:tcW w:w="1427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2030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030" w:type="dxa"/>
            <w:vAlign w:val="center"/>
          </w:tcPr>
          <w:p w:rsidR="00C152D4" w:rsidRPr="00B13D7F" w:rsidRDefault="00D0565F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578" w:type="dxa"/>
            <w:vAlign w:val="center"/>
          </w:tcPr>
          <w:p w:rsidR="00C152D4" w:rsidRPr="00B13D7F" w:rsidRDefault="00E720E7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112%</w:t>
            </w:r>
          </w:p>
        </w:tc>
        <w:tc>
          <w:tcPr>
            <w:tcW w:w="1924" w:type="dxa"/>
            <w:vAlign w:val="center"/>
          </w:tcPr>
          <w:p w:rsidR="00C152D4" w:rsidRPr="00B13D7F" w:rsidRDefault="009E4A60" w:rsidP="009E4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носит заявительный характер</w:t>
            </w:r>
          </w:p>
        </w:tc>
      </w:tr>
      <w:tr w:rsidR="006C1C95" w:rsidRPr="00B13D7F" w:rsidTr="006C1C95">
        <w:trPr>
          <w:jc w:val="center"/>
        </w:trPr>
        <w:tc>
          <w:tcPr>
            <w:tcW w:w="972" w:type="dxa"/>
          </w:tcPr>
          <w:p w:rsidR="006C1C95" w:rsidRPr="00B13D7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86" w:type="dxa"/>
          </w:tcPr>
          <w:p w:rsidR="006C1C95" w:rsidRPr="00FB284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Стратегический показатель 2.1. </w:t>
            </w:r>
          </w:p>
          <w:p w:rsidR="006C1C95" w:rsidRPr="00B41528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разработанных градостроительных планов</w:t>
            </w:r>
          </w:p>
        </w:tc>
        <w:tc>
          <w:tcPr>
            <w:tcW w:w="1427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30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30" w:type="dxa"/>
            <w:vAlign w:val="center"/>
          </w:tcPr>
          <w:p w:rsidR="006C1C95" w:rsidRPr="00B13D7F" w:rsidRDefault="00D7652D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8" w:type="dxa"/>
            <w:vAlign w:val="center"/>
          </w:tcPr>
          <w:p w:rsidR="006C1C95" w:rsidRPr="00B13D7F" w:rsidRDefault="00E720E7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66%</w:t>
            </w:r>
          </w:p>
        </w:tc>
        <w:tc>
          <w:tcPr>
            <w:tcW w:w="1924" w:type="dxa"/>
            <w:vAlign w:val="center"/>
          </w:tcPr>
          <w:p w:rsidR="006C1C95" w:rsidRPr="006C1C95" w:rsidRDefault="009E4A60" w:rsidP="006C1C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</w:t>
            </w:r>
            <w:r w:rsidRPr="009E4A60">
              <w:rPr>
                <w:rFonts w:ascii="Times New Roman" w:hAnsi="Times New Roman" w:cs="Times New Roman"/>
              </w:rPr>
              <w:t>носит заявительный характер</w:t>
            </w:r>
          </w:p>
        </w:tc>
      </w:tr>
      <w:tr w:rsidR="006C1C95" w:rsidRPr="00B13D7F" w:rsidTr="006C1C95">
        <w:trPr>
          <w:trHeight w:val="101"/>
          <w:jc w:val="center"/>
        </w:trPr>
        <w:tc>
          <w:tcPr>
            <w:tcW w:w="972" w:type="dxa"/>
          </w:tcPr>
          <w:p w:rsidR="006C1C95" w:rsidRPr="00B13D7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4886" w:type="dxa"/>
          </w:tcPr>
          <w:p w:rsidR="006C1C95" w:rsidRPr="00FB284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Стратегический показатель 2.2. </w:t>
            </w:r>
          </w:p>
          <w:p w:rsidR="006C1C95" w:rsidRPr="00B41528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</w:t>
            </w:r>
          </w:p>
        </w:tc>
        <w:tc>
          <w:tcPr>
            <w:tcW w:w="1427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30" w:type="dxa"/>
            <w:vAlign w:val="center"/>
          </w:tcPr>
          <w:p w:rsidR="006C1C95" w:rsidRPr="00B13D7F" w:rsidRDefault="009E4A60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1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0" w:type="dxa"/>
            <w:vAlign w:val="center"/>
          </w:tcPr>
          <w:p w:rsidR="006C1C95" w:rsidRPr="00B13D7F" w:rsidRDefault="00D7652D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578" w:type="dxa"/>
            <w:vAlign w:val="center"/>
          </w:tcPr>
          <w:p w:rsidR="006C1C95" w:rsidRPr="00B13D7F" w:rsidRDefault="009E4A60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  <w:r w:rsidR="00E72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24" w:type="dxa"/>
            <w:vAlign w:val="center"/>
          </w:tcPr>
          <w:p w:rsidR="006C1C95" w:rsidRPr="006C1C95" w:rsidRDefault="009E4A60" w:rsidP="006C1C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выдача </w:t>
            </w:r>
            <w:r w:rsidRPr="009E4A60">
              <w:rPr>
                <w:rFonts w:ascii="Times New Roman" w:hAnsi="Times New Roman" w:cs="Times New Roman"/>
              </w:rPr>
              <w:t>носит заявительный характер</w:t>
            </w:r>
          </w:p>
        </w:tc>
      </w:tr>
      <w:tr w:rsidR="006C1C95" w:rsidRPr="00B13D7F" w:rsidTr="006C1C95">
        <w:trPr>
          <w:trHeight w:val="101"/>
          <w:jc w:val="center"/>
        </w:trPr>
        <w:tc>
          <w:tcPr>
            <w:tcW w:w="972" w:type="dxa"/>
          </w:tcPr>
          <w:p w:rsidR="006C1C95" w:rsidRPr="00B13D7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86" w:type="dxa"/>
          </w:tcPr>
          <w:p w:rsidR="006C1C95" w:rsidRPr="00FB284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Стратегический показатель 2.3. </w:t>
            </w:r>
          </w:p>
          <w:p w:rsidR="006C1C95" w:rsidRPr="00B41528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выданных разрешений на ввод  объекта в эксплуатацию (уведомление об окончании строительства или реконструкции объекта  индивидуального жилищного  </w:t>
            </w: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строительства или садового дома)</w:t>
            </w:r>
          </w:p>
        </w:tc>
        <w:tc>
          <w:tcPr>
            <w:tcW w:w="1427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2030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0" w:type="dxa"/>
            <w:vAlign w:val="center"/>
          </w:tcPr>
          <w:p w:rsidR="006C1C95" w:rsidRPr="00B13D7F" w:rsidRDefault="00D7652D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78" w:type="dxa"/>
            <w:vAlign w:val="center"/>
          </w:tcPr>
          <w:p w:rsidR="006C1C95" w:rsidRPr="00B13D7F" w:rsidRDefault="009E4A60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  <w:r w:rsidR="00E72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24" w:type="dxa"/>
            <w:vAlign w:val="center"/>
          </w:tcPr>
          <w:p w:rsidR="006C1C95" w:rsidRPr="006C1C95" w:rsidRDefault="009E4A60" w:rsidP="006C1C95">
            <w:pPr>
              <w:jc w:val="center"/>
              <w:rPr>
                <w:rFonts w:ascii="Times New Roman" w:hAnsi="Times New Roman" w:cs="Times New Roman"/>
              </w:rPr>
            </w:pPr>
            <w:r w:rsidRPr="009E4A60">
              <w:rPr>
                <w:rFonts w:ascii="Times New Roman" w:hAnsi="Times New Roman" w:cs="Times New Roman"/>
              </w:rPr>
              <w:t>выдача носит заявительный характер</w:t>
            </w:r>
          </w:p>
        </w:tc>
      </w:tr>
      <w:tr w:rsidR="00C152D4" w:rsidRPr="00B13D7F" w:rsidTr="006C1C95">
        <w:trPr>
          <w:trHeight w:val="101"/>
          <w:jc w:val="center"/>
        </w:trPr>
        <w:tc>
          <w:tcPr>
            <w:tcW w:w="972" w:type="dxa"/>
          </w:tcPr>
          <w:p w:rsidR="00C152D4" w:rsidRPr="00B13D7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886" w:type="dxa"/>
          </w:tcPr>
          <w:p w:rsidR="00C152D4" w:rsidRPr="00FB284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2.4.</w:t>
            </w:r>
          </w:p>
          <w:p w:rsidR="00C152D4" w:rsidRPr="00B41528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 площадь введенных в эксплуатацию жилых домов индивидуального жилищного строительства</w:t>
            </w:r>
          </w:p>
        </w:tc>
        <w:tc>
          <w:tcPr>
            <w:tcW w:w="1427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030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2030" w:type="dxa"/>
            <w:vAlign w:val="center"/>
          </w:tcPr>
          <w:p w:rsidR="00C152D4" w:rsidRPr="00B13D7F" w:rsidRDefault="00D7652D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20 511</w:t>
            </w:r>
          </w:p>
        </w:tc>
        <w:tc>
          <w:tcPr>
            <w:tcW w:w="1578" w:type="dxa"/>
            <w:vAlign w:val="center"/>
          </w:tcPr>
          <w:p w:rsidR="00C152D4" w:rsidRPr="00B13D7F" w:rsidRDefault="00E720E7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205%</w:t>
            </w:r>
          </w:p>
        </w:tc>
        <w:tc>
          <w:tcPr>
            <w:tcW w:w="1924" w:type="dxa"/>
            <w:vAlign w:val="center"/>
          </w:tcPr>
          <w:p w:rsidR="00C152D4" w:rsidRPr="006C1C95" w:rsidRDefault="005C7494" w:rsidP="005C749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 заявительный характер</w:t>
            </w:r>
          </w:p>
        </w:tc>
      </w:tr>
      <w:tr w:rsidR="00C152D4" w:rsidRPr="00B13D7F" w:rsidTr="006C1C95">
        <w:trPr>
          <w:trHeight w:val="983"/>
          <w:jc w:val="center"/>
        </w:trPr>
        <w:tc>
          <w:tcPr>
            <w:tcW w:w="972" w:type="dxa"/>
          </w:tcPr>
          <w:p w:rsidR="00C152D4" w:rsidRPr="00B13D7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86" w:type="dxa"/>
          </w:tcPr>
          <w:p w:rsidR="00C152D4" w:rsidRPr="00FB284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2.5.</w:t>
            </w:r>
          </w:p>
          <w:p w:rsidR="00C152D4" w:rsidRPr="00B41528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выданных разрешений на строительство (уведомление о планируемом строительстве и реконструкции  объекта индивидуального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жилищного строительства или садового дома), осуществленного с привлечением средств материнского (семейного) капитала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27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30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0" w:type="dxa"/>
            <w:vAlign w:val="center"/>
          </w:tcPr>
          <w:p w:rsidR="00C152D4" w:rsidRPr="00B13D7F" w:rsidRDefault="00D7652D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8" w:type="dxa"/>
            <w:vAlign w:val="center"/>
          </w:tcPr>
          <w:p w:rsidR="00C152D4" w:rsidRPr="00B13D7F" w:rsidRDefault="003B7FE9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2A3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24" w:type="dxa"/>
            <w:vAlign w:val="center"/>
          </w:tcPr>
          <w:p w:rsidR="00C152D4" w:rsidRPr="006C1C95" w:rsidRDefault="009E4A60" w:rsidP="009E4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носит заявительный характер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52D4" w:rsidRPr="00B13D7F" w:rsidTr="006C1C95">
        <w:trPr>
          <w:trHeight w:val="101"/>
          <w:jc w:val="center"/>
        </w:trPr>
        <w:tc>
          <w:tcPr>
            <w:tcW w:w="972" w:type="dxa"/>
          </w:tcPr>
          <w:p w:rsidR="00C152D4" w:rsidRPr="00B13D7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86" w:type="dxa"/>
          </w:tcPr>
          <w:p w:rsidR="00C152D4" w:rsidRPr="00FB284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3.1.</w:t>
            </w:r>
          </w:p>
          <w:p w:rsidR="00C152D4" w:rsidRPr="00B41528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ввода в эксплуатацию после строительства, реконструкции автомобильных дорог общего пользования местного значения</w:t>
            </w:r>
          </w:p>
        </w:tc>
        <w:tc>
          <w:tcPr>
            <w:tcW w:w="1427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0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2030" w:type="dxa"/>
            <w:vAlign w:val="center"/>
          </w:tcPr>
          <w:p w:rsidR="006C1C95" w:rsidRPr="00B13D7F" w:rsidRDefault="003B7FE9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53 127</w:t>
            </w:r>
          </w:p>
        </w:tc>
        <w:tc>
          <w:tcPr>
            <w:tcW w:w="1578" w:type="dxa"/>
            <w:vAlign w:val="center"/>
          </w:tcPr>
          <w:p w:rsidR="00C152D4" w:rsidRPr="00B13D7F" w:rsidRDefault="003B7FE9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70%</w:t>
            </w:r>
          </w:p>
        </w:tc>
        <w:tc>
          <w:tcPr>
            <w:tcW w:w="1924" w:type="dxa"/>
            <w:vAlign w:val="center"/>
          </w:tcPr>
          <w:p w:rsidR="00C152D4" w:rsidRPr="006C1C95" w:rsidRDefault="009E4A60" w:rsidP="005C7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 заявительный характер</w:t>
            </w:r>
          </w:p>
        </w:tc>
      </w:tr>
      <w:tr w:rsidR="006C1C95" w:rsidRPr="00B13D7F" w:rsidTr="006C1C95">
        <w:trPr>
          <w:trHeight w:val="101"/>
          <w:jc w:val="center"/>
        </w:trPr>
        <w:tc>
          <w:tcPr>
            <w:tcW w:w="972" w:type="dxa"/>
          </w:tcPr>
          <w:p w:rsidR="006C1C95" w:rsidRPr="00B13D7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86" w:type="dxa"/>
          </w:tcPr>
          <w:p w:rsidR="006C1C95" w:rsidRPr="00BC6E06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4.1.</w:t>
            </w:r>
          </w:p>
          <w:p w:rsidR="006C1C95" w:rsidRPr="00B41528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благоустроенных общественных и дворовых территорий</w:t>
            </w:r>
          </w:p>
        </w:tc>
        <w:tc>
          <w:tcPr>
            <w:tcW w:w="1427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30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30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8" w:type="dxa"/>
            <w:vAlign w:val="center"/>
          </w:tcPr>
          <w:p w:rsidR="006C1C95" w:rsidRPr="00B13D7F" w:rsidRDefault="006C1C95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110%</w:t>
            </w:r>
          </w:p>
        </w:tc>
        <w:tc>
          <w:tcPr>
            <w:tcW w:w="1924" w:type="dxa"/>
            <w:vAlign w:val="center"/>
          </w:tcPr>
          <w:p w:rsidR="006C1C95" w:rsidRPr="006C1C95" w:rsidRDefault="009E4A60" w:rsidP="006C1C95">
            <w:pPr>
              <w:jc w:val="center"/>
              <w:rPr>
                <w:rFonts w:ascii="Times New Roman" w:hAnsi="Times New Roman" w:cs="Times New Roman"/>
              </w:rPr>
            </w:pPr>
            <w:r w:rsidRPr="009E4A60">
              <w:rPr>
                <w:rFonts w:ascii="Times New Roman" w:hAnsi="Times New Roman" w:cs="Times New Roman"/>
              </w:rPr>
              <w:t>выдача носит заявительный характер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1C95" w:rsidRPr="00B13D7F" w:rsidTr="006C1C95">
        <w:trPr>
          <w:trHeight w:val="101"/>
          <w:jc w:val="center"/>
        </w:trPr>
        <w:tc>
          <w:tcPr>
            <w:tcW w:w="972" w:type="dxa"/>
          </w:tcPr>
          <w:p w:rsidR="006C1C95" w:rsidRPr="00B13D7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86" w:type="dxa"/>
          </w:tcPr>
          <w:p w:rsidR="006C1C95" w:rsidRPr="00BC6E06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5.1.</w:t>
            </w:r>
          </w:p>
          <w:p w:rsidR="006C1C95" w:rsidRPr="00B41528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вывоза ТКО (объем)</w:t>
            </w:r>
          </w:p>
        </w:tc>
        <w:tc>
          <w:tcPr>
            <w:tcW w:w="1427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2030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13 500</w:t>
            </w:r>
          </w:p>
        </w:tc>
        <w:tc>
          <w:tcPr>
            <w:tcW w:w="2030" w:type="dxa"/>
            <w:vAlign w:val="center"/>
          </w:tcPr>
          <w:p w:rsidR="006C1C95" w:rsidRPr="00B13D7F" w:rsidRDefault="00D7652D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</w:t>
            </w:r>
          </w:p>
        </w:tc>
        <w:tc>
          <w:tcPr>
            <w:tcW w:w="1578" w:type="dxa"/>
            <w:vAlign w:val="center"/>
          </w:tcPr>
          <w:p w:rsidR="006C1C95" w:rsidRPr="00B13D7F" w:rsidRDefault="003B7FE9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118%</w:t>
            </w:r>
          </w:p>
        </w:tc>
        <w:tc>
          <w:tcPr>
            <w:tcW w:w="1924" w:type="dxa"/>
            <w:vAlign w:val="center"/>
          </w:tcPr>
          <w:p w:rsidR="006C1C95" w:rsidRPr="006C1C95" w:rsidRDefault="00E32AAA" w:rsidP="006C1C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объема сброса ТКО с населения</w:t>
            </w:r>
          </w:p>
        </w:tc>
      </w:tr>
    </w:tbl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bookmarkStart w:id="0" w:name="_GoBack"/>
      <w:bookmarkEnd w:id="0"/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Форма 2</w:t>
      </w: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B3B">
        <w:rPr>
          <w:rFonts w:ascii="Times New Roman" w:hAnsi="Times New Roman" w:cs="Times New Roman"/>
          <w:b/>
          <w:sz w:val="24"/>
          <w:szCs w:val="24"/>
        </w:rPr>
        <w:t>ВЫПОЛНЕНИЕ МЕРОПРИЯТИЙ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6ADD">
        <w:rPr>
          <w:rFonts w:ascii="Times New Roman" w:hAnsi="Times New Roman" w:cs="Times New Roman"/>
          <w:b/>
          <w:sz w:val="24"/>
          <w:szCs w:val="24"/>
        </w:rPr>
        <w:t xml:space="preserve"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</w:t>
      </w:r>
      <w:r>
        <w:rPr>
          <w:rFonts w:ascii="Times New Roman" w:hAnsi="Times New Roman" w:cs="Times New Roman"/>
          <w:b/>
          <w:sz w:val="24"/>
          <w:szCs w:val="24"/>
        </w:rPr>
        <w:t>2021-2025</w:t>
      </w:r>
      <w:r w:rsidRPr="00EB6ADD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tbl>
      <w:tblPr>
        <w:tblStyle w:val="a3"/>
        <w:tblW w:w="1403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1701"/>
        <w:gridCol w:w="1559"/>
        <w:gridCol w:w="2835"/>
        <w:gridCol w:w="2977"/>
      </w:tblGrid>
      <w:tr w:rsidR="00C152D4" w:rsidTr="00913A32">
        <w:tc>
          <w:tcPr>
            <w:tcW w:w="709" w:type="dxa"/>
            <w:vMerge w:val="restart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4252" w:type="dxa"/>
            <w:vMerge w:val="restart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6095" w:type="dxa"/>
            <w:gridSpan w:val="3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расходов на выполнение мероприятия, тыс. руб.</w:t>
            </w:r>
          </w:p>
        </w:tc>
        <w:tc>
          <w:tcPr>
            <w:tcW w:w="2977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C152D4" w:rsidTr="00913A32">
        <w:tc>
          <w:tcPr>
            <w:tcW w:w="709" w:type="dxa"/>
            <w:vMerge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35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977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2D4" w:rsidTr="00913A32">
        <w:tc>
          <w:tcPr>
            <w:tcW w:w="709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720E7" w:rsidTr="00E720E7">
        <w:tc>
          <w:tcPr>
            <w:tcW w:w="709" w:type="dxa"/>
            <w:vAlign w:val="center"/>
          </w:tcPr>
          <w:p w:rsidR="00E720E7" w:rsidRDefault="00E720E7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vAlign w:val="center"/>
          </w:tcPr>
          <w:p w:rsidR="00E720E7" w:rsidRDefault="00E720E7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программе,  в том числе</w:t>
            </w:r>
          </w:p>
        </w:tc>
        <w:tc>
          <w:tcPr>
            <w:tcW w:w="1701" w:type="dxa"/>
            <w:vAlign w:val="center"/>
          </w:tcPr>
          <w:p w:rsidR="00E720E7" w:rsidRPr="00E720E7" w:rsidRDefault="00C65628" w:rsidP="00E7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4 559,0</w:t>
            </w:r>
          </w:p>
        </w:tc>
        <w:tc>
          <w:tcPr>
            <w:tcW w:w="1559" w:type="dxa"/>
            <w:vAlign w:val="center"/>
          </w:tcPr>
          <w:p w:rsidR="00E720E7" w:rsidRPr="00E720E7" w:rsidRDefault="00C65628" w:rsidP="00E7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4 559,0</w:t>
            </w:r>
          </w:p>
        </w:tc>
        <w:tc>
          <w:tcPr>
            <w:tcW w:w="2835" w:type="dxa"/>
            <w:vAlign w:val="center"/>
          </w:tcPr>
          <w:p w:rsidR="00E720E7" w:rsidRDefault="00E720E7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977" w:type="dxa"/>
            <w:vAlign w:val="center"/>
          </w:tcPr>
          <w:p w:rsidR="00E720E7" w:rsidRDefault="00E720E7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720E7" w:rsidTr="00E720E7">
        <w:trPr>
          <w:trHeight w:val="450"/>
        </w:trPr>
        <w:tc>
          <w:tcPr>
            <w:tcW w:w="709" w:type="dxa"/>
            <w:vAlign w:val="center"/>
          </w:tcPr>
          <w:p w:rsidR="00E720E7" w:rsidRDefault="00E720E7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E720E7" w:rsidRDefault="00E720E7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720E7" w:rsidRPr="00E720E7" w:rsidRDefault="00C65628" w:rsidP="00E7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4 559,0</w:t>
            </w:r>
          </w:p>
        </w:tc>
        <w:tc>
          <w:tcPr>
            <w:tcW w:w="1559" w:type="dxa"/>
            <w:vAlign w:val="center"/>
          </w:tcPr>
          <w:p w:rsidR="00E720E7" w:rsidRPr="00E720E7" w:rsidRDefault="00C65628" w:rsidP="00E720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4 559,0</w:t>
            </w:r>
          </w:p>
        </w:tc>
        <w:tc>
          <w:tcPr>
            <w:tcW w:w="2835" w:type="dxa"/>
            <w:vAlign w:val="center"/>
          </w:tcPr>
          <w:p w:rsidR="00E720E7" w:rsidRDefault="00E720E7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977" w:type="dxa"/>
            <w:vAlign w:val="center"/>
          </w:tcPr>
          <w:p w:rsidR="00E720E7" w:rsidRDefault="00E720E7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C152D4" w:rsidRDefault="00C152D4" w:rsidP="00C152D4">
      <w:pPr>
        <w:rPr>
          <w:rFonts w:ascii="Times New Roman" w:hAnsi="Times New Roman" w:cs="Times New Roman"/>
          <w:b/>
          <w:sz w:val="24"/>
          <w:szCs w:val="24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sectPr w:rsidR="00C152D4" w:rsidSect="00C152D4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D35"/>
    <w:rsid w:val="000028EE"/>
    <w:rsid w:val="000B1FAF"/>
    <w:rsid w:val="001324BB"/>
    <w:rsid w:val="002A3BBC"/>
    <w:rsid w:val="003B7FE9"/>
    <w:rsid w:val="00536D31"/>
    <w:rsid w:val="005C7494"/>
    <w:rsid w:val="006C1C95"/>
    <w:rsid w:val="008B0D35"/>
    <w:rsid w:val="009E4A60"/>
    <w:rsid w:val="00A12414"/>
    <w:rsid w:val="00C152D4"/>
    <w:rsid w:val="00C65628"/>
    <w:rsid w:val="00D0565F"/>
    <w:rsid w:val="00D7652D"/>
    <w:rsid w:val="00E32AAA"/>
    <w:rsid w:val="00E7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5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52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5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52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Обухова</dc:creator>
  <cp:keywords/>
  <dc:description/>
  <cp:lastModifiedBy>Светлана Обухова</cp:lastModifiedBy>
  <cp:revision>11</cp:revision>
  <cp:lastPrinted>2023-02-27T09:46:00Z</cp:lastPrinted>
  <dcterms:created xsi:type="dcterms:W3CDTF">2022-01-25T06:29:00Z</dcterms:created>
  <dcterms:modified xsi:type="dcterms:W3CDTF">2023-02-27T09:47:00Z</dcterms:modified>
</cp:coreProperties>
</file>