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5D1" w:rsidRDefault="00C205D1" w:rsidP="00C205D1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C205D1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0" w:name="Par995"/>
      <w:bookmarkEnd w:id="0"/>
      <w:r>
        <w:rPr>
          <w:rFonts w:cs="Times New Roman"/>
          <w:szCs w:val="28"/>
        </w:rPr>
        <w:t xml:space="preserve">Оценка эффективности и результативности муниципальной программы </w:t>
      </w:r>
    </w:p>
    <w:p w:rsid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21085" w:rsidRPr="00521085" w:rsidRDefault="00521085" w:rsidP="00521085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521085">
        <w:rPr>
          <w:rFonts w:cs="Times New Roman"/>
          <w:b/>
          <w:szCs w:val="28"/>
        </w:rPr>
        <w:t xml:space="preserve">"Обеспечение </w:t>
      </w:r>
      <w:r w:rsidR="00DF5E40">
        <w:rPr>
          <w:rFonts w:cs="Times New Roman"/>
          <w:b/>
          <w:szCs w:val="28"/>
        </w:rPr>
        <w:t>антитеррористической</w:t>
      </w:r>
      <w:r w:rsidRPr="00521085">
        <w:rPr>
          <w:rFonts w:cs="Times New Roman"/>
          <w:b/>
          <w:szCs w:val="28"/>
        </w:rPr>
        <w:t xml:space="preserve"> безопасности  </w:t>
      </w:r>
      <w:r w:rsidR="00FA07FB">
        <w:rPr>
          <w:rFonts w:cs="Times New Roman"/>
          <w:b/>
          <w:szCs w:val="28"/>
        </w:rPr>
        <w:t>обще</w:t>
      </w:r>
      <w:r w:rsidRPr="00521085">
        <w:rPr>
          <w:rFonts w:cs="Times New Roman"/>
          <w:b/>
          <w:szCs w:val="28"/>
        </w:rPr>
        <w:t xml:space="preserve">образовательных учреждений муниципального района Похвистневский Самарской области на </w:t>
      </w:r>
      <w:proofErr w:type="spellStart"/>
      <w:r w:rsidRPr="00521085">
        <w:rPr>
          <w:rFonts w:cs="Times New Roman"/>
          <w:b/>
          <w:szCs w:val="28"/>
        </w:rPr>
        <w:t>20</w:t>
      </w:r>
      <w:r w:rsidR="00DF5E40">
        <w:rPr>
          <w:rFonts w:cs="Times New Roman"/>
          <w:b/>
          <w:szCs w:val="28"/>
        </w:rPr>
        <w:t>22</w:t>
      </w:r>
      <w:r w:rsidRPr="00521085">
        <w:rPr>
          <w:rFonts w:cs="Times New Roman"/>
          <w:b/>
          <w:szCs w:val="28"/>
        </w:rPr>
        <w:t>-20</w:t>
      </w:r>
      <w:r w:rsidR="00FA07FB">
        <w:rPr>
          <w:rFonts w:cs="Times New Roman"/>
          <w:b/>
          <w:szCs w:val="28"/>
        </w:rPr>
        <w:t>2</w:t>
      </w:r>
      <w:r w:rsidR="00DF5E40">
        <w:rPr>
          <w:rFonts w:cs="Times New Roman"/>
          <w:b/>
          <w:szCs w:val="28"/>
        </w:rPr>
        <w:t>6</w:t>
      </w:r>
      <w:r w:rsidR="00E44E67">
        <w:rPr>
          <w:rFonts w:cs="Times New Roman"/>
          <w:b/>
          <w:szCs w:val="28"/>
        </w:rPr>
        <w:t>г.г</w:t>
      </w:r>
      <w:proofErr w:type="spellEnd"/>
      <w:r w:rsidR="00E44E67">
        <w:rPr>
          <w:rFonts w:cs="Times New Roman"/>
          <w:b/>
          <w:szCs w:val="28"/>
        </w:rPr>
        <w:t>.» за 202</w:t>
      </w:r>
      <w:r w:rsidR="005D3167">
        <w:rPr>
          <w:rFonts w:cs="Times New Roman"/>
          <w:b/>
          <w:szCs w:val="28"/>
        </w:rPr>
        <w:t>2</w:t>
      </w:r>
      <w:r w:rsidRPr="00521085">
        <w:rPr>
          <w:rFonts w:cs="Times New Roman"/>
          <w:b/>
          <w:szCs w:val="28"/>
        </w:rPr>
        <w:t xml:space="preserve"> год</w:t>
      </w:r>
    </w:p>
    <w:p w:rsidR="00521085" w:rsidRP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521085" w:rsidRDefault="00521085" w:rsidP="00521085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Эффективность реализации Программы определяется по следующим направлениям:</w:t>
      </w:r>
    </w:p>
    <w:p w:rsidR="00E50177" w:rsidRPr="00E50177" w:rsidRDefault="00E50177" w:rsidP="00E5017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1" w:name="Par1005"/>
      <w:bookmarkEnd w:id="1"/>
      <w:r w:rsidRPr="00E50177">
        <w:rPr>
          <w:rFonts w:cs="Times New Roman"/>
          <w:szCs w:val="28"/>
          <w:lang w:val="en-US"/>
        </w:rPr>
        <w:t>a</w:t>
      </w:r>
      <w:r w:rsidRPr="00E50177">
        <w:rPr>
          <w:rFonts w:cs="Times New Roman"/>
          <w:szCs w:val="28"/>
        </w:rPr>
        <w:t xml:space="preserve">) </w:t>
      </w:r>
      <w:proofErr w:type="gramStart"/>
      <w:r w:rsidRPr="00E50177">
        <w:rPr>
          <w:rFonts w:cs="Times New Roman"/>
          <w:szCs w:val="28"/>
        </w:rPr>
        <w:t>оценка</w:t>
      </w:r>
      <w:proofErr w:type="gramEnd"/>
      <w:r w:rsidRPr="00E50177">
        <w:rPr>
          <w:rFonts w:cs="Times New Roman"/>
          <w:szCs w:val="28"/>
        </w:rPr>
        <w:t xml:space="preserve"> полноты финансирования (</w:t>
      </w:r>
      <w:proofErr w:type="spellStart"/>
      <w:r w:rsidRPr="00E50177">
        <w:rPr>
          <w:rFonts w:cs="Times New Roman"/>
          <w:szCs w:val="28"/>
        </w:rPr>
        <w:t>Q1</w:t>
      </w:r>
      <w:proofErr w:type="spellEnd"/>
      <w:r w:rsidRPr="00E50177">
        <w:rPr>
          <w:rFonts w:cs="Times New Roman"/>
          <w:szCs w:val="28"/>
        </w:rPr>
        <w:t xml:space="preserve">) </w:t>
      </w:r>
      <w:hyperlink w:anchor="Par1007" w:history="1">
        <w:r w:rsidRPr="00E50177">
          <w:rPr>
            <w:rFonts w:cs="Times New Roman"/>
            <w:szCs w:val="28"/>
          </w:rPr>
          <w:t>(таблица 1)</w:t>
        </w:r>
      </w:hyperlink>
      <w:r w:rsidRPr="00E50177">
        <w:rPr>
          <w:rFonts w:cs="Times New Roman"/>
          <w:szCs w:val="28"/>
        </w:rPr>
        <w:t>;</w:t>
      </w:r>
    </w:p>
    <w:p w:rsidR="00E50177" w:rsidRPr="00E50177" w:rsidRDefault="00E50177" w:rsidP="00E5017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E50177">
        <w:rPr>
          <w:rFonts w:cs="Times New Roman"/>
          <w:szCs w:val="28"/>
          <w:lang w:val="en-US"/>
        </w:rPr>
        <w:t>b</w:t>
      </w:r>
      <w:r w:rsidRPr="00E50177">
        <w:rPr>
          <w:rFonts w:cs="Times New Roman"/>
          <w:szCs w:val="28"/>
        </w:rPr>
        <w:t xml:space="preserve">) </w:t>
      </w:r>
      <w:proofErr w:type="gramStart"/>
      <w:r w:rsidRPr="00E50177">
        <w:rPr>
          <w:rFonts w:cs="Times New Roman"/>
          <w:szCs w:val="28"/>
        </w:rPr>
        <w:t>оценка</w:t>
      </w:r>
      <w:proofErr w:type="gramEnd"/>
      <w:r w:rsidRPr="00E50177">
        <w:rPr>
          <w:rFonts w:cs="Times New Roman"/>
          <w:szCs w:val="28"/>
        </w:rPr>
        <w:t xml:space="preserve"> достижения плановых значений целевых показателей (</w:t>
      </w:r>
      <w:proofErr w:type="spellStart"/>
      <w:r w:rsidRPr="00E50177">
        <w:rPr>
          <w:rFonts w:cs="Times New Roman"/>
          <w:szCs w:val="28"/>
        </w:rPr>
        <w:t>Q2</w:t>
      </w:r>
      <w:proofErr w:type="spellEnd"/>
      <w:r w:rsidRPr="00E50177">
        <w:rPr>
          <w:rFonts w:cs="Times New Roman"/>
          <w:szCs w:val="28"/>
        </w:rPr>
        <w:t xml:space="preserve">) </w:t>
      </w:r>
      <w:hyperlink w:anchor="Par1027" w:history="1">
        <w:r w:rsidRPr="00E50177">
          <w:rPr>
            <w:rFonts w:cs="Times New Roman"/>
            <w:szCs w:val="28"/>
          </w:rPr>
          <w:t>(таблица 2)</w:t>
        </w:r>
      </w:hyperlink>
      <w:r w:rsidRPr="00E50177">
        <w:rPr>
          <w:rFonts w:cs="Times New Roman"/>
          <w:szCs w:val="28"/>
        </w:rPr>
        <w:t>.</w:t>
      </w:r>
    </w:p>
    <w:p w:rsidR="00B01994" w:rsidRDefault="00B01994" w:rsidP="004C59E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E50177" w:rsidRPr="002E5E49" w:rsidRDefault="00E50177" w:rsidP="00E50177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outlineLvl w:val="2"/>
        <w:rPr>
          <w:rFonts w:cs="Times New Roman"/>
          <w:szCs w:val="28"/>
        </w:rPr>
      </w:pPr>
      <w:r w:rsidRPr="002E5E49">
        <w:rPr>
          <w:rFonts w:cs="Times New Roman"/>
          <w:szCs w:val="28"/>
          <w:lang w:val="en-US"/>
        </w:rPr>
        <w:t>Q</w:t>
      </w:r>
      <w:r w:rsidRPr="00D2121E">
        <w:rPr>
          <w:rFonts w:cs="Times New Roman"/>
          <w:szCs w:val="28"/>
        </w:rPr>
        <w:t xml:space="preserve">1 = </w:t>
      </w:r>
      <w:r>
        <w:rPr>
          <w:rFonts w:cs="Times New Roman"/>
          <w:szCs w:val="28"/>
        </w:rPr>
        <w:t xml:space="preserve">плановый объем финансирования/фактический объем финансирования = </w:t>
      </w:r>
      <w:r w:rsidR="00DF5E40">
        <w:rPr>
          <w:rFonts w:cs="Times New Roman"/>
          <w:szCs w:val="28"/>
        </w:rPr>
        <w:t>2 674,9</w:t>
      </w:r>
      <w:r>
        <w:rPr>
          <w:rFonts w:cs="Times New Roman"/>
          <w:szCs w:val="28"/>
        </w:rPr>
        <w:t>/</w:t>
      </w:r>
      <w:r w:rsidR="00DF5E40">
        <w:rPr>
          <w:rFonts w:cs="Times New Roman"/>
          <w:szCs w:val="28"/>
        </w:rPr>
        <w:t>2 674,9</w:t>
      </w:r>
      <w:r>
        <w:rPr>
          <w:rFonts w:cs="Times New Roman"/>
          <w:szCs w:val="28"/>
        </w:rPr>
        <w:t xml:space="preserve"> = 1</w:t>
      </w:r>
    </w:p>
    <w:p w:rsidR="00E50177" w:rsidRPr="00C54E77" w:rsidRDefault="00E50177" w:rsidP="00E50177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</w:t>
      </w:r>
      <w:r w:rsidRPr="00C54E77">
        <w:rPr>
          <w:rFonts w:cs="Times New Roman"/>
          <w:szCs w:val="28"/>
          <w:vertAlign w:val="subscript"/>
        </w:rPr>
        <w:t xml:space="preserve"> </w:t>
      </w:r>
      <w:r w:rsidRPr="00C54E77">
        <w:rPr>
          <w:rFonts w:cs="Times New Roman"/>
          <w:szCs w:val="28"/>
        </w:rPr>
        <w:t xml:space="preserve">= </w:t>
      </w:r>
      <w:bookmarkStart w:id="2" w:name="Par1025"/>
      <w:bookmarkEnd w:id="2"/>
      <w:r>
        <w:rPr>
          <w:rFonts w:cs="Times New Roman"/>
          <w:szCs w:val="28"/>
        </w:rPr>
        <w:t>1</w:t>
      </w:r>
      <w:proofErr w:type="gramStart"/>
      <w:r>
        <w:rPr>
          <w:rFonts w:cs="Times New Roman"/>
          <w:szCs w:val="28"/>
        </w:rPr>
        <w:t>,0</w:t>
      </w:r>
      <w:proofErr w:type="gramEnd"/>
    </w:p>
    <w:p w:rsidR="00E50177" w:rsidRDefault="00E50177" w:rsidP="00E50177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>Таблица 1</w:t>
      </w:r>
    </w:p>
    <w:p w:rsidR="00E50177" w:rsidRPr="006405B0" w:rsidRDefault="00E50177" w:rsidP="00E5017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3" w:name="Par1027"/>
      <w:bookmarkEnd w:id="3"/>
      <w:r w:rsidRPr="006405B0">
        <w:rPr>
          <w:rFonts w:cs="Times New Roman"/>
          <w:sz w:val="24"/>
        </w:rPr>
        <w:t>ШКАЛА ОЦЕНКИ ПОЛНОТЫ ФИНАНСИРОВАНИЯ</w:t>
      </w:r>
    </w:p>
    <w:p w:rsidR="00E50177" w:rsidRPr="006405B0" w:rsidRDefault="00E50177" w:rsidP="00E5017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20"/>
        <w:gridCol w:w="4440"/>
      </w:tblGrid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полное финансирование              </w:t>
            </w:r>
          </w:p>
        </w:tc>
      </w:tr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1,02 &lt;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E50177" w:rsidRDefault="00E50177" w:rsidP="00E5017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FA25E2" w:rsidRDefault="00E50177" w:rsidP="002502B3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  <w:vertAlign w:val="subscript"/>
        </w:rPr>
        <w:t>1</w:t>
      </w:r>
      <w:r>
        <w:rPr>
          <w:rFonts w:cs="Times New Roman"/>
          <w:szCs w:val="28"/>
        </w:rPr>
        <w:t xml:space="preserve"> равен 1,0, так как  плановые мероприятия  были профинансированы в полном объеме. Результатом исполнения плана явилось</w:t>
      </w:r>
      <w:r w:rsidR="00FA25E2">
        <w:rPr>
          <w:rFonts w:cs="Times New Roman"/>
          <w:szCs w:val="28"/>
          <w:vertAlign w:val="subscript"/>
        </w:rPr>
        <w:t xml:space="preserve"> </w:t>
      </w:r>
      <w:r w:rsidR="00DF5E40">
        <w:rPr>
          <w:rFonts w:cs="Times New Roman"/>
          <w:bCs w:val="0"/>
          <w:szCs w:val="28"/>
        </w:rPr>
        <w:t>безопасности жизни и здоровья воспитанников, учащихся и сотрудников общеобразовательных учреждений</w:t>
      </w:r>
      <w:r w:rsidR="00E42402">
        <w:rPr>
          <w:rFonts w:cs="Times New Roman"/>
          <w:bCs w:val="0"/>
          <w:szCs w:val="28"/>
        </w:rPr>
        <w:t xml:space="preserve"> во время их трудовой и учебной деятельности, обеспечение безопасности образовательного процесса в области профилактики терроризма и экстремизма путем совершенствования системы профилактических мер антитеррористической и </w:t>
      </w:r>
      <w:proofErr w:type="spellStart"/>
      <w:r w:rsidR="00E42402">
        <w:rPr>
          <w:rFonts w:cs="Times New Roman"/>
          <w:bCs w:val="0"/>
          <w:szCs w:val="28"/>
        </w:rPr>
        <w:t>пртивоэкстремистской</w:t>
      </w:r>
      <w:proofErr w:type="spellEnd"/>
      <w:r w:rsidR="00E42402">
        <w:rPr>
          <w:rFonts w:cs="Times New Roman"/>
          <w:bCs w:val="0"/>
          <w:szCs w:val="28"/>
        </w:rPr>
        <w:t xml:space="preserve">  направленности</w:t>
      </w:r>
      <w:r w:rsidR="002502B3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  <w:r w:rsidR="002502B3">
        <w:rPr>
          <w:rFonts w:cs="Times New Roman"/>
          <w:szCs w:val="28"/>
        </w:rPr>
        <w:t>П</w:t>
      </w:r>
      <w:r w:rsidR="00FA25E2">
        <w:rPr>
          <w:rFonts w:cs="Times New Roman"/>
          <w:szCs w:val="28"/>
        </w:rPr>
        <w:t xml:space="preserve">о выполнению данной </w:t>
      </w:r>
      <w:r w:rsidR="002502B3">
        <w:rPr>
          <w:rFonts w:cs="Times New Roman"/>
          <w:szCs w:val="28"/>
        </w:rPr>
        <w:lastRenderedPageBreak/>
        <w:t>муниципальной п</w:t>
      </w:r>
      <w:r w:rsidR="00B329DB">
        <w:rPr>
          <w:rFonts w:cs="Times New Roman"/>
          <w:szCs w:val="28"/>
        </w:rPr>
        <w:t xml:space="preserve">рограммы послужил итогом </w:t>
      </w:r>
      <w:r w:rsidR="00B329DB" w:rsidRPr="00B329DB">
        <w:rPr>
          <w:rFonts w:cs="Times New Roman"/>
          <w:b/>
          <w:szCs w:val="28"/>
        </w:rPr>
        <w:t>высокой</w:t>
      </w:r>
      <w:r w:rsidR="00FA25E2" w:rsidRPr="00B329DB">
        <w:rPr>
          <w:rFonts w:cs="Times New Roman"/>
          <w:b/>
          <w:szCs w:val="28"/>
        </w:rPr>
        <w:t xml:space="preserve"> результативности</w:t>
      </w:r>
      <w:r w:rsidR="00FA25E2">
        <w:rPr>
          <w:rFonts w:cs="Times New Roman"/>
          <w:szCs w:val="28"/>
        </w:rPr>
        <w:t xml:space="preserve">  исполнения  плана мероприятий по обеспечению пожарной безопасности в </w:t>
      </w:r>
      <w:r w:rsidR="00FA07FB">
        <w:rPr>
          <w:rFonts w:cs="Times New Roman"/>
          <w:szCs w:val="28"/>
        </w:rPr>
        <w:t>обще</w:t>
      </w:r>
      <w:r w:rsidR="00FA25E2">
        <w:rPr>
          <w:rFonts w:cs="Times New Roman"/>
          <w:szCs w:val="28"/>
        </w:rPr>
        <w:t xml:space="preserve">образовательных учреждениях. </w:t>
      </w:r>
      <w:r w:rsidR="00B329DB">
        <w:rPr>
          <w:rFonts w:cs="Times New Roman"/>
          <w:szCs w:val="28"/>
        </w:rPr>
        <w:t xml:space="preserve">Задачи  </w:t>
      </w:r>
      <w:r w:rsidR="002502B3">
        <w:rPr>
          <w:rFonts w:cs="Times New Roman"/>
          <w:szCs w:val="28"/>
        </w:rPr>
        <w:t>муниципальной п</w:t>
      </w:r>
      <w:r w:rsidR="00B329DB">
        <w:rPr>
          <w:rFonts w:cs="Times New Roman"/>
          <w:szCs w:val="28"/>
        </w:rPr>
        <w:t xml:space="preserve">рограммы </w:t>
      </w:r>
      <w:r w:rsidR="00E42402">
        <w:rPr>
          <w:rFonts w:cs="Times New Roman"/>
          <w:szCs w:val="28"/>
        </w:rPr>
        <w:t>–</w:t>
      </w:r>
      <w:r w:rsidR="00B329DB" w:rsidRPr="00B329DB">
        <w:rPr>
          <w:rFonts w:cs="Times New Roman"/>
          <w:szCs w:val="28"/>
        </w:rPr>
        <w:t xml:space="preserve"> </w:t>
      </w:r>
      <w:r w:rsidR="00E42402">
        <w:rPr>
          <w:rFonts w:cs="Times New Roman"/>
          <w:szCs w:val="28"/>
        </w:rPr>
        <w:t>усиление антитеррористической защищенности объектов образования, обеспечение безопасности образовательного процесса</w:t>
      </w:r>
      <w:r w:rsidR="00B329DB">
        <w:rPr>
          <w:rFonts w:cs="Times New Roman"/>
          <w:szCs w:val="28"/>
        </w:rPr>
        <w:t xml:space="preserve"> на 20</w:t>
      </w:r>
      <w:r w:rsidR="00E44E67">
        <w:rPr>
          <w:rFonts w:cs="Times New Roman"/>
          <w:szCs w:val="28"/>
        </w:rPr>
        <w:t>2</w:t>
      </w:r>
      <w:r w:rsidR="00E42402">
        <w:rPr>
          <w:rFonts w:cs="Times New Roman"/>
          <w:szCs w:val="28"/>
        </w:rPr>
        <w:t>2</w:t>
      </w:r>
      <w:r w:rsidR="00B329DB">
        <w:rPr>
          <w:rFonts w:cs="Times New Roman"/>
          <w:szCs w:val="28"/>
        </w:rPr>
        <w:t xml:space="preserve"> год выполнены.</w:t>
      </w: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FA25E2" w:rsidRPr="002502B3" w:rsidRDefault="002502B3" w:rsidP="002502B3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502B3">
        <w:rPr>
          <w:rFonts w:cs="Times New Roman"/>
          <w:szCs w:val="28"/>
          <w:lang w:val="en-US"/>
        </w:rPr>
        <w:t>Q</w:t>
      </w:r>
      <w:r w:rsidRPr="002502B3">
        <w:rPr>
          <w:rFonts w:cs="Times New Roman"/>
          <w:szCs w:val="28"/>
        </w:rPr>
        <w:t>2 = плановый стратегический показатель/фактически исполненный стратегический показатель:</w:t>
      </w:r>
    </w:p>
    <w:p w:rsidR="002502B3" w:rsidRPr="00257C10" w:rsidRDefault="002502B3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 w:rsidRPr="00257C10">
        <w:rPr>
          <w:rFonts w:cs="Times New Roman"/>
          <w:szCs w:val="28"/>
        </w:rPr>
        <w:t>п.1</w:t>
      </w:r>
      <w:proofErr w:type="spellEnd"/>
      <w:r w:rsidRPr="00257C10">
        <w:rPr>
          <w:rFonts w:cs="Times New Roman"/>
          <w:szCs w:val="28"/>
        </w:rPr>
        <w:t xml:space="preserve"> </w:t>
      </w:r>
      <w:r w:rsidR="00DF5E40">
        <w:rPr>
          <w:rFonts w:cs="Times New Roman"/>
          <w:szCs w:val="28"/>
        </w:rPr>
        <w:t xml:space="preserve">Количество объектов образовательных учреждений и органов местного самоуправления, оснащенных кнопкой тревожной сигнализации </w:t>
      </w:r>
      <w:r w:rsidR="00E44E67">
        <w:rPr>
          <w:rFonts w:cs="Times New Roman"/>
          <w:szCs w:val="28"/>
        </w:rPr>
        <w:t xml:space="preserve"> – </w:t>
      </w:r>
      <w:r w:rsidR="00DF5E40">
        <w:rPr>
          <w:rFonts w:cs="Times New Roman"/>
          <w:szCs w:val="28"/>
        </w:rPr>
        <w:t>3</w:t>
      </w:r>
      <w:r w:rsidR="00E44E67">
        <w:rPr>
          <w:rFonts w:cs="Times New Roman"/>
          <w:szCs w:val="28"/>
        </w:rPr>
        <w:t>8/</w:t>
      </w:r>
      <w:r w:rsidR="00DF5E40">
        <w:rPr>
          <w:rFonts w:cs="Times New Roman"/>
          <w:szCs w:val="28"/>
        </w:rPr>
        <w:t>3</w:t>
      </w:r>
      <w:r w:rsidR="00E44E67">
        <w:rPr>
          <w:rFonts w:cs="Times New Roman"/>
          <w:szCs w:val="28"/>
        </w:rPr>
        <w:t>8</w:t>
      </w:r>
      <w:r w:rsidRPr="00257C10">
        <w:rPr>
          <w:rFonts w:cs="Times New Roman"/>
          <w:szCs w:val="28"/>
        </w:rPr>
        <w:t xml:space="preserve"> = 1;</w:t>
      </w:r>
    </w:p>
    <w:p w:rsidR="002502B3" w:rsidRPr="00257C10" w:rsidRDefault="002502B3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 w:rsidRPr="00257C10">
        <w:rPr>
          <w:rFonts w:cs="Times New Roman"/>
          <w:szCs w:val="28"/>
        </w:rPr>
        <w:t>п.2</w:t>
      </w:r>
      <w:proofErr w:type="spellEnd"/>
      <w:r w:rsidRPr="00257C10">
        <w:rPr>
          <w:rFonts w:cs="Times New Roman"/>
          <w:szCs w:val="28"/>
        </w:rPr>
        <w:t xml:space="preserve">  </w:t>
      </w:r>
      <w:r w:rsidR="00DF5E40">
        <w:rPr>
          <w:rFonts w:cs="Times New Roman"/>
          <w:szCs w:val="28"/>
        </w:rPr>
        <w:t>Количество объектов образовательных учреждений, охраняемых сотрудниками частной охранной организацией</w:t>
      </w:r>
      <w:r w:rsidRPr="00257C10">
        <w:rPr>
          <w:rFonts w:cs="Times New Roman"/>
          <w:szCs w:val="28"/>
        </w:rPr>
        <w:t xml:space="preserve"> – </w:t>
      </w:r>
      <w:r w:rsidR="00DF5E40">
        <w:rPr>
          <w:rFonts w:cs="Times New Roman"/>
          <w:szCs w:val="28"/>
        </w:rPr>
        <w:t>16</w:t>
      </w:r>
      <w:r w:rsidRPr="00257C10">
        <w:rPr>
          <w:rFonts w:cs="Times New Roman"/>
          <w:szCs w:val="28"/>
        </w:rPr>
        <w:t>/</w:t>
      </w:r>
      <w:r w:rsidR="00DF5E40">
        <w:rPr>
          <w:rFonts w:cs="Times New Roman"/>
          <w:szCs w:val="28"/>
        </w:rPr>
        <w:t>16</w:t>
      </w:r>
      <w:r w:rsidRPr="00257C10">
        <w:rPr>
          <w:rFonts w:cs="Times New Roman"/>
          <w:szCs w:val="28"/>
        </w:rPr>
        <w:t xml:space="preserve"> = 1;</w:t>
      </w:r>
    </w:p>
    <w:p w:rsidR="002502B3" w:rsidRPr="00257C10" w:rsidRDefault="002502B3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 w:rsidRPr="00257C10">
        <w:rPr>
          <w:rFonts w:cs="Times New Roman"/>
          <w:szCs w:val="28"/>
        </w:rPr>
        <w:t>п.3</w:t>
      </w:r>
      <w:proofErr w:type="spellEnd"/>
      <w:r w:rsidRPr="00257C10">
        <w:rPr>
          <w:rFonts w:cs="Times New Roman"/>
          <w:szCs w:val="28"/>
        </w:rPr>
        <w:t xml:space="preserve"> </w:t>
      </w:r>
      <w:r w:rsidR="00DF5E40">
        <w:rPr>
          <w:rFonts w:cs="Times New Roman"/>
          <w:szCs w:val="28"/>
        </w:rPr>
        <w:t>Количество обслуживаемых камер системы видеонаблюдения</w:t>
      </w:r>
      <w:r w:rsidR="005D3167">
        <w:rPr>
          <w:rFonts w:cs="Times New Roman"/>
          <w:szCs w:val="28"/>
        </w:rPr>
        <w:t xml:space="preserve"> – </w:t>
      </w:r>
      <w:r w:rsidR="00DF5E40">
        <w:rPr>
          <w:rFonts w:cs="Times New Roman"/>
          <w:szCs w:val="28"/>
        </w:rPr>
        <w:t>154</w:t>
      </w:r>
      <w:r w:rsidRPr="00257C10">
        <w:rPr>
          <w:rFonts w:cs="Times New Roman"/>
          <w:szCs w:val="28"/>
        </w:rPr>
        <w:t>/</w:t>
      </w:r>
      <w:r w:rsidR="00DF5E40">
        <w:rPr>
          <w:rFonts w:cs="Times New Roman"/>
          <w:szCs w:val="28"/>
        </w:rPr>
        <w:t>154</w:t>
      </w:r>
      <w:r w:rsidR="00257C10" w:rsidRPr="00257C10">
        <w:rPr>
          <w:rFonts w:cs="Times New Roman"/>
          <w:szCs w:val="28"/>
        </w:rPr>
        <w:t xml:space="preserve"> </w:t>
      </w:r>
      <w:r w:rsidRPr="00257C10">
        <w:rPr>
          <w:rFonts w:cs="Times New Roman"/>
          <w:szCs w:val="28"/>
        </w:rPr>
        <w:t>=</w:t>
      </w:r>
      <w:r w:rsidR="00257C10" w:rsidRPr="00257C10">
        <w:rPr>
          <w:rFonts w:cs="Times New Roman"/>
          <w:szCs w:val="28"/>
        </w:rPr>
        <w:t xml:space="preserve"> </w:t>
      </w:r>
      <w:r w:rsidRPr="00257C10">
        <w:rPr>
          <w:rFonts w:cs="Times New Roman"/>
          <w:szCs w:val="28"/>
        </w:rPr>
        <w:t>1;</w:t>
      </w:r>
    </w:p>
    <w:p w:rsidR="00C54E77" w:rsidRPr="00E44E67" w:rsidRDefault="00257C10" w:rsidP="00C205D1">
      <w:pPr>
        <w:rPr>
          <w:rFonts w:cs="Times New Roman"/>
          <w:szCs w:val="28"/>
          <w:lang w:val="en-US"/>
        </w:rPr>
      </w:pPr>
      <w:proofErr w:type="spellStart"/>
      <w:r w:rsidRPr="00257C10">
        <w:rPr>
          <w:rFonts w:cs="Times New Roman"/>
          <w:szCs w:val="28"/>
          <w:lang w:val="en-US"/>
        </w:rPr>
        <w:t>Q</w:t>
      </w:r>
      <w:r w:rsidRPr="00E44E67">
        <w:rPr>
          <w:rFonts w:cs="Times New Roman"/>
          <w:szCs w:val="28"/>
          <w:lang w:val="en-US"/>
        </w:rPr>
        <w:t>2</w:t>
      </w:r>
      <w:proofErr w:type="spellEnd"/>
      <w:r w:rsidRPr="00E44E67">
        <w:rPr>
          <w:rFonts w:cs="Times New Roman"/>
          <w:szCs w:val="28"/>
          <w:lang w:val="en-US"/>
        </w:rPr>
        <w:t xml:space="preserve"> = </w:t>
      </w:r>
      <w:proofErr w:type="spellStart"/>
      <w:r w:rsidRPr="00257C10">
        <w:rPr>
          <w:rFonts w:cs="Times New Roman"/>
          <w:szCs w:val="28"/>
        </w:rPr>
        <w:t>п</w:t>
      </w:r>
      <w:proofErr w:type="spellEnd"/>
      <w:r w:rsidRPr="00E44E67">
        <w:rPr>
          <w:rFonts w:cs="Times New Roman"/>
          <w:szCs w:val="28"/>
          <w:lang w:val="en-US"/>
        </w:rPr>
        <w:t>.1+</w:t>
      </w:r>
      <w:proofErr w:type="spellStart"/>
      <w:r w:rsidRPr="00257C10">
        <w:rPr>
          <w:rFonts w:cs="Times New Roman"/>
          <w:szCs w:val="28"/>
        </w:rPr>
        <w:t>п</w:t>
      </w:r>
      <w:proofErr w:type="spellEnd"/>
      <w:r w:rsidRPr="00E44E67">
        <w:rPr>
          <w:rFonts w:cs="Times New Roman"/>
          <w:szCs w:val="28"/>
          <w:lang w:val="en-US"/>
        </w:rPr>
        <w:t>.2+</w:t>
      </w:r>
      <w:proofErr w:type="spellStart"/>
      <w:r w:rsidRPr="00257C10">
        <w:rPr>
          <w:rFonts w:cs="Times New Roman"/>
          <w:szCs w:val="28"/>
        </w:rPr>
        <w:t>п</w:t>
      </w:r>
      <w:proofErr w:type="spellEnd"/>
      <w:r w:rsidRPr="00E44E67">
        <w:rPr>
          <w:rFonts w:cs="Times New Roman"/>
          <w:szCs w:val="28"/>
          <w:lang w:val="en-US"/>
        </w:rPr>
        <w:t>.3</w:t>
      </w:r>
      <w:r w:rsidR="00E44E67" w:rsidRPr="00E44E67">
        <w:rPr>
          <w:rFonts w:cs="Times New Roman"/>
          <w:szCs w:val="28"/>
          <w:lang w:val="en-US"/>
        </w:rPr>
        <w:t>/</w:t>
      </w:r>
      <w:r w:rsidR="00DF5E40">
        <w:rPr>
          <w:rFonts w:cs="Times New Roman"/>
          <w:szCs w:val="28"/>
        </w:rPr>
        <w:t>3</w:t>
      </w:r>
      <w:r w:rsidRPr="00E44E67">
        <w:rPr>
          <w:rFonts w:cs="Times New Roman"/>
          <w:szCs w:val="28"/>
          <w:lang w:val="en-US"/>
        </w:rPr>
        <w:t>=1+1+1</w:t>
      </w:r>
      <w:r w:rsidR="00E44E67">
        <w:rPr>
          <w:rFonts w:cs="Times New Roman"/>
          <w:szCs w:val="28"/>
          <w:lang w:val="en-US"/>
        </w:rPr>
        <w:t>/</w:t>
      </w:r>
      <w:r w:rsidR="00DF5E40">
        <w:rPr>
          <w:rFonts w:cs="Times New Roman"/>
          <w:szCs w:val="28"/>
        </w:rPr>
        <w:t>3</w:t>
      </w:r>
      <w:r w:rsidRPr="00E44E67">
        <w:rPr>
          <w:rFonts w:cs="Times New Roman"/>
          <w:szCs w:val="28"/>
          <w:lang w:val="en-US"/>
        </w:rPr>
        <w:t>=1</w:t>
      </w:r>
    </w:p>
    <w:p w:rsidR="00FC57D7" w:rsidRPr="00E44E67" w:rsidRDefault="00FC57D7" w:rsidP="00C205D1">
      <w:pPr>
        <w:rPr>
          <w:rFonts w:cs="Times New Roman"/>
          <w:szCs w:val="28"/>
          <w:lang w:val="en-US"/>
        </w:rPr>
      </w:pPr>
    </w:p>
    <w:p w:rsidR="00FC57D7" w:rsidRPr="00C54E77" w:rsidRDefault="00FC57D7" w:rsidP="00FC57D7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Таблица </w:t>
      </w:r>
      <w:bookmarkStart w:id="4" w:name="Par1007"/>
      <w:bookmarkEnd w:id="4"/>
      <w:r>
        <w:rPr>
          <w:rFonts w:cs="Times New Roman"/>
          <w:szCs w:val="28"/>
        </w:rPr>
        <w:t>2</w:t>
      </w:r>
    </w:p>
    <w:p w:rsidR="00FC57D7" w:rsidRPr="006405B0" w:rsidRDefault="00FC57D7" w:rsidP="00FC57D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ШКАЛА ОЦЕНКИ ДОСТИЖЕНИЯ ПЛАНОВЫХ ЗНАЧЕНИЙ</w:t>
      </w:r>
    </w:p>
    <w:p w:rsidR="00FC57D7" w:rsidRPr="006405B0" w:rsidRDefault="00FC57D7" w:rsidP="00FC57D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ЦЕЛЕВЫХ ПОКАЗАТЕЛЕЙ</w:t>
      </w:r>
    </w:p>
    <w:p w:rsidR="00FC57D7" w:rsidRPr="006405B0" w:rsidRDefault="00FC57D7" w:rsidP="00FC57D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20"/>
        <w:gridCol w:w="4440"/>
      </w:tblGrid>
      <w:tr w:rsidR="00FC57D7" w:rsidRPr="006405B0" w:rsidTr="00C56B9D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FC57D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FC57D7" w:rsidRPr="006405B0" w:rsidTr="00C56B9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FC57D7" w:rsidRPr="006405B0" w:rsidTr="00C56B9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1,05 &lt;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FC57D7" w:rsidRPr="006405B0" w:rsidTr="00C56B9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FC57D7" w:rsidRPr="00FC57D7" w:rsidRDefault="00FC57D7" w:rsidP="00C205D1">
      <w:pPr>
        <w:rPr>
          <w:rFonts w:cs="Times New Roman"/>
          <w:szCs w:val="28"/>
        </w:rPr>
      </w:pPr>
    </w:p>
    <w:p w:rsidR="00FC57D7" w:rsidRDefault="00FC57D7" w:rsidP="00FC57D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Pr="00C54E77"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t xml:space="preserve">по выполнению данной Программы равен 1, так как процент выполнения по всем плановым целевым показателям равен 100%. Запланированные мероприятия по созданию необходимых условий для эффективного </w:t>
      </w:r>
      <w:r>
        <w:rPr>
          <w:rFonts w:cs="Times New Roman"/>
          <w:szCs w:val="28"/>
        </w:rPr>
        <w:lastRenderedPageBreak/>
        <w:t>функционирования муниципальных и образовательных учреждений, находящихся на территории муниципального района Похвистневский Самарской области исполнены в полном объеме.</w:t>
      </w:r>
    </w:p>
    <w:p w:rsidR="004B00E2" w:rsidRDefault="004B00E2" w:rsidP="00FA07FB">
      <w:pPr>
        <w:jc w:val="both"/>
        <w:rPr>
          <w:rFonts w:cs="Times New Roman"/>
          <w:szCs w:val="28"/>
        </w:rPr>
      </w:pPr>
    </w:p>
    <w:p w:rsidR="00B82527" w:rsidRDefault="00B82527" w:rsidP="00FA07FB">
      <w:pPr>
        <w:jc w:val="both"/>
        <w:rPr>
          <w:szCs w:val="28"/>
        </w:rPr>
      </w:pPr>
      <w:r>
        <w:rPr>
          <w:rStyle w:val="a7"/>
          <w:szCs w:val="28"/>
        </w:rPr>
        <w:t xml:space="preserve">Заключение: </w:t>
      </w:r>
      <w:r>
        <w:rPr>
          <w:szCs w:val="28"/>
        </w:rPr>
        <w:t>в соответствии с Методикой проведения оценки эффективности</w:t>
      </w:r>
      <w:r w:rsidR="004B00E2">
        <w:rPr>
          <w:szCs w:val="28"/>
        </w:rPr>
        <w:t xml:space="preserve"> и результативности </w:t>
      </w:r>
      <w:r>
        <w:rPr>
          <w:szCs w:val="28"/>
        </w:rPr>
        <w:t xml:space="preserve"> реализации муниципальных программ муниципального района Похвис</w:t>
      </w:r>
      <w:r w:rsidR="004B00E2">
        <w:rPr>
          <w:szCs w:val="28"/>
        </w:rPr>
        <w:t>тневский</w:t>
      </w:r>
      <w:r>
        <w:rPr>
          <w:szCs w:val="28"/>
        </w:rPr>
        <w:t xml:space="preserve"> Самарской области  уровень оценки эффективности Программы  признается </w:t>
      </w:r>
      <w:r w:rsidR="006A7BD3">
        <w:rPr>
          <w:b/>
          <w:szCs w:val="28"/>
        </w:rPr>
        <w:t>высоким</w:t>
      </w:r>
      <w:r>
        <w:rPr>
          <w:szCs w:val="28"/>
        </w:rPr>
        <w:t>.</w:t>
      </w:r>
      <w:r>
        <w:rPr>
          <w:rFonts w:ascii="Arial" w:hAnsi="Arial"/>
        </w:rPr>
        <w:t xml:space="preserve">   </w:t>
      </w:r>
      <w:r>
        <w:rPr>
          <w:szCs w:val="28"/>
        </w:rPr>
        <w:t xml:space="preserve">План мероприятий по обеспечению </w:t>
      </w:r>
      <w:r w:rsidR="00E42402">
        <w:rPr>
          <w:szCs w:val="28"/>
        </w:rPr>
        <w:t>антитеррористической</w:t>
      </w:r>
      <w:r>
        <w:rPr>
          <w:szCs w:val="28"/>
        </w:rPr>
        <w:t xml:space="preserve"> безопасности обучающихся, воспитанников </w:t>
      </w:r>
      <w:r w:rsidR="004B00E2">
        <w:rPr>
          <w:szCs w:val="28"/>
        </w:rPr>
        <w:t xml:space="preserve">и работников </w:t>
      </w:r>
      <w:r w:rsidR="00FA07FB">
        <w:rPr>
          <w:szCs w:val="28"/>
        </w:rPr>
        <w:t>обще</w:t>
      </w:r>
      <w:r w:rsidR="004B00E2">
        <w:rPr>
          <w:szCs w:val="28"/>
        </w:rPr>
        <w:t>образовательных учреждений Похвистневского района во время их трудовой и учебной деятельности</w:t>
      </w:r>
      <w:r w:rsidR="00167E7E">
        <w:rPr>
          <w:szCs w:val="28"/>
        </w:rPr>
        <w:t>, выполнен.</w:t>
      </w:r>
      <w:r>
        <w:rPr>
          <w:szCs w:val="28"/>
        </w:rPr>
        <w:t xml:space="preserve"> Программа целесообразна к финансированию.</w:t>
      </w:r>
    </w:p>
    <w:p w:rsidR="004B00E2" w:rsidRDefault="004B00E2" w:rsidP="00FA07FB">
      <w:pPr>
        <w:ind w:firstLine="708"/>
        <w:jc w:val="both"/>
        <w:rPr>
          <w:szCs w:val="28"/>
        </w:rPr>
      </w:pPr>
    </w:p>
    <w:p w:rsidR="00E44E67" w:rsidRPr="00E44E67" w:rsidRDefault="00E44E67" w:rsidP="00E44E67">
      <w:pPr>
        <w:ind w:firstLine="708"/>
        <w:jc w:val="both"/>
        <w:rPr>
          <w:b/>
          <w:szCs w:val="28"/>
        </w:rPr>
      </w:pPr>
      <w:r w:rsidRPr="00E44E67">
        <w:rPr>
          <w:b/>
          <w:szCs w:val="28"/>
        </w:rPr>
        <w:t>В связи с высокой эффективностью реализации муниципальной программы (100%)  рекомендуется продлить муниципальную программу «</w:t>
      </w:r>
      <w:r w:rsidRPr="00E44E67">
        <w:rPr>
          <w:rFonts w:cs="Times New Roman"/>
          <w:b/>
          <w:szCs w:val="28"/>
        </w:rPr>
        <w:t xml:space="preserve">Обеспечение </w:t>
      </w:r>
      <w:r w:rsidR="00E42402">
        <w:rPr>
          <w:rFonts w:cs="Times New Roman"/>
          <w:b/>
          <w:szCs w:val="28"/>
        </w:rPr>
        <w:t>антитеррористической</w:t>
      </w:r>
      <w:r w:rsidRPr="00E44E67">
        <w:rPr>
          <w:rFonts w:cs="Times New Roman"/>
          <w:b/>
          <w:szCs w:val="28"/>
        </w:rPr>
        <w:t xml:space="preserve"> безопасности  общеобразовательных учреждений муниципального района Похвистневский Самарской области</w:t>
      </w:r>
      <w:r w:rsidRPr="00E44E67">
        <w:rPr>
          <w:b/>
          <w:szCs w:val="28"/>
        </w:rPr>
        <w:t xml:space="preserve"> на 202</w:t>
      </w:r>
      <w:r w:rsidR="00E42402">
        <w:rPr>
          <w:b/>
          <w:szCs w:val="28"/>
        </w:rPr>
        <w:t>2</w:t>
      </w:r>
      <w:r w:rsidRPr="00E44E67">
        <w:rPr>
          <w:b/>
          <w:szCs w:val="28"/>
        </w:rPr>
        <w:t>-202</w:t>
      </w:r>
      <w:r w:rsidR="00E42402">
        <w:rPr>
          <w:b/>
          <w:szCs w:val="28"/>
        </w:rPr>
        <w:t>6</w:t>
      </w:r>
      <w:r w:rsidRPr="00E44E67">
        <w:rPr>
          <w:b/>
          <w:szCs w:val="28"/>
        </w:rPr>
        <w:t xml:space="preserve"> годы».</w:t>
      </w:r>
    </w:p>
    <w:p w:rsidR="0062104E" w:rsidRDefault="0062104E" w:rsidP="004B00E2"/>
    <w:sectPr w:rsidR="0062104E" w:rsidSect="00E44E6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4EA"/>
    <w:multiLevelType w:val="hybridMultilevel"/>
    <w:tmpl w:val="04D47EFA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11A92461"/>
    <w:multiLevelType w:val="hybridMultilevel"/>
    <w:tmpl w:val="C5F24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2D728B"/>
    <w:multiLevelType w:val="hybridMultilevel"/>
    <w:tmpl w:val="8FDEB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A7537"/>
    <w:multiLevelType w:val="hybridMultilevel"/>
    <w:tmpl w:val="0F1279B0"/>
    <w:lvl w:ilvl="0" w:tplc="0419000F">
      <w:start w:val="1"/>
      <w:numFmt w:val="decimal"/>
      <w:lvlText w:val="%1."/>
      <w:lvlJc w:val="left"/>
      <w:pPr>
        <w:ind w:left="2370" w:hanging="360"/>
      </w:pPr>
    </w:lvl>
    <w:lvl w:ilvl="1" w:tplc="04190019" w:tentative="1">
      <w:start w:val="1"/>
      <w:numFmt w:val="lowerLetter"/>
      <w:lvlText w:val="%2."/>
      <w:lvlJc w:val="left"/>
      <w:pPr>
        <w:ind w:left="3090" w:hanging="360"/>
      </w:pPr>
    </w:lvl>
    <w:lvl w:ilvl="2" w:tplc="0419001B" w:tentative="1">
      <w:start w:val="1"/>
      <w:numFmt w:val="lowerRoman"/>
      <w:lvlText w:val="%3."/>
      <w:lvlJc w:val="right"/>
      <w:pPr>
        <w:ind w:left="3810" w:hanging="180"/>
      </w:pPr>
    </w:lvl>
    <w:lvl w:ilvl="3" w:tplc="0419000F" w:tentative="1">
      <w:start w:val="1"/>
      <w:numFmt w:val="decimal"/>
      <w:lvlText w:val="%4."/>
      <w:lvlJc w:val="left"/>
      <w:pPr>
        <w:ind w:left="4530" w:hanging="360"/>
      </w:pPr>
    </w:lvl>
    <w:lvl w:ilvl="4" w:tplc="04190019" w:tentative="1">
      <w:start w:val="1"/>
      <w:numFmt w:val="lowerLetter"/>
      <w:lvlText w:val="%5."/>
      <w:lvlJc w:val="left"/>
      <w:pPr>
        <w:ind w:left="5250" w:hanging="360"/>
      </w:pPr>
    </w:lvl>
    <w:lvl w:ilvl="5" w:tplc="0419001B" w:tentative="1">
      <w:start w:val="1"/>
      <w:numFmt w:val="lowerRoman"/>
      <w:lvlText w:val="%6."/>
      <w:lvlJc w:val="right"/>
      <w:pPr>
        <w:ind w:left="5970" w:hanging="180"/>
      </w:pPr>
    </w:lvl>
    <w:lvl w:ilvl="6" w:tplc="0419000F" w:tentative="1">
      <w:start w:val="1"/>
      <w:numFmt w:val="decimal"/>
      <w:lvlText w:val="%7."/>
      <w:lvlJc w:val="left"/>
      <w:pPr>
        <w:ind w:left="6690" w:hanging="360"/>
      </w:pPr>
    </w:lvl>
    <w:lvl w:ilvl="7" w:tplc="04190019" w:tentative="1">
      <w:start w:val="1"/>
      <w:numFmt w:val="lowerLetter"/>
      <w:lvlText w:val="%8."/>
      <w:lvlJc w:val="left"/>
      <w:pPr>
        <w:ind w:left="7410" w:hanging="360"/>
      </w:pPr>
    </w:lvl>
    <w:lvl w:ilvl="8" w:tplc="0419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4">
    <w:nsid w:val="46AC702F"/>
    <w:multiLevelType w:val="hybridMultilevel"/>
    <w:tmpl w:val="16503974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782D2C7D"/>
    <w:multiLevelType w:val="hybridMultilevel"/>
    <w:tmpl w:val="740C87DC"/>
    <w:lvl w:ilvl="0" w:tplc="04190017">
      <w:start w:val="1"/>
      <w:numFmt w:val="lowerLetter"/>
      <w:lvlText w:val="%1)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205D1"/>
    <w:rsid w:val="00047892"/>
    <w:rsid w:val="00167E7E"/>
    <w:rsid w:val="002502B3"/>
    <w:rsid w:val="00257C10"/>
    <w:rsid w:val="002D7822"/>
    <w:rsid w:val="00343D4B"/>
    <w:rsid w:val="003E7863"/>
    <w:rsid w:val="00401CBB"/>
    <w:rsid w:val="00427D61"/>
    <w:rsid w:val="004B00E2"/>
    <w:rsid w:val="004C59EB"/>
    <w:rsid w:val="004D65D4"/>
    <w:rsid w:val="00521085"/>
    <w:rsid w:val="005D3167"/>
    <w:rsid w:val="00601C4D"/>
    <w:rsid w:val="0062104E"/>
    <w:rsid w:val="006246D0"/>
    <w:rsid w:val="0064089D"/>
    <w:rsid w:val="006A7BD3"/>
    <w:rsid w:val="00737777"/>
    <w:rsid w:val="00747741"/>
    <w:rsid w:val="007D0304"/>
    <w:rsid w:val="008668EA"/>
    <w:rsid w:val="008A5F13"/>
    <w:rsid w:val="00997F6B"/>
    <w:rsid w:val="00A27EED"/>
    <w:rsid w:val="00A34A31"/>
    <w:rsid w:val="00B01994"/>
    <w:rsid w:val="00B329DB"/>
    <w:rsid w:val="00B54FCB"/>
    <w:rsid w:val="00B82527"/>
    <w:rsid w:val="00B949D2"/>
    <w:rsid w:val="00C07A72"/>
    <w:rsid w:val="00C205D1"/>
    <w:rsid w:val="00C54E77"/>
    <w:rsid w:val="00C5524D"/>
    <w:rsid w:val="00C71B4A"/>
    <w:rsid w:val="00D87D76"/>
    <w:rsid w:val="00DC293E"/>
    <w:rsid w:val="00DF5E40"/>
    <w:rsid w:val="00E42402"/>
    <w:rsid w:val="00E44E67"/>
    <w:rsid w:val="00E50177"/>
    <w:rsid w:val="00EA6360"/>
    <w:rsid w:val="00EB6D5D"/>
    <w:rsid w:val="00FA07FB"/>
    <w:rsid w:val="00FA25E2"/>
    <w:rsid w:val="00FC5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D1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5D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59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9EB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21085"/>
    <w:pPr>
      <w:ind w:left="720"/>
      <w:contextualSpacing/>
    </w:pPr>
  </w:style>
  <w:style w:type="character" w:styleId="a7">
    <w:name w:val="Strong"/>
    <w:basedOn w:val="a0"/>
    <w:qFormat/>
    <w:rsid w:val="00B8252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D1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5D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59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9EB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21085"/>
    <w:pPr>
      <w:ind w:left="720"/>
      <w:contextualSpacing/>
    </w:pPr>
  </w:style>
  <w:style w:type="character" w:styleId="a7">
    <w:name w:val="Strong"/>
    <w:basedOn w:val="a0"/>
    <w:qFormat/>
    <w:rsid w:val="00B825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1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BD23C-D6D7-478B-9134-7B29E87EB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Экономист</dc:creator>
  <cp:lastModifiedBy>user</cp:lastModifiedBy>
  <cp:revision>22</cp:revision>
  <cp:lastPrinted>2023-02-03T05:46:00Z</cp:lastPrinted>
  <dcterms:created xsi:type="dcterms:W3CDTF">2016-02-11T07:28:00Z</dcterms:created>
  <dcterms:modified xsi:type="dcterms:W3CDTF">2023-02-03T05:46:00Z</dcterms:modified>
</cp:coreProperties>
</file>