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B97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0276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CF2097" w:rsidRPr="00CF2097" w:rsidTr="00071CF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CF2097"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8D5582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8D5582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систем вентиляции, кондиционирования и дым удаления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02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Периодическое техническое обслуживание </w:t>
            </w:r>
            <w:proofErr w:type="spellStart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АПС</w:t>
            </w:r>
            <w:proofErr w:type="spellEnd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системы оповещения</w:t>
            </w:r>
            <w:r w:rsidRPr="00B97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B97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ежегодных электроизмерительных </w:t>
            </w: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 в зданиях общеобразовательных учреждений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764F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Испытание пожарных лестниц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Увеличение степени огнестойкости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косоуров</w:t>
            </w:r>
            <w:proofErr w:type="spellEnd"/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5582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Монтаж электросветильников закрытыми колпаками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рассеивателями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Замена системы АПС </w:t>
            </w:r>
          </w:p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7775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огнезащитной обработки деревянных и металлических конструкций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7450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8D5582" w:rsidP="008D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проектно-сметной документации на монтаж </w:t>
            </w:r>
            <w:proofErr w:type="spellStart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АПС</w:t>
            </w:r>
            <w:proofErr w:type="spellEnd"/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764F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Default="0002764F" w:rsidP="008D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8D55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Противопожарные двери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764F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вторых эвакуационных выходов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проекта о реконструкции здания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Армированные двери на лестничных клетках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перил в лестничных клетках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ограждений на крыше зданий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люков (выход на кровлю из лестничной клетки)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проступни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лестничной клетки ведущей на второй этаж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перил на площадках вторых эвакуационных выходов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5582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DD504E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источника противопожарного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DD504E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DD504E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DD504E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Default="00DD504E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5582" w:rsidRPr="00B97C9B" w:rsidRDefault="008D558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D504E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DD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Установка ворот, обеспечивающие автоматическую разблокировку и (или) открывание ворот, установленных на проездах для обеспечения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беспрепятственного проезда пожарной техники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Default="00DD504E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504E" w:rsidRPr="00B97C9B" w:rsidRDefault="00DD504E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44FAF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DD504E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02764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E9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27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2764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5 598,4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2764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5 598,4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544FAF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598,4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544FAF" w:rsidP="0002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027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598,4</w:t>
            </w:r>
            <w:r w:rsidR="00071C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Исполнитель: главн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ый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 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Вилкова О.Л.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CF209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  <w:bookmarkStart w:id="2" w:name="_GoBack"/>
      <w:bookmarkEnd w:id="2"/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907BF" w:rsidRPr="00B40F69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«Обеспечение пожарной безопасности общеобразовательных учреждений муниципального района Похвист</w:t>
      </w:r>
      <w:r w:rsidR="00544FAF">
        <w:rPr>
          <w:rFonts w:ascii="Times New Roman" w:hAnsi="Times New Roman" w:cs="Times New Roman"/>
          <w:sz w:val="28"/>
          <w:szCs w:val="28"/>
        </w:rPr>
        <w:t>невский Самарской области на 2021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44F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муниципального района Похвистне</w:t>
      </w:r>
      <w:r w:rsidR="00544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ский от </w:t>
      </w:r>
      <w:r w:rsidR="00544FA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44F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613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F69">
        <w:rPr>
          <w:rFonts w:ascii="Times New Roman" w:hAnsi="Times New Roman" w:cs="Times New Roman"/>
          <w:sz w:val="28"/>
          <w:szCs w:val="28"/>
        </w:rPr>
        <w:t>(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с изменениями от </w:t>
      </w:r>
      <w:r w:rsidR="00544FAF">
        <w:rPr>
          <w:rFonts w:ascii="Times New Roman" w:hAnsi="Times New Roman" w:cs="Times New Roman"/>
          <w:sz w:val="28"/>
          <w:szCs w:val="28"/>
        </w:rPr>
        <w:t>30.12.20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1</w:t>
      </w:r>
      <w:r w:rsidR="00544FAF">
        <w:rPr>
          <w:rFonts w:ascii="Times New Roman" w:hAnsi="Times New Roman" w:cs="Times New Roman"/>
          <w:sz w:val="28"/>
          <w:szCs w:val="28"/>
        </w:rPr>
        <w:t>050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544FAF">
        <w:rPr>
          <w:rFonts w:ascii="Times New Roman" w:hAnsi="Times New Roman" w:cs="Times New Roman"/>
          <w:sz w:val="28"/>
          <w:szCs w:val="28"/>
        </w:rPr>
        <w:t>05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10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21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807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544FAF">
        <w:rPr>
          <w:rFonts w:ascii="Times New Roman" w:hAnsi="Times New Roman" w:cs="Times New Roman"/>
          <w:sz w:val="28"/>
          <w:szCs w:val="28"/>
        </w:rPr>
        <w:t>30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12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21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1103</w:t>
      </w:r>
      <w:r w:rsidR="0002764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2764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2764F">
        <w:rPr>
          <w:rFonts w:ascii="Times New Roman" w:hAnsi="Times New Roman" w:cs="Times New Roman"/>
          <w:sz w:val="28"/>
          <w:szCs w:val="28"/>
        </w:rPr>
        <w:t xml:space="preserve"> 25.08.2022 № 644, от 16.11.2022 № 884</w:t>
      </w:r>
      <w:r w:rsidRPr="00B40F69">
        <w:rPr>
          <w:rFonts w:ascii="Times New Roman" w:hAnsi="Times New Roman" w:cs="Times New Roman"/>
          <w:sz w:val="28"/>
          <w:szCs w:val="28"/>
        </w:rPr>
        <w:t>).</w:t>
      </w:r>
    </w:p>
    <w:p w:rsidR="00A907BF" w:rsidRDefault="00B40F6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и планом финансово-хозяйственной деятельностью на 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</w:t>
      </w:r>
      <w:r w:rsidR="0002764F">
        <w:rPr>
          <w:rFonts w:ascii="Times New Roman" w:hAnsi="Times New Roman" w:cs="Times New Roman"/>
          <w:sz w:val="28"/>
          <w:szCs w:val="28"/>
        </w:rPr>
        <w:t>5 598,4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907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07BF">
        <w:rPr>
          <w:rFonts w:ascii="Times New Roman" w:hAnsi="Times New Roman" w:cs="Times New Roman"/>
          <w:sz w:val="28"/>
          <w:szCs w:val="28"/>
        </w:rPr>
        <w:t xml:space="preserve">уб., в том числе из бюджета района – </w:t>
      </w:r>
      <w:r w:rsidR="00544FAF">
        <w:rPr>
          <w:rFonts w:ascii="Times New Roman" w:hAnsi="Times New Roman" w:cs="Times New Roman"/>
          <w:sz w:val="28"/>
          <w:szCs w:val="28"/>
        </w:rPr>
        <w:t>5</w:t>
      </w:r>
      <w:r w:rsidR="0002764F">
        <w:rPr>
          <w:rFonts w:ascii="Times New Roman" w:hAnsi="Times New Roman" w:cs="Times New Roman"/>
          <w:sz w:val="28"/>
          <w:szCs w:val="28"/>
        </w:rPr>
        <w:t> 598,4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 </w:t>
      </w:r>
      <w:r w:rsidR="00544FAF">
        <w:rPr>
          <w:rFonts w:ascii="Times New Roman" w:hAnsi="Times New Roman" w:cs="Times New Roman"/>
          <w:sz w:val="28"/>
          <w:szCs w:val="28"/>
        </w:rPr>
        <w:t>5 134,9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</w:t>
      </w:r>
      <w:r w:rsidR="00544FAF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показатель: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- 1.1 «Проверка работоспособности кранов внутреннего противопожарного водопровода» - 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</w:t>
      </w:r>
      <w:r w:rsidR="008A6389">
        <w:rPr>
          <w:rFonts w:ascii="Times New Roman" w:hAnsi="Times New Roman" w:cs="Times New Roman"/>
          <w:sz w:val="28"/>
          <w:szCs w:val="28"/>
        </w:rPr>
        <w:t>бъеме (</w:t>
      </w:r>
      <w:r w:rsidR="0002764F" w:rsidRPr="0002764F">
        <w:rPr>
          <w:rFonts w:ascii="Times New Roman" w:hAnsi="Times New Roman" w:cs="Times New Roman"/>
          <w:sz w:val="28"/>
          <w:szCs w:val="28"/>
        </w:rPr>
        <w:t>Контракт № 23-ППВ/2022 от 31.03.2022</w:t>
      </w:r>
      <w:r w:rsidR="008A6389">
        <w:rPr>
          <w:rFonts w:ascii="Times New Roman" w:hAnsi="Times New Roman" w:cs="Times New Roman"/>
          <w:sz w:val="28"/>
          <w:szCs w:val="28"/>
        </w:rPr>
        <w:t>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 «Проверка систем вентиляции, кондиционирования и дым удаления» - 3</w:t>
      </w:r>
      <w:r w:rsidR="000276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02764F" w:rsidRPr="0002764F">
        <w:rPr>
          <w:rFonts w:ascii="Times New Roman" w:hAnsi="Times New Roman" w:cs="Times New Roman"/>
          <w:sz w:val="28"/>
          <w:szCs w:val="28"/>
        </w:rPr>
        <w:t>Контракт № 04-ВК/2022 от 14.07.2022</w:t>
      </w:r>
      <w:r>
        <w:rPr>
          <w:rFonts w:ascii="Times New Roman" w:hAnsi="Times New Roman" w:cs="Times New Roman"/>
          <w:sz w:val="28"/>
          <w:szCs w:val="28"/>
        </w:rPr>
        <w:t>, на балансе Учреждения 3</w:t>
      </w:r>
      <w:r w:rsidR="000276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Постановлений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Похвистнвеский «О передаче и изъятии из оперативного управления недвижимого имущества»</w:t>
      </w:r>
      <w:r w:rsidR="00E35DC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2012-20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 w:rsidR="00B97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- 1.3 «Периодическое техническое обслуживание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</w:t>
      </w:r>
      <w:r w:rsidR="00E707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темы оповещения» - </w:t>
      </w:r>
      <w:r w:rsidR="0002764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</w:t>
      </w:r>
      <w:r w:rsidR="00B97C9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ном объеме </w:t>
      </w:r>
      <w:r w:rsidR="00C277B2" w:rsidRPr="00C277B2">
        <w:rPr>
          <w:rFonts w:ascii="Times New Roman" w:hAnsi="Times New Roman" w:cs="Times New Roman"/>
          <w:sz w:val="28"/>
          <w:szCs w:val="28"/>
        </w:rPr>
        <w:t>Контракт № 52-АПС/2022 от 21.01.2022</w:t>
      </w:r>
      <w:r>
        <w:rPr>
          <w:rFonts w:ascii="Times New Roman" w:hAnsi="Times New Roman" w:cs="Times New Roman"/>
          <w:sz w:val="28"/>
          <w:szCs w:val="28"/>
        </w:rPr>
        <w:t xml:space="preserve">, на балансе Учреждения </w:t>
      </w:r>
      <w:r w:rsidR="0002764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объектов по Постановлениям Админис</w:t>
      </w:r>
      <w:r w:rsidR="0002764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рации);</w:t>
      </w:r>
      <w:proofErr w:type="gramEnd"/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- 1.4 «Проведение ежегодных электроизмерительных работ в зданиях общеобразовательных учреждений» - 3</w:t>
      </w:r>
      <w:r w:rsidR="00C277B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C277B2" w:rsidRPr="00C277B2">
        <w:rPr>
          <w:rFonts w:ascii="Times New Roman" w:hAnsi="Times New Roman" w:cs="Times New Roman"/>
          <w:sz w:val="28"/>
          <w:szCs w:val="28"/>
        </w:rPr>
        <w:t>Договор № 49 от 02.08.2022</w:t>
      </w:r>
      <w:r>
        <w:rPr>
          <w:rFonts w:ascii="Times New Roman" w:hAnsi="Times New Roman" w:cs="Times New Roman"/>
          <w:sz w:val="28"/>
          <w:szCs w:val="28"/>
        </w:rPr>
        <w:t>, на балансе Учреждения 3</w:t>
      </w:r>
      <w:r w:rsidR="00C277B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балансе Учреждения 3</w:t>
      </w:r>
      <w:r w:rsidR="00C277B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объектов по Постановлениям Админитсрации);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- 1.6. «</w:t>
      </w:r>
      <w:r w:rsidR="00660A91">
        <w:rPr>
          <w:rFonts w:ascii="Times New Roman" w:hAnsi="Times New Roman" w:cs="Times New Roman"/>
          <w:sz w:val="28"/>
          <w:szCs w:val="28"/>
        </w:rPr>
        <w:t>Периодическое обслуживание противопожарных клапанов</w:t>
      </w:r>
      <w:r w:rsidR="00E35DCB">
        <w:rPr>
          <w:rFonts w:ascii="Times New Roman" w:hAnsi="Times New Roman" w:cs="Times New Roman"/>
          <w:sz w:val="28"/>
          <w:szCs w:val="28"/>
        </w:rPr>
        <w:t xml:space="preserve"> и системы вентиляции» - 5 шт. исполнен в полном объеме (</w:t>
      </w:r>
      <w:r w:rsidR="00C277B2" w:rsidRPr="00C277B2">
        <w:rPr>
          <w:rFonts w:ascii="Times New Roman" w:hAnsi="Times New Roman" w:cs="Times New Roman"/>
          <w:sz w:val="28"/>
          <w:szCs w:val="28"/>
        </w:rPr>
        <w:t>Договор № 01-КЛ/2022 от 21.01.2022</w:t>
      </w:r>
      <w:r w:rsidR="00E35DCB"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</w:t>
      </w:r>
      <w:r w:rsidR="00C277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«Замена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C277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C277B2" w:rsidRPr="00C277B2">
        <w:rPr>
          <w:rFonts w:ascii="Times New Roman" w:hAnsi="Times New Roman" w:cs="Times New Roman"/>
          <w:sz w:val="28"/>
          <w:szCs w:val="28"/>
        </w:rPr>
        <w:t>Контракт № 32 от 19.12.2022</w:t>
      </w:r>
      <w:r w:rsidR="00C277B2">
        <w:rPr>
          <w:rFonts w:ascii="Times New Roman" w:hAnsi="Times New Roman" w:cs="Times New Roman"/>
          <w:sz w:val="28"/>
          <w:szCs w:val="28"/>
        </w:rPr>
        <w:t xml:space="preserve">, </w:t>
      </w:r>
      <w:r w:rsidR="00C277B2" w:rsidRPr="00C277B2">
        <w:rPr>
          <w:rFonts w:ascii="Times New Roman" w:hAnsi="Times New Roman" w:cs="Times New Roman"/>
          <w:sz w:val="28"/>
          <w:szCs w:val="28"/>
        </w:rPr>
        <w:t>Договор № 73 от 09.12.2022</w:t>
      </w:r>
      <w:r w:rsidR="00C277B2">
        <w:rPr>
          <w:rFonts w:ascii="Times New Roman" w:hAnsi="Times New Roman" w:cs="Times New Roman"/>
          <w:sz w:val="28"/>
          <w:szCs w:val="28"/>
        </w:rPr>
        <w:t>);</w:t>
      </w:r>
    </w:p>
    <w:p w:rsidR="00797775" w:rsidRDefault="00797775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</w:t>
      </w:r>
      <w:r w:rsidR="008D67D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«Проведение огнезащитной обработки деревянных и металлических конструкций» - 3 шт. исполнен в полнм объеме (</w:t>
      </w:r>
      <w:r w:rsidR="008D67DA" w:rsidRPr="008D67DA">
        <w:rPr>
          <w:rFonts w:ascii="Times New Roman" w:hAnsi="Times New Roman" w:cs="Times New Roman"/>
          <w:sz w:val="28"/>
          <w:szCs w:val="28"/>
        </w:rPr>
        <w:t>Договор № 51 от 19.08.2022</w:t>
      </w:r>
      <w:r w:rsidR="003335FF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</w:t>
      </w:r>
      <w:r w:rsidR="008D67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«Разработка пр</w:t>
      </w:r>
      <w:r w:rsidR="00137B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ектно-сметной документации на монтаж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8D67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. исполнен в полном объеме (</w:t>
      </w:r>
      <w:r w:rsidR="008D67DA" w:rsidRPr="008D67DA">
        <w:rPr>
          <w:rFonts w:ascii="Times New Roman" w:hAnsi="Times New Roman" w:cs="Times New Roman"/>
          <w:sz w:val="28"/>
          <w:szCs w:val="28"/>
        </w:rPr>
        <w:t>Договор № 58 от 10.10.2022</w:t>
      </w:r>
      <w:r w:rsidR="008D67DA">
        <w:rPr>
          <w:rFonts w:ascii="Times New Roman" w:hAnsi="Times New Roman" w:cs="Times New Roman"/>
          <w:sz w:val="28"/>
          <w:szCs w:val="28"/>
        </w:rPr>
        <w:t>,</w:t>
      </w:r>
      <w:r w:rsidR="008D67DA" w:rsidRPr="008D67DA">
        <w:t xml:space="preserve"> </w:t>
      </w:r>
      <w:r w:rsidR="008D67DA" w:rsidRPr="008D67DA">
        <w:rPr>
          <w:rFonts w:ascii="Times New Roman" w:hAnsi="Times New Roman" w:cs="Times New Roman"/>
          <w:sz w:val="28"/>
          <w:szCs w:val="28"/>
        </w:rPr>
        <w:t>Договор № 69 от 22.11.2022</w:t>
      </w:r>
      <w:proofErr w:type="gramStart"/>
      <w:r w:rsidR="008D6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- 1.1</w:t>
      </w:r>
      <w:r w:rsidR="008D67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335FF">
        <w:rPr>
          <w:rFonts w:ascii="Times New Roman" w:hAnsi="Times New Roman" w:cs="Times New Roman"/>
          <w:sz w:val="28"/>
          <w:szCs w:val="28"/>
        </w:rPr>
        <w:t>Противопожарные двери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D67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8D67DA" w:rsidRPr="008D67DA">
        <w:rPr>
          <w:rFonts w:ascii="Times New Roman" w:hAnsi="Times New Roman" w:cs="Times New Roman"/>
          <w:sz w:val="28"/>
          <w:szCs w:val="28"/>
        </w:rPr>
        <w:t>Договор № 82 от 20.12.2022</w:t>
      </w:r>
      <w:r w:rsidR="00137B23">
        <w:rPr>
          <w:rFonts w:ascii="Times New Roman" w:hAnsi="Times New Roman" w:cs="Times New Roman"/>
          <w:sz w:val="28"/>
          <w:szCs w:val="28"/>
        </w:rPr>
        <w:t>);</w:t>
      </w:r>
    </w:p>
    <w:p w:rsidR="00137B23" w:rsidRDefault="008D67DA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- 1.25</w:t>
      </w:r>
      <w:r w:rsidR="00137B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Испытание обработки деревянных конструкций чердачных помещений образовательных учреждений</w:t>
      </w:r>
      <w:r w:rsidR="00137B23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137B23"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Pr="008D67DA">
        <w:rPr>
          <w:rFonts w:ascii="Times New Roman" w:hAnsi="Times New Roman" w:cs="Times New Roman"/>
          <w:sz w:val="28"/>
          <w:szCs w:val="28"/>
        </w:rPr>
        <w:t>Договор № 08-ИОО/2022 от 16.12.2022</w:t>
      </w:r>
      <w:r w:rsidR="00137B23">
        <w:rPr>
          <w:rFonts w:ascii="Times New Roman" w:hAnsi="Times New Roman" w:cs="Times New Roman"/>
          <w:sz w:val="28"/>
          <w:szCs w:val="28"/>
        </w:rPr>
        <w:t>)</w:t>
      </w:r>
      <w:r w:rsidR="003335FF">
        <w:rPr>
          <w:rFonts w:ascii="Times New Roman" w:hAnsi="Times New Roman" w:cs="Times New Roman"/>
          <w:sz w:val="28"/>
          <w:szCs w:val="28"/>
        </w:rPr>
        <w:t>.</w:t>
      </w:r>
    </w:p>
    <w:p w:rsidR="00A907BF" w:rsidRDefault="00A907BF" w:rsidP="008D2BFF">
      <w:pPr>
        <w:widowControl w:val="0"/>
        <w:autoSpaceDE w:val="0"/>
        <w:autoSpaceDN w:val="0"/>
        <w:adjustRightInd w:val="0"/>
        <w:spacing w:after="0" w:line="240" w:lineRule="auto"/>
      </w:pPr>
    </w:p>
    <w:sectPr w:rsidR="00A907BF" w:rsidSect="00A9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B30" w:rsidRDefault="009A2B30" w:rsidP="00CF2097">
      <w:pPr>
        <w:spacing w:after="0" w:line="240" w:lineRule="auto"/>
      </w:pPr>
      <w:r>
        <w:separator/>
      </w:r>
    </w:p>
  </w:endnote>
  <w:endnote w:type="continuationSeparator" w:id="0">
    <w:p w:rsidR="009A2B30" w:rsidRDefault="009A2B30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B30" w:rsidRDefault="009A2B30" w:rsidP="00CF2097">
      <w:pPr>
        <w:spacing w:after="0" w:line="240" w:lineRule="auto"/>
      </w:pPr>
      <w:r>
        <w:separator/>
      </w:r>
    </w:p>
  </w:footnote>
  <w:footnote w:type="continuationSeparator" w:id="0">
    <w:p w:rsidR="009A2B30" w:rsidRDefault="009A2B30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29CF"/>
    <w:rsid w:val="00023BC0"/>
    <w:rsid w:val="0002764F"/>
    <w:rsid w:val="0006256B"/>
    <w:rsid w:val="00071CFB"/>
    <w:rsid w:val="000A15C9"/>
    <w:rsid w:val="000B48E6"/>
    <w:rsid w:val="000C70A3"/>
    <w:rsid w:val="001042A3"/>
    <w:rsid w:val="00137B23"/>
    <w:rsid w:val="00193D4B"/>
    <w:rsid w:val="00246086"/>
    <w:rsid w:val="002907AD"/>
    <w:rsid w:val="002A7FB0"/>
    <w:rsid w:val="002B17E2"/>
    <w:rsid w:val="002E7450"/>
    <w:rsid w:val="003335FF"/>
    <w:rsid w:val="003A321E"/>
    <w:rsid w:val="003E4363"/>
    <w:rsid w:val="003E4B8C"/>
    <w:rsid w:val="00460670"/>
    <w:rsid w:val="004A58F1"/>
    <w:rsid w:val="0050191A"/>
    <w:rsid w:val="00521A2F"/>
    <w:rsid w:val="00534DBC"/>
    <w:rsid w:val="00535CD2"/>
    <w:rsid w:val="00535ED0"/>
    <w:rsid w:val="00544FAF"/>
    <w:rsid w:val="0059507A"/>
    <w:rsid w:val="005B5BA6"/>
    <w:rsid w:val="005B701E"/>
    <w:rsid w:val="005D4F01"/>
    <w:rsid w:val="0062044C"/>
    <w:rsid w:val="00660A91"/>
    <w:rsid w:val="0067768A"/>
    <w:rsid w:val="0072600B"/>
    <w:rsid w:val="00736888"/>
    <w:rsid w:val="00741864"/>
    <w:rsid w:val="00750603"/>
    <w:rsid w:val="00751F87"/>
    <w:rsid w:val="00797775"/>
    <w:rsid w:val="007D2AEA"/>
    <w:rsid w:val="007F2D17"/>
    <w:rsid w:val="0081172A"/>
    <w:rsid w:val="00847F6B"/>
    <w:rsid w:val="00884BF0"/>
    <w:rsid w:val="008A6389"/>
    <w:rsid w:val="008B139F"/>
    <w:rsid w:val="008D21F0"/>
    <w:rsid w:val="008D2BFF"/>
    <w:rsid w:val="008D4C1F"/>
    <w:rsid w:val="008D5582"/>
    <w:rsid w:val="008D67DA"/>
    <w:rsid w:val="009A2B30"/>
    <w:rsid w:val="00A907BF"/>
    <w:rsid w:val="00AA3CC3"/>
    <w:rsid w:val="00B065A1"/>
    <w:rsid w:val="00B175C3"/>
    <w:rsid w:val="00B2076C"/>
    <w:rsid w:val="00B40F69"/>
    <w:rsid w:val="00B60DF7"/>
    <w:rsid w:val="00B97C9B"/>
    <w:rsid w:val="00BA6A4E"/>
    <w:rsid w:val="00BF2EFC"/>
    <w:rsid w:val="00C277B2"/>
    <w:rsid w:val="00C27FA2"/>
    <w:rsid w:val="00C6559D"/>
    <w:rsid w:val="00CA0CDB"/>
    <w:rsid w:val="00CE01C8"/>
    <w:rsid w:val="00CF2097"/>
    <w:rsid w:val="00DD4AE1"/>
    <w:rsid w:val="00DD504E"/>
    <w:rsid w:val="00E068C1"/>
    <w:rsid w:val="00E35DCB"/>
    <w:rsid w:val="00E7071C"/>
    <w:rsid w:val="00E90098"/>
    <w:rsid w:val="00E97377"/>
    <w:rsid w:val="00EB06F5"/>
    <w:rsid w:val="00EB2274"/>
    <w:rsid w:val="00EE346C"/>
    <w:rsid w:val="00F30C6C"/>
    <w:rsid w:val="00F534E9"/>
    <w:rsid w:val="00F63013"/>
    <w:rsid w:val="00FF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8496-EE66-4C53-8DD0-950A4974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35</cp:revision>
  <cp:lastPrinted>2023-02-08T05:29:00Z</cp:lastPrinted>
  <dcterms:created xsi:type="dcterms:W3CDTF">2016-02-10T07:07:00Z</dcterms:created>
  <dcterms:modified xsi:type="dcterms:W3CDTF">2023-02-08T05:37:00Z</dcterms:modified>
</cp:coreProperties>
</file>