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325A10" w:rsidTr="002722ED">
        <w:trPr>
          <w:trHeight w:val="728"/>
        </w:trPr>
        <w:tc>
          <w:tcPr>
            <w:tcW w:w="4518" w:type="dxa"/>
            <w:vMerge w:val="restart"/>
            <w:hideMark/>
          </w:tcPr>
          <w:p w:rsidR="00325A10" w:rsidRDefault="00325A10" w:rsidP="002722ED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25A10" w:rsidRDefault="00325A10" w:rsidP="002722E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25A10" w:rsidRDefault="00325A10" w:rsidP="002722ED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25A10" w:rsidRDefault="00FA1C9C" w:rsidP="001A6BE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="003A2D25" w:rsidRPr="003A2D25">
              <w:rPr>
                <w:sz w:val="24"/>
                <w:szCs w:val="24"/>
                <w:u w:val="single"/>
              </w:rPr>
              <w:t>18.01.2023</w:t>
            </w:r>
            <w:r>
              <w:rPr>
                <w:sz w:val="24"/>
                <w:szCs w:val="24"/>
              </w:rPr>
              <w:t>__</w:t>
            </w:r>
            <w:r w:rsidR="00325A10">
              <w:rPr>
                <w:sz w:val="24"/>
                <w:szCs w:val="24"/>
              </w:rPr>
              <w:t>№</w:t>
            </w:r>
            <w:r w:rsidR="00325A10" w:rsidRPr="001A6BE7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_</w:t>
            </w:r>
            <w:r w:rsidR="003A2D25">
              <w:rPr>
                <w:sz w:val="24"/>
                <w:szCs w:val="24"/>
                <w:u w:val="single"/>
              </w:rPr>
              <w:t>24</w:t>
            </w:r>
            <w:r>
              <w:rPr>
                <w:sz w:val="24"/>
                <w:szCs w:val="24"/>
                <w:u w:val="single"/>
              </w:rPr>
              <w:t>_</w:t>
            </w:r>
          </w:p>
          <w:p w:rsidR="00325A10" w:rsidRDefault="00325A10" w:rsidP="002722ED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25A10" w:rsidRDefault="00325A10" w:rsidP="002722ED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8890" r="8255" b="1397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11C4A6"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13970" r="12700" b="825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C1AE21"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25A10" w:rsidTr="002722ED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325A10" w:rsidRDefault="00325A10" w:rsidP="002722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AB3091" w:rsidRDefault="00325A10" w:rsidP="000512C3">
      <w:pPr>
        <w:rPr>
          <w:rFonts w:ascii="Times New Roman" w:hAnsi="Times New Roman" w:cs="Times New Roman"/>
          <w:sz w:val="24"/>
          <w:szCs w:val="24"/>
        </w:rPr>
      </w:pPr>
      <w:r w:rsidRPr="00030188">
        <w:rPr>
          <w:sz w:val="24"/>
          <w:szCs w:val="24"/>
        </w:rPr>
        <w:t xml:space="preserve">         </w:t>
      </w:r>
      <w:r w:rsidR="000512C3" w:rsidRPr="00030188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AB3091">
        <w:rPr>
          <w:rFonts w:ascii="Times New Roman" w:hAnsi="Times New Roman" w:cs="Times New Roman"/>
          <w:sz w:val="24"/>
          <w:szCs w:val="24"/>
        </w:rPr>
        <w:t xml:space="preserve">Отчета о </w:t>
      </w:r>
      <w:r w:rsidR="000512C3" w:rsidRPr="00030188">
        <w:rPr>
          <w:rFonts w:ascii="Times New Roman" w:hAnsi="Times New Roman" w:cs="Times New Roman"/>
          <w:sz w:val="24"/>
          <w:szCs w:val="24"/>
        </w:rPr>
        <w:t>План</w:t>
      </w:r>
      <w:r w:rsidR="00AB3091">
        <w:rPr>
          <w:rFonts w:ascii="Times New Roman" w:hAnsi="Times New Roman" w:cs="Times New Roman"/>
          <w:sz w:val="24"/>
          <w:szCs w:val="24"/>
        </w:rPr>
        <w:t>е</w:t>
      </w:r>
      <w:r w:rsidR="000512C3" w:rsidRPr="00030188">
        <w:rPr>
          <w:rFonts w:ascii="Times New Roman" w:hAnsi="Times New Roman" w:cs="Times New Roman"/>
          <w:sz w:val="24"/>
          <w:szCs w:val="24"/>
        </w:rPr>
        <w:t xml:space="preserve"> мероприятий </w:t>
      </w:r>
      <w:r w:rsidR="00030188" w:rsidRPr="00030188">
        <w:rPr>
          <w:rFonts w:ascii="Times New Roman" w:hAnsi="Times New Roman" w:cs="Times New Roman"/>
          <w:sz w:val="24"/>
          <w:szCs w:val="24"/>
        </w:rPr>
        <w:t>по</w:t>
      </w:r>
    </w:p>
    <w:p w:rsidR="000512C3" w:rsidRPr="00030188" w:rsidRDefault="00AB3091" w:rsidP="000512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30188" w:rsidRPr="0003018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11408" w:rsidRPr="00030188">
        <w:rPr>
          <w:rFonts w:ascii="Times New Roman" w:hAnsi="Times New Roman" w:cs="Times New Roman"/>
          <w:sz w:val="24"/>
          <w:szCs w:val="24"/>
        </w:rPr>
        <w:t>птимизации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0188" w:rsidRPr="00030188">
        <w:rPr>
          <w:rFonts w:ascii="Times New Roman" w:hAnsi="Times New Roman" w:cs="Times New Roman"/>
          <w:sz w:val="24"/>
          <w:szCs w:val="24"/>
        </w:rPr>
        <w:t>р</w:t>
      </w:r>
      <w:r w:rsidR="00911408" w:rsidRPr="00030188">
        <w:rPr>
          <w:rFonts w:ascii="Times New Roman" w:hAnsi="Times New Roman" w:cs="Times New Roman"/>
          <w:sz w:val="24"/>
          <w:szCs w:val="24"/>
        </w:rPr>
        <w:t>асходов</w:t>
      </w:r>
      <w:r w:rsidR="00030188" w:rsidRPr="00030188">
        <w:rPr>
          <w:rFonts w:ascii="Times New Roman" w:hAnsi="Times New Roman" w:cs="Times New Roman"/>
          <w:sz w:val="24"/>
          <w:szCs w:val="24"/>
        </w:rPr>
        <w:t xml:space="preserve"> бюджета  </w:t>
      </w:r>
      <w:r w:rsidR="000512C3" w:rsidRPr="0003018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</w:p>
    <w:p w:rsidR="000512C3" w:rsidRPr="00030188" w:rsidRDefault="000512C3" w:rsidP="000512C3">
      <w:pPr>
        <w:rPr>
          <w:rFonts w:ascii="Times New Roman" w:hAnsi="Times New Roman" w:cs="Times New Roman"/>
          <w:sz w:val="24"/>
          <w:szCs w:val="24"/>
        </w:rPr>
      </w:pPr>
      <w:r w:rsidRPr="00030188">
        <w:rPr>
          <w:rFonts w:ascii="Times New Roman" w:hAnsi="Times New Roman" w:cs="Times New Roman"/>
          <w:sz w:val="24"/>
          <w:szCs w:val="24"/>
        </w:rPr>
        <w:t xml:space="preserve">          района Похвистневский </w:t>
      </w:r>
      <w:r w:rsidR="00911408" w:rsidRPr="00030188">
        <w:rPr>
          <w:rFonts w:ascii="Times New Roman" w:hAnsi="Times New Roman" w:cs="Times New Roman"/>
          <w:sz w:val="24"/>
          <w:szCs w:val="24"/>
        </w:rPr>
        <w:t>Самарской области</w:t>
      </w:r>
      <w:r w:rsidRPr="000301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188" w:rsidRPr="00030188" w:rsidRDefault="00FA1C9C" w:rsidP="000512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B3091">
        <w:rPr>
          <w:rFonts w:ascii="Times New Roman" w:hAnsi="Times New Roman" w:cs="Times New Roman"/>
          <w:sz w:val="24"/>
          <w:szCs w:val="24"/>
        </w:rPr>
        <w:t>за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AB309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512C3" w:rsidRPr="00030188" w:rsidRDefault="000512C3" w:rsidP="000512C3">
      <w:pPr>
        <w:rPr>
          <w:rFonts w:ascii="Times New Roman" w:hAnsi="Times New Roman" w:cs="Times New Roman"/>
          <w:sz w:val="24"/>
          <w:szCs w:val="24"/>
        </w:rPr>
      </w:pPr>
    </w:p>
    <w:p w:rsidR="00325A10" w:rsidRDefault="00325A10" w:rsidP="00325A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325A10" w:rsidRDefault="00325A10" w:rsidP="00325A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В целях принятия мер по оздоровлению </w:t>
      </w:r>
      <w:r w:rsidR="006D56D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57461A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 в 20</w:t>
      </w:r>
      <w:r w:rsidR="00593EC7">
        <w:rPr>
          <w:rFonts w:ascii="Times New Roman" w:hAnsi="Times New Roman" w:cs="Times New Roman"/>
          <w:sz w:val="28"/>
          <w:szCs w:val="28"/>
        </w:rPr>
        <w:t>2</w:t>
      </w:r>
      <w:r w:rsidR="002F5596">
        <w:rPr>
          <w:rFonts w:ascii="Times New Roman" w:hAnsi="Times New Roman" w:cs="Times New Roman"/>
          <w:sz w:val="28"/>
          <w:szCs w:val="28"/>
        </w:rPr>
        <w:t>2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 </w:t>
      </w:r>
      <w:r w:rsidR="002F5596">
        <w:rPr>
          <w:rFonts w:ascii="Times New Roman" w:hAnsi="Times New Roman" w:cs="Times New Roman"/>
          <w:sz w:val="28"/>
          <w:szCs w:val="28"/>
        </w:rPr>
        <w:t xml:space="preserve"> году</w:t>
      </w:r>
      <w:r w:rsidR="0057461A">
        <w:rPr>
          <w:rFonts w:ascii="Times New Roman" w:hAnsi="Times New Roman" w:cs="Times New Roman"/>
          <w:sz w:val="28"/>
          <w:szCs w:val="28"/>
        </w:rPr>
        <w:t xml:space="preserve">, </w:t>
      </w:r>
      <w:r w:rsidRPr="006D56D3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</w:t>
      </w:r>
      <w:r w:rsidR="004F598F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325A10" w:rsidRDefault="00325A10" w:rsidP="00325A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325A10" w:rsidRDefault="00325A10" w:rsidP="00325A10">
      <w:pPr>
        <w:jc w:val="center"/>
        <w:rPr>
          <w:rFonts w:ascii="Times New Roman" w:hAnsi="Times New Roman" w:cs="Times New Roman"/>
        </w:rPr>
      </w:pPr>
    </w:p>
    <w:p w:rsidR="00911408" w:rsidRPr="008310A0" w:rsidRDefault="008310A0" w:rsidP="008310A0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25A10" w:rsidRPr="008310A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11408" w:rsidRPr="008310A0">
        <w:rPr>
          <w:rFonts w:ascii="Times New Roman" w:hAnsi="Times New Roman" w:cs="Times New Roman"/>
          <w:sz w:val="28"/>
          <w:szCs w:val="28"/>
        </w:rPr>
        <w:t>прилагаем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="00911408" w:rsidRPr="008310A0">
        <w:rPr>
          <w:rFonts w:ascii="Times New Roman" w:hAnsi="Times New Roman" w:cs="Times New Roman"/>
          <w:sz w:val="28"/>
          <w:szCs w:val="28"/>
        </w:rPr>
        <w:t xml:space="preserve"> </w:t>
      </w:r>
      <w:r w:rsidR="00A261F7">
        <w:rPr>
          <w:rFonts w:ascii="Times New Roman" w:hAnsi="Times New Roman" w:cs="Times New Roman"/>
          <w:sz w:val="28"/>
          <w:szCs w:val="28"/>
        </w:rPr>
        <w:t xml:space="preserve">Отчет о </w:t>
      </w:r>
      <w:r>
        <w:rPr>
          <w:rFonts w:ascii="Times New Roman" w:hAnsi="Times New Roman" w:cs="Times New Roman"/>
          <w:bCs/>
          <w:sz w:val="28"/>
          <w:szCs w:val="28"/>
        </w:rPr>
        <w:t>План</w:t>
      </w:r>
      <w:r w:rsidR="00A261F7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мероприятий по </w:t>
      </w:r>
      <w:r w:rsidRPr="008310A0">
        <w:rPr>
          <w:rFonts w:ascii="Times New Roman" w:hAnsi="Times New Roman" w:cs="Times New Roman"/>
          <w:bCs/>
          <w:sz w:val="28"/>
          <w:szCs w:val="28"/>
        </w:rPr>
        <w:t xml:space="preserve">оптимизации расходов бюджета муниципального района Похвистневский Самарской области </w:t>
      </w:r>
      <w:r w:rsidR="00A261F7">
        <w:rPr>
          <w:rFonts w:ascii="Times New Roman" w:hAnsi="Times New Roman" w:cs="Times New Roman"/>
          <w:sz w:val="28"/>
          <w:szCs w:val="28"/>
        </w:rPr>
        <w:t>за 202</w:t>
      </w:r>
      <w:r w:rsidR="004F598F">
        <w:rPr>
          <w:rFonts w:ascii="Times New Roman" w:hAnsi="Times New Roman" w:cs="Times New Roman"/>
          <w:sz w:val="28"/>
          <w:szCs w:val="28"/>
        </w:rPr>
        <w:t>2</w:t>
      </w:r>
      <w:r w:rsidR="00A261F7">
        <w:rPr>
          <w:rFonts w:ascii="Times New Roman" w:hAnsi="Times New Roman" w:cs="Times New Roman"/>
          <w:sz w:val="28"/>
          <w:szCs w:val="28"/>
        </w:rPr>
        <w:t xml:space="preserve"> год (прилагается).</w:t>
      </w:r>
    </w:p>
    <w:p w:rsidR="00325A10" w:rsidRDefault="00A261F7" w:rsidP="00823E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23EC0">
        <w:rPr>
          <w:rFonts w:ascii="Times New Roman" w:hAnsi="Times New Roman" w:cs="Times New Roman"/>
          <w:sz w:val="28"/>
          <w:szCs w:val="28"/>
        </w:rPr>
        <w:t xml:space="preserve">. </w:t>
      </w:r>
      <w:r w:rsidR="00325A10">
        <w:rPr>
          <w:rFonts w:ascii="Times New Roman" w:hAnsi="Times New Roman" w:cs="Times New Roman"/>
          <w:sz w:val="28"/>
          <w:szCs w:val="28"/>
        </w:rPr>
        <w:t xml:space="preserve">Настоящее  Постановление вступает в силу со дня </w:t>
      </w:r>
      <w:r w:rsidR="00823EC0">
        <w:rPr>
          <w:rFonts w:ascii="Times New Roman" w:hAnsi="Times New Roman" w:cs="Times New Roman"/>
          <w:sz w:val="28"/>
          <w:szCs w:val="28"/>
        </w:rPr>
        <w:t>его подписания</w:t>
      </w:r>
      <w:r w:rsidR="00325A10"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 Администрации района в сети Интернет.</w:t>
      </w: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BA6833" w:rsidRDefault="00BA6833" w:rsidP="00325A10">
      <w:pPr>
        <w:jc w:val="both"/>
        <w:rPr>
          <w:rFonts w:ascii="Times New Roman" w:hAnsi="Times New Roman" w:cs="Times New Roman"/>
        </w:rPr>
      </w:pPr>
    </w:p>
    <w:p w:rsidR="00BA6833" w:rsidRDefault="00BA6833" w:rsidP="00325A10">
      <w:pPr>
        <w:jc w:val="both"/>
        <w:rPr>
          <w:rFonts w:ascii="Times New Roman" w:hAnsi="Times New Roman" w:cs="Times New Roman"/>
        </w:rPr>
      </w:pPr>
    </w:p>
    <w:p w:rsidR="00A55B6E" w:rsidRDefault="00A55B6E" w:rsidP="00325A10">
      <w:pPr>
        <w:jc w:val="both"/>
        <w:rPr>
          <w:rFonts w:ascii="Times New Roman" w:hAnsi="Times New Roman" w:cs="Times New Roman"/>
        </w:rPr>
      </w:pPr>
    </w:p>
    <w:p w:rsidR="00A55B6E" w:rsidRDefault="00A55B6E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Глава района                                                   Ю.Ф. Рябов</w:t>
      </w: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0D4D03" w:rsidRDefault="000D4D03" w:rsidP="00325A10">
      <w:pPr>
        <w:jc w:val="right"/>
        <w:sectPr w:rsidR="000D4D03" w:rsidSect="00A55B6E">
          <w:pgSz w:w="11906" w:h="16838"/>
          <w:pgMar w:top="397" w:right="851" w:bottom="567" w:left="1701" w:header="709" w:footer="709" w:gutter="0"/>
          <w:cols w:space="708"/>
          <w:docGrid w:linePitch="360"/>
        </w:sectPr>
      </w:pP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D4D03" w:rsidRPr="000D4D03" w:rsidRDefault="000D4D03" w:rsidP="000D4D03">
      <w:pPr>
        <w:widowControl/>
        <w:autoSpaceDE/>
        <w:autoSpaceDN/>
        <w:adjustRightInd/>
        <w:ind w:left="11340" w:hanging="3543"/>
        <w:jc w:val="right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Самарской области </w:t>
      </w: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от </w:t>
      </w:r>
      <w:r w:rsidR="003A2D25">
        <w:rPr>
          <w:rFonts w:ascii="Times New Roman" w:hAnsi="Times New Roman" w:cs="Times New Roman"/>
          <w:sz w:val="24"/>
          <w:szCs w:val="24"/>
          <w:u w:val="single"/>
        </w:rPr>
        <w:t>18.01.2023</w:t>
      </w:r>
      <w:r w:rsidR="004F598F"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1A6B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A6B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A6B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D4D03">
        <w:rPr>
          <w:rFonts w:ascii="Times New Roman" w:hAnsi="Times New Roman" w:cs="Times New Roman"/>
          <w:sz w:val="24"/>
          <w:szCs w:val="24"/>
        </w:rPr>
        <w:t xml:space="preserve">№ </w:t>
      </w:r>
      <w:r w:rsidR="004F598F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3A2D25">
        <w:rPr>
          <w:rFonts w:ascii="Times New Roman" w:hAnsi="Times New Roman" w:cs="Times New Roman"/>
          <w:sz w:val="24"/>
          <w:szCs w:val="24"/>
          <w:u w:val="single"/>
        </w:rPr>
        <w:t>24</w:t>
      </w:r>
      <w:bookmarkStart w:id="0" w:name="_GoBack"/>
      <w:bookmarkEnd w:id="0"/>
      <w:r w:rsidR="004F598F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 xml:space="preserve">ОТЧЕТ </w:t>
      </w: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 xml:space="preserve">о Плане мероприятий по  оптимизации расходов бюджета муниципального района Похвистневский Самарской области </w:t>
      </w:r>
    </w:p>
    <w:p w:rsid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B2249">
        <w:rPr>
          <w:rFonts w:ascii="Times New Roman" w:hAnsi="Times New Roman" w:cs="Times New Roman"/>
          <w:bCs/>
          <w:sz w:val="28"/>
          <w:szCs w:val="28"/>
          <w:u w:val="single"/>
        </w:rPr>
        <w:t xml:space="preserve">за </w:t>
      </w:r>
      <w:r w:rsidR="00532BAF" w:rsidRPr="009B2249">
        <w:rPr>
          <w:rFonts w:ascii="Times New Roman" w:hAnsi="Times New Roman" w:cs="Times New Roman"/>
          <w:bCs/>
          <w:sz w:val="28"/>
          <w:szCs w:val="28"/>
          <w:u w:val="single"/>
        </w:rPr>
        <w:t>202</w:t>
      </w:r>
      <w:r w:rsidR="004F598F">
        <w:rPr>
          <w:rFonts w:ascii="Times New Roman" w:hAnsi="Times New Roman" w:cs="Times New Roman"/>
          <w:bCs/>
          <w:sz w:val="28"/>
          <w:szCs w:val="28"/>
          <w:u w:val="single"/>
        </w:rPr>
        <w:t>2</w:t>
      </w:r>
      <w:r w:rsidR="00532BAF" w:rsidRPr="009B224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год</w:t>
      </w:r>
      <w:r w:rsidRPr="009B224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</w:p>
    <w:p w:rsidR="00F73A85" w:rsidRPr="009B2249" w:rsidRDefault="00F73A85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tbl>
      <w:tblPr>
        <w:tblW w:w="51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65"/>
        <w:gridCol w:w="3268"/>
        <w:gridCol w:w="1983"/>
        <w:gridCol w:w="932"/>
        <w:gridCol w:w="931"/>
        <w:gridCol w:w="1030"/>
        <w:gridCol w:w="1134"/>
        <w:gridCol w:w="3544"/>
        <w:gridCol w:w="1842"/>
      </w:tblGrid>
      <w:tr w:rsidR="000D4D03" w:rsidRPr="000D4D03" w:rsidTr="00BA6F89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мероприятия* 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исполнитель*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Сроки 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Финансовая оценка*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</w:t>
            </w:r>
            <w:r w:rsidR="00B557A2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4F598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(тыс. рублей)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Полученный 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финансовый эффект</w:t>
            </w:r>
          </w:p>
          <w:p w:rsidR="000D4D03" w:rsidRPr="009B2249" w:rsidRDefault="000D4D03" w:rsidP="004F598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</w:t>
            </w:r>
            <w:r w:rsidR="00B557A2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4F598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(тыс. рублей)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B557A2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Полу</w:t>
            </w:r>
            <w:r w:rsidR="000D4D03"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ченный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результат**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Примечание***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4D03" w:rsidRPr="000D4D03" w:rsidTr="00BA6F89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9B2249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9B2249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9B2249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план* </w:t>
            </w:r>
          </w:p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факт </w:t>
            </w: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9B2249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9B2249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9B2249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9B2249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4D03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9B2249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 </w:t>
            </w:r>
          </w:p>
        </w:tc>
      </w:tr>
      <w:tr w:rsidR="00712D9C" w:rsidRPr="000D4D03" w:rsidTr="001C6EAA">
        <w:tc>
          <w:tcPr>
            <w:tcW w:w="15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Default="00712D9C" w:rsidP="004B024C">
            <w:pPr>
              <w:pStyle w:val="ab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02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служба</w:t>
            </w:r>
          </w:p>
          <w:p w:rsidR="00F73A85" w:rsidRPr="004B024C" w:rsidRDefault="00F73A85" w:rsidP="00F73A85">
            <w:pPr>
              <w:pStyle w:val="ab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D9C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9B2249" w:rsidRDefault="00712D9C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9B2249" w:rsidRDefault="00712D9C" w:rsidP="004B024C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Мониторинг соблюдения нормативов формирования расходов на содержание органов местного самоуправления муниципального района и поселений, входящих в состав муниципального района Похвистневский, установленных Правительством Самарской области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9B2249" w:rsidRDefault="00712D9C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9B2249" w:rsidRDefault="00B557A2" w:rsidP="00057DF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</w:t>
            </w:r>
            <w:r w:rsidR="00057D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9B2249" w:rsidRDefault="00B557A2" w:rsidP="00057DF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</w:t>
            </w:r>
            <w:r w:rsidR="00057DF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9B2249" w:rsidRDefault="004B024C" w:rsidP="004B024C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9B2249" w:rsidRDefault="004B024C" w:rsidP="004B024C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A47A36" w:rsidRDefault="00A47A36" w:rsidP="00057DFE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47A36">
              <w:rPr>
                <w:rFonts w:ascii="Times New Roman" w:hAnsi="Times New Roman" w:cs="Times New Roman"/>
                <w:sz w:val="24"/>
                <w:szCs w:val="24"/>
              </w:rPr>
              <w:t>о состоянию на 01.04.202</w:t>
            </w:r>
            <w:r w:rsidR="00057D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7A36">
              <w:rPr>
                <w:rFonts w:ascii="Times New Roman" w:hAnsi="Times New Roman" w:cs="Times New Roman"/>
                <w:sz w:val="24"/>
                <w:szCs w:val="24"/>
              </w:rPr>
              <w:t>г.,  01.07.202</w:t>
            </w:r>
            <w:r w:rsidR="00057D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7A36">
              <w:rPr>
                <w:rFonts w:ascii="Times New Roman" w:hAnsi="Times New Roman" w:cs="Times New Roman"/>
                <w:sz w:val="24"/>
                <w:szCs w:val="24"/>
              </w:rPr>
              <w:t>г., 01.10.202</w:t>
            </w:r>
            <w:r w:rsidR="00057D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7A36">
              <w:rPr>
                <w:rFonts w:ascii="Times New Roman" w:hAnsi="Times New Roman" w:cs="Times New Roman"/>
                <w:sz w:val="24"/>
                <w:szCs w:val="24"/>
              </w:rPr>
              <w:t>г., 01.01.202</w:t>
            </w:r>
            <w:r w:rsidR="00057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47A3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норматив</w:t>
            </w:r>
            <w:r w:rsidRPr="00A47A3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расходов на содержание органов местного самоуправления муниципального района Похвистневский </w:t>
            </w:r>
            <w:r w:rsidR="00057D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9C" w:rsidRPr="009B2249" w:rsidRDefault="00A47A36" w:rsidP="00A47A36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BE44FD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FD" w:rsidRPr="009B2249" w:rsidRDefault="00BE44FD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FD" w:rsidRPr="009B2249" w:rsidRDefault="00BE44FD" w:rsidP="006869D4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 имущества, находящегося в муниципальной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 муниципального района Похвистневский и поселений района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FD" w:rsidRPr="009B2249" w:rsidRDefault="00BE44FD" w:rsidP="004B024C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 по управлению муниципальным имуществом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м.р. Похвистневский, органы местного самоуправления поселений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FD" w:rsidRPr="009B2249" w:rsidRDefault="00BE44FD" w:rsidP="003C5EB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Постоянно в течение 2022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FD" w:rsidRPr="009B2249" w:rsidRDefault="00BE44FD" w:rsidP="003C5EB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Постоянно в течение 2022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FD" w:rsidRPr="009B2249" w:rsidRDefault="00BE44FD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FD" w:rsidRPr="00BE44FD" w:rsidRDefault="00BE44FD" w:rsidP="00BE4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4FD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FD" w:rsidRPr="00BE44FD" w:rsidRDefault="00BE44FD" w:rsidP="00BE44F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4FD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в Перечень объектов для МСП включен 1 объект  (земельный участок). Данный земельный участок предоставлен </w:t>
            </w:r>
            <w:r w:rsidRPr="00BE4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аренду. </w:t>
            </w:r>
          </w:p>
          <w:p w:rsidR="00BE44FD" w:rsidRPr="00740D42" w:rsidRDefault="00BE44FD" w:rsidP="00740D4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40D42">
              <w:rPr>
                <w:rFonts w:ascii="Times New Roman" w:hAnsi="Times New Roman" w:cs="Times New Roman"/>
                <w:sz w:val="24"/>
                <w:szCs w:val="24"/>
              </w:rPr>
              <w:t>В 2022 году увеличен коэффициент, применяемый при определении размера арендной платы за использование земельных участков, государственная собственность на которые не разграничена, что позволило увеличить доходную часть бюджета района.</w:t>
            </w:r>
          </w:p>
          <w:p w:rsidR="00BE44FD" w:rsidRPr="00BE44FD" w:rsidRDefault="00BE44FD" w:rsidP="00740D42">
            <w:pPr>
              <w:pStyle w:val="ae"/>
            </w:pPr>
            <w:r w:rsidRPr="00740D42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произвели раздел </w:t>
            </w:r>
            <w:r w:rsidR="00631472">
              <w:rPr>
                <w:rFonts w:ascii="Times New Roman" w:hAnsi="Times New Roman" w:cs="Times New Roman"/>
                <w:sz w:val="24"/>
                <w:szCs w:val="24"/>
              </w:rPr>
              <w:t xml:space="preserve">нежилого </w:t>
            </w:r>
            <w:r w:rsidRPr="00740D42">
              <w:rPr>
                <w:rFonts w:ascii="Times New Roman" w:hAnsi="Times New Roman" w:cs="Times New Roman"/>
                <w:sz w:val="24"/>
                <w:szCs w:val="24"/>
              </w:rPr>
              <w:t xml:space="preserve">здания </w:t>
            </w:r>
            <w:r w:rsidR="00631472">
              <w:rPr>
                <w:rFonts w:ascii="Times New Roman" w:hAnsi="Times New Roman" w:cs="Times New Roman"/>
                <w:sz w:val="24"/>
                <w:szCs w:val="24"/>
              </w:rPr>
              <w:t xml:space="preserve">с. Большой Толкай </w:t>
            </w:r>
            <w:r w:rsidRPr="00740D42">
              <w:rPr>
                <w:rFonts w:ascii="Times New Roman" w:hAnsi="Times New Roman" w:cs="Times New Roman"/>
                <w:sz w:val="24"/>
                <w:szCs w:val="24"/>
              </w:rPr>
              <w:t>на два помещения, для дальнейшей приватизации одного из помещений.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FD" w:rsidRPr="009B2249" w:rsidRDefault="00BE44FD" w:rsidP="00635A0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Выполнено</w:t>
            </w:r>
          </w:p>
        </w:tc>
      </w:tr>
      <w:tr w:rsidR="004B024C" w:rsidRPr="000D4D03" w:rsidTr="00EC6013">
        <w:tc>
          <w:tcPr>
            <w:tcW w:w="15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Default="004B024C" w:rsidP="004B024C">
            <w:pPr>
              <w:pStyle w:val="ab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A36">
              <w:rPr>
                <w:rFonts w:ascii="Times New Roman" w:hAnsi="Times New Roman" w:cs="Times New Roman"/>
                <w:bCs/>
                <w:sz w:val="24"/>
                <w:szCs w:val="24"/>
              </w:rPr>
              <w:t>Оптимизация бюджетной сети</w:t>
            </w:r>
          </w:p>
          <w:p w:rsidR="00F73A85" w:rsidRPr="00A47A36" w:rsidRDefault="00F73A85" w:rsidP="00F73A85">
            <w:pPr>
              <w:pStyle w:val="ab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024C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Непревышение значений целевых показателей средней заработной платы отдельных категорий работников бюджетной сферы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Похвистневский; </w:t>
            </w:r>
          </w:p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МБУ «Управление культуры м.р. Похвистневский Самарской области»;</w:t>
            </w:r>
          </w:p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МБУ ДО «ДШИ» с. Подбельск м.р. Похвистневский Самарской области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220BB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20B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220BB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20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Default="003B1C77" w:rsidP="003B1C77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1.Средняя </w:t>
            </w:r>
            <w:r w:rsidR="002E15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заработная плата, необходимая для выполнения Указа Президента РФ по работникам культуры при прогнозном значении дохода от трудовой деятельности </w:t>
            </w:r>
            <w:r w:rsidR="00F61FC1">
              <w:rPr>
                <w:rFonts w:ascii="Times New Roman" w:hAnsi="Times New Roman" w:cs="Times New Roman"/>
                <w:bCs/>
                <w:sz w:val="24"/>
                <w:szCs w:val="24"/>
              </w:rPr>
              <w:t>39190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руб. достигнута и составила  </w:t>
            </w:r>
            <w:r w:rsidR="00F61FC1">
              <w:rPr>
                <w:rFonts w:ascii="Times New Roman" w:hAnsi="Times New Roman" w:cs="Times New Roman"/>
                <w:bCs/>
                <w:sz w:val="24"/>
                <w:szCs w:val="24"/>
              </w:rPr>
              <w:t>37230,50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руб. (</w:t>
            </w:r>
            <w:r w:rsidR="00F61FC1">
              <w:rPr>
                <w:rFonts w:ascii="Times New Roman" w:hAnsi="Times New Roman" w:cs="Times New Roman"/>
                <w:bCs/>
                <w:sz w:val="24"/>
                <w:szCs w:val="24"/>
              </w:rPr>
              <w:t>39190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руб. х 95%);</w:t>
            </w:r>
          </w:p>
          <w:p w:rsidR="003B1C77" w:rsidRPr="00A47A36" w:rsidRDefault="003B1C77" w:rsidP="00220BB5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BA6F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Средняя  заработная плата, необходимая для выполнения Указа Президента РФ по педагогам УДОД при прогнозном значении зарплаты учителей </w:t>
            </w:r>
            <w:r w:rsidR="00220BB5">
              <w:rPr>
                <w:rFonts w:ascii="Times New Roman" w:hAnsi="Times New Roman" w:cs="Times New Roman"/>
                <w:bCs/>
                <w:sz w:val="24"/>
                <w:szCs w:val="24"/>
              </w:rPr>
              <w:t>40170</w:t>
            </w:r>
            <w:r w:rsidR="00BA6F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руб. достигнута и составила  </w:t>
            </w:r>
            <w:r w:rsidR="00220BB5">
              <w:rPr>
                <w:rFonts w:ascii="Times New Roman" w:hAnsi="Times New Roman" w:cs="Times New Roman"/>
                <w:bCs/>
                <w:sz w:val="24"/>
                <w:szCs w:val="24"/>
              </w:rPr>
              <w:t>40170</w:t>
            </w:r>
            <w:r w:rsidR="00BA6F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3B1C77" w:rsidP="003B1C77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4B024C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показателей оптимизации численности работников отдельных категорий бюджетной сферы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Похвистневский;</w:t>
            </w:r>
          </w:p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МБУ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«Управление культуры м.р. Похвистневский Самарской области»;</w:t>
            </w:r>
          </w:p>
          <w:p w:rsidR="004B024C" w:rsidRPr="009B2249" w:rsidRDefault="004B024C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МБУ ДО «ДШИ» с. Подбельск м.р. Похвистневский Самарской области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C847A6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</w:t>
            </w:r>
            <w:r w:rsidR="00C847A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C847A6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C847A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4B024C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Default="00717E19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Среднесписочная численность за 202</w:t>
            </w:r>
            <w:r w:rsidR="00837DF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по работникам учреждения культуры с учетом внешних совместителей составила </w:t>
            </w:r>
            <w:r w:rsidR="00837DF2">
              <w:rPr>
                <w:rFonts w:ascii="Times New Roman" w:hAnsi="Times New Roman" w:cs="Times New Roman"/>
                <w:bCs/>
                <w:sz w:val="24"/>
                <w:szCs w:val="24"/>
              </w:rPr>
              <w:t>91,4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ед. По состоянию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01.01.202</w:t>
            </w:r>
            <w:r w:rsidR="00837DF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823DA">
              <w:rPr>
                <w:rFonts w:ascii="Times New Roman" w:hAnsi="Times New Roman" w:cs="Times New Roman"/>
                <w:bCs/>
                <w:sz w:val="24"/>
                <w:szCs w:val="24"/>
              </w:rPr>
              <w:t>г штатная численность составляла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37DF2">
              <w:rPr>
                <w:rFonts w:ascii="Times New Roman" w:hAnsi="Times New Roman" w:cs="Times New Roman"/>
                <w:bCs/>
                <w:sz w:val="24"/>
                <w:szCs w:val="24"/>
              </w:rPr>
              <w:t>105,25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ед. В </w:t>
            </w:r>
            <w:r w:rsidR="00880C69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сентябре 2022г.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проведена оптимизация штатной численности, и на 01.</w:t>
            </w:r>
            <w:r w:rsidR="00880C69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837DF2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880C6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штатная численность соста</w:t>
            </w:r>
            <w:r w:rsidR="002823D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837DF2">
              <w:rPr>
                <w:rFonts w:ascii="Times New Roman" w:hAnsi="Times New Roman" w:cs="Times New Roman"/>
                <w:bCs/>
                <w:sz w:val="24"/>
                <w:szCs w:val="24"/>
              </w:rPr>
              <w:t>ила 104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,25 ед.</w:t>
            </w:r>
          </w:p>
          <w:p w:rsidR="002823DA" w:rsidRPr="00A47A36" w:rsidRDefault="002823DA" w:rsidP="00E42BDA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Среднесписочная численность за 202</w:t>
            </w:r>
            <w:r w:rsidR="00E42BD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по работникам ДШИ с учетом внешних совместителей составила </w:t>
            </w:r>
            <w:r w:rsidR="00E42BDA">
              <w:rPr>
                <w:rFonts w:ascii="Times New Roman" w:hAnsi="Times New Roman" w:cs="Times New Roman"/>
                <w:bCs/>
                <w:sz w:val="24"/>
                <w:szCs w:val="24"/>
              </w:rPr>
              <w:t>6,1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ед. По состоянию на 01.01.202</w:t>
            </w:r>
            <w:r w:rsidR="00E42BD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 штатная численность составляла </w:t>
            </w:r>
            <w:r w:rsidR="00E42BDA">
              <w:rPr>
                <w:rFonts w:ascii="Times New Roman" w:hAnsi="Times New Roman" w:cs="Times New Roman"/>
                <w:bCs/>
                <w:sz w:val="24"/>
                <w:szCs w:val="24"/>
              </w:rPr>
              <w:t>20,7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ед. В течение года в связи с </w:t>
            </w:r>
            <w:r w:rsidR="00E42B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изменением учебного плана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штатная численность увеличилась и составила 2</w:t>
            </w:r>
            <w:r w:rsidR="00E42BD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,7 ед.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4C" w:rsidRPr="009B2249" w:rsidRDefault="00807045" w:rsidP="0080704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Выполнено</w:t>
            </w:r>
          </w:p>
        </w:tc>
      </w:tr>
      <w:tr w:rsidR="00D32A05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A05" w:rsidRPr="009B2249" w:rsidRDefault="00D32A05" w:rsidP="006869D4">
            <w:pPr>
              <w:widowControl/>
              <w:autoSpaceDE/>
              <w:autoSpaceDN/>
              <w:adjustRightInd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Увеличение объема расходов за счет доходов от внебюджетной деятельности бюджетных и автономных учреждений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D32A05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МБУ «Управление культуры м.р. Похвистневский Самарской области»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945F42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945F4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945F42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945F4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074A9E" w:rsidP="00D32A0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074A9E" w:rsidP="00C7445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3387,6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A47A36" w:rsidRDefault="0023508F" w:rsidP="00180E54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Выполнено на </w:t>
            </w:r>
            <w:r w:rsidR="00180E54">
              <w:rPr>
                <w:rFonts w:ascii="Times New Roman" w:hAnsi="Times New Roman" w:cs="Times New Roman"/>
                <w:bCs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2A05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05" w:rsidRPr="009B2249" w:rsidRDefault="00D32A05" w:rsidP="006869D4">
            <w:pPr>
              <w:widowControl/>
              <w:autoSpaceDE/>
              <w:autoSpaceDN/>
              <w:adjustRightInd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D32A05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МАУ МФЦ м.р. Похвистневский Самарской области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074A9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074A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074A9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074A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D32A0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074A9E" w:rsidP="00C7445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436,9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A47A36" w:rsidRDefault="0023508F" w:rsidP="00180E54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Выполнено на </w:t>
            </w:r>
            <w:r w:rsidR="00180E54">
              <w:rPr>
                <w:rFonts w:ascii="Times New Roman" w:hAnsi="Times New Roman" w:cs="Times New Roman"/>
                <w:bCs/>
                <w:sz w:val="24"/>
                <w:szCs w:val="24"/>
              </w:rPr>
              <w:t>174,8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05" w:rsidRPr="009B2249" w:rsidRDefault="00D32A05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4A9E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МАУ «Дом молодежных организаций»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D32A0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C7445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Default="00180E54" w:rsidP="00180E54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в</w:t>
            </w:r>
            <w:r w:rsidR="00074A9E" w:rsidRPr="00EA2E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ыполнено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845754" w:rsidRDefault="00074A9E" w:rsidP="00F73A85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57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связи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</w:t>
            </w:r>
            <w:r w:rsidRPr="008457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коронавирусной инфекции </w:t>
            </w:r>
            <w:r w:rsidRPr="00845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84575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COVID</w:t>
            </w:r>
            <w:r w:rsidRPr="00845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-19)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запланированные мероприятия  не проводились </w:t>
            </w:r>
          </w:p>
        </w:tc>
      </w:tr>
      <w:tr w:rsidR="00074A9E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МБУ ДО «ДШИ» с. Подбельск м.р. Похвистневский Самарской области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D32A0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186DFE" w:rsidP="00C7445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Default="00074A9E" w:rsidP="00186DFE">
            <w:r w:rsidRPr="00EA2E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Выполнено на </w:t>
            </w:r>
            <w:r w:rsidR="00186DFE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  <w:r w:rsidRPr="00EA2EB1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4A9E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МАУ м.р. Похвистневский Самарской области «Редакция газеты» Вестник Похвистневского района»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D32A0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C7445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1941,5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Default="00074A9E" w:rsidP="0076472C">
            <w:r w:rsidRPr="00EA2E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Выполнено на </w:t>
            </w:r>
            <w:r w:rsidR="0076472C">
              <w:rPr>
                <w:rFonts w:ascii="Times New Roman" w:hAnsi="Times New Roman" w:cs="Times New Roman"/>
                <w:bCs/>
                <w:sz w:val="24"/>
                <w:szCs w:val="24"/>
              </w:rPr>
              <w:t>147,3</w:t>
            </w:r>
            <w:r w:rsidRPr="00EA2EB1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4A9E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МБУ Муниципальное бюджетное учреждение «Служба материально-технического обеспечения» м.р. Похвистневский Самарской области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D32A0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C7445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1886,8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A47A36" w:rsidRDefault="00074A9E" w:rsidP="0076472C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Выполнено на </w:t>
            </w:r>
            <w:r w:rsidR="0076472C">
              <w:rPr>
                <w:rFonts w:ascii="Times New Roman" w:hAnsi="Times New Roman" w:cs="Times New Roman"/>
                <w:bCs/>
                <w:sz w:val="24"/>
                <w:szCs w:val="24"/>
              </w:rPr>
              <w:t>157,2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4A9E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МБУ Комитет по физической культуре, спорту и молодежной политике м.р. Похвистневский Самарской области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D32A05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C7445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76472C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Выполнено на </w:t>
            </w:r>
            <w:r w:rsidR="0076472C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76472C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57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связи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</w:t>
            </w:r>
            <w:r w:rsidRPr="008457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новой коронавирусной инфекции </w:t>
            </w:r>
            <w:r w:rsidRPr="00845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84575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COVID</w:t>
            </w:r>
            <w:r w:rsidRPr="008457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-19)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запланированные мероприятия  не проводились</w:t>
            </w:r>
          </w:p>
        </w:tc>
      </w:tr>
      <w:tr w:rsidR="00074A9E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нормативные затраты на содержание имущества только затрат на имущество, используемое для выполнения муниципального задания, а также отказ от содержания имущества, неиспользуемого для выполнения муниципального задания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6869D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района, муниципальные бюджетные и автономные учреждения района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3718B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3718B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Default="00074A9E" w:rsidP="00BC7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нормативных затрат производится в соответствии с Постановлением Администрации района от 28.12.2015 №1213 «Об утверждении Общих требований к определению нормативных затрат на оказание  муниципальных услуг, применяемых при расчете объема субсидий на финансовое обеспечение выполнения</w:t>
            </w:r>
          </w:p>
          <w:p w:rsidR="00074A9E" w:rsidRDefault="00074A9E" w:rsidP="00BC7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задания на оказание муниципальных услуг</w:t>
            </w:r>
          </w:p>
          <w:p w:rsidR="00074A9E" w:rsidRPr="009B2249" w:rsidRDefault="00074A9E" w:rsidP="00BC79CC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(выполнение работ) муниципальными учреждениями»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9E" w:rsidRPr="009B2249" w:rsidRDefault="00074A9E" w:rsidP="001A00F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9A68AF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8AF" w:rsidRPr="009B2249" w:rsidRDefault="009A68AF" w:rsidP="006869D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F" w:rsidRPr="009B2249" w:rsidRDefault="009A68AF" w:rsidP="006869D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Выявление неиспользуемых основных фондов муниципальных учреждений и принятие мер по их продаже или предоставлению в аренду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F" w:rsidRPr="009B2249" w:rsidRDefault="009A68AF" w:rsidP="003718B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м.р.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F" w:rsidRDefault="009A68AF" w:rsidP="00732E8C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  <w:p w:rsidR="009A68AF" w:rsidRPr="009B2249" w:rsidRDefault="009A68AF" w:rsidP="00732E8C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F" w:rsidRPr="009B2249" w:rsidRDefault="009A68AF" w:rsidP="00732E8C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F" w:rsidRPr="009B2249" w:rsidRDefault="009A68AF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F" w:rsidRPr="009A68AF" w:rsidRDefault="009A68AF" w:rsidP="003E264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8AF">
              <w:rPr>
                <w:rFonts w:ascii="Times New Roman" w:hAnsi="Times New Roman" w:cs="Times New Roman"/>
                <w:sz w:val="24"/>
                <w:szCs w:val="24"/>
              </w:rPr>
              <w:t>739,1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F" w:rsidRPr="009A68AF" w:rsidRDefault="009A68AF" w:rsidP="009A68A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8AF">
              <w:rPr>
                <w:rFonts w:ascii="Times New Roman" w:hAnsi="Times New Roman" w:cs="Times New Roman"/>
                <w:sz w:val="24"/>
                <w:szCs w:val="24"/>
              </w:rPr>
              <w:t>Предоставлено имущество в аренду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8AF">
              <w:rPr>
                <w:rFonts w:ascii="Times New Roman" w:hAnsi="Times New Roman" w:cs="Times New Roman"/>
                <w:sz w:val="24"/>
                <w:szCs w:val="24"/>
              </w:rPr>
              <w:t>9 нежилых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68AF" w:rsidRPr="009A68AF" w:rsidRDefault="009A68AF" w:rsidP="009A68A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8AF">
              <w:rPr>
                <w:rFonts w:ascii="Times New Roman" w:hAnsi="Times New Roman" w:cs="Times New Roman"/>
                <w:sz w:val="24"/>
                <w:szCs w:val="24"/>
              </w:rPr>
              <w:t>Реализация имущества путем продажи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A68AF">
              <w:rPr>
                <w:rFonts w:ascii="Times New Roman" w:hAnsi="Times New Roman" w:cs="Times New Roman"/>
                <w:sz w:val="24"/>
                <w:szCs w:val="24"/>
              </w:rPr>
              <w:t>нежилое здание с земельным участком  (с.Нижнеягодное),</w:t>
            </w:r>
          </w:p>
          <w:p w:rsidR="009A68AF" w:rsidRPr="009A68AF" w:rsidRDefault="009A68AF" w:rsidP="009A68A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8AF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 в количестве 1 шт.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8AF" w:rsidRPr="009B2249" w:rsidRDefault="009A68AF" w:rsidP="005D4F5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3718BA" w:rsidRPr="000D4D03" w:rsidTr="001E610A">
        <w:tc>
          <w:tcPr>
            <w:tcW w:w="15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8BA" w:rsidRDefault="003718BA" w:rsidP="003718BA">
            <w:pPr>
              <w:pStyle w:val="ab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8BA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системы закупок для муниципальных нужд</w:t>
            </w:r>
          </w:p>
          <w:p w:rsidR="00F73A85" w:rsidRPr="003718BA" w:rsidRDefault="00F73A85" w:rsidP="00F73A85">
            <w:pPr>
              <w:pStyle w:val="ab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718BA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Обеспечение результативности претензионной работы в случае нарушения поставщиком (подрядчиком, исполнителем) условий муниципальных контрактов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района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21438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1417,4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6E4D87" w:rsidP="00214381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Штрафы, неустойки, пени, уплаченные в 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году за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нарушения поставщиком (подрядчиком, исполнителем) условий муниципальных контрактов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составили </w:t>
            </w:r>
            <w:r w:rsidR="00214381" w:rsidRPr="00214381">
              <w:rPr>
                <w:rFonts w:ascii="Times New Roman" w:hAnsi="Times New Roman" w:cs="Times New Roman"/>
                <w:sz w:val="24"/>
                <w:szCs w:val="24"/>
              </w:rPr>
              <w:t>1417,4</w:t>
            </w:r>
            <w:r w:rsidRPr="0021438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6E4D87" w:rsidP="006E4D87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3718BA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Обеспечение обоснованности формирования начальных (максимальных) цен контрактов, цен контрактов, заключаемых с единствен-ными поставщиками (подрядчиками, исполнителями), включаемых в планы-графики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района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2E15E3" w:rsidP="000A59C0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Специалистами </w:t>
            </w:r>
            <w:r w:rsidR="00845F82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Финансового управления</w:t>
            </w:r>
            <w:r w:rsidR="006E4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течение 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E4D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 проводился постоянный контроль за </w:t>
            </w:r>
            <w:r w:rsidR="006E4D87" w:rsidRPr="009B2249">
              <w:rPr>
                <w:rFonts w:ascii="Times New Roman" w:hAnsi="Times New Roman" w:cs="Times New Roman"/>
                <w:sz w:val="24"/>
                <w:szCs w:val="24"/>
              </w:rPr>
              <w:t>обоснованност</w:t>
            </w:r>
            <w:r w:rsidR="006E4D87">
              <w:rPr>
                <w:rFonts w:ascii="Times New Roman" w:hAnsi="Times New Roman" w:cs="Times New Roman"/>
                <w:sz w:val="24"/>
                <w:szCs w:val="24"/>
              </w:rPr>
              <w:t>ью</w:t>
            </w:r>
            <w:r w:rsidR="006E4D87"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начальных (максимальных) цен контрактов, цен конт</w:t>
            </w:r>
            <w:r w:rsidR="001124FD">
              <w:rPr>
                <w:rFonts w:ascii="Times New Roman" w:hAnsi="Times New Roman" w:cs="Times New Roman"/>
                <w:sz w:val="24"/>
                <w:szCs w:val="24"/>
              </w:rPr>
              <w:t>рактов, заключаемых с единствен</w:t>
            </w:r>
            <w:r w:rsidR="006E4D87" w:rsidRPr="009B2249">
              <w:rPr>
                <w:rFonts w:ascii="Times New Roman" w:hAnsi="Times New Roman" w:cs="Times New Roman"/>
                <w:sz w:val="24"/>
                <w:szCs w:val="24"/>
              </w:rPr>
              <w:t>ными поставщиками (подрядчиками, исполнителями)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6E4D87" w:rsidP="006E4D87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3718BA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autoSpaceDE/>
              <w:autoSpaceDN/>
              <w:adjustRightInd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на содержание материально-технической базы муниципальных учреждений по результатам экономии, сложившейся по итогам проведения закупок для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района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3718BA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9312B0" w:rsidP="002F5D9C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D9C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Экономия по результатам конкурсных мероприятий за 202</w:t>
            </w:r>
            <w:r w:rsidR="00A0520F" w:rsidRPr="002F5D9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2F5D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составила</w:t>
            </w:r>
            <w:r w:rsidR="002E022A" w:rsidRPr="002F5D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5D9C">
              <w:rPr>
                <w:rFonts w:ascii="Times New Roman" w:hAnsi="Times New Roman" w:cs="Times New Roman"/>
                <w:bCs/>
                <w:sz w:val="24"/>
                <w:szCs w:val="24"/>
              </w:rPr>
              <w:t>7779,9</w:t>
            </w:r>
            <w:r w:rsidRPr="002F5D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руб., которые направлены на оптимизацию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BA" w:rsidRPr="009B2249" w:rsidRDefault="009312B0" w:rsidP="009312B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3718BA" w:rsidRPr="000D4D03" w:rsidTr="002353C3">
        <w:tc>
          <w:tcPr>
            <w:tcW w:w="15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8BA" w:rsidRDefault="003718BA" w:rsidP="00E7326A">
            <w:pPr>
              <w:pStyle w:val="ab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26A">
              <w:rPr>
                <w:rFonts w:ascii="Times New Roman" w:hAnsi="Times New Roman" w:cs="Times New Roman"/>
                <w:bCs/>
                <w:sz w:val="24"/>
                <w:szCs w:val="24"/>
              </w:rPr>
              <w:t>Оптимизация мер социальной поддержки</w:t>
            </w:r>
          </w:p>
          <w:p w:rsidR="00F73A85" w:rsidRPr="00E7326A" w:rsidRDefault="00F73A85" w:rsidP="00F73A85">
            <w:pPr>
              <w:pStyle w:val="ab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9C0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E7326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Недопущение роста размера доплаты к пенсии неработающим лицам, замещавшим должности в органах местного самоуправления муниципального района Похвистневский и сельских поселений, выше темпов роста расходов на выплату заработной платы с начислениями работникам органов местного самоуправления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 района Похвистневский, Администрации сельских поселений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E658CD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Доплаты к пенсиям муниципальных служащих за 202</w:t>
            </w:r>
            <w:r w:rsidR="00E658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составили </w:t>
            </w:r>
            <w:r w:rsidR="00E658CD">
              <w:rPr>
                <w:rFonts w:ascii="Times New Roman" w:hAnsi="Times New Roman" w:cs="Times New Roman"/>
                <w:bCs/>
                <w:sz w:val="24"/>
                <w:szCs w:val="24"/>
              </w:rPr>
              <w:t>3031,7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руб., и не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превышает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темпов роста расходов на выплату заработной платы с начислениями работникам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D5310B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762A21" w:rsidRPr="000D4D03" w:rsidTr="004157D8">
        <w:tc>
          <w:tcPr>
            <w:tcW w:w="15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F73A85" w:rsidRDefault="00762A21" w:rsidP="00762A21">
            <w:pPr>
              <w:pStyle w:val="ab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A21">
              <w:rPr>
                <w:rFonts w:ascii="Times New Roman" w:hAnsi="Times New Roman" w:cs="Times New Roman"/>
                <w:sz w:val="24"/>
                <w:szCs w:val="24"/>
              </w:rPr>
              <w:t>Планирование бюджета муниципального района Похвистневский</w:t>
            </w:r>
          </w:p>
          <w:p w:rsidR="00F73A85" w:rsidRPr="00762A21" w:rsidRDefault="00F73A85" w:rsidP="00F73A85">
            <w:pPr>
              <w:pStyle w:val="ab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2A21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2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бюджета муниципального  района Похвистневский в рамках муниципальных программ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м.р. Похвистневский;</w:t>
            </w:r>
          </w:p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получатели бюджетных средств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391" w:rsidRPr="00A92391" w:rsidRDefault="00A92391" w:rsidP="00BC7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391">
              <w:rPr>
                <w:rFonts w:ascii="Times New Roman" w:hAnsi="Times New Roman" w:cs="Times New Roman"/>
                <w:bCs/>
                <w:sz w:val="24"/>
                <w:szCs w:val="24"/>
              </w:rPr>
              <w:t>В 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A923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2391">
              <w:rPr>
                <w:rFonts w:ascii="Times New Roman" w:hAnsi="Times New Roman" w:cs="Times New Roman"/>
                <w:sz w:val="24"/>
                <w:szCs w:val="24"/>
              </w:rPr>
              <w:t xml:space="preserve">оля расходов бюджета района, формируемых в рамках программ, в общем объеме расходов бюджета района составила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A92391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762A21" w:rsidRPr="009B2249" w:rsidRDefault="00762A21" w:rsidP="000D4D03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A92391" w:rsidP="00A92391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762A21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B165A4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бюджеты муниципального района Похвистневский и сельских поселений района на период 202</w:t>
            </w:r>
            <w:r w:rsidR="00B16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br/>
              <w:t>202</w:t>
            </w:r>
            <w:r w:rsidR="00B165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годов и направление проектов бюджетов в Собрания представителей для утверждения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DD7749" w:rsidRDefault="008A6E3C" w:rsidP="00DD7749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74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773594" w:rsidRPr="00DD77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7749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773594" w:rsidRPr="00DD77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D7749">
              <w:rPr>
                <w:rFonts w:ascii="Times New Roman" w:hAnsi="Times New Roman" w:cs="Times New Roman"/>
                <w:sz w:val="24"/>
                <w:szCs w:val="24"/>
              </w:rPr>
              <w:t xml:space="preserve"> раз внесены изменения в бюджеты муниципального района Похвистневский и сельских поселений района </w:t>
            </w:r>
            <w:r w:rsidR="00DC4FAC" w:rsidRPr="00DD7749">
              <w:rPr>
                <w:rFonts w:ascii="Times New Roman" w:hAnsi="Times New Roman" w:cs="Times New Roman"/>
                <w:sz w:val="24"/>
                <w:szCs w:val="24"/>
              </w:rPr>
              <w:t>В результате внесенных изменений доходная часть</w:t>
            </w:r>
            <w:r w:rsidR="00973F53" w:rsidRPr="00DD7749">
              <w:rPr>
                <w:rFonts w:ascii="Times New Roman" w:hAnsi="Times New Roman" w:cs="Times New Roman"/>
                <w:sz w:val="24"/>
                <w:szCs w:val="24"/>
              </w:rPr>
              <w:t xml:space="preserve"> консолидированного </w:t>
            </w:r>
            <w:r w:rsidR="00DC4FAC" w:rsidRPr="00DD7749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увеличена на </w:t>
            </w:r>
            <w:r w:rsidR="00DD7749" w:rsidRPr="00DD7749">
              <w:rPr>
                <w:rFonts w:ascii="Times New Roman" w:hAnsi="Times New Roman" w:cs="Times New Roman"/>
                <w:sz w:val="24"/>
                <w:szCs w:val="24"/>
              </w:rPr>
              <w:t>175027,9</w:t>
            </w:r>
            <w:r w:rsidR="00DC4FAC" w:rsidRPr="00DD7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расходная часть  на</w:t>
            </w:r>
            <w:r w:rsidR="006B19BB" w:rsidRPr="00DD7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749" w:rsidRPr="00DD7749">
              <w:rPr>
                <w:rFonts w:ascii="Times New Roman" w:hAnsi="Times New Roman" w:cs="Times New Roman"/>
                <w:sz w:val="24"/>
                <w:szCs w:val="24"/>
              </w:rPr>
              <w:t>137598,9</w:t>
            </w:r>
            <w:r w:rsidR="006B19BB" w:rsidRPr="00DD7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973F53" w:rsidRPr="00DD7749">
              <w:rPr>
                <w:rFonts w:ascii="Times New Roman" w:hAnsi="Times New Roman" w:cs="Times New Roman"/>
                <w:sz w:val="24"/>
                <w:szCs w:val="24"/>
              </w:rPr>
              <w:t xml:space="preserve"> Дефицит  уменьшен на </w:t>
            </w:r>
            <w:r w:rsidR="00DD7749" w:rsidRPr="00DD7749">
              <w:rPr>
                <w:rFonts w:ascii="Times New Roman" w:hAnsi="Times New Roman" w:cs="Times New Roman"/>
                <w:sz w:val="24"/>
                <w:szCs w:val="24"/>
              </w:rPr>
              <w:t>37429</w:t>
            </w:r>
            <w:r w:rsidR="00973F53" w:rsidRPr="00DD7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DD7749" w:rsidRDefault="00725DDF" w:rsidP="00725DD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749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762A21" w:rsidRPr="000D4D03" w:rsidTr="007050F4">
        <w:tc>
          <w:tcPr>
            <w:tcW w:w="15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F73A85" w:rsidRDefault="00762A21" w:rsidP="00762A21">
            <w:pPr>
              <w:pStyle w:val="ab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A21">
              <w:rPr>
                <w:rFonts w:ascii="Times New Roman" w:hAnsi="Times New Roman" w:cs="Times New Roman"/>
                <w:sz w:val="24"/>
                <w:szCs w:val="24"/>
              </w:rPr>
              <w:t>Исполнение бюджета муниципального района Похвистневский</w:t>
            </w:r>
          </w:p>
          <w:p w:rsidR="00F73A85" w:rsidRPr="00762A21" w:rsidRDefault="00F73A85" w:rsidP="00F73A85">
            <w:pPr>
              <w:pStyle w:val="ab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9C0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autoSpaceDE/>
              <w:autoSpaceDN/>
              <w:adjustRightInd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Равномерное использование бюджетных ассигнований 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муниципального района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C6378C" w:rsidRDefault="000A59C0" w:rsidP="00B1407E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Расходная часть консолидированного бюджета за 202</w:t>
            </w:r>
            <w:r w:rsidR="006064CB"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выполнена на </w:t>
            </w:r>
            <w:r w:rsidR="00C6378C"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>724448</w:t>
            </w:r>
            <w:r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руб., в том числе:</w:t>
            </w:r>
          </w:p>
          <w:p w:rsidR="000A59C0" w:rsidRPr="00C6378C" w:rsidRDefault="000A59C0" w:rsidP="00B1407E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за 1 квартал на </w:t>
            </w:r>
            <w:r w:rsidR="00C6378C"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>102637,4</w:t>
            </w:r>
            <w:r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руб., или </w:t>
            </w:r>
            <w:r w:rsidR="00C6378C"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>14,2</w:t>
            </w:r>
            <w:r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>%;</w:t>
            </w:r>
          </w:p>
          <w:p w:rsidR="000A59C0" w:rsidRPr="00C6378C" w:rsidRDefault="000A59C0" w:rsidP="00B1407E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за 2 квартал  </w:t>
            </w:r>
            <w:r w:rsidR="00C6378C"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>128512,7 тыс. руб., или 17,7</w:t>
            </w:r>
            <w:r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>%;</w:t>
            </w:r>
          </w:p>
          <w:p w:rsidR="000A59C0" w:rsidRPr="00C6378C" w:rsidRDefault="000A59C0" w:rsidP="00B1407E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- 3 квартал  </w:t>
            </w:r>
            <w:r w:rsidR="00C6378C"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>227304,6</w:t>
            </w:r>
            <w:r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руб., или</w:t>
            </w:r>
            <w:r w:rsidR="00C6378C"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31,4</w:t>
            </w:r>
            <w:r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>%;</w:t>
            </w:r>
          </w:p>
          <w:p w:rsidR="000A59C0" w:rsidRPr="00C6378C" w:rsidRDefault="000A59C0" w:rsidP="00B1407E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за 4 квартал </w:t>
            </w:r>
            <w:r w:rsidR="00C6378C"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>265993,3</w:t>
            </w:r>
            <w:r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 или </w:t>
            </w:r>
            <w:r w:rsidR="00C6378C"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>36,7</w:t>
            </w:r>
            <w:r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%. </w:t>
            </w:r>
          </w:p>
          <w:p w:rsidR="000A59C0" w:rsidRPr="009B2249" w:rsidRDefault="000A59C0" w:rsidP="004A5C39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378C">
              <w:rPr>
                <w:rFonts w:ascii="Times New Roman" w:hAnsi="Times New Roman" w:cs="Times New Roman"/>
                <w:bCs/>
                <w:sz w:val="24"/>
                <w:szCs w:val="24"/>
              </w:rPr>
              <w:t>Кассовый расход произведен по мере поступления средств из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B1407E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0A59C0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autoSpaceDE/>
              <w:autoSpaceDN/>
              <w:adjustRightInd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Не заключать контракты после 1 декабря срок исполнения которых превышает 1 месяц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муниципального района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0A59C0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Получателями средств бюджета района п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осле 1 декабря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2022г. контракты,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срок исполнения которых превышает 1 месяц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заключались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51619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0A59C0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Контроль расходов на услуги связи, ГСМ, приобретение запчастей для автотранспорта, расходных материалов для оргтехники, канцтоваров, хозтоваров, санитарно-моющих средств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муниципального района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022C4F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Default="000A59C0" w:rsidP="000A59C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получателями средств бюджета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услуги связи, ГСМ, приобретение запчастей для автотранспорта, расходных материалов для оргтехники, канцтоваров, хозтоваров, санитарно-моющих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произведены в пределах предусмотренных лимитов</w:t>
            </w:r>
          </w:p>
          <w:p w:rsidR="00F73A85" w:rsidRPr="009B2249" w:rsidRDefault="00F73A85" w:rsidP="000A59C0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C0" w:rsidRPr="009B2249" w:rsidRDefault="000A59C0" w:rsidP="009A6E9D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762A21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Контроль за рациональным использованием установленных лимитов на топливно-энергетические ресурсы, водоснабжение и водоотведение, ЖБО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«Управления капитального строительства, архитектуры и градостроительства, жилищно-коммунального и дорожного хозяйства» м.р. Похвистневский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2F7191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Постоянно в течение </w:t>
            </w:r>
            <w:r w:rsidR="00762A21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62A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2F7191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762A21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466CFA" w:rsidP="000A59C0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Руководителями бюджетных учреждений производится контроль </w:t>
            </w: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за рациональным использованием установленных лимитов на топливно-энергетические ресурсы, водоснабжение и водоотведение, ЖБО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который заключается в определении соответствия установленных объемов, предъявленных к оплате, выявления причин перерасхода и их устранения. В 202</w:t>
            </w:r>
            <w:r w:rsidR="000A5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перерасхода лимитов не установлено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21" w:rsidRPr="009B2249" w:rsidRDefault="00466CFA" w:rsidP="00466CFA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2F7191" w:rsidRPr="000D4D03" w:rsidTr="004C0FC1">
        <w:tc>
          <w:tcPr>
            <w:tcW w:w="15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85" w:rsidRPr="002F7191" w:rsidRDefault="002F7191" w:rsidP="00F73A85">
            <w:pPr>
              <w:pStyle w:val="ab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7191">
              <w:rPr>
                <w:rFonts w:ascii="Times New Roman" w:hAnsi="Times New Roman" w:cs="Times New Roman"/>
                <w:sz w:val="24"/>
                <w:szCs w:val="24"/>
              </w:rPr>
              <w:t>Система внутреннего финансового контроля</w:t>
            </w:r>
          </w:p>
        </w:tc>
      </w:tr>
      <w:tr w:rsidR="000E54C9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организации и ведения главными распорядителями бюджетных средств внутреннего финансового контроля и внутреннего финансового аудита с целью повышения экономности и результативности использования бюджетных средств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муниципального района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F73A85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FF" w:rsidRPr="00F73A85" w:rsidRDefault="00FA30FF" w:rsidP="00BC7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A85">
              <w:rPr>
                <w:rFonts w:ascii="Times New Roman" w:hAnsi="Times New Roman" w:cs="Times New Roman"/>
                <w:sz w:val="24"/>
                <w:szCs w:val="24"/>
              </w:rPr>
              <w:t xml:space="preserve">Главным специалистом по </w:t>
            </w:r>
            <w:r w:rsidR="00DC5A90" w:rsidRPr="00F73A85">
              <w:rPr>
                <w:rFonts w:ascii="Times New Roman" w:hAnsi="Times New Roman" w:cs="Times New Roman"/>
                <w:sz w:val="24"/>
                <w:szCs w:val="24"/>
              </w:rPr>
              <w:t>КРР</w:t>
            </w:r>
            <w:r w:rsidRPr="00F73A85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управления в 202</w:t>
            </w:r>
            <w:r w:rsidR="00F73A85" w:rsidRPr="00F73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73A85">
              <w:rPr>
                <w:rFonts w:ascii="Times New Roman" w:hAnsi="Times New Roman" w:cs="Times New Roman"/>
                <w:sz w:val="24"/>
                <w:szCs w:val="24"/>
              </w:rPr>
              <w:t xml:space="preserve"> году прове</w:t>
            </w:r>
            <w:r w:rsidR="00DC5A90" w:rsidRPr="00F73A85">
              <w:rPr>
                <w:rFonts w:ascii="Times New Roman" w:hAnsi="Times New Roman" w:cs="Times New Roman"/>
                <w:sz w:val="24"/>
                <w:szCs w:val="24"/>
              </w:rPr>
              <w:t xml:space="preserve">дено </w:t>
            </w:r>
            <w:r w:rsidR="00F73A85" w:rsidRPr="00F73A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C5A90" w:rsidRPr="00F73A8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контрольных мероприятий, в т.ч. </w:t>
            </w:r>
            <w:r w:rsidR="00F73A85" w:rsidRPr="00F73A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5A90" w:rsidRPr="00F73A85">
              <w:rPr>
                <w:rFonts w:ascii="Times New Roman" w:hAnsi="Times New Roman" w:cs="Times New Roman"/>
                <w:sz w:val="24"/>
                <w:szCs w:val="24"/>
              </w:rPr>
              <w:t xml:space="preserve"> ревизи</w:t>
            </w:r>
            <w:r w:rsidR="00F73A85" w:rsidRPr="00F73A85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="00DC5A90" w:rsidRPr="00F73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54C9" w:rsidRPr="009B2249" w:rsidRDefault="00F73A85" w:rsidP="00F73A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3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30FF" w:rsidRPr="00F73A85">
              <w:rPr>
                <w:rFonts w:ascii="Times New Roman" w:hAnsi="Times New Roman" w:cs="Times New Roman"/>
                <w:sz w:val="24"/>
                <w:szCs w:val="24"/>
              </w:rPr>
              <w:t xml:space="preserve"> выездн</w:t>
            </w:r>
            <w:r w:rsidRPr="00F73A85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FA30FF" w:rsidRPr="00F73A85">
              <w:rPr>
                <w:rFonts w:ascii="Times New Roman" w:hAnsi="Times New Roman" w:cs="Times New Roman"/>
                <w:sz w:val="24"/>
                <w:szCs w:val="24"/>
              </w:rPr>
              <w:t xml:space="preserve"> провер</w:t>
            </w:r>
            <w:r w:rsidRPr="00F73A85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FA30FF" w:rsidRPr="00F73A85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получателей субсидий</w:t>
            </w:r>
            <w:r w:rsidR="00DC5A90" w:rsidRPr="00F73A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30FF" w:rsidRPr="00F73A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73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5A90" w:rsidRPr="00F73A85">
              <w:rPr>
                <w:rFonts w:ascii="Times New Roman" w:hAnsi="Times New Roman" w:cs="Times New Roman"/>
                <w:sz w:val="24"/>
                <w:szCs w:val="24"/>
              </w:rPr>
              <w:t xml:space="preserve"> аудиторск</w:t>
            </w:r>
            <w:r w:rsidRPr="00F73A85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DC5A90" w:rsidRPr="00F73A85">
              <w:rPr>
                <w:rFonts w:ascii="Times New Roman" w:hAnsi="Times New Roman" w:cs="Times New Roman"/>
                <w:sz w:val="24"/>
                <w:szCs w:val="24"/>
              </w:rPr>
              <w:t xml:space="preserve">  мероприяти</w:t>
            </w:r>
            <w:r w:rsidRPr="00F73A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5A90" w:rsidRPr="00F73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5A90" w:rsidRPr="00F73A85">
              <w:rPr>
                <w:sz w:val="28"/>
                <w:szCs w:val="28"/>
              </w:rPr>
              <w:t xml:space="preserve"> </w:t>
            </w:r>
            <w:r w:rsidR="00DC5A90" w:rsidRPr="00F73A85">
              <w:rPr>
                <w:rFonts w:ascii="Times New Roman" w:hAnsi="Times New Roman" w:cs="Times New Roman"/>
                <w:sz w:val="24"/>
                <w:szCs w:val="24"/>
              </w:rPr>
              <w:t xml:space="preserve">Выявлено незаконных расходов бюджетных средств </w:t>
            </w:r>
            <w:r w:rsidRPr="00F73A85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  <w:r w:rsidR="00DC5A90" w:rsidRPr="00F73A8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Возмещено выявленного ущерба -  </w:t>
            </w:r>
            <w:r w:rsidRPr="00F73A8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DC5A90" w:rsidRPr="00F73A8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Default="000E54C9" w:rsidP="000E54C9">
            <w:pPr>
              <w:jc w:val="center"/>
            </w:pPr>
            <w:r w:rsidRPr="00F5676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0E54C9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Осуществление внутреннего финансового контроля в соответствии с федеральными стандартами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Постоянно в течение 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Pr="009B2249" w:rsidRDefault="000E54C9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76" w:rsidRDefault="00FA30FF" w:rsidP="00FA30FF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Внутренний финансовый контроль осуществляется на основании приказа от 21.10.2020 №43 «Об утверждении ведомственного стандарта осуществления Финансовым управлением Администрации м.р. Похвистневский полномочий по внутреннему муниципальному финансовому </w:t>
            </w:r>
          </w:p>
          <w:p w:rsidR="000E54C9" w:rsidRPr="009B2249" w:rsidRDefault="00FA30FF" w:rsidP="00FA30FF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контролю»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9" w:rsidRDefault="000E54C9" w:rsidP="000E54C9">
            <w:pPr>
              <w:jc w:val="center"/>
            </w:pPr>
            <w:r w:rsidRPr="00F5676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  <w:tr w:rsidR="00C72F85" w:rsidRPr="000D4D03" w:rsidTr="00E33B33">
        <w:tc>
          <w:tcPr>
            <w:tcW w:w="15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C72F85" w:rsidRDefault="00C72F85" w:rsidP="00C72F85">
            <w:pPr>
              <w:pStyle w:val="ab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2F85">
              <w:rPr>
                <w:rFonts w:ascii="Times New Roman" w:hAnsi="Times New Roman" w:cs="Times New Roman"/>
                <w:sz w:val="24"/>
                <w:szCs w:val="24"/>
              </w:rPr>
              <w:t>Меры по сокращению муниципального долга</w:t>
            </w:r>
          </w:p>
        </w:tc>
      </w:tr>
      <w:tr w:rsidR="00C72F85" w:rsidRPr="000D4D03" w:rsidTr="00BA6F8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C72F85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C72F85" w:rsidP="006869D4">
            <w:pPr>
              <w:widowControl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Мониторинг муниципального долга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C72F85" w:rsidP="006869D4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249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C72F85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C72F85" w:rsidP="000A59C0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C72F85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C72F85" w:rsidP="006869D4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5229DF" w:rsidP="000A59C0">
            <w:pPr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Муниципальный долг по состоянию на 01.01.202</w:t>
            </w:r>
            <w:r w:rsidR="000A5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0 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F85" w:rsidRPr="009B2249" w:rsidRDefault="003541D8" w:rsidP="003541D8">
            <w:pPr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Выполнено</w:t>
            </w:r>
          </w:p>
        </w:tc>
      </w:tr>
    </w:tbl>
    <w:p w:rsidR="000D4D03" w:rsidRPr="000D4D03" w:rsidRDefault="000D4D03" w:rsidP="000D4D03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D4D03" w:rsidRPr="00B566C8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6C8">
        <w:rPr>
          <w:rFonts w:ascii="Times New Roman" w:hAnsi="Times New Roman" w:cs="Times New Roman"/>
          <w:sz w:val="24"/>
          <w:szCs w:val="24"/>
        </w:rPr>
        <w:t>* Заполняется в соответствии с приложением № 1 к настоящему Постановлению.</w:t>
      </w:r>
    </w:p>
    <w:p w:rsidR="000D4D03" w:rsidRPr="00B566C8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6C8">
        <w:rPr>
          <w:rFonts w:ascii="Times New Roman" w:hAnsi="Times New Roman" w:cs="Times New Roman"/>
          <w:sz w:val="24"/>
          <w:szCs w:val="24"/>
        </w:rPr>
        <w:t>** Заполняется в случае отсутствия в приложении № 1 к настоящему Постановлению заполненных граф 5 – 7 «Финансовая оценка».</w:t>
      </w:r>
    </w:p>
    <w:p w:rsidR="000D4D03" w:rsidRPr="00B566C8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6C8">
        <w:rPr>
          <w:rFonts w:ascii="Times New Roman" w:hAnsi="Times New Roman" w:cs="Times New Roman"/>
          <w:sz w:val="24"/>
          <w:szCs w:val="24"/>
        </w:rPr>
        <w:t>*** Заполняется в случае неисполнения плановых значений финансовой оценки за отчетный год или невыполнения  мероприятия.</w:t>
      </w:r>
    </w:p>
    <w:p w:rsidR="000D4D03" w:rsidRDefault="000D4D03" w:rsidP="000D4D03">
      <w:pPr>
        <w:rPr>
          <w:rFonts w:ascii="Times New Roman" w:hAnsi="Times New Roman" w:cs="Times New Roman"/>
          <w:sz w:val="28"/>
          <w:szCs w:val="28"/>
        </w:rPr>
      </w:pPr>
    </w:p>
    <w:p w:rsidR="00F73A85" w:rsidRDefault="00F73A85" w:rsidP="000D4D03">
      <w:pPr>
        <w:rPr>
          <w:rFonts w:ascii="Times New Roman" w:hAnsi="Times New Roman" w:cs="Times New Roman"/>
          <w:sz w:val="28"/>
          <w:szCs w:val="28"/>
        </w:rPr>
      </w:pPr>
    </w:p>
    <w:p w:rsidR="00F73A85" w:rsidRDefault="00F73A85" w:rsidP="000D4D03">
      <w:pPr>
        <w:rPr>
          <w:rFonts w:ascii="Times New Roman" w:hAnsi="Times New Roman" w:cs="Times New Roman"/>
          <w:sz w:val="28"/>
          <w:szCs w:val="28"/>
        </w:rPr>
      </w:pPr>
    </w:p>
    <w:p w:rsidR="00F73A85" w:rsidRDefault="00F73A85" w:rsidP="000D4D03">
      <w:pPr>
        <w:rPr>
          <w:rFonts w:ascii="Times New Roman" w:hAnsi="Times New Roman" w:cs="Times New Roman"/>
          <w:sz w:val="28"/>
          <w:szCs w:val="28"/>
        </w:rPr>
      </w:pPr>
    </w:p>
    <w:p w:rsidR="00F73A85" w:rsidRDefault="00F73A85" w:rsidP="000D4D03">
      <w:pPr>
        <w:rPr>
          <w:rFonts w:ascii="Times New Roman" w:hAnsi="Times New Roman" w:cs="Times New Roman"/>
          <w:sz w:val="28"/>
          <w:szCs w:val="28"/>
        </w:rPr>
      </w:pPr>
    </w:p>
    <w:p w:rsidR="00F73A85" w:rsidRPr="000D4D03" w:rsidRDefault="00F73A85" w:rsidP="000D4D03">
      <w:pPr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rPr>
          <w:rFonts w:ascii="Times New Roman" w:hAnsi="Times New Roman" w:cs="Times New Roman"/>
          <w:sz w:val="28"/>
          <w:szCs w:val="28"/>
        </w:rPr>
      </w:pPr>
    </w:p>
    <w:p w:rsidR="00ED5CD2" w:rsidRDefault="000D4D03" w:rsidP="00140BFF">
      <w:pPr>
        <w:widowControl/>
        <w:tabs>
          <w:tab w:val="left" w:pos="9120"/>
        </w:tabs>
        <w:autoSpaceDE/>
        <w:autoSpaceDN/>
        <w:adjustRightInd/>
      </w:pPr>
      <w:r w:rsidRPr="000D4D03">
        <w:rPr>
          <w:rFonts w:ascii="Times New Roman" w:hAnsi="Times New Roman" w:cs="Times New Roman"/>
          <w:sz w:val="28"/>
          <w:szCs w:val="28"/>
        </w:rPr>
        <w:t>Глава района</w:t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  <w:t>Ю.Ф. Рябов</w:t>
      </w:r>
    </w:p>
    <w:sectPr w:rsidR="00ED5CD2" w:rsidSect="00AB404B">
      <w:footerReference w:type="default" r:id="rId9"/>
      <w:pgSz w:w="16838" w:h="11906" w:orient="landscape"/>
      <w:pgMar w:top="284" w:right="1134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B9B" w:rsidRDefault="00C34B9B">
      <w:r>
        <w:separator/>
      </w:r>
    </w:p>
  </w:endnote>
  <w:endnote w:type="continuationSeparator" w:id="0">
    <w:p w:rsidR="00C34B9B" w:rsidRDefault="00C34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7F8" w:rsidRDefault="000D4D03">
    <w:pPr>
      <w:pStyle w:val="ac"/>
      <w:rPr>
        <w:sz w:val="16"/>
      </w:rPr>
    </w:pPr>
    <w:r>
      <w:rPr>
        <w:sz w:val="16"/>
      </w:rPr>
      <w:t xml:space="preserve">    </w:t>
    </w:r>
  </w:p>
  <w:p w:rsidR="006457F8" w:rsidRDefault="000D4D03">
    <w:pPr>
      <w:pStyle w:val="ac"/>
      <w:jc w:val="right"/>
      <w:rPr>
        <w:sz w:val="16"/>
        <w:lang w:val="en-US"/>
      </w:rPr>
    </w:pPr>
    <w:r>
      <w:rPr>
        <w:sz w:val="16"/>
      </w:rPr>
      <w:t>стр</w:t>
    </w:r>
    <w:r w:rsidRPr="00ED0C28">
      <w:rPr>
        <w:sz w:val="16"/>
      </w:rPr>
      <w:t xml:space="preserve">. </w:t>
    </w:r>
    <w:r>
      <w:rPr>
        <w:sz w:val="16"/>
      </w:rPr>
      <w:fldChar w:fldCharType="begin"/>
    </w:r>
    <w:r>
      <w:rPr>
        <w:sz w:val="16"/>
        <w:lang w:val="en-US"/>
      </w:rPr>
      <w:instrText xml:space="preserve"> PAGE </w:instrText>
    </w:r>
    <w:r>
      <w:rPr>
        <w:sz w:val="16"/>
      </w:rPr>
      <w:fldChar w:fldCharType="separate"/>
    </w:r>
    <w:r w:rsidR="003A2D25">
      <w:rPr>
        <w:noProof/>
        <w:sz w:val="16"/>
        <w:lang w:val="en-US"/>
      </w:rPr>
      <w:t>2</w:t>
    </w:r>
    <w:r>
      <w:rPr>
        <w:sz w:val="16"/>
      </w:rPr>
      <w:fldChar w:fldCharType="end"/>
    </w:r>
    <w:r>
      <w:rPr>
        <w:sz w:val="16"/>
      </w:rPr>
      <w:t xml:space="preserve"> из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3A2D25">
      <w:rPr>
        <w:noProof/>
        <w:sz w:val="16"/>
      </w:rPr>
      <w:t>10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B9B" w:rsidRDefault="00C34B9B">
      <w:r>
        <w:separator/>
      </w:r>
    </w:p>
  </w:footnote>
  <w:footnote w:type="continuationSeparator" w:id="0">
    <w:p w:rsidR="00C34B9B" w:rsidRDefault="00C34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A3917"/>
    <w:multiLevelType w:val="hybridMultilevel"/>
    <w:tmpl w:val="1FCE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905DD"/>
    <w:multiLevelType w:val="hybridMultilevel"/>
    <w:tmpl w:val="3848AE38"/>
    <w:lvl w:ilvl="0" w:tplc="1E0E58F4">
      <w:start w:val="1"/>
      <w:numFmt w:val="bullet"/>
      <w:lvlText w:val=""/>
      <w:lvlJc w:val="left"/>
      <w:pPr>
        <w:tabs>
          <w:tab w:val="num" w:pos="907"/>
        </w:tabs>
        <w:ind w:left="0" w:firstLine="624"/>
      </w:pPr>
      <w:rPr>
        <w:rFonts w:ascii="Symbol" w:hAnsi="Symbol" w:hint="default"/>
      </w:rPr>
    </w:lvl>
    <w:lvl w:ilvl="1" w:tplc="2266E9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002"/>
    <w:rsid w:val="00001ECA"/>
    <w:rsid w:val="0000439B"/>
    <w:rsid w:val="0000516A"/>
    <w:rsid w:val="000162C9"/>
    <w:rsid w:val="00030188"/>
    <w:rsid w:val="00030433"/>
    <w:rsid w:val="00037684"/>
    <w:rsid w:val="00042D22"/>
    <w:rsid w:val="0004301B"/>
    <w:rsid w:val="00043DF4"/>
    <w:rsid w:val="000441AF"/>
    <w:rsid w:val="00046C54"/>
    <w:rsid w:val="000512C3"/>
    <w:rsid w:val="00051B46"/>
    <w:rsid w:val="00052B1B"/>
    <w:rsid w:val="00054594"/>
    <w:rsid w:val="00054CE1"/>
    <w:rsid w:val="000574DB"/>
    <w:rsid w:val="00057DFE"/>
    <w:rsid w:val="00061277"/>
    <w:rsid w:val="00064B49"/>
    <w:rsid w:val="000738C4"/>
    <w:rsid w:val="00074A9E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59C0"/>
    <w:rsid w:val="000A6BD9"/>
    <w:rsid w:val="000B617D"/>
    <w:rsid w:val="000C34EE"/>
    <w:rsid w:val="000C5B76"/>
    <w:rsid w:val="000D4CE5"/>
    <w:rsid w:val="000D4D03"/>
    <w:rsid w:val="000D655E"/>
    <w:rsid w:val="000E0C59"/>
    <w:rsid w:val="000E4FB0"/>
    <w:rsid w:val="000E5412"/>
    <w:rsid w:val="000E54C9"/>
    <w:rsid w:val="000E696B"/>
    <w:rsid w:val="001045A2"/>
    <w:rsid w:val="00105F39"/>
    <w:rsid w:val="001062F2"/>
    <w:rsid w:val="001124FD"/>
    <w:rsid w:val="001163E6"/>
    <w:rsid w:val="00116587"/>
    <w:rsid w:val="00123B7C"/>
    <w:rsid w:val="00126124"/>
    <w:rsid w:val="00131F6A"/>
    <w:rsid w:val="00133931"/>
    <w:rsid w:val="0013462C"/>
    <w:rsid w:val="00140BFF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25AA"/>
    <w:rsid w:val="00175CB1"/>
    <w:rsid w:val="001802AE"/>
    <w:rsid w:val="00180E54"/>
    <w:rsid w:val="00180EC9"/>
    <w:rsid w:val="00181273"/>
    <w:rsid w:val="00186DFE"/>
    <w:rsid w:val="001A00F1"/>
    <w:rsid w:val="001A0C84"/>
    <w:rsid w:val="001A1018"/>
    <w:rsid w:val="001A43D4"/>
    <w:rsid w:val="001A6AD6"/>
    <w:rsid w:val="001A6BE7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02FCA"/>
    <w:rsid w:val="00211504"/>
    <w:rsid w:val="00213B17"/>
    <w:rsid w:val="00214381"/>
    <w:rsid w:val="00220BB5"/>
    <w:rsid w:val="00232CA7"/>
    <w:rsid w:val="002335C4"/>
    <w:rsid w:val="0023508F"/>
    <w:rsid w:val="00236B2B"/>
    <w:rsid w:val="00246E73"/>
    <w:rsid w:val="00247EE8"/>
    <w:rsid w:val="0026149D"/>
    <w:rsid w:val="00261508"/>
    <w:rsid w:val="00261744"/>
    <w:rsid w:val="002662ED"/>
    <w:rsid w:val="0026734B"/>
    <w:rsid w:val="00270D20"/>
    <w:rsid w:val="002716C2"/>
    <w:rsid w:val="00271993"/>
    <w:rsid w:val="0028239C"/>
    <w:rsid w:val="002823DA"/>
    <w:rsid w:val="002828C0"/>
    <w:rsid w:val="0029036A"/>
    <w:rsid w:val="00294403"/>
    <w:rsid w:val="002A09EB"/>
    <w:rsid w:val="002A102A"/>
    <w:rsid w:val="002A5189"/>
    <w:rsid w:val="002A6B8B"/>
    <w:rsid w:val="002B733A"/>
    <w:rsid w:val="002C07B7"/>
    <w:rsid w:val="002C1A6C"/>
    <w:rsid w:val="002E022A"/>
    <w:rsid w:val="002E0E00"/>
    <w:rsid w:val="002E1295"/>
    <w:rsid w:val="002E15E3"/>
    <w:rsid w:val="002E16A1"/>
    <w:rsid w:val="002F33C9"/>
    <w:rsid w:val="002F5596"/>
    <w:rsid w:val="002F5D9C"/>
    <w:rsid w:val="002F7191"/>
    <w:rsid w:val="0030331F"/>
    <w:rsid w:val="00311ABB"/>
    <w:rsid w:val="0031292B"/>
    <w:rsid w:val="003173D8"/>
    <w:rsid w:val="00321A32"/>
    <w:rsid w:val="00325876"/>
    <w:rsid w:val="00325A10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C07"/>
    <w:rsid w:val="00345E98"/>
    <w:rsid w:val="003478CC"/>
    <w:rsid w:val="00347D45"/>
    <w:rsid w:val="00350A11"/>
    <w:rsid w:val="003541D8"/>
    <w:rsid w:val="0035441B"/>
    <w:rsid w:val="00355D6F"/>
    <w:rsid w:val="00356E0C"/>
    <w:rsid w:val="00361488"/>
    <w:rsid w:val="00363AB8"/>
    <w:rsid w:val="00363EA1"/>
    <w:rsid w:val="003718BA"/>
    <w:rsid w:val="003754BD"/>
    <w:rsid w:val="00377569"/>
    <w:rsid w:val="00381B6A"/>
    <w:rsid w:val="003853F4"/>
    <w:rsid w:val="003878C3"/>
    <w:rsid w:val="00391A50"/>
    <w:rsid w:val="00394CF2"/>
    <w:rsid w:val="00395EA9"/>
    <w:rsid w:val="003975F6"/>
    <w:rsid w:val="003A0736"/>
    <w:rsid w:val="003A2D25"/>
    <w:rsid w:val="003A2E1C"/>
    <w:rsid w:val="003A4565"/>
    <w:rsid w:val="003A5AA0"/>
    <w:rsid w:val="003A6CC5"/>
    <w:rsid w:val="003A6DB2"/>
    <w:rsid w:val="003A720E"/>
    <w:rsid w:val="003A7A0E"/>
    <w:rsid w:val="003B1C77"/>
    <w:rsid w:val="003B3883"/>
    <w:rsid w:val="003B7524"/>
    <w:rsid w:val="003C2C6F"/>
    <w:rsid w:val="003C485A"/>
    <w:rsid w:val="003C4A17"/>
    <w:rsid w:val="003C5EBA"/>
    <w:rsid w:val="003D0F28"/>
    <w:rsid w:val="003D21DE"/>
    <w:rsid w:val="003D4C0A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93B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66CFA"/>
    <w:rsid w:val="00470410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A5C39"/>
    <w:rsid w:val="004B024C"/>
    <w:rsid w:val="004B0430"/>
    <w:rsid w:val="004B34FF"/>
    <w:rsid w:val="004C1C10"/>
    <w:rsid w:val="004D1BF3"/>
    <w:rsid w:val="004D2385"/>
    <w:rsid w:val="004D51E4"/>
    <w:rsid w:val="004D5F37"/>
    <w:rsid w:val="004E1E33"/>
    <w:rsid w:val="004E47FD"/>
    <w:rsid w:val="004E76A9"/>
    <w:rsid w:val="004F1786"/>
    <w:rsid w:val="004F51E1"/>
    <w:rsid w:val="004F58AA"/>
    <w:rsid w:val="004F598F"/>
    <w:rsid w:val="005056EB"/>
    <w:rsid w:val="0050580A"/>
    <w:rsid w:val="00506ABB"/>
    <w:rsid w:val="0051237B"/>
    <w:rsid w:val="0051619A"/>
    <w:rsid w:val="00517AB1"/>
    <w:rsid w:val="005211BE"/>
    <w:rsid w:val="005229DF"/>
    <w:rsid w:val="00527705"/>
    <w:rsid w:val="00532BAF"/>
    <w:rsid w:val="00532E2B"/>
    <w:rsid w:val="00534195"/>
    <w:rsid w:val="0054406E"/>
    <w:rsid w:val="00544246"/>
    <w:rsid w:val="00545312"/>
    <w:rsid w:val="005516B2"/>
    <w:rsid w:val="00564EF1"/>
    <w:rsid w:val="00572F04"/>
    <w:rsid w:val="0057461A"/>
    <w:rsid w:val="00577B7D"/>
    <w:rsid w:val="00582080"/>
    <w:rsid w:val="00583737"/>
    <w:rsid w:val="00585149"/>
    <w:rsid w:val="00587F38"/>
    <w:rsid w:val="005913CA"/>
    <w:rsid w:val="00593EC7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48C9"/>
    <w:rsid w:val="005C63F6"/>
    <w:rsid w:val="005C7B03"/>
    <w:rsid w:val="005D136B"/>
    <w:rsid w:val="005D4F50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064CB"/>
    <w:rsid w:val="00610EDB"/>
    <w:rsid w:val="00612A2A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1472"/>
    <w:rsid w:val="006335FF"/>
    <w:rsid w:val="00634777"/>
    <w:rsid w:val="006348D1"/>
    <w:rsid w:val="00634B83"/>
    <w:rsid w:val="00635A02"/>
    <w:rsid w:val="0063653E"/>
    <w:rsid w:val="00640A08"/>
    <w:rsid w:val="00641B88"/>
    <w:rsid w:val="0064201D"/>
    <w:rsid w:val="00644AA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5002"/>
    <w:rsid w:val="0068798A"/>
    <w:rsid w:val="00693578"/>
    <w:rsid w:val="00693F3D"/>
    <w:rsid w:val="00694FEC"/>
    <w:rsid w:val="006972C6"/>
    <w:rsid w:val="006A0813"/>
    <w:rsid w:val="006A3698"/>
    <w:rsid w:val="006A728E"/>
    <w:rsid w:val="006B0742"/>
    <w:rsid w:val="006B07F2"/>
    <w:rsid w:val="006B19BB"/>
    <w:rsid w:val="006B5EFD"/>
    <w:rsid w:val="006C34AD"/>
    <w:rsid w:val="006C3DB8"/>
    <w:rsid w:val="006C5AB6"/>
    <w:rsid w:val="006C740B"/>
    <w:rsid w:val="006D2653"/>
    <w:rsid w:val="006D3EDD"/>
    <w:rsid w:val="006D50F0"/>
    <w:rsid w:val="006D56D3"/>
    <w:rsid w:val="006E0F60"/>
    <w:rsid w:val="006E2998"/>
    <w:rsid w:val="006E4D87"/>
    <w:rsid w:val="006E5819"/>
    <w:rsid w:val="006F4D6E"/>
    <w:rsid w:val="0070431F"/>
    <w:rsid w:val="00705CEC"/>
    <w:rsid w:val="00712D9C"/>
    <w:rsid w:val="007140EF"/>
    <w:rsid w:val="007150EB"/>
    <w:rsid w:val="00717E19"/>
    <w:rsid w:val="007211B5"/>
    <w:rsid w:val="00721EAB"/>
    <w:rsid w:val="00723998"/>
    <w:rsid w:val="00725A37"/>
    <w:rsid w:val="00725DDF"/>
    <w:rsid w:val="00727601"/>
    <w:rsid w:val="00730A50"/>
    <w:rsid w:val="007323BB"/>
    <w:rsid w:val="00732E8C"/>
    <w:rsid w:val="00740D42"/>
    <w:rsid w:val="007429DA"/>
    <w:rsid w:val="007453E3"/>
    <w:rsid w:val="007501E0"/>
    <w:rsid w:val="0075286E"/>
    <w:rsid w:val="007570D7"/>
    <w:rsid w:val="00762A21"/>
    <w:rsid w:val="00762F2B"/>
    <w:rsid w:val="0076472C"/>
    <w:rsid w:val="00765165"/>
    <w:rsid w:val="007662E1"/>
    <w:rsid w:val="00773594"/>
    <w:rsid w:val="00775AFA"/>
    <w:rsid w:val="007779B8"/>
    <w:rsid w:val="007804D3"/>
    <w:rsid w:val="0078365A"/>
    <w:rsid w:val="00784BEC"/>
    <w:rsid w:val="00791F13"/>
    <w:rsid w:val="007A12BE"/>
    <w:rsid w:val="007A3FE0"/>
    <w:rsid w:val="007A42FF"/>
    <w:rsid w:val="007C5B1A"/>
    <w:rsid w:val="007C72D3"/>
    <w:rsid w:val="007D0C4A"/>
    <w:rsid w:val="007D5568"/>
    <w:rsid w:val="007D55D8"/>
    <w:rsid w:val="007D5808"/>
    <w:rsid w:val="007D6302"/>
    <w:rsid w:val="007D693A"/>
    <w:rsid w:val="007D7B40"/>
    <w:rsid w:val="007E02AA"/>
    <w:rsid w:val="007E0A5B"/>
    <w:rsid w:val="007E1192"/>
    <w:rsid w:val="007E372B"/>
    <w:rsid w:val="007E3EE3"/>
    <w:rsid w:val="007F0F7E"/>
    <w:rsid w:val="007F20AF"/>
    <w:rsid w:val="007F2397"/>
    <w:rsid w:val="007F34A9"/>
    <w:rsid w:val="007F6223"/>
    <w:rsid w:val="007F6866"/>
    <w:rsid w:val="007F75DA"/>
    <w:rsid w:val="008042E2"/>
    <w:rsid w:val="00807045"/>
    <w:rsid w:val="00810633"/>
    <w:rsid w:val="00811DF1"/>
    <w:rsid w:val="00821C92"/>
    <w:rsid w:val="00823EC0"/>
    <w:rsid w:val="00824015"/>
    <w:rsid w:val="008310A0"/>
    <w:rsid w:val="00832187"/>
    <w:rsid w:val="0083649D"/>
    <w:rsid w:val="00837DF2"/>
    <w:rsid w:val="00845754"/>
    <w:rsid w:val="00845F82"/>
    <w:rsid w:val="00850811"/>
    <w:rsid w:val="008537FC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0C69"/>
    <w:rsid w:val="0088150C"/>
    <w:rsid w:val="00881DDF"/>
    <w:rsid w:val="008835A2"/>
    <w:rsid w:val="00883B74"/>
    <w:rsid w:val="00890E21"/>
    <w:rsid w:val="0089172F"/>
    <w:rsid w:val="00892CFE"/>
    <w:rsid w:val="00897E83"/>
    <w:rsid w:val="008A6E3C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8F74FC"/>
    <w:rsid w:val="0090186C"/>
    <w:rsid w:val="009030AC"/>
    <w:rsid w:val="009059C2"/>
    <w:rsid w:val="00911408"/>
    <w:rsid w:val="00911B3A"/>
    <w:rsid w:val="00911C97"/>
    <w:rsid w:val="00912130"/>
    <w:rsid w:val="009137ED"/>
    <w:rsid w:val="00916559"/>
    <w:rsid w:val="00916633"/>
    <w:rsid w:val="009248A6"/>
    <w:rsid w:val="00925C64"/>
    <w:rsid w:val="009312B0"/>
    <w:rsid w:val="00932C2E"/>
    <w:rsid w:val="009335DD"/>
    <w:rsid w:val="00934CB4"/>
    <w:rsid w:val="009351DE"/>
    <w:rsid w:val="00935541"/>
    <w:rsid w:val="00936531"/>
    <w:rsid w:val="00943B22"/>
    <w:rsid w:val="00945867"/>
    <w:rsid w:val="00945F42"/>
    <w:rsid w:val="0094610C"/>
    <w:rsid w:val="00946EF1"/>
    <w:rsid w:val="0095391C"/>
    <w:rsid w:val="00964B7A"/>
    <w:rsid w:val="00966FC4"/>
    <w:rsid w:val="00973E84"/>
    <w:rsid w:val="00973F53"/>
    <w:rsid w:val="00981C91"/>
    <w:rsid w:val="00985EBD"/>
    <w:rsid w:val="009904CE"/>
    <w:rsid w:val="00990823"/>
    <w:rsid w:val="009A1D2F"/>
    <w:rsid w:val="009A2FB0"/>
    <w:rsid w:val="009A3577"/>
    <w:rsid w:val="009A68AF"/>
    <w:rsid w:val="009A6E9D"/>
    <w:rsid w:val="009B1C2D"/>
    <w:rsid w:val="009B2249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469E"/>
    <w:rsid w:val="009E5367"/>
    <w:rsid w:val="009F18D2"/>
    <w:rsid w:val="009F7C0F"/>
    <w:rsid w:val="009F7C13"/>
    <w:rsid w:val="00A0520F"/>
    <w:rsid w:val="00A1275C"/>
    <w:rsid w:val="00A1665D"/>
    <w:rsid w:val="00A22ADD"/>
    <w:rsid w:val="00A23AED"/>
    <w:rsid w:val="00A261F7"/>
    <w:rsid w:val="00A26608"/>
    <w:rsid w:val="00A34371"/>
    <w:rsid w:val="00A352A8"/>
    <w:rsid w:val="00A36735"/>
    <w:rsid w:val="00A450AA"/>
    <w:rsid w:val="00A46430"/>
    <w:rsid w:val="00A47A36"/>
    <w:rsid w:val="00A51F8B"/>
    <w:rsid w:val="00A55108"/>
    <w:rsid w:val="00A55B6E"/>
    <w:rsid w:val="00A56D6E"/>
    <w:rsid w:val="00A60806"/>
    <w:rsid w:val="00A71F95"/>
    <w:rsid w:val="00A748F4"/>
    <w:rsid w:val="00A81984"/>
    <w:rsid w:val="00A92391"/>
    <w:rsid w:val="00A942E0"/>
    <w:rsid w:val="00A9456F"/>
    <w:rsid w:val="00AA1942"/>
    <w:rsid w:val="00AA1EA4"/>
    <w:rsid w:val="00AA5294"/>
    <w:rsid w:val="00AA7E83"/>
    <w:rsid w:val="00AB0066"/>
    <w:rsid w:val="00AB13FE"/>
    <w:rsid w:val="00AB283C"/>
    <w:rsid w:val="00AB3091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2936"/>
    <w:rsid w:val="00B139A6"/>
    <w:rsid w:val="00B13F0C"/>
    <w:rsid w:val="00B1407E"/>
    <w:rsid w:val="00B165A4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5494"/>
    <w:rsid w:val="00B557A2"/>
    <w:rsid w:val="00B566C8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A6833"/>
    <w:rsid w:val="00BA6F89"/>
    <w:rsid w:val="00BA7AC5"/>
    <w:rsid w:val="00BC1524"/>
    <w:rsid w:val="00BC523F"/>
    <w:rsid w:val="00BC7344"/>
    <w:rsid w:val="00BC79CC"/>
    <w:rsid w:val="00BD03FF"/>
    <w:rsid w:val="00BE05D9"/>
    <w:rsid w:val="00BE1E93"/>
    <w:rsid w:val="00BE44FD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3C27"/>
    <w:rsid w:val="00C3412B"/>
    <w:rsid w:val="00C34B95"/>
    <w:rsid w:val="00C34B9B"/>
    <w:rsid w:val="00C35FFD"/>
    <w:rsid w:val="00C37433"/>
    <w:rsid w:val="00C42197"/>
    <w:rsid w:val="00C4560C"/>
    <w:rsid w:val="00C55123"/>
    <w:rsid w:val="00C611F9"/>
    <w:rsid w:val="00C61D73"/>
    <w:rsid w:val="00C61EA8"/>
    <w:rsid w:val="00C6378C"/>
    <w:rsid w:val="00C6486E"/>
    <w:rsid w:val="00C72F85"/>
    <w:rsid w:val="00C73FBC"/>
    <w:rsid w:val="00C74451"/>
    <w:rsid w:val="00C8017A"/>
    <w:rsid w:val="00C81FAC"/>
    <w:rsid w:val="00C82852"/>
    <w:rsid w:val="00C83DD8"/>
    <w:rsid w:val="00C847A6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4EC3"/>
    <w:rsid w:val="00CF1FEF"/>
    <w:rsid w:val="00CF6323"/>
    <w:rsid w:val="00D0697C"/>
    <w:rsid w:val="00D126CA"/>
    <w:rsid w:val="00D16FA1"/>
    <w:rsid w:val="00D175D0"/>
    <w:rsid w:val="00D21E21"/>
    <w:rsid w:val="00D3152E"/>
    <w:rsid w:val="00D32131"/>
    <w:rsid w:val="00D32A05"/>
    <w:rsid w:val="00D32BBB"/>
    <w:rsid w:val="00D349B2"/>
    <w:rsid w:val="00D37E5C"/>
    <w:rsid w:val="00D45E68"/>
    <w:rsid w:val="00D4727A"/>
    <w:rsid w:val="00D502FC"/>
    <w:rsid w:val="00D52299"/>
    <w:rsid w:val="00D5310B"/>
    <w:rsid w:val="00D64470"/>
    <w:rsid w:val="00D65E15"/>
    <w:rsid w:val="00D809D8"/>
    <w:rsid w:val="00D9054D"/>
    <w:rsid w:val="00D91C76"/>
    <w:rsid w:val="00DA1892"/>
    <w:rsid w:val="00DA3081"/>
    <w:rsid w:val="00DA6E74"/>
    <w:rsid w:val="00DB2736"/>
    <w:rsid w:val="00DB5381"/>
    <w:rsid w:val="00DC4FAC"/>
    <w:rsid w:val="00DC5A90"/>
    <w:rsid w:val="00DC5D5C"/>
    <w:rsid w:val="00DD0B5B"/>
    <w:rsid w:val="00DD18A4"/>
    <w:rsid w:val="00DD2193"/>
    <w:rsid w:val="00DD585D"/>
    <w:rsid w:val="00DD7749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65A9"/>
    <w:rsid w:val="00E27C57"/>
    <w:rsid w:val="00E33143"/>
    <w:rsid w:val="00E350C1"/>
    <w:rsid w:val="00E36915"/>
    <w:rsid w:val="00E40A2A"/>
    <w:rsid w:val="00E42BDA"/>
    <w:rsid w:val="00E468AF"/>
    <w:rsid w:val="00E50C82"/>
    <w:rsid w:val="00E520D5"/>
    <w:rsid w:val="00E540CE"/>
    <w:rsid w:val="00E56967"/>
    <w:rsid w:val="00E63B7F"/>
    <w:rsid w:val="00E658CD"/>
    <w:rsid w:val="00E7297A"/>
    <w:rsid w:val="00E7326A"/>
    <w:rsid w:val="00E75F47"/>
    <w:rsid w:val="00E82336"/>
    <w:rsid w:val="00E82DA2"/>
    <w:rsid w:val="00E83FDD"/>
    <w:rsid w:val="00E86FE6"/>
    <w:rsid w:val="00E87E1A"/>
    <w:rsid w:val="00E90212"/>
    <w:rsid w:val="00E9381B"/>
    <w:rsid w:val="00E93C22"/>
    <w:rsid w:val="00E94D9B"/>
    <w:rsid w:val="00E977CB"/>
    <w:rsid w:val="00EA1CDB"/>
    <w:rsid w:val="00EA264C"/>
    <w:rsid w:val="00EA5431"/>
    <w:rsid w:val="00EA73CE"/>
    <w:rsid w:val="00EB1CA1"/>
    <w:rsid w:val="00EB2138"/>
    <w:rsid w:val="00EB2168"/>
    <w:rsid w:val="00EC4890"/>
    <w:rsid w:val="00EC4FC1"/>
    <w:rsid w:val="00EC5643"/>
    <w:rsid w:val="00EC76B6"/>
    <w:rsid w:val="00ED0D82"/>
    <w:rsid w:val="00ED292D"/>
    <w:rsid w:val="00ED5CD2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2B04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1FC1"/>
    <w:rsid w:val="00F622A9"/>
    <w:rsid w:val="00F63587"/>
    <w:rsid w:val="00F6591E"/>
    <w:rsid w:val="00F70911"/>
    <w:rsid w:val="00F70B65"/>
    <w:rsid w:val="00F71C9C"/>
    <w:rsid w:val="00F73A85"/>
    <w:rsid w:val="00F867AA"/>
    <w:rsid w:val="00F87916"/>
    <w:rsid w:val="00FA1C9C"/>
    <w:rsid w:val="00FA30FF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CC8EF"/>
  <w15:docId w15:val="{BD2B2A2D-993E-49C7-A8BA-DB9D31A12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5A10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rsid w:val="00325A1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aliases w:val="Обычный (веб) Знак1,Обычный (веб) Знак Знак"/>
    <w:basedOn w:val="a"/>
    <w:link w:val="a6"/>
    <w:uiPriority w:val="99"/>
    <w:unhideWhenUsed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7">
    <w:name w:val="Emphasis"/>
    <w:uiPriority w:val="20"/>
    <w:qFormat/>
    <w:rsid w:val="00325A10"/>
    <w:rPr>
      <w:i/>
      <w:iCs/>
    </w:rPr>
  </w:style>
  <w:style w:type="character" w:styleId="a8">
    <w:name w:val="Strong"/>
    <w:uiPriority w:val="22"/>
    <w:qFormat/>
    <w:rsid w:val="00325A10"/>
    <w:rPr>
      <w:b/>
      <w:bCs/>
    </w:rPr>
  </w:style>
  <w:style w:type="paragraph" w:customStyle="1" w:styleId="ConsPlusNormal">
    <w:name w:val="ConsPlusNormal"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325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25A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1">
    <w:name w:val="toc 1"/>
    <w:basedOn w:val="a"/>
    <w:next w:val="a"/>
    <w:autoRedefine/>
    <w:uiPriority w:val="99"/>
    <w:rsid w:val="00325A10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rsid w:val="00325A1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325A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0">
    <w:name w:val="consplusnormal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310A0"/>
    <w:pPr>
      <w:ind w:left="720"/>
      <w:contextualSpacing/>
    </w:pPr>
  </w:style>
  <w:style w:type="paragraph" w:styleId="ac">
    <w:name w:val="footer"/>
    <w:basedOn w:val="a"/>
    <w:link w:val="ad"/>
    <w:rsid w:val="000D4D0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0D4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40D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2344F-3AF1-4A33-9EB7-806411B91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2106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2</cp:revision>
  <cp:lastPrinted>2022-02-01T09:38:00Z</cp:lastPrinted>
  <dcterms:created xsi:type="dcterms:W3CDTF">2023-01-19T04:50:00Z</dcterms:created>
  <dcterms:modified xsi:type="dcterms:W3CDTF">2023-01-19T04:50:00Z</dcterms:modified>
</cp:coreProperties>
</file>