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8A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54198A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477ACD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9848E1" w:rsidRPr="009848E1">
        <w:rPr>
          <w:rFonts w:ascii="Times New Roman" w:hAnsi="Times New Roman" w:cs="Times New Roman"/>
          <w:sz w:val="28"/>
          <w:szCs w:val="28"/>
        </w:rPr>
        <w:t>Постановление</w:t>
      </w:r>
      <w:r w:rsidR="009848E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9848E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848E1" w:rsidRPr="009848E1">
        <w:rPr>
          <w:rFonts w:ascii="Times New Roman" w:hAnsi="Times New Roman" w:cs="Times New Roman"/>
          <w:sz w:val="28"/>
          <w:szCs w:val="28"/>
        </w:rPr>
        <w:t xml:space="preserve"> от 29.11.2021 № 964</w:t>
      </w:r>
      <w:r w:rsidR="009848E1">
        <w:rPr>
          <w:rFonts w:ascii="Times New Roman" w:hAnsi="Times New Roman" w:cs="Times New Roman"/>
          <w:sz w:val="28"/>
          <w:szCs w:val="28"/>
        </w:rPr>
        <w:t>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9848E1" w:rsidRDefault="0054198A" w:rsidP="0047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9848E1" w:rsidRPr="009848E1">
        <w:rPr>
          <w:rFonts w:ascii="Times New Roman" w:hAnsi="Times New Roman" w:cs="Times New Roman"/>
          <w:sz w:val="28"/>
          <w:szCs w:val="28"/>
        </w:rPr>
        <w:t xml:space="preserve">Постановление от 29.11.2021 № 964 «Об утверждении Административного регламента предоставления муниципальной услуги «Выдача разрешений на использование земель или земельных участков, находящихся в муниципальной собственности, а также государственная собственность на которые не разграничена, без предоставления земельных участков и установления сервитута на территории муниципального района </w:t>
      </w:r>
      <w:proofErr w:type="spellStart"/>
      <w:r w:rsidR="009848E1" w:rsidRPr="009848E1">
        <w:rPr>
          <w:rFonts w:ascii="Times New Roman" w:hAnsi="Times New Roman" w:cs="Times New Roman"/>
          <w:sz w:val="28"/>
          <w:szCs w:val="28"/>
        </w:rPr>
        <w:t>Похвистн</w:t>
      </w:r>
      <w:r w:rsidR="00C42493">
        <w:rPr>
          <w:rFonts w:ascii="Times New Roman" w:hAnsi="Times New Roman" w:cs="Times New Roman"/>
          <w:sz w:val="28"/>
          <w:szCs w:val="28"/>
        </w:rPr>
        <w:t>е</w:t>
      </w:r>
      <w:r w:rsidR="009848E1" w:rsidRPr="009848E1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="009848E1" w:rsidRPr="009848E1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477ACD" w:rsidRPr="009848E1">
        <w:rPr>
          <w:rFonts w:ascii="Times New Roman" w:hAnsi="Times New Roman" w:cs="Times New Roman"/>
          <w:sz w:val="28"/>
          <w:szCs w:val="28"/>
        </w:rPr>
        <w:t>.</w:t>
      </w:r>
    </w:p>
    <w:p w:rsid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477ACD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9848E1">
        <w:rPr>
          <w:rFonts w:ascii="Times New Roman" w:hAnsi="Times New Roman" w:cs="Times New Roman"/>
          <w:sz w:val="28"/>
          <w:szCs w:val="28"/>
          <w:u w:val="single"/>
        </w:rPr>
        <w:t>29.11.2021г</w:t>
      </w:r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48E1" w:rsidRPr="00EA24BC" w:rsidRDefault="0054198A" w:rsidP="009848E1">
      <w:pPr>
        <w:tabs>
          <w:tab w:val="left" w:pos="1134"/>
        </w:tabs>
        <w:spacing w:after="0" w:line="240" w:lineRule="auto"/>
        <w:jc w:val="both"/>
        <w:rPr>
          <w:rFonts w:eastAsia="MS Mincho" w:cs="Times New Roman"/>
          <w:szCs w:val="28"/>
          <w:lang w:eastAsia="ru-RU"/>
        </w:rPr>
      </w:pPr>
      <w:r>
        <w:rPr>
          <w:rFonts w:cs="Times New Roman"/>
          <w:szCs w:val="28"/>
        </w:rPr>
        <w:t>4. Основные группы субъектов предпринимательской и инвестиционной деятельности, на которых распространено дейст</w:t>
      </w:r>
      <w:r w:rsidR="00477ACD">
        <w:rPr>
          <w:rFonts w:cs="Times New Roman"/>
          <w:szCs w:val="28"/>
        </w:rPr>
        <w:t xml:space="preserve">вие нормативного правового акта: </w:t>
      </w:r>
      <w:bookmarkStart w:id="0" w:name="_GoBack"/>
      <w:r w:rsidR="009848E1" w:rsidRPr="00EA24BC">
        <w:rPr>
          <w:rFonts w:eastAsia="MS Mincho" w:cs="Times New Roman"/>
          <w:szCs w:val="28"/>
          <w:lang w:eastAsia="ru-RU"/>
        </w:rPr>
        <w:t xml:space="preserve">юридические лица независимо от их организационно-правовых форм, индивидуальные предприниматели и иные физические лица, планирующие использование земель или земельных участков в целях, указанных в подпунктах 1 - 4 пункта 1.2 Административного регламента, без предоставления земельных участков и установления сервитута. </w:t>
      </w:r>
    </w:p>
    <w:bookmarkEnd w:id="0"/>
    <w:p w:rsidR="00673375" w:rsidRPr="009D7471" w:rsidRDefault="00673375" w:rsidP="009848E1">
      <w:pPr>
        <w:spacing w:after="0" w:line="240" w:lineRule="auto"/>
        <w:jc w:val="both"/>
        <w:rPr>
          <w:rFonts w:cs="Times New Roman"/>
          <w:szCs w:val="28"/>
          <w:u w:val="single"/>
        </w:rPr>
      </w:pPr>
    </w:p>
    <w:p w:rsidR="009848E1" w:rsidRDefault="0054198A" w:rsidP="009848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  <w:r w:rsidR="00BB3E03">
        <w:rPr>
          <w:rFonts w:ascii="Times New Roman" w:hAnsi="Times New Roman" w:cs="Times New Roman"/>
          <w:sz w:val="28"/>
          <w:szCs w:val="28"/>
        </w:rPr>
        <w:t>:</w:t>
      </w:r>
    </w:p>
    <w:p w:rsidR="009848E1" w:rsidRPr="009848E1" w:rsidRDefault="009848E1" w:rsidP="009848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BC">
        <w:rPr>
          <w:rFonts w:ascii="Times New Roman" w:hAnsi="Times New Roman" w:cs="Times New Roman"/>
          <w:spacing w:val="-1"/>
          <w:sz w:val="28"/>
          <w:szCs w:val="28"/>
        </w:rPr>
        <w:t>повышени</w:t>
      </w:r>
      <w:r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EA24BC">
        <w:rPr>
          <w:rFonts w:ascii="Times New Roman" w:hAnsi="Times New Roman" w:cs="Times New Roman"/>
          <w:spacing w:val="-1"/>
          <w:sz w:val="28"/>
          <w:szCs w:val="28"/>
        </w:rPr>
        <w:t xml:space="preserve"> качества предоставления муниципальной услуги по выдаче разрешений на использование </w:t>
      </w:r>
      <w:r w:rsidRPr="00EA24BC">
        <w:rPr>
          <w:rFonts w:ascii="Times New Roman" w:hAnsi="Times New Roman" w:cs="Times New Roman"/>
          <w:sz w:val="28"/>
          <w:szCs w:val="28"/>
        </w:rPr>
        <w:t xml:space="preserve">земель или земельных участков, находящихся в муниципальной собственности или государственная собственность на которые не разграничена, без </w:t>
      </w:r>
      <w:r w:rsidRPr="00EA24BC">
        <w:rPr>
          <w:rFonts w:ascii="Times New Roman" w:hAnsi="Times New Roman" w:cs="Times New Roman"/>
          <w:spacing w:val="-1"/>
          <w:sz w:val="28"/>
          <w:szCs w:val="28"/>
        </w:rPr>
        <w:t xml:space="preserve">предоставления земельных участков и установления сервитута на территории муниципального района </w:t>
      </w:r>
      <w:proofErr w:type="spellStart"/>
      <w:r w:rsidRPr="00EA24BC">
        <w:rPr>
          <w:rFonts w:ascii="Times New Roman" w:hAnsi="Times New Roman" w:cs="Times New Roman"/>
          <w:spacing w:val="-1"/>
          <w:sz w:val="28"/>
          <w:szCs w:val="28"/>
        </w:rPr>
        <w:t>Похвистневский</w:t>
      </w:r>
      <w:proofErr w:type="spellEnd"/>
      <w:r w:rsidRPr="00EA24BC">
        <w:rPr>
          <w:rFonts w:ascii="Times New Roman" w:hAnsi="Times New Roman" w:cs="Times New Roman"/>
          <w:spacing w:val="-1"/>
          <w:sz w:val="28"/>
          <w:szCs w:val="28"/>
        </w:rPr>
        <w:t xml:space="preserve"> Самарской области и определяет сроки и последовательность действий </w:t>
      </w:r>
      <w:r w:rsidRPr="00EA24BC">
        <w:rPr>
          <w:rFonts w:ascii="Times New Roman" w:hAnsi="Times New Roman" w:cs="Times New Roman"/>
          <w:sz w:val="28"/>
          <w:szCs w:val="28"/>
        </w:rPr>
        <w:t>(административных процедур) при предоставлении муниципальной услуги.</w:t>
      </w:r>
    </w:p>
    <w:p w:rsidR="00673375" w:rsidRPr="00673375" w:rsidRDefault="00673375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9848E1">
        <w:rPr>
          <w:rFonts w:ascii="Times New Roman" w:hAnsi="Times New Roman" w:cs="Times New Roman"/>
          <w:sz w:val="28"/>
          <w:szCs w:val="28"/>
          <w:u w:val="single"/>
        </w:rPr>
        <w:t>17.10.2022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9848E1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848E1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848E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54198A" w:rsidRPr="009D7471" w:rsidRDefault="009D7471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г.Похвистнево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ул.Ленинградская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, д.9., 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>. 2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(Отдел экономики и реформ)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9D7471">
        <w:rPr>
          <w:rFonts w:ascii="Times New Roman" w:hAnsi="Times New Roman" w:cs="Times New Roman"/>
          <w:sz w:val="28"/>
          <w:szCs w:val="28"/>
        </w:rPr>
        <w:t>:</w:t>
      </w:r>
    </w:p>
    <w:p w:rsidR="0054198A" w:rsidRP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0C99">
        <w:rPr>
          <w:rFonts w:ascii="Times New Roman" w:hAnsi="Times New Roman" w:cs="Times New Roman"/>
          <w:sz w:val="28"/>
          <w:szCs w:val="28"/>
          <w:lang w:val="en-US"/>
        </w:rPr>
        <w:t>econom</w:t>
      </w:r>
      <w:proofErr w:type="spellEnd"/>
      <w:r w:rsidRPr="00E80C99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9D7471" w:rsidRPr="00E80C99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9D7471" w:rsidRPr="00E80C99">
        <w:rPr>
          <w:rFonts w:ascii="Times New Roman" w:hAnsi="Times New Roman" w:cs="Times New Roman"/>
          <w:sz w:val="28"/>
          <w:szCs w:val="28"/>
        </w:rPr>
        <w:t>@</w:t>
      </w:r>
      <w:r w:rsidR="009D7471" w:rsidRPr="00E80C9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D7471" w:rsidRPr="00E80C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7471" w:rsidRPr="00E80C9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9D7471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должность, контактный телефон, факс</w:t>
      </w:r>
      <w:r w:rsidR="009D7471">
        <w:rPr>
          <w:rFonts w:ascii="Times New Roman" w:hAnsi="Times New Roman" w:cs="Times New Roman"/>
          <w:sz w:val="28"/>
          <w:szCs w:val="28"/>
        </w:rPr>
        <w:t xml:space="preserve">): 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экономики и </w:t>
      </w:r>
      <w:proofErr w:type="gramStart"/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>реформ,  Макарова</w:t>
      </w:r>
      <w:proofErr w:type="gramEnd"/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Елена Ивановна, 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8(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>84656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2-29-85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</w:t>
      </w:r>
      <w:r w:rsidR="009D7471">
        <w:rPr>
          <w:rFonts w:ascii="Times New Roman" w:hAnsi="Times New Roman"/>
          <w:sz w:val="28"/>
          <w:szCs w:val="28"/>
        </w:rPr>
        <w:t xml:space="preserve"> ______</w:t>
      </w:r>
    </w:p>
    <w:p w:rsidR="0054198A" w:rsidRDefault="0054198A" w:rsidP="009848E1">
      <w:pPr>
        <w:pStyle w:val="ConsPlusNormal"/>
        <w:suppressAutoHyphens/>
        <w:ind w:firstLine="0"/>
        <w:rPr>
          <w:rFonts w:ascii="Times New Roman" w:hAnsi="Times New Roman" w:cs="Times New Roman"/>
          <w:b/>
          <w:sz w:val="22"/>
          <w:szCs w:val="28"/>
        </w:rPr>
      </w:pPr>
    </w:p>
    <w:sectPr w:rsidR="0054198A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E0573"/>
    <w:multiLevelType w:val="singleLevel"/>
    <w:tmpl w:val="9A228B9E"/>
    <w:lvl w:ilvl="0">
      <w:start w:val="1"/>
      <w:numFmt w:val="decimal"/>
      <w:lvlText w:val="1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433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6AB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375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6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379CD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8E1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493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0C99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143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BEC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AFD0D"/>
  <w15:docId w15:val="{5943972E-EE74-4FBD-90E3-3296B2FD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7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6AB"/>
    <w:rPr>
      <w:rFonts w:ascii="Segoe UI" w:hAnsi="Segoe UI" w:cs="Segoe UI"/>
      <w:color w:val="0D0D0D" w:themeColor="text1" w:themeTint="F2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13</cp:revision>
  <cp:lastPrinted>2022-11-28T06:21:00Z</cp:lastPrinted>
  <dcterms:created xsi:type="dcterms:W3CDTF">2019-02-06T06:40:00Z</dcterms:created>
  <dcterms:modified xsi:type="dcterms:W3CDTF">2022-11-28T09:24:00Z</dcterms:modified>
</cp:coreProperties>
</file>