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5EB" w:rsidRDefault="005165EB" w:rsidP="00DB081C">
      <w:pPr>
        <w:pStyle w:val="Heading1"/>
        <w:ind w:right="6398"/>
        <w:jc w:val="center"/>
      </w:pPr>
    </w:p>
    <w:p w:rsidR="005165EB" w:rsidRPr="007A6387" w:rsidRDefault="005165EB" w:rsidP="00DB081C">
      <w:pPr>
        <w:pStyle w:val="Heading1"/>
        <w:ind w:right="6398"/>
        <w:jc w:val="center"/>
        <w:rPr>
          <w:sz w:val="28"/>
          <w:szCs w:val="28"/>
        </w:rPr>
      </w:pPr>
      <w:r w:rsidRPr="007A6387">
        <w:rPr>
          <w:sz w:val="28"/>
          <w:szCs w:val="28"/>
        </w:rPr>
        <w:t>Финансовое управление</w:t>
      </w:r>
    </w:p>
    <w:p w:rsidR="005165EB" w:rsidRDefault="005165EB" w:rsidP="00DB081C">
      <w:pPr>
        <w:ind w:right="6398"/>
        <w:jc w:val="center"/>
        <w:rPr>
          <w:sz w:val="28"/>
        </w:rPr>
      </w:pPr>
      <w:r>
        <w:rPr>
          <w:sz w:val="28"/>
        </w:rPr>
        <w:t>Администрации</w:t>
      </w:r>
    </w:p>
    <w:p w:rsidR="005165EB" w:rsidRDefault="005165EB" w:rsidP="00DB081C">
      <w:pPr>
        <w:ind w:right="6398"/>
        <w:jc w:val="center"/>
        <w:rPr>
          <w:sz w:val="28"/>
        </w:rPr>
      </w:pPr>
      <w:r>
        <w:rPr>
          <w:sz w:val="28"/>
        </w:rPr>
        <w:t>муниципального района</w:t>
      </w:r>
    </w:p>
    <w:p w:rsidR="005165EB" w:rsidRDefault="005165EB" w:rsidP="00DB081C">
      <w:pPr>
        <w:ind w:right="6398"/>
        <w:jc w:val="center"/>
        <w:rPr>
          <w:sz w:val="28"/>
        </w:rPr>
      </w:pPr>
      <w:r>
        <w:rPr>
          <w:sz w:val="28"/>
        </w:rPr>
        <w:t>Похвистневский</w:t>
      </w:r>
    </w:p>
    <w:p w:rsidR="005165EB" w:rsidRDefault="005165EB" w:rsidP="00DB081C">
      <w:pPr>
        <w:ind w:right="6398"/>
        <w:jc w:val="center"/>
        <w:rPr>
          <w:b/>
          <w:sz w:val="28"/>
        </w:rPr>
      </w:pPr>
      <w:r>
        <w:rPr>
          <w:b/>
          <w:sz w:val="28"/>
        </w:rPr>
        <w:t>П Р И К А З</w:t>
      </w:r>
    </w:p>
    <w:p w:rsidR="005165EB" w:rsidRDefault="005165EB" w:rsidP="00DB081C">
      <w:pPr>
        <w:ind w:right="6398"/>
        <w:jc w:val="center"/>
        <w:rPr>
          <w:sz w:val="28"/>
        </w:rPr>
      </w:pPr>
      <w:r>
        <w:rPr>
          <w:sz w:val="28"/>
        </w:rPr>
        <w:t>от 23.05.2022г. №16</w:t>
      </w:r>
    </w:p>
    <w:p w:rsidR="005165EB" w:rsidRDefault="005165EB" w:rsidP="00DB081C">
      <w:pPr>
        <w:ind w:right="6398"/>
        <w:jc w:val="center"/>
      </w:pPr>
      <w:r>
        <w:rPr>
          <w:sz w:val="28"/>
        </w:rPr>
        <w:t xml:space="preserve"> </w:t>
      </w:r>
      <w:r w:rsidRPr="003264C5">
        <w:rPr>
          <w:sz w:val="28"/>
          <w:szCs w:val="28"/>
        </w:rPr>
        <w:t>г.Похвистнево</w:t>
      </w:r>
    </w:p>
    <w:p w:rsidR="005165EB" w:rsidRPr="003C3F56" w:rsidRDefault="005165EB" w:rsidP="003C3F56">
      <w:pPr>
        <w:rPr>
          <w:color w:val="000000"/>
          <w:sz w:val="20"/>
          <w:szCs w:val="20"/>
        </w:rPr>
      </w:pPr>
      <w:r w:rsidRPr="003C3F56">
        <w:rPr>
          <w:color w:val="000000"/>
          <w:sz w:val="20"/>
          <w:szCs w:val="20"/>
        </w:rPr>
        <w:t xml:space="preserve">Об утверждении Порядка </w:t>
      </w:r>
      <w:r>
        <w:rPr>
          <w:color w:val="000000"/>
          <w:sz w:val="20"/>
          <w:szCs w:val="20"/>
        </w:rPr>
        <w:t>исполнения бюджета</w:t>
      </w:r>
      <w:r w:rsidRPr="003C3F56">
        <w:rPr>
          <w:color w:val="000000"/>
          <w:sz w:val="20"/>
          <w:szCs w:val="20"/>
        </w:rPr>
        <w:t xml:space="preserve"> </w:t>
      </w:r>
    </w:p>
    <w:p w:rsidR="005165EB" w:rsidRDefault="005165EB" w:rsidP="00116626">
      <w:pPr>
        <w:rPr>
          <w:color w:val="000000"/>
          <w:sz w:val="20"/>
          <w:szCs w:val="20"/>
        </w:rPr>
      </w:pPr>
      <w:r>
        <w:rPr>
          <w:color w:val="000000"/>
          <w:sz w:val="20"/>
          <w:szCs w:val="20"/>
        </w:rPr>
        <w:t xml:space="preserve">по расходам и источникам финансирования дефицита </w:t>
      </w:r>
    </w:p>
    <w:p w:rsidR="005165EB" w:rsidRDefault="005165EB" w:rsidP="00116626">
      <w:pPr>
        <w:rPr>
          <w:color w:val="000000"/>
          <w:sz w:val="20"/>
          <w:szCs w:val="20"/>
        </w:rPr>
      </w:pPr>
      <w:r>
        <w:rPr>
          <w:color w:val="000000"/>
          <w:sz w:val="20"/>
          <w:szCs w:val="20"/>
        </w:rPr>
        <w:t xml:space="preserve">бюджета </w:t>
      </w:r>
      <w:r w:rsidRPr="003C3F56">
        <w:rPr>
          <w:color w:val="000000"/>
          <w:sz w:val="20"/>
          <w:szCs w:val="20"/>
        </w:rPr>
        <w:t>муниципального</w:t>
      </w:r>
      <w:r>
        <w:rPr>
          <w:color w:val="000000"/>
          <w:sz w:val="20"/>
          <w:szCs w:val="20"/>
        </w:rPr>
        <w:t xml:space="preserve"> </w:t>
      </w:r>
      <w:r w:rsidRPr="003C3F56">
        <w:rPr>
          <w:color w:val="000000"/>
          <w:sz w:val="20"/>
          <w:szCs w:val="20"/>
        </w:rPr>
        <w:t>района Похвистневский</w:t>
      </w:r>
      <w:r>
        <w:rPr>
          <w:color w:val="000000"/>
          <w:sz w:val="20"/>
          <w:szCs w:val="20"/>
        </w:rPr>
        <w:t xml:space="preserve"> </w:t>
      </w:r>
    </w:p>
    <w:p w:rsidR="005165EB" w:rsidRPr="003C3F56" w:rsidRDefault="005165EB" w:rsidP="0021456C">
      <w:pPr>
        <w:rPr>
          <w:color w:val="000000"/>
          <w:sz w:val="20"/>
          <w:szCs w:val="20"/>
        </w:rPr>
      </w:pPr>
      <w:r w:rsidRPr="003C3F56">
        <w:rPr>
          <w:color w:val="000000"/>
          <w:sz w:val="20"/>
          <w:szCs w:val="20"/>
        </w:rPr>
        <w:t xml:space="preserve">Самарской </w:t>
      </w:r>
      <w:r>
        <w:rPr>
          <w:color w:val="000000"/>
          <w:sz w:val="20"/>
          <w:szCs w:val="20"/>
        </w:rPr>
        <w:t>области.</w:t>
      </w:r>
    </w:p>
    <w:p w:rsidR="005165EB" w:rsidRDefault="005165EB" w:rsidP="00DB081C">
      <w:pPr>
        <w:spacing w:line="255" w:lineRule="atLeast"/>
        <w:rPr>
          <w:color w:val="000000"/>
        </w:rPr>
      </w:pPr>
    </w:p>
    <w:p w:rsidR="005165EB" w:rsidRPr="00437856" w:rsidRDefault="005165EB" w:rsidP="0020560A">
      <w:pPr>
        <w:autoSpaceDE w:val="0"/>
        <w:autoSpaceDN w:val="0"/>
        <w:adjustRightInd w:val="0"/>
        <w:spacing w:line="276" w:lineRule="auto"/>
        <w:ind w:firstLine="540"/>
        <w:jc w:val="both"/>
      </w:pPr>
      <w:r w:rsidRPr="00437856">
        <w:t xml:space="preserve">На основании </w:t>
      </w:r>
      <w:hyperlink r:id="rId5" w:history="1">
        <w:r w:rsidRPr="00437856">
          <w:rPr>
            <w:color w:val="0000FF"/>
          </w:rPr>
          <w:t>Положения</w:t>
        </w:r>
      </w:hyperlink>
      <w:r w:rsidRPr="00437856">
        <w:t xml:space="preserve"> о Финансовом управлении Администрации муниципального района Похвистневский Самарской области, утвержденного постановлением Администрации муниципального района Похвистневский Самарской области от 19.07.2019 N 492 (с измен. от 20.12.2019 №956), в соответствии со </w:t>
      </w:r>
      <w:hyperlink r:id="rId6" w:tooltip="&quot;Бюджетный кодекс Российской Федерации&quot; от 31.07.1998 N 145-ФЗ (ред. от 26.12.2014) (с изм. и доп., вступ. в силу с 01.01.2015){КонсультантПлюс}" w:history="1">
        <w:r w:rsidRPr="00437856">
          <w:rPr>
            <w:color w:val="0000FF"/>
          </w:rPr>
          <w:t>статьями 38.2</w:t>
        </w:r>
      </w:hyperlink>
      <w:r w:rsidRPr="00437856">
        <w:t xml:space="preserve">, </w:t>
      </w:r>
      <w:hyperlink r:id="rId7" w:tooltip="&quot;Бюджетный кодекс Российской Федерации&quot; от 31.07.1998 N 145-ФЗ (ред. от 26.12.2014) (с изм. и доп., вступ. в силу с 01.01.2015){КонсультантПлюс}" w:history="1">
        <w:r w:rsidRPr="00437856">
          <w:rPr>
            <w:color w:val="0000FF"/>
          </w:rPr>
          <w:t>215.1</w:t>
        </w:r>
      </w:hyperlink>
      <w:r w:rsidRPr="00437856">
        <w:t xml:space="preserve">, </w:t>
      </w:r>
      <w:hyperlink r:id="rId8" w:tooltip="&quot;Бюджетный кодекс Российской Федерации&quot; от 31.07.1998 N 145-ФЗ (ред. от 26.12.2014) (с изм. и доп., вступ. в силу с 01.01.2015){КонсультантПлюс}" w:history="1">
        <w:r w:rsidRPr="00437856">
          <w:rPr>
            <w:color w:val="0000FF"/>
          </w:rPr>
          <w:t>219</w:t>
        </w:r>
      </w:hyperlink>
      <w:r w:rsidRPr="00437856">
        <w:t xml:space="preserve"> и </w:t>
      </w:r>
      <w:hyperlink r:id="rId9" w:tooltip="&quot;Бюджетный кодекс Российской Федерации&quot; от 31.07.1998 N 145-ФЗ (ред. от 26.12.2014) (с изм. и доп., вступ. в силу с 01.01.2015){КонсультантПлюс}" w:history="1">
        <w:r w:rsidRPr="00437856">
          <w:rPr>
            <w:color w:val="0000FF"/>
          </w:rPr>
          <w:t>219</w:t>
        </w:r>
      </w:hyperlink>
      <w:r w:rsidRPr="00437856">
        <w:rPr>
          <w:color w:val="0000FF"/>
        </w:rPr>
        <w:t>.2</w:t>
      </w:r>
      <w:r w:rsidRPr="00437856">
        <w:t xml:space="preserve"> Бюджетного кодекса Российской Федерации и </w:t>
      </w:r>
      <w:hyperlink r:id="rId10" w:tooltip="Приказ Минфина РФ от 23.04.2009 N 36н (ред. от 16.12.2011) &quot;Об утверждении Порядка направления Федеральным казначейством и его территориальными органами представлений о приостановлении операций в валюте Российской Федерации по счетам, открытым участникам бюдже" w:history="1">
        <w:r w:rsidRPr="00437856">
          <w:rPr>
            <w:color w:val="0000FF"/>
          </w:rPr>
          <w:t>Приказом</w:t>
        </w:r>
      </w:hyperlink>
      <w:r w:rsidRPr="00437856">
        <w:t xml:space="preserve"> Министерства финансов Российской Федерации от 08.04.2020 N 61н "Об утверждении Порядка направления Федеральным казначейством и его территориальными органами представлений о приостановлении операций по счетам в валюте Российской Федерации и иностранных валютах, открытым в подразделениях Центрального банка Российской Федерации и кредитных организациях в нарушение законодательства Российской Федерации и перевода остатков денежных средств с указанных счетов",   </w:t>
      </w:r>
      <w:hyperlink r:id="rId11" w:tooltip="Приказ Минфина РФ от 23.04.2009 N 36н (ред. от 16.12.2011) &quot;Об утверждении Порядка направления Федеральным казначейством и его территориальными органами представлений о приостановлении операций в валюте Российской Федерации по счетам, открытым участникам бюдже" w:history="1">
        <w:r w:rsidRPr="00437856">
          <w:rPr>
            <w:color w:val="0000FF"/>
          </w:rPr>
          <w:t>Приказом</w:t>
        </w:r>
      </w:hyperlink>
      <w:r w:rsidRPr="00437856">
        <w:t xml:space="preserve"> Казначейства России от 14.05.2020 №21н «О порядке казначейского обслуживания».    </w:t>
      </w:r>
    </w:p>
    <w:p w:rsidR="005165EB" w:rsidRPr="0095321E" w:rsidRDefault="005165EB" w:rsidP="0095321E">
      <w:pPr>
        <w:autoSpaceDE w:val="0"/>
        <w:autoSpaceDN w:val="0"/>
        <w:adjustRightInd w:val="0"/>
        <w:spacing w:line="276" w:lineRule="auto"/>
        <w:ind w:firstLine="540"/>
        <w:jc w:val="both"/>
        <w:rPr>
          <w:b/>
          <w:sz w:val="28"/>
          <w:szCs w:val="28"/>
        </w:rPr>
      </w:pPr>
      <w:r w:rsidRPr="0095321E">
        <w:rPr>
          <w:sz w:val="28"/>
          <w:szCs w:val="28"/>
        </w:rPr>
        <w:t xml:space="preserve">                                              </w:t>
      </w:r>
      <w:r w:rsidRPr="0095321E">
        <w:rPr>
          <w:b/>
          <w:sz w:val="28"/>
          <w:szCs w:val="28"/>
        </w:rPr>
        <w:t>ПРИКАЗЫВАЮ:</w:t>
      </w:r>
    </w:p>
    <w:p w:rsidR="005165EB" w:rsidRPr="0095321E" w:rsidRDefault="005165EB" w:rsidP="00EE2AF7">
      <w:pPr>
        <w:jc w:val="both"/>
        <w:rPr>
          <w:sz w:val="28"/>
          <w:szCs w:val="28"/>
        </w:rPr>
      </w:pPr>
      <w:r w:rsidRPr="0095321E">
        <w:rPr>
          <w:sz w:val="28"/>
          <w:szCs w:val="28"/>
        </w:rPr>
        <w:t xml:space="preserve">     1.Утвердить прилагаемый </w:t>
      </w:r>
      <w:hyperlink w:anchor="Par44" w:tooltip="Ссылка на текущий документ" w:history="1">
        <w:r w:rsidRPr="0095321E">
          <w:rPr>
            <w:color w:val="0000FF"/>
            <w:sz w:val="28"/>
            <w:szCs w:val="28"/>
          </w:rPr>
          <w:t>Порядок</w:t>
        </w:r>
      </w:hyperlink>
      <w:r w:rsidRPr="0095321E">
        <w:rPr>
          <w:sz w:val="28"/>
          <w:szCs w:val="28"/>
        </w:rPr>
        <w:t xml:space="preserve"> исполнения бюджета по расходам</w:t>
      </w:r>
      <w:r w:rsidRPr="0095321E">
        <w:rPr>
          <w:color w:val="000000"/>
          <w:sz w:val="28"/>
          <w:szCs w:val="28"/>
        </w:rPr>
        <w:t xml:space="preserve">  и источникам финансирования дефицита бюджета муниципального района Похвистневский Самарской области.</w:t>
      </w:r>
    </w:p>
    <w:p w:rsidR="005165EB" w:rsidRPr="0095321E" w:rsidRDefault="005165EB" w:rsidP="003A2E5E">
      <w:pPr>
        <w:pStyle w:val="ConsPlusNonformat"/>
        <w:jc w:val="both"/>
        <w:rPr>
          <w:rFonts w:ascii="Times New Roman" w:hAnsi="Times New Roman" w:cs="Times New Roman"/>
          <w:sz w:val="28"/>
          <w:szCs w:val="28"/>
        </w:rPr>
      </w:pPr>
      <w:r w:rsidRPr="0095321E">
        <w:rPr>
          <w:rFonts w:ascii="Times New Roman" w:hAnsi="Times New Roman" w:cs="Times New Roman"/>
          <w:sz w:val="28"/>
          <w:szCs w:val="28"/>
        </w:rPr>
        <w:t xml:space="preserve">     2.Контроль за исполнением настоящего Приказа возложить на заместителя руководителя – начальника бюджетного отдела Молянову Л.Л., заместителя руководителя - начальника отдела бухгалтерского учета и отчетности Курину Н.В., начальника отдела казначейского исполнения бюджета Сусманову Л.А.</w:t>
      </w:r>
    </w:p>
    <w:p w:rsidR="005165EB" w:rsidRPr="0095321E" w:rsidRDefault="005165EB" w:rsidP="003A2E5E">
      <w:pPr>
        <w:pStyle w:val="NoSpacing"/>
        <w:jc w:val="both"/>
        <w:rPr>
          <w:rFonts w:ascii="Times New Roman" w:hAnsi="Times New Roman"/>
          <w:sz w:val="28"/>
          <w:szCs w:val="28"/>
        </w:rPr>
      </w:pPr>
      <w:r w:rsidRPr="0095321E">
        <w:rPr>
          <w:rFonts w:ascii="Times New Roman" w:hAnsi="Times New Roman"/>
          <w:sz w:val="28"/>
          <w:szCs w:val="28"/>
        </w:rPr>
        <w:t xml:space="preserve">     3.Признать утратившим силу </w:t>
      </w:r>
      <w:hyperlink r:id="rId12" w:history="1">
        <w:r w:rsidRPr="0095321E">
          <w:rPr>
            <w:rFonts w:ascii="Times New Roman" w:hAnsi="Times New Roman"/>
            <w:color w:val="0000FF"/>
            <w:sz w:val="28"/>
            <w:szCs w:val="28"/>
          </w:rPr>
          <w:t>приказ</w:t>
        </w:r>
      </w:hyperlink>
      <w:r w:rsidRPr="0095321E">
        <w:rPr>
          <w:rFonts w:ascii="Times New Roman" w:hAnsi="Times New Roman"/>
          <w:sz w:val="28"/>
          <w:szCs w:val="28"/>
        </w:rPr>
        <w:t xml:space="preserve"> Финансового управления Администрации муниципального района Похвистневский </w:t>
      </w:r>
      <w:r>
        <w:rPr>
          <w:rFonts w:ascii="Times New Roman" w:hAnsi="Times New Roman"/>
          <w:sz w:val="28"/>
          <w:szCs w:val="28"/>
        </w:rPr>
        <w:t xml:space="preserve"> Самарской области от 01.03.2022</w:t>
      </w:r>
      <w:r w:rsidRPr="0095321E">
        <w:rPr>
          <w:rFonts w:ascii="Times New Roman" w:hAnsi="Times New Roman"/>
          <w:sz w:val="28"/>
          <w:szCs w:val="28"/>
        </w:rPr>
        <w:t xml:space="preserve">  N 8 "Об утверждении Порядка исполнения бюджета по расходам и источникам финансирования дефицита бюджета муниципального района Похвистневский Самарской области».</w:t>
      </w:r>
    </w:p>
    <w:p w:rsidR="005165EB" w:rsidRDefault="005165EB" w:rsidP="003A2E5E">
      <w:pPr>
        <w:pStyle w:val="ConsPlusNormal"/>
        <w:jc w:val="both"/>
        <w:rPr>
          <w:rFonts w:ascii="Times New Roman" w:hAnsi="Times New Roman" w:cs="Times New Roman"/>
          <w:sz w:val="28"/>
          <w:szCs w:val="28"/>
        </w:rPr>
      </w:pPr>
      <w:r w:rsidRPr="0095321E">
        <w:rPr>
          <w:rFonts w:ascii="Times New Roman" w:hAnsi="Times New Roman" w:cs="Times New Roman"/>
          <w:sz w:val="28"/>
          <w:szCs w:val="28"/>
        </w:rPr>
        <w:t xml:space="preserve">    4.Настоящий Приказ вступает в силу </w:t>
      </w:r>
      <w:r>
        <w:rPr>
          <w:rFonts w:ascii="Times New Roman" w:hAnsi="Times New Roman" w:cs="Times New Roman"/>
          <w:sz w:val="28"/>
          <w:szCs w:val="28"/>
        </w:rPr>
        <w:t>с 23 мая</w:t>
      </w:r>
      <w:r>
        <w:rPr>
          <w:rFonts w:ascii="Times New Roman" w:hAnsi="Times New Roman"/>
          <w:sz w:val="28"/>
          <w:szCs w:val="28"/>
        </w:rPr>
        <w:t xml:space="preserve"> 2022 года.</w:t>
      </w:r>
      <w:r w:rsidRPr="0095321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5165EB" w:rsidRPr="0095321E" w:rsidRDefault="005165EB" w:rsidP="003A2E5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95321E">
        <w:rPr>
          <w:rFonts w:ascii="Times New Roman" w:hAnsi="Times New Roman" w:cs="Times New Roman"/>
          <w:sz w:val="28"/>
          <w:szCs w:val="28"/>
        </w:rPr>
        <w:t>5.Разместить настоящий Приказ на сайте Администрации района  в сети Интернет.</w:t>
      </w:r>
    </w:p>
    <w:p w:rsidR="005165EB" w:rsidRPr="0095321E" w:rsidRDefault="005165EB" w:rsidP="00DB081C">
      <w:pPr>
        <w:rPr>
          <w:sz w:val="28"/>
          <w:szCs w:val="28"/>
        </w:rPr>
      </w:pPr>
    </w:p>
    <w:p w:rsidR="005165EB" w:rsidRPr="0095321E" w:rsidRDefault="005165EB" w:rsidP="00DB081C">
      <w:pPr>
        <w:rPr>
          <w:sz w:val="28"/>
          <w:szCs w:val="28"/>
        </w:rPr>
      </w:pPr>
      <w:r w:rsidRPr="0095321E">
        <w:rPr>
          <w:sz w:val="28"/>
          <w:szCs w:val="28"/>
        </w:rPr>
        <w:t>Руководитель финансового управления</w:t>
      </w:r>
    </w:p>
    <w:p w:rsidR="005165EB" w:rsidRPr="0095321E" w:rsidRDefault="005165EB" w:rsidP="00DB081C">
      <w:pPr>
        <w:rPr>
          <w:sz w:val="28"/>
          <w:szCs w:val="28"/>
        </w:rPr>
      </w:pPr>
      <w:r w:rsidRPr="0095321E">
        <w:rPr>
          <w:sz w:val="28"/>
          <w:szCs w:val="28"/>
        </w:rPr>
        <w:t>Администрации муниципального района</w:t>
      </w:r>
    </w:p>
    <w:p w:rsidR="005165EB" w:rsidRPr="0095321E" w:rsidRDefault="005165EB" w:rsidP="00A51F6B">
      <w:pPr>
        <w:rPr>
          <w:sz w:val="28"/>
          <w:szCs w:val="28"/>
        </w:rPr>
      </w:pPr>
      <w:r w:rsidRPr="0095321E">
        <w:rPr>
          <w:sz w:val="28"/>
          <w:szCs w:val="28"/>
        </w:rPr>
        <w:t>Похвистневский                                                                          Г.Т. Нечаева</w:t>
      </w:r>
    </w:p>
    <w:p w:rsidR="005165EB" w:rsidRDefault="005165EB" w:rsidP="00772486">
      <w:pPr>
        <w:pStyle w:val="ConsPlusNormal"/>
        <w:jc w:val="right"/>
        <w:outlineLvl w:val="0"/>
        <w:rPr>
          <w:rFonts w:ascii="Times New Roman" w:hAnsi="Times New Roman" w:cs="Times New Roman"/>
          <w:sz w:val="24"/>
          <w:szCs w:val="24"/>
        </w:rPr>
      </w:pPr>
    </w:p>
    <w:p w:rsidR="005165EB" w:rsidRDefault="005165EB" w:rsidP="00772486">
      <w:pPr>
        <w:pStyle w:val="ConsPlusNormal"/>
        <w:jc w:val="right"/>
        <w:outlineLvl w:val="0"/>
        <w:rPr>
          <w:rFonts w:ascii="Times New Roman" w:hAnsi="Times New Roman" w:cs="Times New Roman"/>
          <w:sz w:val="24"/>
          <w:szCs w:val="24"/>
        </w:rPr>
      </w:pPr>
    </w:p>
    <w:p w:rsidR="005165EB" w:rsidRDefault="005165EB" w:rsidP="00772486">
      <w:pPr>
        <w:pStyle w:val="ConsPlusNormal"/>
        <w:jc w:val="right"/>
        <w:outlineLvl w:val="0"/>
        <w:rPr>
          <w:rFonts w:ascii="Times New Roman" w:hAnsi="Times New Roman" w:cs="Times New Roman"/>
          <w:sz w:val="24"/>
          <w:szCs w:val="24"/>
        </w:rPr>
      </w:pPr>
    </w:p>
    <w:p w:rsidR="005165EB" w:rsidRDefault="005165EB" w:rsidP="00772486">
      <w:pPr>
        <w:pStyle w:val="ConsPlusNormal"/>
        <w:jc w:val="right"/>
        <w:outlineLvl w:val="0"/>
        <w:rPr>
          <w:rFonts w:ascii="Times New Roman" w:hAnsi="Times New Roman" w:cs="Times New Roman"/>
          <w:sz w:val="24"/>
          <w:szCs w:val="24"/>
        </w:rPr>
      </w:pPr>
    </w:p>
    <w:p w:rsidR="005165EB" w:rsidRDefault="005165EB" w:rsidP="00772486">
      <w:pPr>
        <w:pStyle w:val="ConsPlusNormal"/>
        <w:jc w:val="right"/>
        <w:outlineLvl w:val="0"/>
        <w:rPr>
          <w:rFonts w:ascii="Times New Roman" w:hAnsi="Times New Roman" w:cs="Times New Roman"/>
          <w:sz w:val="24"/>
          <w:szCs w:val="24"/>
        </w:rPr>
      </w:pPr>
    </w:p>
    <w:p w:rsidR="005165EB" w:rsidRDefault="005165EB" w:rsidP="00772486">
      <w:pPr>
        <w:pStyle w:val="ConsPlusNormal"/>
        <w:jc w:val="right"/>
        <w:outlineLvl w:val="0"/>
        <w:rPr>
          <w:rFonts w:ascii="Times New Roman" w:hAnsi="Times New Roman" w:cs="Times New Roman"/>
          <w:sz w:val="24"/>
          <w:szCs w:val="24"/>
        </w:rPr>
      </w:pPr>
    </w:p>
    <w:p w:rsidR="005165EB" w:rsidRPr="00AA7C8D" w:rsidRDefault="005165EB" w:rsidP="00772486">
      <w:pPr>
        <w:pStyle w:val="ConsPlusNormal"/>
        <w:jc w:val="right"/>
        <w:outlineLvl w:val="0"/>
        <w:rPr>
          <w:rFonts w:ascii="Times New Roman" w:hAnsi="Times New Roman" w:cs="Times New Roman"/>
          <w:sz w:val="24"/>
          <w:szCs w:val="24"/>
        </w:rPr>
      </w:pPr>
      <w:r w:rsidRPr="00AA7C8D">
        <w:rPr>
          <w:rFonts w:ascii="Times New Roman" w:hAnsi="Times New Roman" w:cs="Times New Roman"/>
          <w:sz w:val="24"/>
          <w:szCs w:val="24"/>
        </w:rPr>
        <w:t>Приложение</w:t>
      </w:r>
    </w:p>
    <w:p w:rsidR="005165EB" w:rsidRPr="00AA7C8D" w:rsidRDefault="005165EB" w:rsidP="00AA7C8D">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к Приказу</w:t>
      </w:r>
      <w:r>
        <w:rPr>
          <w:rFonts w:ascii="Times New Roman" w:hAnsi="Times New Roman" w:cs="Times New Roman"/>
          <w:sz w:val="24"/>
          <w:szCs w:val="24"/>
        </w:rPr>
        <w:t xml:space="preserve"> от 23.05.2022г. № 16    </w:t>
      </w:r>
    </w:p>
    <w:p w:rsidR="005165EB" w:rsidRPr="00AA7C8D" w:rsidRDefault="005165EB" w:rsidP="00772486">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Финансового управления Администрации</w:t>
      </w:r>
    </w:p>
    <w:p w:rsidR="005165EB" w:rsidRPr="00AA7C8D" w:rsidRDefault="005165EB" w:rsidP="00772486">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 xml:space="preserve"> муниципального района Похвистневский</w:t>
      </w:r>
    </w:p>
    <w:p w:rsidR="005165EB" w:rsidRPr="00AA7C8D" w:rsidRDefault="005165EB" w:rsidP="00772486">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 xml:space="preserve"> Самарской области</w:t>
      </w:r>
    </w:p>
    <w:p w:rsidR="005165EB" w:rsidRPr="00772486" w:rsidRDefault="005165EB" w:rsidP="00772486">
      <w:pPr>
        <w:pStyle w:val="ConsPlusNormal"/>
        <w:jc w:val="both"/>
        <w:rPr>
          <w:rFonts w:ascii="Times New Roman" w:hAnsi="Times New Roman" w:cs="Times New Roman"/>
          <w:sz w:val="28"/>
          <w:szCs w:val="28"/>
        </w:rPr>
      </w:pPr>
    </w:p>
    <w:p w:rsidR="005165EB" w:rsidRPr="00772486" w:rsidRDefault="005165EB" w:rsidP="00772486">
      <w:pPr>
        <w:pStyle w:val="ConsPlusNormal"/>
        <w:jc w:val="center"/>
        <w:rPr>
          <w:rFonts w:ascii="Times New Roman" w:hAnsi="Times New Roman" w:cs="Times New Roman"/>
          <w:b/>
          <w:bCs/>
          <w:sz w:val="28"/>
          <w:szCs w:val="28"/>
        </w:rPr>
      </w:pPr>
      <w:bookmarkStart w:id="0" w:name="Par44"/>
      <w:bookmarkEnd w:id="0"/>
      <w:r w:rsidRPr="00772486">
        <w:rPr>
          <w:rFonts w:ascii="Times New Roman" w:hAnsi="Times New Roman" w:cs="Times New Roman"/>
          <w:b/>
          <w:bCs/>
          <w:sz w:val="28"/>
          <w:szCs w:val="28"/>
        </w:rPr>
        <w:t>ПОРЯДОК</w:t>
      </w:r>
    </w:p>
    <w:p w:rsidR="005165EB" w:rsidRPr="00C96BD1" w:rsidRDefault="005165EB" w:rsidP="00143F1C">
      <w:pPr>
        <w:jc w:val="center"/>
        <w:rPr>
          <w:b/>
          <w:sz w:val="28"/>
          <w:szCs w:val="28"/>
        </w:rPr>
      </w:pPr>
      <w:r w:rsidRPr="00C96BD1">
        <w:rPr>
          <w:b/>
          <w:sz w:val="28"/>
          <w:szCs w:val="28"/>
        </w:rPr>
        <w:t>исполнения бюджета по расходам</w:t>
      </w:r>
      <w:r w:rsidRPr="00C96BD1">
        <w:rPr>
          <w:b/>
          <w:color w:val="000000"/>
          <w:sz w:val="28"/>
          <w:szCs w:val="28"/>
        </w:rPr>
        <w:t xml:space="preserve">  и источникам финансирования дефицита бюджета муниципального района Похвистневский Самарской области</w:t>
      </w:r>
    </w:p>
    <w:p w:rsidR="005165EB" w:rsidRPr="00772486" w:rsidRDefault="005165EB" w:rsidP="00772486">
      <w:pPr>
        <w:pStyle w:val="ConsPlusNormal"/>
        <w:jc w:val="both"/>
        <w:rPr>
          <w:rFonts w:ascii="Times New Roman" w:hAnsi="Times New Roman" w:cs="Times New Roman"/>
          <w:sz w:val="28"/>
          <w:szCs w:val="28"/>
        </w:rPr>
      </w:pPr>
    </w:p>
    <w:p w:rsidR="005165EB" w:rsidRPr="00772486" w:rsidRDefault="005165EB" w:rsidP="00772486">
      <w:pPr>
        <w:pStyle w:val="ConsPlusNormal"/>
        <w:jc w:val="center"/>
        <w:outlineLvl w:val="1"/>
        <w:rPr>
          <w:rFonts w:ascii="Times New Roman" w:hAnsi="Times New Roman" w:cs="Times New Roman"/>
          <w:sz w:val="28"/>
          <w:szCs w:val="28"/>
        </w:rPr>
      </w:pPr>
      <w:bookmarkStart w:id="1" w:name="Par57"/>
      <w:bookmarkEnd w:id="1"/>
      <w:r w:rsidRPr="00772486">
        <w:rPr>
          <w:rFonts w:ascii="Times New Roman" w:hAnsi="Times New Roman" w:cs="Times New Roman"/>
          <w:sz w:val="28"/>
          <w:szCs w:val="28"/>
        </w:rPr>
        <w:t>1. Общие положения</w:t>
      </w:r>
    </w:p>
    <w:p w:rsidR="005165EB" w:rsidRPr="00772486" w:rsidRDefault="005165EB" w:rsidP="00772486">
      <w:pPr>
        <w:pStyle w:val="ConsPlusNormal"/>
        <w:jc w:val="center"/>
        <w:rPr>
          <w:rFonts w:ascii="Times New Roman" w:hAnsi="Times New Roman" w:cs="Times New Roman"/>
          <w:sz w:val="28"/>
          <w:szCs w:val="28"/>
        </w:rPr>
      </w:pPr>
    </w:p>
    <w:p w:rsidR="005165EB" w:rsidRPr="00772486" w:rsidRDefault="005165EB" w:rsidP="00772486">
      <w:pPr>
        <w:pStyle w:val="ConsPlusNormal"/>
        <w:jc w:val="both"/>
        <w:rPr>
          <w:rFonts w:ascii="Times New Roman" w:hAnsi="Times New Roman" w:cs="Times New Roman"/>
          <w:sz w:val="28"/>
          <w:szCs w:val="28"/>
        </w:rPr>
      </w:pPr>
    </w:p>
    <w:p w:rsidR="005165EB" w:rsidRDefault="005165EB" w:rsidP="00772486">
      <w:pPr>
        <w:pStyle w:val="ConsPlusNormal"/>
        <w:ind w:firstLine="540"/>
        <w:jc w:val="both"/>
        <w:rPr>
          <w:rFonts w:ascii="Times New Roman" w:hAnsi="Times New Roman" w:cs="Times New Roman"/>
          <w:sz w:val="28"/>
          <w:szCs w:val="28"/>
        </w:rPr>
      </w:pPr>
      <w:r w:rsidRPr="00772486">
        <w:rPr>
          <w:rFonts w:ascii="Times New Roman" w:hAnsi="Times New Roman" w:cs="Times New Roman"/>
          <w:sz w:val="28"/>
          <w:szCs w:val="28"/>
        </w:rPr>
        <w:t>1.1. Настоящий Порядок определяет сроки и последовательность взаимодействия Финансового управления Администрации муниципального района Похвистневский Самарской области (далее –</w:t>
      </w:r>
      <w:r>
        <w:rPr>
          <w:rFonts w:ascii="Times New Roman" w:hAnsi="Times New Roman" w:cs="Times New Roman"/>
          <w:sz w:val="28"/>
          <w:szCs w:val="28"/>
        </w:rPr>
        <w:t xml:space="preserve"> Финансовое управление):   </w:t>
      </w:r>
    </w:p>
    <w:p w:rsidR="005165EB" w:rsidRDefault="005165EB" w:rsidP="007724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 </w:t>
      </w:r>
      <w:r w:rsidRPr="00772486">
        <w:rPr>
          <w:rFonts w:ascii="Times New Roman" w:hAnsi="Times New Roman" w:cs="Times New Roman"/>
          <w:sz w:val="28"/>
          <w:szCs w:val="28"/>
        </w:rPr>
        <w:t>получателями средств бюджета муниципального района Похвистневский Самарской области</w:t>
      </w:r>
      <w:r>
        <w:rPr>
          <w:rFonts w:ascii="Times New Roman" w:hAnsi="Times New Roman" w:cs="Times New Roman"/>
          <w:sz w:val="28"/>
          <w:szCs w:val="28"/>
        </w:rPr>
        <w:t xml:space="preserve"> (далее – получатель средств),</w:t>
      </w:r>
      <w:r w:rsidRPr="00772486">
        <w:rPr>
          <w:rFonts w:ascii="Times New Roman" w:hAnsi="Times New Roman" w:cs="Times New Roman"/>
          <w:sz w:val="28"/>
          <w:szCs w:val="28"/>
        </w:rPr>
        <w:t xml:space="preserve"> при осуществлении процедур принятия</w:t>
      </w:r>
      <w:r>
        <w:rPr>
          <w:rFonts w:ascii="Times New Roman" w:hAnsi="Times New Roman" w:cs="Times New Roman"/>
          <w:sz w:val="28"/>
          <w:szCs w:val="28"/>
        </w:rPr>
        <w:t xml:space="preserve"> и учета </w:t>
      </w:r>
      <w:r w:rsidRPr="00772486">
        <w:rPr>
          <w:rFonts w:ascii="Times New Roman" w:hAnsi="Times New Roman" w:cs="Times New Roman"/>
          <w:sz w:val="28"/>
          <w:szCs w:val="28"/>
        </w:rPr>
        <w:t>бюджетных</w:t>
      </w:r>
      <w:r>
        <w:rPr>
          <w:rFonts w:ascii="Times New Roman" w:hAnsi="Times New Roman" w:cs="Times New Roman"/>
          <w:sz w:val="28"/>
          <w:szCs w:val="28"/>
        </w:rPr>
        <w:t xml:space="preserve"> и денежных </w:t>
      </w:r>
      <w:r w:rsidRPr="00772486">
        <w:rPr>
          <w:rFonts w:ascii="Times New Roman" w:hAnsi="Times New Roman" w:cs="Times New Roman"/>
          <w:sz w:val="28"/>
          <w:szCs w:val="28"/>
        </w:rPr>
        <w:t xml:space="preserve"> обязательств, подтверждения денежных обязательств, санкционировани</w:t>
      </w:r>
      <w:r>
        <w:rPr>
          <w:rFonts w:ascii="Times New Roman" w:hAnsi="Times New Roman" w:cs="Times New Roman"/>
          <w:sz w:val="28"/>
          <w:szCs w:val="28"/>
        </w:rPr>
        <w:t xml:space="preserve">я оплаты денежных обязательств, </w:t>
      </w:r>
      <w:r w:rsidRPr="00772486">
        <w:rPr>
          <w:rFonts w:ascii="Times New Roman" w:hAnsi="Times New Roman" w:cs="Times New Roman"/>
          <w:sz w:val="28"/>
          <w:szCs w:val="28"/>
        </w:rPr>
        <w:t>подтверждения исполнения денежных обязательств</w:t>
      </w:r>
      <w:r>
        <w:rPr>
          <w:rFonts w:ascii="Times New Roman" w:hAnsi="Times New Roman" w:cs="Times New Roman"/>
          <w:sz w:val="28"/>
          <w:szCs w:val="28"/>
        </w:rPr>
        <w:t xml:space="preserve"> и обеспечения наличными денежными средствами получателей средств;</w:t>
      </w:r>
    </w:p>
    <w:p w:rsidR="005165EB" w:rsidRPr="0040794D" w:rsidRDefault="005165EB" w:rsidP="000A39D0">
      <w:pPr>
        <w:pStyle w:val="ConsPlusNormal"/>
        <w:ind w:firstLine="540"/>
        <w:jc w:val="both"/>
        <w:rPr>
          <w:rFonts w:ascii="Times New Roman" w:hAnsi="Times New Roman" w:cs="Times New Roman"/>
          <w:sz w:val="28"/>
          <w:szCs w:val="28"/>
        </w:rPr>
      </w:pPr>
      <w:r w:rsidRPr="0040794D">
        <w:rPr>
          <w:rFonts w:ascii="Times New Roman" w:hAnsi="Times New Roman" w:cs="Times New Roman"/>
          <w:sz w:val="28"/>
          <w:szCs w:val="28"/>
        </w:rPr>
        <w:t>с главными администраторами источников финансирования дефицита бюджета</w:t>
      </w:r>
      <w:r>
        <w:rPr>
          <w:rFonts w:ascii="Times New Roman" w:hAnsi="Times New Roman" w:cs="Times New Roman"/>
          <w:sz w:val="28"/>
          <w:szCs w:val="28"/>
        </w:rPr>
        <w:t xml:space="preserve"> (далее – источники)</w:t>
      </w:r>
      <w:r w:rsidRPr="0040794D">
        <w:rPr>
          <w:rFonts w:ascii="Times New Roman" w:hAnsi="Times New Roman" w:cs="Times New Roman"/>
          <w:sz w:val="28"/>
          <w:szCs w:val="28"/>
        </w:rPr>
        <w:t xml:space="preserve"> муниципального района Похвистневский (далее - главные администраторы) и администраторами источников финансирования дефицита бюджета муниципального района Похвистневский (далее - администраторы) при осуществлении процедур </w:t>
      </w:r>
      <w:r>
        <w:rPr>
          <w:rFonts w:ascii="Times New Roman" w:hAnsi="Times New Roman" w:cs="Times New Roman"/>
          <w:sz w:val="28"/>
          <w:szCs w:val="28"/>
        </w:rPr>
        <w:t xml:space="preserve">принятия бюджетных обязательств, подлежащих исполнению за счет бюджетных ассигнований по источникам (далее - бюджетные обязательства по источникам), подтверждения денежных обязательств, подлежащих исполнению за счет бюджетных ассигнований по источникам (далее - денежные обязательства по источникам), </w:t>
      </w:r>
      <w:r w:rsidRPr="0040794D">
        <w:rPr>
          <w:rFonts w:ascii="Times New Roman" w:hAnsi="Times New Roman" w:cs="Times New Roman"/>
          <w:sz w:val="28"/>
          <w:szCs w:val="28"/>
        </w:rPr>
        <w:t xml:space="preserve">санкционирования оплаты </w:t>
      </w:r>
      <w:r>
        <w:rPr>
          <w:rFonts w:ascii="Times New Roman" w:hAnsi="Times New Roman" w:cs="Times New Roman"/>
          <w:sz w:val="28"/>
          <w:szCs w:val="28"/>
        </w:rPr>
        <w:t xml:space="preserve">и подтверждения исполнения </w:t>
      </w:r>
      <w:r w:rsidRPr="0040794D">
        <w:rPr>
          <w:rFonts w:ascii="Times New Roman" w:hAnsi="Times New Roman" w:cs="Times New Roman"/>
          <w:sz w:val="28"/>
          <w:szCs w:val="28"/>
        </w:rPr>
        <w:t>денежных обязательств</w:t>
      </w:r>
      <w:r>
        <w:rPr>
          <w:rFonts w:ascii="Times New Roman" w:hAnsi="Times New Roman" w:cs="Times New Roman"/>
          <w:sz w:val="28"/>
          <w:szCs w:val="28"/>
        </w:rPr>
        <w:t xml:space="preserve"> по источникам </w:t>
      </w:r>
      <w:r w:rsidRPr="0040794D">
        <w:rPr>
          <w:rFonts w:ascii="Times New Roman" w:hAnsi="Times New Roman" w:cs="Times New Roman"/>
          <w:sz w:val="28"/>
          <w:szCs w:val="28"/>
        </w:rPr>
        <w:t>финансирования дефицита бюджета муниципального района Похвистневский.</w:t>
      </w:r>
    </w:p>
    <w:p w:rsidR="005165EB" w:rsidRPr="00772486" w:rsidRDefault="005165EB" w:rsidP="00772486">
      <w:pPr>
        <w:pStyle w:val="ConsPlusNormal"/>
        <w:ind w:firstLine="540"/>
        <w:jc w:val="both"/>
        <w:rPr>
          <w:rFonts w:ascii="Times New Roman" w:hAnsi="Times New Roman" w:cs="Times New Roman"/>
          <w:sz w:val="28"/>
          <w:szCs w:val="28"/>
        </w:rPr>
      </w:pPr>
      <w:r w:rsidRPr="005E1D2A">
        <w:rPr>
          <w:rFonts w:ascii="Times New Roman" w:hAnsi="Times New Roman" w:cs="Times New Roman"/>
          <w:sz w:val="28"/>
          <w:szCs w:val="28"/>
        </w:rPr>
        <w:t>Установить, что положения настоящего Порядка, установленные для получателей средств бюджета,</w:t>
      </w:r>
      <w:r w:rsidRPr="00772486">
        <w:rPr>
          <w:rFonts w:ascii="Times New Roman" w:hAnsi="Times New Roman" w:cs="Times New Roman"/>
          <w:sz w:val="28"/>
          <w:szCs w:val="28"/>
        </w:rPr>
        <w:t xml:space="preserve"> муниципального района Похвистневский Самарской области</w:t>
      </w:r>
      <w:r>
        <w:rPr>
          <w:rFonts w:ascii="Times New Roman" w:hAnsi="Times New Roman" w:cs="Times New Roman"/>
          <w:sz w:val="28"/>
          <w:szCs w:val="28"/>
        </w:rPr>
        <w:t xml:space="preserve">, </w:t>
      </w:r>
      <w:r w:rsidRPr="00772486">
        <w:rPr>
          <w:rFonts w:ascii="Times New Roman" w:hAnsi="Times New Roman" w:cs="Times New Roman"/>
          <w:sz w:val="28"/>
          <w:szCs w:val="28"/>
        </w:rPr>
        <w:t>распространяются</w:t>
      </w:r>
      <w:r>
        <w:rPr>
          <w:rFonts w:ascii="Times New Roman" w:hAnsi="Times New Roman" w:cs="Times New Roman"/>
          <w:sz w:val="28"/>
          <w:szCs w:val="28"/>
        </w:rPr>
        <w:t xml:space="preserve"> на получателей средств бюджетов сельских поселений муниципального района Похвистневский открывших лицевые счета в Финансовом управлении (далее – получатели средств бюджета), </w:t>
      </w:r>
      <w:r w:rsidRPr="00772486">
        <w:rPr>
          <w:rFonts w:ascii="Times New Roman" w:hAnsi="Times New Roman" w:cs="Times New Roman"/>
          <w:sz w:val="28"/>
          <w:szCs w:val="28"/>
        </w:rPr>
        <w:t>на муниципальные бюджетные и автономные учреждения муниципального района Похвистневский Самарской области, муниципальные унитарные предприятия муниципального района Похвистневский Самарской области</w:t>
      </w:r>
      <w:r>
        <w:rPr>
          <w:rFonts w:ascii="Times New Roman" w:hAnsi="Times New Roman" w:cs="Times New Roman"/>
          <w:sz w:val="28"/>
          <w:szCs w:val="28"/>
        </w:rPr>
        <w:t xml:space="preserve">, </w:t>
      </w:r>
      <w:r w:rsidRPr="00772486">
        <w:rPr>
          <w:rFonts w:ascii="Times New Roman" w:hAnsi="Times New Roman" w:cs="Times New Roman"/>
          <w:sz w:val="28"/>
          <w:szCs w:val="28"/>
        </w:rPr>
        <w:t>при осуществлении ими операций на лицевом счете получателя средств бюджета, муниципального района Похвистневский Самарской области предназначенном для отражения операций по переданным полномочиям, в связи с передачей им полномочий муниципального заказчика по заключению и исполнению от имени муниципального района Похвистневский Самарской области муниципальных контрактов.</w:t>
      </w:r>
    </w:p>
    <w:p w:rsidR="005165EB" w:rsidRPr="00461146" w:rsidRDefault="005165EB" w:rsidP="00772486">
      <w:pPr>
        <w:pStyle w:val="ConsPlusNormal"/>
        <w:ind w:firstLine="540"/>
        <w:jc w:val="both"/>
        <w:rPr>
          <w:rFonts w:ascii="Times New Roman" w:hAnsi="Times New Roman" w:cs="Times New Roman"/>
          <w:sz w:val="28"/>
          <w:szCs w:val="28"/>
        </w:rPr>
      </w:pPr>
      <w:r w:rsidRPr="00772486">
        <w:rPr>
          <w:rFonts w:ascii="Times New Roman" w:hAnsi="Times New Roman" w:cs="Times New Roman"/>
          <w:sz w:val="28"/>
          <w:szCs w:val="28"/>
        </w:rPr>
        <w:t xml:space="preserve">1.2. Зачисление </w:t>
      </w:r>
      <w:r w:rsidRPr="00461146">
        <w:rPr>
          <w:rFonts w:ascii="Times New Roman" w:hAnsi="Times New Roman" w:cs="Times New Roman"/>
          <w:sz w:val="28"/>
          <w:szCs w:val="28"/>
        </w:rPr>
        <w:t>всех поступлений бюджета муниципального района Похвистневский Самарской области и осуществление всех перечислений из бюджета муниципального района Похвистневский Самарской области осуществляется с единого счета бюджета муниципального района Похвистневский Самарской области, открытого Федеральному казначейству в учреждении Центрального банка Российской Федерации.</w:t>
      </w:r>
    </w:p>
    <w:p w:rsidR="005165EB" w:rsidRPr="00461146" w:rsidRDefault="005165EB" w:rsidP="00772486">
      <w:pPr>
        <w:pStyle w:val="ConsPlusNormal"/>
        <w:jc w:val="both"/>
        <w:rPr>
          <w:rFonts w:ascii="Times New Roman" w:hAnsi="Times New Roman" w:cs="Times New Roman"/>
          <w:sz w:val="28"/>
          <w:szCs w:val="28"/>
        </w:rPr>
      </w:pPr>
    </w:p>
    <w:p w:rsidR="005165EB" w:rsidRPr="00461146" w:rsidRDefault="005165EB" w:rsidP="00772486">
      <w:pPr>
        <w:pStyle w:val="ConsPlusNormal"/>
        <w:jc w:val="center"/>
        <w:outlineLvl w:val="1"/>
        <w:rPr>
          <w:rFonts w:ascii="Times New Roman" w:hAnsi="Times New Roman" w:cs="Times New Roman"/>
          <w:sz w:val="28"/>
          <w:szCs w:val="28"/>
        </w:rPr>
      </w:pPr>
      <w:bookmarkStart w:id="2" w:name="Par71"/>
      <w:bookmarkEnd w:id="2"/>
    </w:p>
    <w:p w:rsidR="005165EB" w:rsidRPr="00461146" w:rsidRDefault="005165EB" w:rsidP="00772486">
      <w:pPr>
        <w:pStyle w:val="ConsPlusNormal"/>
        <w:jc w:val="center"/>
        <w:outlineLvl w:val="1"/>
        <w:rPr>
          <w:rFonts w:ascii="Times New Roman" w:hAnsi="Times New Roman" w:cs="Times New Roman"/>
          <w:sz w:val="28"/>
          <w:szCs w:val="28"/>
        </w:rPr>
      </w:pPr>
      <w:r w:rsidRPr="00461146">
        <w:rPr>
          <w:rFonts w:ascii="Times New Roman" w:hAnsi="Times New Roman" w:cs="Times New Roman"/>
          <w:sz w:val="28"/>
          <w:szCs w:val="28"/>
        </w:rPr>
        <w:t>2. Принятие и учет бюджетных и денежных  обязательств по расходам</w:t>
      </w:r>
    </w:p>
    <w:p w:rsidR="005165EB" w:rsidRPr="00461146" w:rsidRDefault="005165EB" w:rsidP="00772486">
      <w:pPr>
        <w:pStyle w:val="ConsPlusNormal"/>
        <w:jc w:val="both"/>
        <w:rPr>
          <w:rFonts w:ascii="Times New Roman" w:hAnsi="Times New Roman" w:cs="Times New Roman"/>
          <w:sz w:val="28"/>
          <w:szCs w:val="28"/>
        </w:rPr>
      </w:pP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2.1. Получатель средств бюджета муниципального района Похвистневский Самарской области (далее – получатель средств) принимает бюджетные обязательства в пределах доведенных до него лимитов бюджетных обязательств.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Получатель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2.2. Получатель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в пределах остатка лимитов бюджетных обязательств.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Объем свободного остатка лимитов бюджетных обязательств по кодам классификации расходов бюджетов Р</w:t>
      </w:r>
      <w:r>
        <w:rPr>
          <w:rFonts w:ascii="Times New Roman" w:hAnsi="Times New Roman" w:cs="Times New Roman"/>
          <w:sz w:val="28"/>
          <w:szCs w:val="28"/>
        </w:rPr>
        <w:t xml:space="preserve">оссийской </w:t>
      </w:r>
      <w:r w:rsidRPr="00461146">
        <w:rPr>
          <w:rFonts w:ascii="Times New Roman" w:hAnsi="Times New Roman" w:cs="Times New Roman"/>
          <w:sz w:val="28"/>
          <w:szCs w:val="28"/>
        </w:rPr>
        <w:t>Ф</w:t>
      </w:r>
      <w:r>
        <w:rPr>
          <w:rFonts w:ascii="Times New Roman" w:hAnsi="Times New Roman" w:cs="Times New Roman"/>
          <w:sz w:val="28"/>
          <w:szCs w:val="28"/>
        </w:rPr>
        <w:t>едерации</w:t>
      </w:r>
      <w:r w:rsidRPr="00461146">
        <w:rPr>
          <w:rFonts w:ascii="Times New Roman" w:hAnsi="Times New Roman" w:cs="Times New Roman"/>
          <w:sz w:val="28"/>
          <w:szCs w:val="28"/>
        </w:rPr>
        <w:t xml:space="preserve"> и кодам дополнительной классификации расходов (далее - аналитические коды) на текущий финансовый год определяется как разница между доведенными лимитами бюджетных обязательств на текущий финансовый год и суммами принятых с начала года на учет бюджетных обязательств и перечислений с начала финансового года с учетом возврата средств по прочим денежным обязательствам по соответствующим кодам классификации расходов бюджетов Р</w:t>
      </w:r>
      <w:r>
        <w:rPr>
          <w:rFonts w:ascii="Times New Roman" w:hAnsi="Times New Roman" w:cs="Times New Roman"/>
          <w:sz w:val="28"/>
          <w:szCs w:val="28"/>
        </w:rPr>
        <w:t xml:space="preserve">оссийской </w:t>
      </w:r>
      <w:r w:rsidRPr="00461146">
        <w:rPr>
          <w:rFonts w:ascii="Times New Roman" w:hAnsi="Times New Roman" w:cs="Times New Roman"/>
          <w:sz w:val="28"/>
          <w:szCs w:val="28"/>
        </w:rPr>
        <w:t>Ф</w:t>
      </w:r>
      <w:r>
        <w:rPr>
          <w:rFonts w:ascii="Times New Roman" w:hAnsi="Times New Roman" w:cs="Times New Roman"/>
          <w:sz w:val="28"/>
          <w:szCs w:val="28"/>
        </w:rPr>
        <w:t>едерации</w:t>
      </w:r>
      <w:r w:rsidRPr="00461146">
        <w:rPr>
          <w:rFonts w:ascii="Times New Roman" w:hAnsi="Times New Roman" w:cs="Times New Roman"/>
          <w:sz w:val="28"/>
          <w:szCs w:val="28"/>
        </w:rPr>
        <w:t xml:space="preserve"> и аналитическим кодам.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Объем свободного остатка лимитов бюджетных обязательств по кодам классификации расходов бюджетов Р</w:t>
      </w:r>
      <w:r>
        <w:rPr>
          <w:rFonts w:ascii="Times New Roman" w:hAnsi="Times New Roman" w:cs="Times New Roman"/>
          <w:sz w:val="28"/>
          <w:szCs w:val="28"/>
        </w:rPr>
        <w:t xml:space="preserve">оссийской </w:t>
      </w:r>
      <w:r w:rsidRPr="00461146">
        <w:rPr>
          <w:rFonts w:ascii="Times New Roman" w:hAnsi="Times New Roman" w:cs="Times New Roman"/>
          <w:sz w:val="28"/>
          <w:szCs w:val="28"/>
        </w:rPr>
        <w:t>Ф</w:t>
      </w:r>
      <w:r>
        <w:rPr>
          <w:rFonts w:ascii="Times New Roman" w:hAnsi="Times New Roman" w:cs="Times New Roman"/>
          <w:sz w:val="28"/>
          <w:szCs w:val="28"/>
        </w:rPr>
        <w:t>едерации</w:t>
      </w:r>
      <w:r w:rsidRPr="00461146">
        <w:rPr>
          <w:rFonts w:ascii="Times New Roman" w:hAnsi="Times New Roman" w:cs="Times New Roman"/>
          <w:sz w:val="28"/>
          <w:szCs w:val="28"/>
        </w:rPr>
        <w:t xml:space="preserve"> и аналитическим кодам на соответствующий год планового периода определяется как разница между доведенными лимитами бюджетных обязательств на соответствующий год планового периода и суммой принятых на учет бюджетных обязательств на этот год по соответствующим кодам классификации расходов бюджетов РФ и аналитическим кодам.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2.3. Постановка на учет бюджетных обязательств, принятых получателями средств, осуществляется в порядке, утвержденном Финансовым управлением. При нарушении получателем средств требований порядка постановки на учет бюджетных обязательств Финансовое управление отклоняет платежные поручения о совершении казначейских платежей в автоматизированной системе "Бюджет" (далее - АС "Бюджет") с указанием причины отклонения.</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2.4. Учет денежных обязательств осуществляется путем проставления в автоматизированной системе АС "Бюджет" даты проводки платежного поручения по соответствующему денежному обязательству.</w:t>
      </w:r>
    </w:p>
    <w:p w:rsidR="005165EB" w:rsidRPr="00461146" w:rsidRDefault="005165EB" w:rsidP="00772486">
      <w:pPr>
        <w:pStyle w:val="ConsPlusNormal"/>
        <w:jc w:val="both"/>
        <w:rPr>
          <w:rFonts w:ascii="Times New Roman" w:hAnsi="Times New Roman" w:cs="Times New Roman"/>
          <w:sz w:val="28"/>
          <w:szCs w:val="28"/>
        </w:rPr>
      </w:pPr>
    </w:p>
    <w:p w:rsidR="005165EB" w:rsidRPr="00461146" w:rsidRDefault="005165EB" w:rsidP="00772486">
      <w:pPr>
        <w:pStyle w:val="ConsPlusNormal"/>
        <w:jc w:val="center"/>
        <w:outlineLvl w:val="1"/>
        <w:rPr>
          <w:rFonts w:ascii="Times New Roman" w:hAnsi="Times New Roman" w:cs="Times New Roman"/>
          <w:sz w:val="28"/>
          <w:szCs w:val="28"/>
        </w:rPr>
      </w:pPr>
      <w:bookmarkStart w:id="3" w:name="Par81"/>
      <w:bookmarkEnd w:id="3"/>
    </w:p>
    <w:p w:rsidR="005165EB" w:rsidRPr="00461146" w:rsidRDefault="005165EB" w:rsidP="00772486">
      <w:pPr>
        <w:pStyle w:val="ConsPlusNormal"/>
        <w:jc w:val="center"/>
        <w:outlineLvl w:val="1"/>
        <w:rPr>
          <w:rFonts w:ascii="Times New Roman" w:hAnsi="Times New Roman" w:cs="Times New Roman"/>
          <w:sz w:val="28"/>
          <w:szCs w:val="28"/>
        </w:rPr>
      </w:pPr>
      <w:r w:rsidRPr="00461146">
        <w:rPr>
          <w:rFonts w:ascii="Times New Roman" w:hAnsi="Times New Roman" w:cs="Times New Roman"/>
          <w:sz w:val="28"/>
          <w:szCs w:val="28"/>
        </w:rPr>
        <w:t>3. Подтверждение денежных обязательств по расходам</w:t>
      </w:r>
    </w:p>
    <w:p w:rsidR="005165EB" w:rsidRPr="00461146" w:rsidRDefault="005165EB" w:rsidP="00772486">
      <w:pPr>
        <w:pStyle w:val="ConsPlusNormal"/>
        <w:jc w:val="both"/>
        <w:rPr>
          <w:rFonts w:ascii="Times New Roman" w:hAnsi="Times New Roman" w:cs="Times New Roman"/>
          <w:sz w:val="28"/>
          <w:szCs w:val="28"/>
        </w:rPr>
      </w:pP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3.1. Получатель средств подтверждает обязанность оплатить за счет средств бюджета муниципального района Похвистневский Самарской области денежные обязательства в соответствии с платежными поручениями и документами, указанными в п.3.3 настоящего Порядка (далее-докуметы-основания), а в случаях, связанных с осуществлением расходов на выполнение мероприятий, отнесенных к государственной тайне, в соответствии с платежными документами.</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Платежные поручения оформляются  в соответствии с требованиями </w:t>
      </w:r>
      <w:hyperlink r:id="rId13" w:tooltip="Приказ Казначейства России от 10.10.2008 N 8н (ред. от 06.09.2013) &quot;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 w:history="1">
        <w:r w:rsidRPr="00461146">
          <w:rPr>
            <w:rFonts w:ascii="Times New Roman" w:hAnsi="Times New Roman" w:cs="Times New Roman"/>
            <w:color w:val="0000FF"/>
            <w:sz w:val="28"/>
            <w:szCs w:val="28"/>
          </w:rPr>
          <w:t>приказа</w:t>
        </w:r>
      </w:hyperlink>
      <w:r w:rsidRPr="00461146">
        <w:rPr>
          <w:rFonts w:ascii="Times New Roman" w:hAnsi="Times New Roman" w:cs="Times New Roman"/>
          <w:sz w:val="28"/>
          <w:szCs w:val="28"/>
        </w:rPr>
        <w:t xml:space="preserve"> Казначейства России от 14.05.2020 N 21н "О порядке казначейского обслуживания" (далее - приказ Казначейства России N 21н) и настоящим Порядком.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Формирование платежных поручений на оплату расходов, источником финансового обеспечения которых являются субсидии, предоставляемые из областного бюджета, в том числе за счет средств поступивших из федерального бюджета, имеющие целевое назначение, осуществляется получателем средств с указанием в поле «Назначение платежа» платежного поручения кода цели, используемого Федеральным казначейством в целях санкционирования операций по целевым расходам.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В детализации платежного поручения, источником финансового обеспечения которых являются субсидии, имеющие целевое назначение, предоставляемые из областного бюджета, в том числе за счет средств поступивших из федерального бюджета, с целью софинансирования расходных обязательств Самарской области (далее – субсидия на софинансирование), получателем средств указываются коды целевых средств, отражающие соответствующие источники финансирования, и суммы средств по каждому коду целевых средств с соблюдением долей софинансирования, указанных в соглашении о предоставлении соответствующей субсидии. </w:t>
      </w:r>
    </w:p>
    <w:p w:rsidR="005165EB" w:rsidRPr="00461146" w:rsidRDefault="005165EB" w:rsidP="00772486">
      <w:pPr>
        <w:pStyle w:val="ConsPlusNormal"/>
        <w:ind w:firstLine="540"/>
        <w:jc w:val="both"/>
        <w:rPr>
          <w:rFonts w:ascii="Times New Roman" w:hAnsi="Times New Roman" w:cs="Times New Roman"/>
          <w:sz w:val="28"/>
          <w:szCs w:val="28"/>
        </w:rPr>
      </w:pPr>
      <w:bookmarkStart w:id="4" w:name="Par87"/>
      <w:bookmarkEnd w:id="4"/>
      <w:r w:rsidRPr="00461146">
        <w:rPr>
          <w:rFonts w:ascii="Times New Roman" w:hAnsi="Times New Roman" w:cs="Times New Roman"/>
          <w:sz w:val="28"/>
          <w:szCs w:val="28"/>
        </w:rPr>
        <w:t>3.2. Для оплаты денежных обязательств получатель средств представляет в Финансовое управление платежные поручения в электронном виде с использованием АС «Бюджет», а также на бумажном носителе в двух экземплярах, а также иные документы в соответствии с настоящим Порядком.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Первый экземпляр платежного поручения на бумажном носителе, подписанный руководителем (иным лицом, имеющим право первой подписи в соответствии с карточкой с образцами  подписей и оттиска печати (далее – карточка)) и главным бухгалтером (иным лицом, имеющим право второй подписи в соответствии с карточкой) получателя средств и заверенный оттиском его печати, остается в Финансовом управлении, второй после оплаты подтвержденного денежного обязательства возвращается получателю средств с отметкой Финансового управления о дате проведения операции.</w:t>
      </w:r>
    </w:p>
    <w:p w:rsidR="005165EB"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Прием платежных поручений, представленных в электронном виде с использованием АС «Бюджет» и на бумажном носителе, для рассмотрения в сроки, установленные настоящим Порядком, производится до 12 часов </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местного времени, за исключением случаев, предусмотренных настоящим Порядком.</w:t>
      </w:r>
    </w:p>
    <w:p w:rsidR="005165EB"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При этом дополнительно в поле "Назначение платежа" платежного поручения, получателем средств указываются номер бюджетного обязательства, возникшего из муниципального контракта (контракта) на поставку товаров, выполнение работ, оказание услуг для муниципальных нужд муниципального района Похвистневский Самарской области (далее – муниципальный контракт) или соглашения (договора) о предоставлении из бюджета муниципального района Похвистневский субсидий юридическим лицам, индивидуальным предпринимателям, физическим лицам – производителям товаров, работ, услуг, </w:t>
      </w:r>
      <w:r>
        <w:rPr>
          <w:rFonts w:ascii="Times New Roman" w:hAnsi="Times New Roman" w:cs="Times New Roman"/>
          <w:sz w:val="28"/>
          <w:szCs w:val="28"/>
        </w:rPr>
        <w:t xml:space="preserve">аналитические коды, </w:t>
      </w:r>
      <w:r w:rsidRPr="00461146">
        <w:rPr>
          <w:rFonts w:ascii="Times New Roman" w:hAnsi="Times New Roman" w:cs="Times New Roman"/>
          <w:sz w:val="28"/>
          <w:szCs w:val="28"/>
        </w:rPr>
        <w:t>норма закона либо иного нормативного правового акта, реквизиты договора, соглашения, иных документов, обусловивших принятие денежных обязательств за счет средств бюджета муниципального района Похвистневский, а также документов, подтверждающих исполнение поставщиком (подрядчиком, исполнителем) своих обязательств по договору.</w:t>
      </w:r>
    </w:p>
    <w:p w:rsidR="005165EB" w:rsidRPr="001063FF" w:rsidRDefault="005165EB" w:rsidP="00772486">
      <w:pPr>
        <w:pStyle w:val="ConsPlusNormal"/>
        <w:ind w:firstLine="540"/>
        <w:jc w:val="both"/>
        <w:rPr>
          <w:rFonts w:ascii="Times New Roman" w:hAnsi="Times New Roman" w:cs="Times New Roman"/>
          <w:sz w:val="28"/>
          <w:szCs w:val="28"/>
        </w:rPr>
      </w:pPr>
      <w:r w:rsidRPr="002A3878">
        <w:rPr>
          <w:rFonts w:ascii="Times New Roman" w:hAnsi="Times New Roman" w:cs="Times New Roman"/>
          <w:sz w:val="28"/>
          <w:szCs w:val="28"/>
          <w:shd w:val="clear" w:color="auto" w:fill="FFFFFF"/>
        </w:rPr>
        <w:t>В поле "Назначение платежа" платежного поручения дополнительно указывается идентификатор муниципального контракта, договора (соглашения) о предоставлении субсидии, договора о предоставлении бюджетных инвестиций в соответствии со статьей 80 </w:t>
      </w:r>
      <w:hyperlink r:id="rId14" w:history="1">
        <w:r w:rsidRPr="002A3878">
          <w:rPr>
            <w:rStyle w:val="Hyperlink"/>
            <w:rFonts w:ascii="Times New Roman" w:hAnsi="Times New Roman"/>
            <w:color w:val="auto"/>
            <w:sz w:val="28"/>
            <w:szCs w:val="28"/>
            <w:shd w:val="clear" w:color="auto" w:fill="FFFFFF"/>
          </w:rPr>
          <w:t>Бюджетного кодекса Российской Федерации</w:t>
        </w:r>
      </w:hyperlink>
      <w:r w:rsidRPr="002A3878">
        <w:rPr>
          <w:rFonts w:ascii="Times New Roman" w:hAnsi="Times New Roman" w:cs="Times New Roman"/>
          <w:sz w:val="28"/>
          <w:szCs w:val="28"/>
          <w:shd w:val="clear" w:color="auto" w:fill="FFFFFF"/>
        </w:rPr>
        <w:t> (далее - </w:t>
      </w:r>
      <w:hyperlink r:id="rId15" w:history="1">
        <w:r w:rsidRPr="002A3878">
          <w:rPr>
            <w:rStyle w:val="Hyperlink"/>
            <w:rFonts w:ascii="Times New Roman" w:hAnsi="Times New Roman"/>
            <w:color w:val="auto"/>
            <w:sz w:val="28"/>
            <w:szCs w:val="28"/>
            <w:shd w:val="clear" w:color="auto" w:fill="FFFFFF"/>
          </w:rPr>
          <w:t>БК РФ</w:t>
        </w:r>
      </w:hyperlink>
      <w:r w:rsidRPr="002A3878">
        <w:rPr>
          <w:rFonts w:ascii="Times New Roman" w:hAnsi="Times New Roman" w:cs="Times New Roman"/>
          <w:sz w:val="28"/>
          <w:szCs w:val="28"/>
          <w:shd w:val="clear" w:color="auto" w:fill="FFFFFF"/>
        </w:rPr>
        <w:t>), договора о предоставлении взноса в уставной (складочный) капитал (вклада в имущество) юридических лиц (их дочерних обществ), источником финансового обеспечения исполнения которых являются указанные субсидии и бюджетные инвестиции, подлежащего казначейскому сопровождению в соответствии с Решением о бюджете муниципального района Похвистневский Самарской области на текущий финансовый год и на плановый период, сформированный в порядке, установленном приказом Министерства финансов Российской Федерации.</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Для оплаты денежных обязательств по авансовым платежам в соответствии с условиями муниципального контракта, договора, а также денежных обязательств, вытекающих из муниципальных контрактов, договоров, предметом которых является аренда, в платежном поручении реквизиты документов, подтверждающих исполнение поставщиком (подрядчиком, исполнителем) своих обязательств по муниципальному контракту, договору, могут не указываться.</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Для перечисления субсидий, предоставляемых муниципальным бюджетным (автономным) учреждениям муниципального района Похвистневский Самарской области (далее - учреждения) на основании </w:t>
      </w:r>
      <w:hyperlink r:id="rId16"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абзаца первого</w:t>
        </w:r>
      </w:hyperlink>
      <w:r w:rsidRPr="00461146">
        <w:rPr>
          <w:rFonts w:ascii="Times New Roman" w:hAnsi="Times New Roman" w:cs="Times New Roman"/>
          <w:sz w:val="28"/>
          <w:szCs w:val="28"/>
        </w:rPr>
        <w:t xml:space="preserve">, </w:t>
      </w:r>
      <w:hyperlink r:id="rId17"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пункта 1 статьи 78.1</w:t>
        </w:r>
      </w:hyperlink>
      <w:r w:rsidRPr="00461146">
        <w:rPr>
          <w:rFonts w:ascii="Times New Roman" w:hAnsi="Times New Roman" w:cs="Times New Roman"/>
          <w:sz w:val="28"/>
          <w:szCs w:val="28"/>
        </w:rPr>
        <w:t xml:space="preserve">, </w:t>
      </w:r>
      <w:hyperlink r:id="rId18"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 xml:space="preserve">абзаца </w:t>
        </w:r>
      </w:hyperlink>
      <w:hyperlink r:id="rId19"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второго, пункта 1 статьи 78.1</w:t>
        </w:r>
      </w:hyperlink>
      <w:r w:rsidRPr="00461146">
        <w:t xml:space="preserve"> </w:t>
      </w:r>
      <w:r w:rsidRPr="00461146">
        <w:rPr>
          <w:rFonts w:ascii="Times New Roman" w:hAnsi="Times New Roman" w:cs="Times New Roman"/>
          <w:sz w:val="28"/>
          <w:szCs w:val="28"/>
        </w:rPr>
        <w:t xml:space="preserve">(далее-субсидии на иные цели), </w:t>
      </w:r>
      <w:hyperlink r:id="rId20"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пункта 1 статьи 78.2</w:t>
        </w:r>
      </w:hyperlink>
      <w:r>
        <w:rPr>
          <w:rFonts w:ascii="Times New Roman" w:hAnsi="Times New Roman" w:cs="Times New Roman"/>
          <w:sz w:val="28"/>
          <w:szCs w:val="28"/>
        </w:rPr>
        <w:t xml:space="preserve"> «БК РФ»</w:t>
      </w:r>
      <w:r w:rsidRPr="00461146">
        <w:rPr>
          <w:rFonts w:ascii="Times New Roman" w:hAnsi="Times New Roman" w:cs="Times New Roman"/>
          <w:sz w:val="28"/>
          <w:szCs w:val="28"/>
        </w:rPr>
        <w:t xml:space="preserve"> (далее-субсидии на осуществление капитальных вложений), а также субсидий, предоставляемых муниципальным унитарным предприятиям муниципального района Похвистневский Самарской области (далее - предприятия) на основании </w:t>
      </w:r>
      <w:hyperlink r:id="rId21"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пункта 1 статьи 78.2</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уполномоченный орган муниципального района Похвистневский Самарской области, перечисляющий соответствующую субсидию (далее - уполномоченный орган), представляет в Финансовое управление платежное поручение, сумма которого равна сумме платежного поручения учреждения (предприятия), для оплаты которого на лицевом счете учреждения (предприятия) отсутствует достаточный объем свободного остатка средств соответствующей субсидии (далее - подкрепление счета). Проект подкрепления счета создается в АС "Бюджет" после проведения предварительного контроля платежного поручения учреждения (предприятия) Финансовым управлением.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Подкрепление счета представляется уполномоченным органом не позднее 12 часов дня, следующего за днем представления учреждением (предприятием) соответствующего платежного поручения.</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Подкрепление счета, платежное поручение, представленные в выходной или праздничный день, считаются представленными в рабочий день, следующий за выходным или, соответственно, праздничным днем.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 платежным поручениям учреждений (предприятий), отклоненным Финансовым управлением в установленном Финансовым управлением порядке, подкрепление счета не создается и не подлежит представлению в Финансовое управление.</w:t>
      </w:r>
    </w:p>
    <w:p w:rsidR="005165EB" w:rsidRPr="00461146" w:rsidRDefault="005165EB" w:rsidP="00772486">
      <w:pPr>
        <w:pStyle w:val="ConsPlusNormal"/>
        <w:ind w:firstLine="540"/>
        <w:jc w:val="both"/>
        <w:rPr>
          <w:rFonts w:ascii="Times New Roman" w:hAnsi="Times New Roman" w:cs="Times New Roman"/>
          <w:sz w:val="28"/>
          <w:szCs w:val="28"/>
        </w:rPr>
      </w:pPr>
      <w:bookmarkStart w:id="5" w:name="Par105"/>
      <w:bookmarkEnd w:id="5"/>
      <w:r w:rsidRPr="00461146">
        <w:rPr>
          <w:rFonts w:ascii="Times New Roman" w:hAnsi="Times New Roman" w:cs="Times New Roman"/>
          <w:sz w:val="28"/>
          <w:szCs w:val="28"/>
        </w:rPr>
        <w:t>3.3. Одновременно с платежными поручениями получатели средств представляют в Финансовое управление следующие документы:</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соглашения, муниципальные контракты, договоры на поставку товаров, выполнение работ или оказание услуг (далее вместе именуемые - договор), заключенные в любой предусмотренной для совершения сделок форме, если законом для договоров данного вида не предусмотрена определенная форма;</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счет, счет-фактуру, квитанцию, авансовый отчет и (или) иные документы, установленные нормативными правовыми актами Российской Федерации,  Самарской области и муниципального района Похвистневский;</w:t>
      </w:r>
    </w:p>
    <w:p w:rsidR="005165EB" w:rsidRPr="00461146" w:rsidRDefault="005165EB" w:rsidP="00772486">
      <w:pPr>
        <w:pStyle w:val="ConsPlusNormal"/>
        <w:ind w:firstLine="540"/>
        <w:jc w:val="both"/>
        <w:rPr>
          <w:rFonts w:ascii="Times New Roman" w:hAnsi="Times New Roman" w:cs="Times New Roman"/>
          <w:sz w:val="28"/>
          <w:szCs w:val="28"/>
        </w:rPr>
      </w:pPr>
      <w:bookmarkStart w:id="6" w:name="Par109"/>
      <w:bookmarkEnd w:id="6"/>
      <w:r w:rsidRPr="00461146">
        <w:rPr>
          <w:rFonts w:ascii="Times New Roman" w:hAnsi="Times New Roman" w:cs="Times New Roman"/>
          <w:sz w:val="28"/>
          <w:szCs w:val="28"/>
        </w:rPr>
        <w:t>документы, подтверждающие исполнение поставщиком (подрядчиком, исполнителем) своих обязательств по договору: акт выполненных работ, оказанных услуг, накладную, УПД, акт приемки-передачи, кассовый чек, товарный чек, расчетную ведомость, акт сверки расчетов с дебиторами и кредиторами на отчетную дату, предшествующую проведению платежа по погашению кредиторской задолженности по расчетам прошлых лет, другие документы, предусмотренные договорами.</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При предоставлении из бюджета муниципального района Похвистневский субсидий муниципальным бюджетным и автономным учреждениям муниципального района Похвистневский Самарской области в соответствии с </w:t>
      </w:r>
      <w:hyperlink r:id="rId22"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абзацем вторым пункта 1 статьи 78.1</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субсидий муниципальным бюджетным и автономным учреждениям муниципального района Похвистневский Самарской области, муниципальным унитарным предприятиям муниципального района Похвистневский Самарской области в соответствии со </w:t>
      </w:r>
      <w:hyperlink r:id="rId23"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статьей 78.2</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соответствии со </w:t>
      </w:r>
      <w:hyperlink r:id="rId24"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статьей 78</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субсидий некоммерческим организациям, не являющимся государственными (муниципальными) учреждениями, в соответствии с </w:t>
      </w:r>
      <w:hyperlink r:id="rId25"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пунктом 2 статьи 78.1</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уполномоченный орган, перечисляющий субсидию, представляет в отдел казначейского исполнения бюджета справку на перечисление субсидии за подписью ответственного лица.</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 Получатель средств одновременно с платежным поручением предоставляет документы, подтверждающие фактически произведенные получателем субсидии расходы и (или) документы, подтверждающие возникновение у получателя субсидии соответствующих денежных обязательств.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3.</w:t>
      </w:r>
      <w:r>
        <w:rPr>
          <w:rFonts w:ascii="Times New Roman" w:hAnsi="Times New Roman" w:cs="Times New Roman"/>
          <w:sz w:val="28"/>
          <w:szCs w:val="28"/>
        </w:rPr>
        <w:t>4</w:t>
      </w:r>
      <w:r w:rsidRPr="00461146">
        <w:rPr>
          <w:rFonts w:ascii="Times New Roman" w:hAnsi="Times New Roman" w:cs="Times New Roman"/>
          <w:sz w:val="28"/>
          <w:szCs w:val="28"/>
        </w:rPr>
        <w:t xml:space="preserve">. Не требуется представление документов, указанных в </w:t>
      </w:r>
      <w:hyperlink w:anchor="Par109" w:tooltip="Ссылка на текущий документ" w:history="1">
        <w:r w:rsidRPr="00461146">
          <w:rPr>
            <w:rFonts w:ascii="Times New Roman" w:hAnsi="Times New Roman" w:cs="Times New Roman"/>
            <w:sz w:val="28"/>
            <w:szCs w:val="28"/>
          </w:rPr>
          <w:t>абзаце</w:t>
        </w:r>
        <w:r>
          <w:rPr>
            <w:rFonts w:ascii="Times New Roman" w:hAnsi="Times New Roman" w:cs="Times New Roman"/>
            <w:sz w:val="28"/>
            <w:szCs w:val="28"/>
          </w:rPr>
          <w:t xml:space="preserve"> третьем и </w:t>
        </w:r>
        <w:r w:rsidRPr="00461146">
          <w:rPr>
            <w:rFonts w:ascii="Times New Roman" w:hAnsi="Times New Roman" w:cs="Times New Roman"/>
            <w:sz w:val="28"/>
            <w:szCs w:val="28"/>
          </w:rPr>
          <w:t xml:space="preserve"> четвертом пункта 3.3</w:t>
        </w:r>
      </w:hyperlink>
      <w:r w:rsidRPr="00461146">
        <w:rPr>
          <w:rFonts w:ascii="Times New Roman" w:hAnsi="Times New Roman" w:cs="Times New Roman"/>
          <w:sz w:val="28"/>
          <w:szCs w:val="28"/>
        </w:rPr>
        <w:t xml:space="preserve"> настоящего Порядка, при санкционировании оплаты денежных обязательств, связанных:</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с предоставлением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r>
        <w:rPr>
          <w:rFonts w:ascii="Times New Roman" w:hAnsi="Times New Roman" w:cs="Times New Roman"/>
          <w:sz w:val="28"/>
          <w:szCs w:val="28"/>
        </w:rPr>
        <w:t>,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w:t>
      </w:r>
      <w:r w:rsidRPr="00461146">
        <w:rPr>
          <w:rFonts w:ascii="Times New Roman" w:hAnsi="Times New Roman" w:cs="Times New Roman"/>
          <w:sz w:val="28"/>
          <w:szCs w:val="28"/>
        </w:rPr>
        <w:t>;</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с обслуживанием муниципального долга;</w:t>
      </w:r>
    </w:p>
    <w:p w:rsidR="005165EB" w:rsidRPr="00461146" w:rsidRDefault="005165EB" w:rsidP="007724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исполнением судебных актов.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Не требуется представление документов, указанных в </w:t>
      </w:r>
      <w:hyperlink w:anchor="Par105" w:tooltip="Ссылка на текущий документ" w:history="1">
        <w:r w:rsidRPr="00461146">
          <w:rPr>
            <w:rFonts w:ascii="Times New Roman" w:hAnsi="Times New Roman" w:cs="Times New Roman"/>
            <w:sz w:val="28"/>
            <w:szCs w:val="28"/>
          </w:rPr>
          <w:t>пункте 3.3</w:t>
        </w:r>
      </w:hyperlink>
      <w:r w:rsidRPr="00461146">
        <w:rPr>
          <w:rFonts w:ascii="Times New Roman" w:hAnsi="Times New Roman" w:cs="Times New Roman"/>
          <w:sz w:val="28"/>
          <w:szCs w:val="28"/>
        </w:rPr>
        <w:t xml:space="preserve"> настоящего Порядка, при санкционировании оплаты денежных обязательств, связанных с социальными выплатами населению, выплатами по оплате труда и начислениями на выплаты по оплате труда штатных сотрудников, оплатой налогов и обязательных начислений в рамках гражданско-правовых договоров, заключенных с физическими лицами.</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Представление документов, указанных в абзаце третьем, четвертом и пятом пункта 3.3 настоящего Порядка, не требуется в случаях, установленных нормативно-правовыми актами Администрации муниципального района Похвистн</w:t>
      </w:r>
      <w:r>
        <w:rPr>
          <w:rFonts w:ascii="Times New Roman" w:hAnsi="Times New Roman" w:cs="Times New Roman"/>
          <w:sz w:val="28"/>
          <w:szCs w:val="28"/>
        </w:rPr>
        <w:t>е</w:t>
      </w:r>
      <w:r w:rsidRPr="00461146">
        <w:rPr>
          <w:rFonts w:ascii="Times New Roman" w:hAnsi="Times New Roman" w:cs="Times New Roman"/>
          <w:sz w:val="28"/>
          <w:szCs w:val="28"/>
        </w:rPr>
        <w:t>вский Самарской области, при перечислении субсидий, по которым в соответствии с пунктом 4.2 настоящего Порядка могут санкционироваться авансовые платежи в размере до 100 процентов суммы бюджетного обязательства в текущем финансовом году.</w:t>
      </w:r>
    </w:p>
    <w:p w:rsidR="005165EB" w:rsidRPr="00461146" w:rsidRDefault="005165EB" w:rsidP="00772486">
      <w:pPr>
        <w:pStyle w:val="ConsPlusNormal"/>
        <w:ind w:firstLine="540"/>
        <w:jc w:val="both"/>
        <w:rPr>
          <w:rFonts w:ascii="Times New Roman" w:hAnsi="Times New Roman" w:cs="Times New Roman"/>
          <w:sz w:val="28"/>
          <w:szCs w:val="28"/>
        </w:rPr>
      </w:pPr>
      <w:bookmarkStart w:id="7" w:name="Par132"/>
      <w:bookmarkStart w:id="8" w:name="Par135"/>
      <w:bookmarkEnd w:id="7"/>
      <w:bookmarkEnd w:id="8"/>
      <w:r w:rsidRPr="00461146">
        <w:rPr>
          <w:rFonts w:ascii="Times New Roman" w:hAnsi="Times New Roman" w:cs="Times New Roman"/>
          <w:sz w:val="28"/>
          <w:szCs w:val="28"/>
        </w:rPr>
        <w:t>3.</w:t>
      </w:r>
      <w:r>
        <w:rPr>
          <w:rFonts w:ascii="Times New Roman" w:hAnsi="Times New Roman" w:cs="Times New Roman"/>
          <w:sz w:val="28"/>
          <w:szCs w:val="28"/>
        </w:rPr>
        <w:t>5</w:t>
      </w:r>
      <w:r w:rsidRPr="00461146">
        <w:rPr>
          <w:rFonts w:ascii="Times New Roman" w:hAnsi="Times New Roman" w:cs="Times New Roman"/>
          <w:sz w:val="28"/>
          <w:szCs w:val="28"/>
        </w:rPr>
        <w:t xml:space="preserve">. Получатель средств представляет в Финансовое управление копии документов, указанных в </w:t>
      </w:r>
      <w:hyperlink w:anchor="Par105" w:tooltip="Ссылка на текущий документ" w:history="1">
        <w:r w:rsidRPr="00461146">
          <w:rPr>
            <w:rFonts w:ascii="Times New Roman" w:hAnsi="Times New Roman" w:cs="Times New Roman"/>
            <w:color w:val="0000FF"/>
            <w:sz w:val="28"/>
            <w:szCs w:val="28"/>
          </w:rPr>
          <w:t>пункте 3.3</w:t>
        </w:r>
      </w:hyperlink>
      <w:r w:rsidRPr="00461146">
        <w:rPr>
          <w:rFonts w:ascii="Times New Roman" w:hAnsi="Times New Roman" w:cs="Times New Roman"/>
          <w:sz w:val="28"/>
          <w:szCs w:val="28"/>
        </w:rPr>
        <w:t xml:space="preserve"> настоящего Порядка (далее - документы-основания), заверенные руководителем (иным лицом, имеющим право первой  подписи в соответствии с карточкой) и главным бухгалтером (иным лицом, имеющим право второй подписи в соответствии с карточкой) получателя  </w:t>
      </w:r>
      <w:bookmarkStart w:id="9" w:name="Par136"/>
      <w:bookmarkEnd w:id="9"/>
      <w:r w:rsidRPr="00461146">
        <w:rPr>
          <w:rFonts w:ascii="Times New Roman" w:hAnsi="Times New Roman" w:cs="Times New Roman"/>
          <w:sz w:val="28"/>
          <w:szCs w:val="28"/>
        </w:rPr>
        <w:t>средств и оттиском его печати.</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 3.</w:t>
      </w:r>
      <w:r>
        <w:rPr>
          <w:rFonts w:ascii="Times New Roman" w:hAnsi="Times New Roman" w:cs="Times New Roman"/>
          <w:sz w:val="28"/>
          <w:szCs w:val="28"/>
        </w:rPr>
        <w:t>6</w:t>
      </w:r>
      <w:r w:rsidRPr="00461146">
        <w:rPr>
          <w:rFonts w:ascii="Times New Roman" w:hAnsi="Times New Roman" w:cs="Times New Roman"/>
          <w:sz w:val="28"/>
          <w:szCs w:val="28"/>
        </w:rPr>
        <w:t>. В одном платежном поручении могут содержаться перечисления  по разным кодам классификации расходов бюджетов Российской Федерации (но только по одному коду целевых средств, коду мероприятия, коду муниципального образования при их наличии) по нескольким бюджетным обязательствам, вытекающим из одного муниципального контракта, соглашения, договора, иного документа, подтверждающего возникновение денежных обязательств у получателя средств.</w:t>
      </w:r>
    </w:p>
    <w:p w:rsidR="005165EB" w:rsidRPr="00461146" w:rsidRDefault="005165EB" w:rsidP="00772486">
      <w:pPr>
        <w:pStyle w:val="ConsPlusNormal"/>
        <w:jc w:val="both"/>
        <w:rPr>
          <w:rFonts w:ascii="Times New Roman" w:hAnsi="Times New Roman" w:cs="Times New Roman"/>
          <w:sz w:val="28"/>
          <w:szCs w:val="28"/>
        </w:rPr>
      </w:pPr>
    </w:p>
    <w:p w:rsidR="005165EB" w:rsidRDefault="005165EB" w:rsidP="00772486">
      <w:pPr>
        <w:pStyle w:val="ConsPlusNormal"/>
        <w:jc w:val="center"/>
        <w:outlineLvl w:val="1"/>
        <w:rPr>
          <w:rFonts w:ascii="Times New Roman" w:hAnsi="Times New Roman" w:cs="Times New Roman"/>
          <w:sz w:val="28"/>
          <w:szCs w:val="28"/>
        </w:rPr>
      </w:pPr>
      <w:bookmarkStart w:id="10" w:name="Par145"/>
      <w:bookmarkEnd w:id="10"/>
    </w:p>
    <w:p w:rsidR="005165EB" w:rsidRPr="00461146" w:rsidRDefault="005165EB" w:rsidP="00772486">
      <w:pPr>
        <w:pStyle w:val="ConsPlusNormal"/>
        <w:jc w:val="center"/>
        <w:outlineLvl w:val="1"/>
        <w:rPr>
          <w:rFonts w:ascii="Times New Roman" w:hAnsi="Times New Roman" w:cs="Times New Roman"/>
          <w:sz w:val="28"/>
          <w:szCs w:val="28"/>
        </w:rPr>
      </w:pPr>
      <w:r w:rsidRPr="00461146">
        <w:rPr>
          <w:rFonts w:ascii="Times New Roman" w:hAnsi="Times New Roman" w:cs="Times New Roman"/>
          <w:sz w:val="28"/>
          <w:szCs w:val="28"/>
        </w:rPr>
        <w:t>4. Санкционирование оплаты денежных обязательств по расходам</w:t>
      </w:r>
    </w:p>
    <w:p w:rsidR="005165EB" w:rsidRPr="00461146" w:rsidRDefault="005165EB" w:rsidP="00772486">
      <w:pPr>
        <w:pStyle w:val="ConsPlusNormal"/>
        <w:jc w:val="both"/>
        <w:rPr>
          <w:rFonts w:ascii="Times New Roman" w:hAnsi="Times New Roman" w:cs="Times New Roman"/>
          <w:sz w:val="28"/>
          <w:szCs w:val="28"/>
        </w:rPr>
      </w:pP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4.1. Санкционирование оплаты денежных обязательств (за исключением денежных обязательств по публичным нормативным обязательствами </w:t>
      </w:r>
      <w:r>
        <w:rPr>
          <w:rFonts w:ascii="Times New Roman" w:hAnsi="Times New Roman" w:cs="Times New Roman"/>
          <w:sz w:val="28"/>
          <w:szCs w:val="28"/>
        </w:rPr>
        <w:t xml:space="preserve">и </w:t>
      </w:r>
      <w:r w:rsidRPr="00461146">
        <w:rPr>
          <w:rFonts w:ascii="Times New Roman" w:hAnsi="Times New Roman" w:cs="Times New Roman"/>
          <w:sz w:val="28"/>
          <w:szCs w:val="28"/>
        </w:rPr>
        <w:t xml:space="preserve">денежных обязательств, источником финансового обеспечения которых являются средства, поступающие во временное распоряжение) осуществляется в пределах доведенных </w:t>
      </w:r>
      <w:r>
        <w:rPr>
          <w:rFonts w:ascii="Times New Roman" w:hAnsi="Times New Roman" w:cs="Times New Roman"/>
          <w:sz w:val="28"/>
          <w:szCs w:val="28"/>
        </w:rPr>
        <w:t xml:space="preserve">до </w:t>
      </w:r>
      <w:r w:rsidRPr="00461146">
        <w:rPr>
          <w:rFonts w:ascii="Times New Roman" w:hAnsi="Times New Roman" w:cs="Times New Roman"/>
          <w:sz w:val="28"/>
          <w:szCs w:val="28"/>
        </w:rPr>
        <w:t xml:space="preserve">получателей средств лимитов бюджетных обязательств по соответствующим кодам классификации расходов бюджетов Российской Федерации  и доведенных с начала текущего финансового года предельных объемов оплаты денежных обязательств (предельных объемов финансирования) с </w:t>
      </w:r>
      <w:r>
        <w:rPr>
          <w:rFonts w:ascii="Times New Roman" w:hAnsi="Times New Roman" w:cs="Times New Roman"/>
          <w:sz w:val="28"/>
          <w:szCs w:val="28"/>
        </w:rPr>
        <w:t>учетом соответствующих аналитических кодов</w:t>
      </w:r>
      <w:r w:rsidRPr="00461146">
        <w:rPr>
          <w:rFonts w:ascii="Times New Roman" w:hAnsi="Times New Roman" w:cs="Times New Roman"/>
          <w:sz w:val="28"/>
          <w:szCs w:val="28"/>
        </w:rPr>
        <w:t>.</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Оплата денежных обязательств по публичным нормативным обязательствам осуществляется в пределах заявок на финансирование, формируемых получателями средств в соответствии с требованиями действующего законодательства, и бюджетных ассигнований, доведенных до получателей средств.</w:t>
      </w:r>
    </w:p>
    <w:p w:rsidR="005165EB" w:rsidRPr="00461146" w:rsidRDefault="005165EB" w:rsidP="00772486">
      <w:pPr>
        <w:widowControl w:val="0"/>
        <w:autoSpaceDE w:val="0"/>
        <w:autoSpaceDN w:val="0"/>
        <w:adjustRightInd w:val="0"/>
        <w:ind w:firstLine="540"/>
        <w:jc w:val="both"/>
        <w:rPr>
          <w:sz w:val="28"/>
          <w:szCs w:val="28"/>
        </w:rPr>
      </w:pPr>
      <w:bookmarkStart w:id="11" w:name="Par150"/>
      <w:bookmarkEnd w:id="11"/>
      <w:r w:rsidRPr="00461146">
        <w:rPr>
          <w:sz w:val="28"/>
          <w:szCs w:val="28"/>
        </w:rPr>
        <w:t xml:space="preserve">4.2. Оплата авансового платежа по договорам за счет средств бюджета муниципального района Похвистневский Самарской области производится в пределах остатка лимитов бюджетных обязательств, доведенных на соответствующий финансовый год получателю средств по соответствующим кодам классификации расходов бюджетов Российской Федерации и аналитическим кодам. Санкционирование оплаты авансового платежа за счет средств бюджета муниципального района Похвистневский Самарской области осуществляется в пределах 30 процентов от суммы </w:t>
      </w:r>
      <w:r w:rsidRPr="000454F9">
        <w:rPr>
          <w:color w:val="FF0000"/>
          <w:sz w:val="28"/>
          <w:szCs w:val="28"/>
        </w:rPr>
        <w:t>договора</w:t>
      </w:r>
      <w:r w:rsidRPr="00461146">
        <w:rPr>
          <w:sz w:val="28"/>
          <w:szCs w:val="28"/>
        </w:rPr>
        <w:t>, за исключением случаев, установленных настоящим Порядком.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Авансовые платежи в размере до 100 процентов суммы </w:t>
      </w:r>
      <w:r w:rsidRPr="00870333">
        <w:rPr>
          <w:rFonts w:ascii="Times New Roman" w:hAnsi="Times New Roman" w:cs="Times New Roman"/>
          <w:color w:val="FF0000"/>
          <w:sz w:val="28"/>
          <w:szCs w:val="28"/>
        </w:rPr>
        <w:t>договора</w:t>
      </w:r>
      <w:r w:rsidRPr="00461146">
        <w:rPr>
          <w:rFonts w:ascii="Times New Roman" w:hAnsi="Times New Roman" w:cs="Times New Roman"/>
          <w:sz w:val="28"/>
          <w:szCs w:val="28"/>
        </w:rPr>
        <w:t xml:space="preserve"> могут санкционироваться получателям средств при заключении следующих договоров: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приобретение путевок в детские лагеря, об оказании услуг по аренде, услуг связи, о подписке на печатные издания и об их приобретении, обучении на курсах повышения квалификации, участии в научных, методических, научно-практических и иных конференциях, о проведении Всероссийской олимпиады школьников и приобретении авиа- и железнодорожных билетов, билетов для проезда городским и пригородным транспортом и путевок на санаторно-курортное лечение, по договорам обязательного страхования гражданской ответственности владельцев транспортных средств, по договорам о проведении лечения граждан Российской Федерации за пределами территории Российской Федерации, на перечисление членских взносов;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осуществление подготовки документации, необходимой для получения решения о выделении земельного участка;</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проведение государственной экспертизы проектной документации, подготовку документов для оформления архитектурно-планировочного задания, оплату услуг по разработке технических условий присоединения к сетям инженерно-технического обеспечения, увеличения потребляемой мощности, осуществление технологического присоединения к электрическим сетям и (или) системам теплоснабжения, газоснабжения, водоснабжения, водоотведения, подготовку межевых дел;</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страхование проектно-изыскательских, строительно-монтажных работ, работ по реконструкции и капитальному ремонту, в том числе работ по строительству и реконструкции дорог, страхование недвижимого имущества, находящегося в муниципальной собственности, по добровольному страхованию автотранспортных средств "КАСКО",  на добровольное медицинское страхование муниципальных служащих муниципального района Похвистневский Самарской области;</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проведение социально-культурных мероприятий;</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оказание услуг по финансовому посредничеству  и (или) услуг, являющихся вспомогательными по отношению к финансовому посредничеству;</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сумму,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в случае, указанном в </w:t>
      </w:r>
      <w:hyperlink r:id="rId26"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461146">
          <w:rPr>
            <w:rFonts w:ascii="Times New Roman" w:hAnsi="Times New Roman" w:cs="Times New Roman"/>
            <w:color w:val="0000FF"/>
            <w:sz w:val="28"/>
            <w:szCs w:val="28"/>
          </w:rPr>
          <w:t>пункте 9 части 1 статьи 93</w:t>
        </w:r>
      </w:hyperlink>
      <w:r w:rsidRPr="00461146">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 при представлении копии уведомления в адрес уполномоченного органа на осуществление контроля в сфере размещения заказов на поставки товаров, выполнение работ, оказание услуг для муниципальных нужд муниципального района Похвистневский Самарской области, с отметкой о его принятии;</w:t>
      </w:r>
    </w:p>
    <w:p w:rsidR="005165EB" w:rsidRPr="00461146" w:rsidRDefault="005165EB" w:rsidP="00772486">
      <w:pPr>
        <w:widowControl w:val="0"/>
        <w:autoSpaceDE w:val="0"/>
        <w:autoSpaceDN w:val="0"/>
        <w:adjustRightInd w:val="0"/>
        <w:ind w:firstLine="540"/>
        <w:jc w:val="both"/>
        <w:rPr>
          <w:sz w:val="28"/>
          <w:szCs w:val="28"/>
        </w:rPr>
      </w:pPr>
      <w:r w:rsidRPr="00461146">
        <w:rPr>
          <w:sz w:val="28"/>
          <w:szCs w:val="28"/>
        </w:rPr>
        <w:t xml:space="preserve"> о перечислении субсидий в целях осуществления выплат по оплате труда и начислений на выплаты по оплате труда;</w:t>
      </w:r>
    </w:p>
    <w:p w:rsidR="005165EB" w:rsidRPr="00461146" w:rsidRDefault="005165EB" w:rsidP="00772486">
      <w:pPr>
        <w:widowControl w:val="0"/>
        <w:autoSpaceDE w:val="0"/>
        <w:autoSpaceDN w:val="0"/>
        <w:adjustRightInd w:val="0"/>
        <w:ind w:firstLine="540"/>
        <w:jc w:val="both"/>
        <w:rPr>
          <w:sz w:val="28"/>
          <w:szCs w:val="28"/>
        </w:rPr>
      </w:pPr>
      <w:r w:rsidRPr="00461146">
        <w:rPr>
          <w:sz w:val="28"/>
          <w:szCs w:val="28"/>
        </w:rPr>
        <w:t>о перечислении субсидий в целях осуществления выплат по социальному обеспечению;</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за счет средств резервных фондов.</w:t>
      </w:r>
    </w:p>
    <w:p w:rsidR="005165EB" w:rsidRPr="009B0116" w:rsidRDefault="005165EB" w:rsidP="009B0116">
      <w:pPr>
        <w:pStyle w:val="ConsPlusNormal"/>
        <w:ind w:firstLine="540"/>
        <w:jc w:val="both"/>
        <w:rPr>
          <w:rFonts w:ascii="Times New Roman" w:hAnsi="Times New Roman" w:cs="Times New Roman"/>
          <w:color w:val="FF0000"/>
          <w:sz w:val="28"/>
          <w:szCs w:val="28"/>
        </w:rPr>
      </w:pPr>
      <w:r w:rsidRPr="00461146">
        <w:rPr>
          <w:rFonts w:ascii="Times New Roman" w:hAnsi="Times New Roman" w:cs="Times New Roman"/>
          <w:sz w:val="28"/>
          <w:szCs w:val="28"/>
        </w:rPr>
        <w:t xml:space="preserve">При заключении </w:t>
      </w:r>
      <w:r>
        <w:rPr>
          <w:rFonts w:ascii="Times New Roman" w:hAnsi="Times New Roman" w:cs="Times New Roman"/>
          <w:sz w:val="28"/>
          <w:szCs w:val="28"/>
        </w:rPr>
        <w:t>муниципальных контрактов</w:t>
      </w:r>
      <w:r w:rsidRPr="00461146">
        <w:rPr>
          <w:rFonts w:ascii="Times New Roman" w:hAnsi="Times New Roman" w:cs="Times New Roman"/>
          <w:sz w:val="28"/>
          <w:szCs w:val="28"/>
        </w:rPr>
        <w:t xml:space="preserve"> на сумму, превышающую пятьдесят миллионов рублей, муниципальные заказчики </w:t>
      </w:r>
      <w:r>
        <w:rPr>
          <w:rFonts w:ascii="Times New Roman" w:hAnsi="Times New Roman" w:cs="Times New Roman"/>
          <w:sz w:val="28"/>
          <w:szCs w:val="28"/>
        </w:rPr>
        <w:t xml:space="preserve">вправе </w:t>
      </w:r>
      <w:r w:rsidRPr="00461146">
        <w:rPr>
          <w:rFonts w:ascii="Times New Roman" w:hAnsi="Times New Roman" w:cs="Times New Roman"/>
          <w:sz w:val="28"/>
          <w:szCs w:val="28"/>
        </w:rPr>
        <w:t xml:space="preserve">по согласованию с Финансовым управлением  предусматривать </w:t>
      </w:r>
      <w:r>
        <w:rPr>
          <w:rFonts w:ascii="Times New Roman" w:hAnsi="Times New Roman" w:cs="Times New Roman"/>
          <w:sz w:val="28"/>
          <w:szCs w:val="28"/>
        </w:rPr>
        <w:t>авансовые платежи в размере до 70 процентов суммы муниципального контракта</w:t>
      </w:r>
      <w:r w:rsidRPr="00461146">
        <w:rPr>
          <w:rFonts w:ascii="Times New Roman" w:hAnsi="Times New Roman" w:cs="Times New Roman"/>
          <w:sz w:val="28"/>
          <w:szCs w:val="28"/>
        </w:rPr>
        <w:t>, включающего, в том числе, закупку дорогостоящего технологического оборудования, материалов или приобретение недвижимого имущества, а также строительство, реконструкцию и ремонт объектов дорожного хозяйства для муниципальных нужд муниципального района Похвистневский Самарской области.</w:t>
      </w:r>
      <w:r>
        <w:rPr>
          <w:rFonts w:ascii="Times New Roman" w:hAnsi="Times New Roman" w:cs="Times New Roman"/>
          <w:sz w:val="28"/>
          <w:szCs w:val="28"/>
        </w:rPr>
        <w:t xml:space="preserve"> </w:t>
      </w:r>
      <w:r w:rsidRPr="009B0116">
        <w:rPr>
          <w:rFonts w:ascii="Times New Roman" w:hAnsi="Times New Roman" w:cs="Times New Roman"/>
          <w:color w:val="FF0000"/>
          <w:sz w:val="28"/>
          <w:szCs w:val="28"/>
        </w:rPr>
        <w:t>Указанное в настоящем абзаце согласование осуществляется путем направления в Финансовое управление письма за подписью руководителя муниципального заказчика (лица, его замещающего) до момента опубликования извещения об осуществлении соответствующей закупки в единой информационной системе в сфере закупок или на стадии подготовки муниципального контракта в случае осуществления закупки у единственного поставщика (подрядчика, исполнителя). Указанное в настоящем абзаце согласование осуществляется Финансовым управлением в части непр</w:t>
      </w:r>
      <w:r>
        <w:rPr>
          <w:rFonts w:ascii="Times New Roman" w:hAnsi="Times New Roman" w:cs="Times New Roman"/>
          <w:color w:val="FF0000"/>
          <w:sz w:val="28"/>
          <w:szCs w:val="28"/>
        </w:rPr>
        <w:t>е</w:t>
      </w:r>
      <w:r w:rsidRPr="009B0116">
        <w:rPr>
          <w:rFonts w:ascii="Times New Roman" w:hAnsi="Times New Roman" w:cs="Times New Roman"/>
          <w:color w:val="FF0000"/>
          <w:sz w:val="28"/>
          <w:szCs w:val="28"/>
        </w:rPr>
        <w:t>вышения размера аванса, указанного в проекте муниципального контракта, над предельным размером аванса, указанным в настоящем абзаце.</w:t>
      </w:r>
    </w:p>
    <w:p w:rsidR="005165EB"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При реализации мероприятий, финансовое обеспечение которых производится за счет межбюджетных трансфертов из областного бюджета, авансовые платежи санкционируются в размере, не превышающем предельный размер авансового платежа, установленный областным правовым актом для получателей средств областного бюджета.</w:t>
      </w:r>
    </w:p>
    <w:p w:rsidR="005165EB" w:rsidRPr="00461146" w:rsidRDefault="005165EB" w:rsidP="00772486">
      <w:pPr>
        <w:pStyle w:val="ConsPlusNormal"/>
        <w:ind w:firstLine="540"/>
        <w:jc w:val="both"/>
        <w:rPr>
          <w:rFonts w:ascii="Times New Roman" w:hAnsi="Times New Roman" w:cs="Times New Roman"/>
          <w:sz w:val="28"/>
          <w:szCs w:val="28"/>
        </w:rPr>
      </w:pPr>
      <w:bookmarkStart w:id="12" w:name="Par171"/>
      <w:bookmarkEnd w:id="12"/>
      <w:r w:rsidRPr="00461146">
        <w:rPr>
          <w:rFonts w:ascii="Times New Roman" w:hAnsi="Times New Roman" w:cs="Times New Roman"/>
          <w:sz w:val="28"/>
          <w:szCs w:val="28"/>
        </w:rPr>
        <w:t xml:space="preserve">4.3. Финансовое управление не позднее седьмого рабочего дня, следующего за днем представления получателями средств платежных поручений и документов в соответствии с </w:t>
      </w:r>
      <w:hyperlink w:anchor="Par105" w:tooltip="Ссылка на текущий документ" w:history="1">
        <w:r w:rsidRPr="00461146">
          <w:rPr>
            <w:rFonts w:ascii="Times New Roman" w:hAnsi="Times New Roman" w:cs="Times New Roman"/>
            <w:color w:val="0000FF"/>
            <w:sz w:val="28"/>
            <w:szCs w:val="28"/>
          </w:rPr>
          <w:t>пунктами 3.3</w:t>
        </w:r>
      </w:hyperlink>
      <w:r w:rsidRPr="00461146">
        <w:rPr>
          <w:rFonts w:ascii="Times New Roman" w:hAnsi="Times New Roman" w:cs="Times New Roman"/>
          <w:sz w:val="28"/>
          <w:szCs w:val="28"/>
        </w:rPr>
        <w:t xml:space="preserve"> настоящего Порядка, отклоняет или санкционирует оплату денежных обязательств.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4.4. Финансовое управление отказывает в санкционировании оплаты денежного обязательства (за исключением денежных обязательств по публичным нормативным обязательствам, а также денежных обязательств, источником финансового обеспечения которых являются средства, поступающие во временное распоряжение) в случае:</w:t>
      </w:r>
    </w:p>
    <w:p w:rsidR="005165EB" w:rsidRPr="00461146" w:rsidRDefault="005165EB" w:rsidP="00EB3102">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несоблюдения установленных правил расчетов и порядка оформления платежных поручений в соответствии с требованиями Федерального казначейства, или неверного и неполного заполнения информации в электронном виде в АС "Бюджет";</w:t>
      </w:r>
    </w:p>
    <w:p w:rsidR="005165EB" w:rsidRPr="00461146" w:rsidRDefault="005165EB" w:rsidP="00D912D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образцов подписей и оттиска печати в карточке подписям руководителя (иного лица, имеющего право первой подписи в соответствии с карточкой), главного бухгалтера (иного лица, имеющего право второй подписи в соответствии с карточкой) и оттиску печати получателя средств в расчетных документах (при предоставлении платежного поручения на бумажном носителе);</w:t>
      </w:r>
    </w:p>
    <w:p w:rsidR="005165EB" w:rsidRPr="00461146" w:rsidRDefault="005165EB" w:rsidP="00852CC8">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непредставления получателем средств документов о наличии полномочий должностных лиц, имеющих право подписи в соответствии с карточкой;</w:t>
      </w:r>
    </w:p>
    <w:p w:rsidR="005165EB" w:rsidRPr="00461146" w:rsidRDefault="005165EB"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приостановления операций на лицевых счетах получателей средств в случаях, установленных </w:t>
      </w:r>
      <w:r>
        <w:rPr>
          <w:rFonts w:ascii="Times New Roman" w:hAnsi="Times New Roman" w:cs="Times New Roman"/>
          <w:sz w:val="28"/>
          <w:szCs w:val="28"/>
        </w:rPr>
        <w:t>«БК РФ»</w:t>
      </w:r>
      <w:r w:rsidRPr="00461146">
        <w:rPr>
          <w:rFonts w:ascii="Times New Roman" w:hAnsi="Times New Roman" w:cs="Times New Roman"/>
          <w:sz w:val="28"/>
          <w:szCs w:val="28"/>
        </w:rPr>
        <w:t>;</w:t>
      </w:r>
    </w:p>
    <w:p w:rsidR="005165EB" w:rsidRPr="00461146" w:rsidRDefault="005165EB"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содержания производимой операции коду вида расходов бюджетной классификации  Российской Федерации и (или) аналитическому коду, указанному в платежном поручении;</w:t>
      </w:r>
    </w:p>
    <w:p w:rsidR="005165EB" w:rsidRPr="00461146" w:rsidRDefault="005165EB"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неправильного указания в платежном поручении реквизитов получателя средств (плательщика) или его контрагента;</w:t>
      </w:r>
    </w:p>
    <w:p w:rsidR="005165EB" w:rsidRPr="00461146" w:rsidRDefault="005165EB"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даты платежного поручения дате передачи их на рассмотрение Финансовое управление в АС "Бюджет";</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превышения суммы, указанной в платежном поручении, над остатком лимитов бюджетных обязательств по соответствующим кодам классификации расходов бюджетов Российской Федерации и (или) аналитическим кодам или остатком предельного объема финансирования по соответствующим аналитическим кодам;</w:t>
      </w:r>
    </w:p>
    <w:p w:rsidR="005165EB" w:rsidRPr="00461146" w:rsidRDefault="005165EB" w:rsidP="00772486">
      <w:pPr>
        <w:pStyle w:val="ConsPlusNormal"/>
        <w:ind w:firstLine="540"/>
        <w:jc w:val="both"/>
        <w:rPr>
          <w:rFonts w:ascii="Times New Roman" w:hAnsi="Times New Roman" w:cs="Times New Roman"/>
          <w:sz w:val="28"/>
          <w:szCs w:val="28"/>
        </w:rPr>
      </w:pPr>
      <w:bookmarkStart w:id="13" w:name="Par177"/>
      <w:bookmarkEnd w:id="13"/>
      <w:r w:rsidRPr="00461146">
        <w:rPr>
          <w:rFonts w:ascii="Times New Roman" w:hAnsi="Times New Roman" w:cs="Times New Roman"/>
          <w:sz w:val="28"/>
          <w:szCs w:val="28"/>
        </w:rPr>
        <w:t xml:space="preserve">отсутствия у получателя средств документов, предусмотренных </w:t>
      </w:r>
      <w:hyperlink w:anchor="Par105" w:tooltip="Ссылка на текущий документ" w:history="1">
        <w:r w:rsidRPr="00461146">
          <w:rPr>
            <w:rFonts w:ascii="Times New Roman" w:hAnsi="Times New Roman" w:cs="Times New Roman"/>
            <w:color w:val="0000FF"/>
            <w:sz w:val="28"/>
            <w:szCs w:val="28"/>
          </w:rPr>
          <w:t>пунктом 3.3</w:t>
        </w:r>
      </w:hyperlink>
      <w:r w:rsidRPr="00461146">
        <w:rPr>
          <w:rFonts w:ascii="Times New Roman" w:hAnsi="Times New Roman" w:cs="Times New Roman"/>
          <w:sz w:val="28"/>
          <w:szCs w:val="28"/>
        </w:rPr>
        <w:t xml:space="preserve"> настоящего Порядка;</w:t>
      </w:r>
    </w:p>
    <w:p w:rsidR="005165EB" w:rsidRPr="00461146" w:rsidRDefault="005165EB" w:rsidP="00772486">
      <w:pPr>
        <w:pStyle w:val="ConsPlusNormal"/>
        <w:ind w:firstLine="540"/>
        <w:jc w:val="both"/>
        <w:rPr>
          <w:rFonts w:ascii="Times New Roman" w:hAnsi="Times New Roman" w:cs="Times New Roman"/>
          <w:sz w:val="28"/>
          <w:szCs w:val="28"/>
        </w:rPr>
      </w:pPr>
      <w:bookmarkStart w:id="14" w:name="Par181"/>
      <w:bookmarkEnd w:id="14"/>
      <w:r w:rsidRPr="00461146">
        <w:rPr>
          <w:rFonts w:ascii="Times New Roman" w:hAnsi="Times New Roman" w:cs="Times New Roman"/>
          <w:sz w:val="28"/>
          <w:szCs w:val="28"/>
        </w:rPr>
        <w:t>несоблюдения порядка учета бюджетных обязательств, или неверного и неполного заполнения сведений о бюджетных обязательствах в электронном виде в АС "Бюджет";</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информации о платеже в платежном поручении реквизитам бюджетного обязательства;</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отсутствия в поле "Назначение платежа" платежного поручения реквизитов, предусмотренных </w:t>
      </w:r>
      <w:hyperlink w:anchor="Par87" w:tooltip="Ссылка на текущий документ" w:history="1">
        <w:r w:rsidRPr="00461146">
          <w:rPr>
            <w:rFonts w:ascii="Times New Roman" w:hAnsi="Times New Roman" w:cs="Times New Roman"/>
            <w:color w:val="0000FF"/>
            <w:sz w:val="28"/>
            <w:szCs w:val="28"/>
          </w:rPr>
          <w:t>абзацем четвертым пункта 3.2</w:t>
        </w:r>
      </w:hyperlink>
      <w:r w:rsidRPr="00461146">
        <w:rPr>
          <w:rFonts w:ascii="Times New Roman" w:hAnsi="Times New Roman" w:cs="Times New Roman"/>
          <w:sz w:val="28"/>
          <w:szCs w:val="28"/>
        </w:rPr>
        <w:t xml:space="preserve"> настоящего Порядка;</w:t>
      </w:r>
    </w:p>
    <w:p w:rsidR="005165EB" w:rsidRPr="00461146" w:rsidRDefault="005165EB" w:rsidP="00772486">
      <w:pPr>
        <w:pStyle w:val="ConsPlusNormal"/>
        <w:ind w:firstLine="540"/>
        <w:jc w:val="both"/>
        <w:rPr>
          <w:rFonts w:ascii="Times New Roman" w:hAnsi="Times New Roman" w:cs="Times New Roman"/>
          <w:sz w:val="28"/>
          <w:szCs w:val="28"/>
        </w:rPr>
      </w:pPr>
      <w:bookmarkStart w:id="15" w:name="Par188"/>
      <w:bookmarkEnd w:id="15"/>
      <w:r w:rsidRPr="00461146">
        <w:rPr>
          <w:rFonts w:ascii="Times New Roman" w:hAnsi="Times New Roman" w:cs="Times New Roman"/>
          <w:sz w:val="28"/>
          <w:szCs w:val="28"/>
        </w:rPr>
        <w:t>превышения суммы платежного поручения над остатком неисполненного бюджетного обязательства;</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превышения суммы авансовых платежей над размером авансовых платежей, указанных в заключенных получателями средств договорах на поставку товаров, выполнение работ, оказание услуг для муниципальных нужд муниципального района Похвистневский Самарской области, или несоответствия суммы авансовых платежей требованиям </w:t>
      </w:r>
      <w:hyperlink w:anchor="Par150" w:tooltip="Ссылка на текущий документ" w:history="1">
        <w:r w:rsidRPr="00461146">
          <w:rPr>
            <w:rFonts w:ascii="Times New Roman" w:hAnsi="Times New Roman" w:cs="Times New Roman"/>
            <w:color w:val="0000FF"/>
            <w:sz w:val="28"/>
            <w:szCs w:val="28"/>
          </w:rPr>
          <w:t>пункта 4.2</w:t>
        </w:r>
      </w:hyperlink>
      <w:r w:rsidRPr="00461146">
        <w:rPr>
          <w:rFonts w:ascii="Times New Roman" w:hAnsi="Times New Roman" w:cs="Times New Roman"/>
          <w:sz w:val="28"/>
          <w:szCs w:val="28"/>
        </w:rPr>
        <w:t xml:space="preserve"> настоящего Порядка;</w:t>
      </w:r>
    </w:p>
    <w:p w:rsidR="005165EB" w:rsidRPr="00461146" w:rsidRDefault="005165EB" w:rsidP="003800F2">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несоответствия информации, указанной в платежном поручении документам, представленным в соответствии с </w:t>
      </w:r>
      <w:hyperlink w:anchor="Par105" w:tooltip="Ссылка на текущий документ" w:history="1">
        <w:r w:rsidRPr="00461146">
          <w:rPr>
            <w:rFonts w:ascii="Times New Roman" w:hAnsi="Times New Roman" w:cs="Times New Roman"/>
            <w:color w:val="0000FF"/>
            <w:sz w:val="28"/>
            <w:szCs w:val="28"/>
          </w:rPr>
          <w:t>пунктом 3.3</w:t>
        </w:r>
      </w:hyperlink>
      <w:r w:rsidRPr="00461146">
        <w:rPr>
          <w:rFonts w:ascii="Times New Roman" w:hAnsi="Times New Roman" w:cs="Times New Roman"/>
          <w:sz w:val="28"/>
          <w:szCs w:val="28"/>
        </w:rPr>
        <w:t xml:space="preserve"> настоящего Порядка;</w:t>
      </w:r>
    </w:p>
    <w:p w:rsidR="005165EB" w:rsidRPr="00461146" w:rsidRDefault="005165EB" w:rsidP="004C6440">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(или) сведений о принятом на учет бюджетном обязательстве по муниципальному контракту условиям данного муниципального контракта;</w:t>
      </w:r>
    </w:p>
    <w:p w:rsidR="005165EB" w:rsidRPr="00461146" w:rsidRDefault="005165EB" w:rsidP="004C6440">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платежного поручения требованиям, указанным в пункте 3.1 настоящего Порядка.</w:t>
      </w:r>
    </w:p>
    <w:p w:rsidR="005165EB" w:rsidRPr="00461146" w:rsidRDefault="005165EB" w:rsidP="00772486">
      <w:pPr>
        <w:pStyle w:val="ConsPlusNormal"/>
        <w:ind w:firstLine="540"/>
        <w:jc w:val="both"/>
        <w:rPr>
          <w:rFonts w:ascii="Times New Roman" w:hAnsi="Times New Roman" w:cs="Times New Roman"/>
          <w:sz w:val="28"/>
          <w:szCs w:val="28"/>
        </w:rPr>
      </w:pPr>
      <w:bookmarkStart w:id="16" w:name="Par193"/>
      <w:bookmarkStart w:id="17" w:name="Par194"/>
      <w:bookmarkStart w:id="18" w:name="Par196"/>
      <w:bookmarkEnd w:id="16"/>
      <w:bookmarkEnd w:id="17"/>
      <w:bookmarkEnd w:id="18"/>
      <w:r w:rsidRPr="00461146">
        <w:rPr>
          <w:rFonts w:ascii="Times New Roman" w:hAnsi="Times New Roman" w:cs="Times New Roman"/>
          <w:sz w:val="28"/>
          <w:szCs w:val="28"/>
        </w:rPr>
        <w:t>4.5. Финансовое управление отказывает в санкционировании оплаты денежных обязательств по публичным нормативным обязательствам в случае:</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превышения суммы платежного поручения над остатком бюджетных ассигнований или остатком предельного объема финансирования по соответствующим аналитическим кодам;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отсутствия в поле "Назначение платежа" платежного поручения ссылки</w:t>
      </w:r>
      <w:r w:rsidRPr="00461146">
        <w:rPr>
          <w:rFonts w:ascii="Times New Roman" w:hAnsi="Times New Roman" w:cs="Times New Roman"/>
          <w:color w:val="FF0000"/>
          <w:sz w:val="28"/>
          <w:szCs w:val="28"/>
        </w:rPr>
        <w:t xml:space="preserve"> </w:t>
      </w:r>
      <w:r w:rsidRPr="00461146">
        <w:rPr>
          <w:rFonts w:ascii="Times New Roman" w:hAnsi="Times New Roman" w:cs="Times New Roman"/>
          <w:sz w:val="28"/>
          <w:szCs w:val="28"/>
        </w:rPr>
        <w:t>на норму закона, иного нормативного правового акта, обусловившего возникновение публичных нормативных обязательств;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несоблюдения требований, установленных абзацами со второго по восьмой пункта 4.4 настоящего Порядка.</w:t>
      </w:r>
    </w:p>
    <w:p w:rsidR="005165EB" w:rsidRPr="00461146" w:rsidRDefault="005165EB" w:rsidP="00612D8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4.6. Финансовое управление отказывает в санкционировании оплаты денежного обязательства, источником финансового обеспечения которого являются средства, поступающие во временное распоряжение, в случае:</w:t>
      </w:r>
    </w:p>
    <w:p w:rsidR="005165EB" w:rsidRPr="00461146" w:rsidRDefault="005165EB" w:rsidP="00612D8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превышения суммы, указанной в  платежном поручении, над свободным остатком средств на лицевом счете для учета операций со средствами, поступающими во временное распоряжение, с учетом соответствующих аналитических кодов </w:t>
      </w:r>
      <w:r>
        <w:rPr>
          <w:rFonts w:ascii="Times New Roman" w:hAnsi="Times New Roman" w:cs="Times New Roman"/>
          <w:sz w:val="28"/>
          <w:szCs w:val="28"/>
        </w:rPr>
        <w:t>и</w:t>
      </w:r>
      <w:r w:rsidRPr="00461146">
        <w:rPr>
          <w:rFonts w:ascii="Times New Roman" w:hAnsi="Times New Roman" w:cs="Times New Roman"/>
          <w:sz w:val="28"/>
          <w:szCs w:val="28"/>
        </w:rPr>
        <w:t xml:space="preserve"> кодов классификации расходов бюджетов РФ;</w:t>
      </w:r>
    </w:p>
    <w:p w:rsidR="005165EB" w:rsidRPr="00461146" w:rsidRDefault="005165EB" w:rsidP="00C1094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несоблюдения требований, установленных абзацами со второго по четвертый  пункта 4.4 настоящего Порядка.</w:t>
      </w:r>
    </w:p>
    <w:p w:rsidR="005165EB" w:rsidRPr="00461146" w:rsidRDefault="005165EB" w:rsidP="00E32215">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4.7. В случае если платежное поручение представлено в Финансовое управление с использованием АС «Бюджет» и на бумажном носителе, причины отклонения не позднее срока, указанного в </w:t>
      </w:r>
      <w:hyperlink w:anchor="Par171" w:tooltip="Ссылка на текущий документ" w:history="1">
        <w:r w:rsidRPr="00461146">
          <w:rPr>
            <w:rFonts w:ascii="Times New Roman" w:hAnsi="Times New Roman" w:cs="Times New Roman"/>
            <w:color w:val="0000FF"/>
            <w:sz w:val="28"/>
            <w:szCs w:val="28"/>
          </w:rPr>
          <w:t>пункте 4.3</w:t>
        </w:r>
      </w:hyperlink>
      <w:r w:rsidRPr="00461146">
        <w:rPr>
          <w:rFonts w:ascii="Times New Roman" w:hAnsi="Times New Roman" w:cs="Times New Roman"/>
          <w:sz w:val="28"/>
          <w:szCs w:val="28"/>
        </w:rPr>
        <w:t xml:space="preserve"> настоящего Порядка, отражаются в электронном виде в АС "Бюджет" и на экземпляре платежного поручения, подлежащем возврату получателю средств.</w:t>
      </w:r>
    </w:p>
    <w:p w:rsidR="005165EB" w:rsidRPr="00461146" w:rsidRDefault="005165EB"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w:t>
      </w:r>
    </w:p>
    <w:p w:rsidR="005165EB" w:rsidRPr="00461146" w:rsidRDefault="005165EB" w:rsidP="00772486">
      <w:pPr>
        <w:pStyle w:val="ConsPlusNormal"/>
        <w:jc w:val="both"/>
        <w:rPr>
          <w:rFonts w:ascii="Times New Roman" w:hAnsi="Times New Roman" w:cs="Times New Roman"/>
          <w:sz w:val="28"/>
          <w:szCs w:val="28"/>
        </w:rPr>
      </w:pPr>
    </w:p>
    <w:p w:rsidR="005165EB" w:rsidRPr="00461146" w:rsidRDefault="005165EB" w:rsidP="00772486">
      <w:pPr>
        <w:pStyle w:val="ConsPlusNormal"/>
        <w:jc w:val="center"/>
        <w:outlineLvl w:val="1"/>
        <w:rPr>
          <w:rFonts w:ascii="Times New Roman" w:hAnsi="Times New Roman" w:cs="Times New Roman"/>
          <w:sz w:val="28"/>
          <w:szCs w:val="28"/>
        </w:rPr>
      </w:pPr>
      <w:bookmarkStart w:id="19" w:name="Par227"/>
      <w:bookmarkEnd w:id="19"/>
      <w:r w:rsidRPr="00461146">
        <w:rPr>
          <w:rFonts w:ascii="Times New Roman" w:hAnsi="Times New Roman" w:cs="Times New Roman"/>
          <w:sz w:val="28"/>
          <w:szCs w:val="28"/>
        </w:rPr>
        <w:t>5. Подтверждение исполнения денежных обязательств по расходам</w:t>
      </w:r>
    </w:p>
    <w:p w:rsidR="005165EB" w:rsidRPr="00461146" w:rsidRDefault="005165EB" w:rsidP="00772486">
      <w:pPr>
        <w:pStyle w:val="ConsPlusNormal"/>
        <w:jc w:val="both"/>
        <w:rPr>
          <w:rFonts w:ascii="Times New Roman" w:hAnsi="Times New Roman" w:cs="Times New Roman"/>
          <w:sz w:val="28"/>
          <w:szCs w:val="28"/>
        </w:rPr>
      </w:pP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5.1. Подтверждение исполнения денежных обязательств осуществляется на основании платежных поручений, подтверждающих списание денежных средств с единого счета бюджета в пользу физических и юридических лиц, индивидуальных предпринимателей, бюджетов бюджетной системы Российской Федерации, а также проверки иных документов, подтверждающих проведение не денежных операций по исполнению денежных обязательств получателей средств.</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5.2. Платежные поручения, прошедшие контроль, включаются ответственными исполнителями Финансового управления в реестр платежных поручений.</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5.3. Ответственный исполнитель Финансового управления формирует электронный пакет платежных поручений в УФК по Самарской области, а в случае возврата электронного пакета платежных поручений из УФК по Самарской области - проставляет отклонение на не принятых платежных поручениях.</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5.4. Порядок и условия обмена информацией между УФК по Самарской области и Финансовым управлением при казначейском обслуживании исполнения бюджета муниципального района Похвистневский устанавливается соответствующим регламентом.</w:t>
      </w:r>
    </w:p>
    <w:p w:rsidR="005165EB" w:rsidRPr="00461146" w:rsidRDefault="005165EB"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5.5. Информация о проведенных операциях получателей средств ежедневно отражается в выписках из лицевых счетов получателей средств, а также на удаленном рабочем месте АС "Бюджет".</w:t>
      </w:r>
    </w:p>
    <w:p w:rsidR="005165EB" w:rsidRPr="00461146" w:rsidRDefault="005165EB" w:rsidP="00772486">
      <w:pPr>
        <w:pStyle w:val="ConsPlusNormal"/>
        <w:jc w:val="both"/>
        <w:rPr>
          <w:rFonts w:ascii="Times New Roman" w:hAnsi="Times New Roman" w:cs="Times New Roman"/>
          <w:sz w:val="28"/>
          <w:szCs w:val="28"/>
        </w:rPr>
      </w:pPr>
    </w:p>
    <w:p w:rsidR="005165EB" w:rsidRDefault="005165EB" w:rsidP="002C51D0">
      <w:pPr>
        <w:pStyle w:val="ConsPlusNormal"/>
        <w:jc w:val="center"/>
        <w:rPr>
          <w:rFonts w:ascii="Times New Roman" w:hAnsi="Times New Roman" w:cs="Times New Roman"/>
          <w:sz w:val="28"/>
          <w:szCs w:val="28"/>
        </w:rPr>
      </w:pPr>
    </w:p>
    <w:p w:rsidR="005165EB" w:rsidRPr="00461146" w:rsidRDefault="005165EB" w:rsidP="002C51D0">
      <w:pPr>
        <w:pStyle w:val="ConsPlusNormal"/>
        <w:jc w:val="center"/>
        <w:rPr>
          <w:rFonts w:ascii="Times New Roman" w:hAnsi="Times New Roman" w:cs="Times New Roman"/>
          <w:sz w:val="28"/>
          <w:szCs w:val="28"/>
        </w:rPr>
      </w:pPr>
      <w:r w:rsidRPr="00461146">
        <w:rPr>
          <w:rFonts w:ascii="Times New Roman" w:hAnsi="Times New Roman" w:cs="Times New Roman"/>
          <w:sz w:val="28"/>
          <w:szCs w:val="28"/>
        </w:rPr>
        <w:t>6. Обеспечение наличными денежными средствами получателей средств</w:t>
      </w:r>
    </w:p>
    <w:p w:rsidR="005165EB" w:rsidRPr="00461146" w:rsidRDefault="005165EB" w:rsidP="002C51D0">
      <w:pPr>
        <w:pStyle w:val="ConsPlusNormal"/>
        <w:jc w:val="center"/>
        <w:rPr>
          <w:rFonts w:ascii="Times New Roman" w:hAnsi="Times New Roman" w:cs="Times New Roman"/>
          <w:sz w:val="28"/>
          <w:szCs w:val="28"/>
        </w:rPr>
      </w:pPr>
    </w:p>
    <w:p w:rsidR="005165EB" w:rsidRPr="00461146" w:rsidRDefault="005165EB"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6.1. Операции по обеспечению наличными денежными средствами получателей средств осуществляются в порядке, установленным Федеральным казначейством и настоящим Порядком:</w:t>
      </w:r>
    </w:p>
    <w:p w:rsidR="005165EB" w:rsidRPr="00461146" w:rsidRDefault="005165EB"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с использованием денежных чеков;</w:t>
      </w:r>
    </w:p>
    <w:p w:rsidR="005165EB" w:rsidRPr="00461146" w:rsidRDefault="005165EB"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с использованием расчетных (дебетовых) банковских карт.</w:t>
      </w:r>
    </w:p>
    <w:p w:rsidR="005165EB" w:rsidRPr="00461146" w:rsidRDefault="005165EB"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6.2. В целях обеспечения наличными денежными средствами получателей средств осуществляются следующие действия.</w:t>
      </w:r>
    </w:p>
    <w:p w:rsidR="005165EB" w:rsidRPr="00461146" w:rsidRDefault="005165EB" w:rsidP="001574C3">
      <w:pPr>
        <w:pStyle w:val="ConsPlusNormal"/>
        <w:ind w:firstLine="708"/>
        <w:jc w:val="both"/>
        <w:rPr>
          <w:rFonts w:ascii="Times New Roman" w:hAnsi="Times New Roman" w:cs="Times New Roman"/>
          <w:sz w:val="28"/>
          <w:szCs w:val="28"/>
        </w:rPr>
      </w:pPr>
      <w:r w:rsidRPr="00461146">
        <w:rPr>
          <w:rFonts w:ascii="Times New Roman" w:hAnsi="Times New Roman" w:cs="Times New Roman"/>
          <w:sz w:val="28"/>
          <w:szCs w:val="28"/>
        </w:rPr>
        <w:t>За три рабочих дня, предшествующих дню обеспечения наличными денежными средствами, получатель средств представляет в Финансовое управление платежное поручение в соответствии с требованиями, установленными настоящим Порядком.</w:t>
      </w:r>
    </w:p>
    <w:p w:rsidR="005165EB" w:rsidRPr="00461146" w:rsidRDefault="005165EB" w:rsidP="001574C3">
      <w:pPr>
        <w:pStyle w:val="ConsPlusNormal"/>
        <w:ind w:firstLine="708"/>
        <w:jc w:val="both"/>
        <w:rPr>
          <w:rFonts w:ascii="Times New Roman" w:hAnsi="Times New Roman" w:cs="Times New Roman"/>
          <w:sz w:val="28"/>
          <w:szCs w:val="28"/>
        </w:rPr>
      </w:pPr>
      <w:r w:rsidRPr="00461146">
        <w:rPr>
          <w:rFonts w:ascii="Times New Roman" w:hAnsi="Times New Roman" w:cs="Times New Roman"/>
          <w:sz w:val="28"/>
          <w:szCs w:val="28"/>
        </w:rPr>
        <w:t>Проверка Финансовым управлением правильности оформления платежного поручения осуществляется в соответствии с настоящим Порядком.</w:t>
      </w:r>
    </w:p>
    <w:p w:rsidR="005165EB" w:rsidRDefault="005165EB" w:rsidP="00187D79">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6.3 Взнос наличных денег (внесение денежных средств с использованием карт) получателями средств осуществляется в порядке, установленном Федеральным казначейством. </w:t>
      </w:r>
    </w:p>
    <w:p w:rsidR="005165EB" w:rsidRPr="00461146" w:rsidRDefault="005165EB" w:rsidP="00B348AA">
      <w:pPr>
        <w:pStyle w:val="ConsPlusNormal"/>
        <w:ind w:firstLine="708"/>
        <w:jc w:val="both"/>
        <w:rPr>
          <w:rFonts w:ascii="Times New Roman" w:hAnsi="Times New Roman" w:cs="Times New Roman"/>
          <w:sz w:val="28"/>
          <w:szCs w:val="28"/>
        </w:rPr>
      </w:pPr>
      <w:r w:rsidRPr="00461146">
        <w:rPr>
          <w:rFonts w:ascii="Times New Roman" w:hAnsi="Times New Roman" w:cs="Times New Roman"/>
          <w:sz w:val="28"/>
          <w:szCs w:val="28"/>
        </w:rPr>
        <w:t>Внесение наличных денег (внесение денежных средств с использованием карт) осуществляется с указанием кодов классификации расходов бюджетов Российской Федерации, аналитических кодов и сумм, по которым вносимые средства подлежат отражению Финансовым управлением на лицевом счете получателя средств в электронном виде в АС "Бюджет".</w:t>
      </w:r>
    </w:p>
    <w:p w:rsidR="005165EB" w:rsidRPr="00461146" w:rsidRDefault="005165EB" w:rsidP="00772486">
      <w:pPr>
        <w:autoSpaceDE w:val="0"/>
        <w:autoSpaceDN w:val="0"/>
        <w:adjustRightInd w:val="0"/>
        <w:jc w:val="center"/>
        <w:rPr>
          <w:sz w:val="28"/>
          <w:szCs w:val="28"/>
        </w:rPr>
      </w:pPr>
    </w:p>
    <w:p w:rsidR="005165EB" w:rsidRPr="00461146" w:rsidRDefault="005165EB" w:rsidP="00772486">
      <w:pPr>
        <w:autoSpaceDE w:val="0"/>
        <w:autoSpaceDN w:val="0"/>
        <w:adjustRightInd w:val="0"/>
        <w:jc w:val="center"/>
        <w:rPr>
          <w:sz w:val="28"/>
          <w:szCs w:val="28"/>
        </w:rPr>
      </w:pPr>
    </w:p>
    <w:p w:rsidR="005165EB" w:rsidRPr="00461146" w:rsidRDefault="005165EB" w:rsidP="00772486">
      <w:pPr>
        <w:autoSpaceDE w:val="0"/>
        <w:autoSpaceDN w:val="0"/>
        <w:adjustRightInd w:val="0"/>
        <w:jc w:val="center"/>
        <w:rPr>
          <w:sz w:val="28"/>
          <w:szCs w:val="28"/>
        </w:rPr>
      </w:pPr>
      <w:r w:rsidRPr="00461146">
        <w:rPr>
          <w:sz w:val="28"/>
          <w:szCs w:val="28"/>
        </w:rPr>
        <w:t>7.Принятие бюджетных обязательств по источникам</w:t>
      </w:r>
    </w:p>
    <w:p w:rsidR="005165EB" w:rsidRPr="00461146" w:rsidRDefault="005165EB" w:rsidP="00772486">
      <w:pPr>
        <w:autoSpaceDE w:val="0"/>
        <w:autoSpaceDN w:val="0"/>
        <w:adjustRightInd w:val="0"/>
        <w:jc w:val="center"/>
        <w:rPr>
          <w:sz w:val="28"/>
          <w:szCs w:val="28"/>
        </w:rPr>
      </w:pPr>
    </w:p>
    <w:p w:rsidR="005165EB" w:rsidRPr="00461146" w:rsidRDefault="005165EB" w:rsidP="00772486">
      <w:pPr>
        <w:autoSpaceDE w:val="0"/>
        <w:autoSpaceDN w:val="0"/>
        <w:adjustRightInd w:val="0"/>
        <w:jc w:val="center"/>
        <w:rPr>
          <w:sz w:val="28"/>
          <w:szCs w:val="28"/>
        </w:rPr>
      </w:pPr>
    </w:p>
    <w:p w:rsidR="005165EB" w:rsidRPr="00461146" w:rsidRDefault="005165EB" w:rsidP="00156B4C">
      <w:pPr>
        <w:autoSpaceDE w:val="0"/>
        <w:autoSpaceDN w:val="0"/>
        <w:adjustRightInd w:val="0"/>
        <w:ind w:firstLine="708"/>
        <w:jc w:val="both"/>
        <w:rPr>
          <w:sz w:val="28"/>
          <w:szCs w:val="28"/>
        </w:rPr>
      </w:pPr>
      <w:r w:rsidRPr="00461146">
        <w:rPr>
          <w:sz w:val="28"/>
          <w:szCs w:val="28"/>
        </w:rPr>
        <w:t xml:space="preserve">7.1 Администратор источников принимает бюджетные обязательства путем заключения муниципальных контрактов, иных договоров, соглашений в пределах доведенных до него в текущем финансовом году бюджетных ассигнований.                 </w:t>
      </w:r>
    </w:p>
    <w:p w:rsidR="005165EB" w:rsidRPr="00461146" w:rsidRDefault="005165EB" w:rsidP="00156B4C">
      <w:pPr>
        <w:autoSpaceDE w:val="0"/>
        <w:autoSpaceDN w:val="0"/>
        <w:adjustRightInd w:val="0"/>
        <w:ind w:firstLine="708"/>
        <w:jc w:val="both"/>
        <w:rPr>
          <w:sz w:val="28"/>
          <w:szCs w:val="28"/>
        </w:rPr>
      </w:pPr>
      <w:r w:rsidRPr="00461146">
        <w:rPr>
          <w:sz w:val="28"/>
          <w:szCs w:val="28"/>
        </w:rPr>
        <w:t>7.2. Объем свободного остатка бюджетных ассигнований по источникам  финансирования дефицита бюджета муниципального района Похвистневский Самарской области определяется как разница между доведенными бюджетными ассигнованиями и суммами перечислений с начала финансового года с учетом возврата средств.</w:t>
      </w:r>
    </w:p>
    <w:p w:rsidR="005165EB" w:rsidRPr="00461146" w:rsidRDefault="005165EB" w:rsidP="00156B4C">
      <w:pPr>
        <w:autoSpaceDE w:val="0"/>
        <w:autoSpaceDN w:val="0"/>
        <w:adjustRightInd w:val="0"/>
        <w:ind w:firstLine="708"/>
        <w:jc w:val="both"/>
        <w:rPr>
          <w:sz w:val="28"/>
          <w:szCs w:val="28"/>
        </w:rPr>
      </w:pPr>
    </w:p>
    <w:p w:rsidR="005165EB" w:rsidRPr="00461146" w:rsidRDefault="005165EB" w:rsidP="00156B4C">
      <w:pPr>
        <w:autoSpaceDE w:val="0"/>
        <w:autoSpaceDN w:val="0"/>
        <w:adjustRightInd w:val="0"/>
        <w:ind w:firstLine="708"/>
        <w:jc w:val="both"/>
        <w:rPr>
          <w:sz w:val="28"/>
          <w:szCs w:val="28"/>
        </w:rPr>
      </w:pPr>
    </w:p>
    <w:p w:rsidR="005165EB" w:rsidRPr="00461146" w:rsidRDefault="005165EB" w:rsidP="00FB694C">
      <w:pPr>
        <w:autoSpaceDE w:val="0"/>
        <w:autoSpaceDN w:val="0"/>
        <w:adjustRightInd w:val="0"/>
        <w:ind w:firstLine="708"/>
        <w:jc w:val="center"/>
        <w:rPr>
          <w:sz w:val="28"/>
          <w:szCs w:val="28"/>
        </w:rPr>
      </w:pPr>
      <w:r w:rsidRPr="00461146">
        <w:rPr>
          <w:sz w:val="28"/>
          <w:szCs w:val="28"/>
        </w:rPr>
        <w:t>8. Подтверждение денежных обязательств по источникам</w:t>
      </w:r>
    </w:p>
    <w:p w:rsidR="005165EB" w:rsidRPr="00461146" w:rsidRDefault="005165EB" w:rsidP="00FB694C">
      <w:pPr>
        <w:autoSpaceDE w:val="0"/>
        <w:autoSpaceDN w:val="0"/>
        <w:adjustRightInd w:val="0"/>
        <w:ind w:firstLine="708"/>
        <w:jc w:val="center"/>
        <w:rPr>
          <w:sz w:val="28"/>
          <w:szCs w:val="28"/>
        </w:rPr>
      </w:pPr>
    </w:p>
    <w:p w:rsidR="005165EB" w:rsidRPr="00461146" w:rsidRDefault="005165EB" w:rsidP="00156B4C">
      <w:pPr>
        <w:autoSpaceDE w:val="0"/>
        <w:autoSpaceDN w:val="0"/>
        <w:adjustRightInd w:val="0"/>
        <w:ind w:firstLine="708"/>
        <w:jc w:val="both"/>
        <w:rPr>
          <w:sz w:val="28"/>
          <w:szCs w:val="28"/>
        </w:rPr>
      </w:pPr>
      <w:r w:rsidRPr="00461146">
        <w:rPr>
          <w:sz w:val="28"/>
          <w:szCs w:val="28"/>
        </w:rPr>
        <w:t>8.1.Администратор источников подтверждает обязанность оплатить за счет средств муниципального района Похвистневский Самарской области денежные обязательства в соответствии с платежными поручениями и документами, подтверждающими возникновение денежных обязательств по источникам.</w:t>
      </w:r>
    </w:p>
    <w:p w:rsidR="005165EB" w:rsidRPr="00461146" w:rsidRDefault="005165EB" w:rsidP="00156B4C">
      <w:pPr>
        <w:autoSpaceDE w:val="0"/>
        <w:autoSpaceDN w:val="0"/>
        <w:adjustRightInd w:val="0"/>
        <w:ind w:firstLine="708"/>
        <w:jc w:val="both"/>
        <w:rPr>
          <w:sz w:val="28"/>
          <w:szCs w:val="28"/>
        </w:rPr>
      </w:pPr>
      <w:r w:rsidRPr="00461146">
        <w:rPr>
          <w:sz w:val="28"/>
          <w:szCs w:val="28"/>
        </w:rPr>
        <w:t>8.2.Платежное поручение формируется на основании распоряжения администратора, источников финансирования целевых расходов по источникам финансирования дефицита бюджета муниципального района Похвистневский Самарской области.</w:t>
      </w:r>
    </w:p>
    <w:p w:rsidR="005165EB" w:rsidRPr="00461146" w:rsidRDefault="005165EB" w:rsidP="00156B4C">
      <w:pPr>
        <w:autoSpaceDE w:val="0"/>
        <w:autoSpaceDN w:val="0"/>
        <w:adjustRightInd w:val="0"/>
        <w:ind w:firstLine="708"/>
        <w:jc w:val="both"/>
        <w:rPr>
          <w:sz w:val="28"/>
          <w:szCs w:val="28"/>
        </w:rPr>
      </w:pPr>
      <w:r w:rsidRPr="00461146">
        <w:rPr>
          <w:sz w:val="28"/>
          <w:szCs w:val="28"/>
        </w:rPr>
        <w:t xml:space="preserve">Платежное поручение представляется с учетом требований, указанных в абзаце втором пункта 3.1 и абзацах с первого по третий пункта 3.2 настоящего Порядка. </w:t>
      </w:r>
    </w:p>
    <w:p w:rsidR="005165EB" w:rsidRPr="00461146" w:rsidRDefault="005165EB" w:rsidP="00156B4C">
      <w:pPr>
        <w:autoSpaceDE w:val="0"/>
        <w:autoSpaceDN w:val="0"/>
        <w:adjustRightInd w:val="0"/>
        <w:ind w:firstLine="708"/>
        <w:jc w:val="both"/>
        <w:rPr>
          <w:sz w:val="28"/>
          <w:szCs w:val="28"/>
        </w:rPr>
      </w:pPr>
      <w:r w:rsidRPr="00461146">
        <w:rPr>
          <w:sz w:val="28"/>
          <w:szCs w:val="28"/>
        </w:rPr>
        <w:t>При этом дополнительно в поле «Назначение платежа» платежного поручения, представляемого в соответствии с настоящим Порядком, перед текстовым указанием назначения платежа в скобках проставляется код классификации источников финансирования дефицита бюджета муниципального района Похвистневский и номер лицевого счета администратора источников.</w:t>
      </w:r>
    </w:p>
    <w:p w:rsidR="005165EB" w:rsidRPr="00461146" w:rsidRDefault="005165EB" w:rsidP="00156B4C">
      <w:pPr>
        <w:autoSpaceDE w:val="0"/>
        <w:autoSpaceDN w:val="0"/>
        <w:adjustRightInd w:val="0"/>
        <w:ind w:firstLine="708"/>
        <w:jc w:val="both"/>
        <w:rPr>
          <w:sz w:val="28"/>
          <w:szCs w:val="28"/>
        </w:rPr>
      </w:pPr>
      <w:r w:rsidRPr="00461146">
        <w:rPr>
          <w:sz w:val="28"/>
          <w:szCs w:val="28"/>
        </w:rPr>
        <w:t>8.3.Одновременно с платежным поручением администратор источников представляет в Финансовое управление копии документов на бумажном носителе, подтверждающих возникновение денежных обязательств по источникам (муниципальные контракты, договоры, соглашения, иные документы, на основании которых возникают денежные обязательства по источникам), заверенные руководителем (иным лицом, имеющим право первой подписи в соответствии с карточкой) и главным бухгалтером (иным лицом, имеющим право второй подписи в соответствии с карточкой) администратора источников и оттиском его печати.</w:t>
      </w:r>
    </w:p>
    <w:p w:rsidR="005165EB" w:rsidRPr="00461146" w:rsidRDefault="005165EB" w:rsidP="00156B4C">
      <w:pPr>
        <w:autoSpaceDE w:val="0"/>
        <w:autoSpaceDN w:val="0"/>
        <w:adjustRightInd w:val="0"/>
        <w:ind w:firstLine="708"/>
        <w:jc w:val="both"/>
        <w:rPr>
          <w:sz w:val="28"/>
          <w:szCs w:val="28"/>
        </w:rPr>
      </w:pPr>
    </w:p>
    <w:p w:rsidR="005165EB" w:rsidRPr="00461146" w:rsidRDefault="005165EB" w:rsidP="00156B4C">
      <w:pPr>
        <w:autoSpaceDE w:val="0"/>
        <w:autoSpaceDN w:val="0"/>
        <w:adjustRightInd w:val="0"/>
        <w:ind w:firstLine="708"/>
        <w:jc w:val="both"/>
        <w:rPr>
          <w:sz w:val="28"/>
          <w:szCs w:val="28"/>
        </w:rPr>
      </w:pPr>
    </w:p>
    <w:p w:rsidR="005165EB" w:rsidRPr="00461146" w:rsidRDefault="005165EB" w:rsidP="00156B4C">
      <w:pPr>
        <w:autoSpaceDE w:val="0"/>
        <w:autoSpaceDN w:val="0"/>
        <w:adjustRightInd w:val="0"/>
        <w:ind w:firstLine="708"/>
        <w:jc w:val="both"/>
        <w:rPr>
          <w:sz w:val="28"/>
          <w:szCs w:val="28"/>
        </w:rPr>
      </w:pPr>
      <w:r w:rsidRPr="00461146">
        <w:rPr>
          <w:sz w:val="28"/>
          <w:szCs w:val="28"/>
        </w:rPr>
        <w:t>9. Санкционирование оплаты денежных обязательств по источникам</w:t>
      </w:r>
    </w:p>
    <w:p w:rsidR="005165EB" w:rsidRPr="00461146" w:rsidRDefault="005165EB" w:rsidP="00156B4C">
      <w:pPr>
        <w:autoSpaceDE w:val="0"/>
        <w:autoSpaceDN w:val="0"/>
        <w:adjustRightInd w:val="0"/>
        <w:ind w:firstLine="708"/>
        <w:jc w:val="both"/>
        <w:rPr>
          <w:sz w:val="28"/>
          <w:szCs w:val="28"/>
        </w:rPr>
      </w:pPr>
    </w:p>
    <w:p w:rsidR="005165EB" w:rsidRPr="00461146" w:rsidRDefault="005165EB" w:rsidP="00156B4C">
      <w:pPr>
        <w:autoSpaceDE w:val="0"/>
        <w:autoSpaceDN w:val="0"/>
        <w:adjustRightInd w:val="0"/>
        <w:ind w:firstLine="708"/>
        <w:jc w:val="both"/>
        <w:rPr>
          <w:sz w:val="28"/>
          <w:szCs w:val="28"/>
        </w:rPr>
      </w:pPr>
      <w:r w:rsidRPr="00461146">
        <w:rPr>
          <w:sz w:val="28"/>
          <w:szCs w:val="28"/>
        </w:rPr>
        <w:t>9.1. Санкционирование оплаты денежных обязательств по источникам осуществляется в пределах свободного остатка бюджетных ассигнований.</w:t>
      </w:r>
    </w:p>
    <w:p w:rsidR="005165EB" w:rsidRPr="00461146" w:rsidRDefault="005165EB" w:rsidP="00156B4C">
      <w:pPr>
        <w:autoSpaceDE w:val="0"/>
        <w:autoSpaceDN w:val="0"/>
        <w:adjustRightInd w:val="0"/>
        <w:ind w:firstLine="708"/>
        <w:jc w:val="both"/>
        <w:rPr>
          <w:sz w:val="28"/>
          <w:szCs w:val="28"/>
        </w:rPr>
      </w:pPr>
      <w:r w:rsidRPr="00461146">
        <w:rPr>
          <w:sz w:val="28"/>
          <w:szCs w:val="28"/>
        </w:rPr>
        <w:t>9.2.Финансовое управление не позднее дня, следующего за днем представления платежного поручения и документов, подтверждающих возникновение денежных обязательств по источникам, отклоняет платежное поручение или санкционирует оплату денежных обязательств.</w:t>
      </w:r>
    </w:p>
    <w:p w:rsidR="005165EB" w:rsidRPr="00461146" w:rsidRDefault="005165EB" w:rsidP="00156B4C">
      <w:pPr>
        <w:autoSpaceDE w:val="0"/>
        <w:autoSpaceDN w:val="0"/>
        <w:adjustRightInd w:val="0"/>
        <w:ind w:firstLine="708"/>
        <w:jc w:val="both"/>
        <w:rPr>
          <w:sz w:val="28"/>
          <w:szCs w:val="28"/>
        </w:rPr>
      </w:pPr>
      <w:r w:rsidRPr="00461146">
        <w:rPr>
          <w:sz w:val="28"/>
          <w:szCs w:val="28"/>
        </w:rPr>
        <w:t>9.3. Финансовое управление отказывает в санкционировании оплаты денежного обязательства по источникам в случае:</w:t>
      </w:r>
    </w:p>
    <w:p w:rsidR="005165EB" w:rsidRPr="00461146" w:rsidRDefault="005165EB" w:rsidP="00156B4C">
      <w:pPr>
        <w:autoSpaceDE w:val="0"/>
        <w:autoSpaceDN w:val="0"/>
        <w:adjustRightInd w:val="0"/>
        <w:ind w:firstLine="708"/>
        <w:jc w:val="both"/>
        <w:rPr>
          <w:sz w:val="28"/>
          <w:szCs w:val="28"/>
        </w:rPr>
      </w:pPr>
      <w:r w:rsidRPr="00461146">
        <w:rPr>
          <w:sz w:val="28"/>
          <w:szCs w:val="28"/>
        </w:rPr>
        <w:t>превышения суммы платежного поручения над свободным остатком бюджетных ассигнований;</w:t>
      </w:r>
    </w:p>
    <w:p w:rsidR="005165EB" w:rsidRPr="00461146" w:rsidRDefault="005165EB" w:rsidP="00156B4C">
      <w:pPr>
        <w:autoSpaceDE w:val="0"/>
        <w:autoSpaceDN w:val="0"/>
        <w:adjustRightInd w:val="0"/>
        <w:ind w:firstLine="708"/>
        <w:jc w:val="both"/>
        <w:rPr>
          <w:sz w:val="28"/>
          <w:szCs w:val="28"/>
        </w:rPr>
      </w:pPr>
      <w:r w:rsidRPr="00461146">
        <w:rPr>
          <w:sz w:val="28"/>
          <w:szCs w:val="28"/>
        </w:rPr>
        <w:t>несоответствия содержания проводимой операции коду классификации источников финансирования дефицита бюджета муниципального района Похвистневский, указанному в платежном поручении;</w:t>
      </w:r>
    </w:p>
    <w:p w:rsidR="005165EB" w:rsidRPr="00461146" w:rsidRDefault="005165EB" w:rsidP="00156B4C">
      <w:pPr>
        <w:autoSpaceDE w:val="0"/>
        <w:autoSpaceDN w:val="0"/>
        <w:adjustRightInd w:val="0"/>
        <w:ind w:firstLine="708"/>
        <w:jc w:val="both"/>
        <w:rPr>
          <w:sz w:val="28"/>
          <w:szCs w:val="28"/>
        </w:rPr>
      </w:pPr>
      <w:r w:rsidRPr="00461146">
        <w:rPr>
          <w:sz w:val="28"/>
          <w:szCs w:val="28"/>
        </w:rPr>
        <w:t>отсутствия у администратора источников документов, подтверждающих возникновение соответствующих денежных обязательств;</w:t>
      </w:r>
    </w:p>
    <w:p w:rsidR="005165EB" w:rsidRPr="00461146" w:rsidRDefault="005165EB" w:rsidP="00156B4C">
      <w:pPr>
        <w:autoSpaceDE w:val="0"/>
        <w:autoSpaceDN w:val="0"/>
        <w:adjustRightInd w:val="0"/>
        <w:ind w:firstLine="708"/>
        <w:jc w:val="both"/>
        <w:rPr>
          <w:sz w:val="28"/>
          <w:szCs w:val="28"/>
        </w:rPr>
      </w:pPr>
      <w:r w:rsidRPr="00461146">
        <w:rPr>
          <w:sz w:val="28"/>
          <w:szCs w:val="28"/>
        </w:rPr>
        <w:t>несоблюдения установленных правил расчетов и порядка оформления платежных поручений;</w:t>
      </w:r>
    </w:p>
    <w:p w:rsidR="005165EB" w:rsidRPr="00461146" w:rsidRDefault="005165EB" w:rsidP="00156B4C">
      <w:pPr>
        <w:autoSpaceDE w:val="0"/>
        <w:autoSpaceDN w:val="0"/>
        <w:adjustRightInd w:val="0"/>
        <w:ind w:firstLine="708"/>
        <w:jc w:val="both"/>
        <w:rPr>
          <w:sz w:val="28"/>
          <w:szCs w:val="28"/>
        </w:rPr>
      </w:pPr>
      <w:r w:rsidRPr="00461146">
        <w:rPr>
          <w:sz w:val="28"/>
          <w:szCs w:val="28"/>
        </w:rPr>
        <w:t>неправильного указания в платежном поручении реквизитов администратора источников (плательщика) или его контрагента.</w:t>
      </w:r>
    </w:p>
    <w:p w:rsidR="005165EB" w:rsidRDefault="005165EB" w:rsidP="00156B4C">
      <w:pPr>
        <w:autoSpaceDE w:val="0"/>
        <w:autoSpaceDN w:val="0"/>
        <w:adjustRightInd w:val="0"/>
        <w:ind w:firstLine="708"/>
        <w:jc w:val="both"/>
        <w:rPr>
          <w:sz w:val="28"/>
          <w:szCs w:val="28"/>
        </w:rPr>
      </w:pPr>
    </w:p>
    <w:p w:rsidR="005165EB" w:rsidRDefault="005165EB" w:rsidP="00156B4C">
      <w:pPr>
        <w:autoSpaceDE w:val="0"/>
        <w:autoSpaceDN w:val="0"/>
        <w:adjustRightInd w:val="0"/>
        <w:ind w:firstLine="708"/>
        <w:jc w:val="both"/>
        <w:rPr>
          <w:sz w:val="28"/>
          <w:szCs w:val="28"/>
        </w:rPr>
      </w:pPr>
    </w:p>
    <w:p w:rsidR="005165EB" w:rsidRDefault="005165EB" w:rsidP="00156B4C">
      <w:pPr>
        <w:autoSpaceDE w:val="0"/>
        <w:autoSpaceDN w:val="0"/>
        <w:adjustRightInd w:val="0"/>
        <w:ind w:firstLine="708"/>
        <w:jc w:val="both"/>
        <w:rPr>
          <w:sz w:val="28"/>
          <w:szCs w:val="28"/>
        </w:rPr>
      </w:pPr>
    </w:p>
    <w:p w:rsidR="005165EB" w:rsidRDefault="005165EB" w:rsidP="00156B4C">
      <w:pPr>
        <w:autoSpaceDE w:val="0"/>
        <w:autoSpaceDN w:val="0"/>
        <w:adjustRightInd w:val="0"/>
        <w:ind w:firstLine="708"/>
        <w:jc w:val="both"/>
        <w:rPr>
          <w:sz w:val="28"/>
          <w:szCs w:val="28"/>
        </w:rPr>
      </w:pPr>
    </w:p>
    <w:p w:rsidR="005165EB" w:rsidRPr="00461146" w:rsidRDefault="005165EB" w:rsidP="00156B4C">
      <w:pPr>
        <w:autoSpaceDE w:val="0"/>
        <w:autoSpaceDN w:val="0"/>
        <w:adjustRightInd w:val="0"/>
        <w:ind w:firstLine="708"/>
        <w:jc w:val="both"/>
        <w:rPr>
          <w:sz w:val="28"/>
          <w:szCs w:val="28"/>
        </w:rPr>
      </w:pPr>
      <w:r w:rsidRPr="00461146">
        <w:rPr>
          <w:sz w:val="28"/>
          <w:szCs w:val="28"/>
        </w:rPr>
        <w:t>10. Подтверждение исполнения денежных обязательств по источникам</w:t>
      </w:r>
    </w:p>
    <w:p w:rsidR="005165EB" w:rsidRPr="00461146" w:rsidRDefault="005165EB" w:rsidP="00156B4C">
      <w:pPr>
        <w:autoSpaceDE w:val="0"/>
        <w:autoSpaceDN w:val="0"/>
        <w:adjustRightInd w:val="0"/>
        <w:ind w:firstLine="708"/>
        <w:jc w:val="both"/>
        <w:rPr>
          <w:sz w:val="28"/>
          <w:szCs w:val="28"/>
        </w:rPr>
      </w:pPr>
    </w:p>
    <w:p w:rsidR="005165EB" w:rsidRPr="00461146" w:rsidRDefault="005165EB" w:rsidP="00156B4C">
      <w:pPr>
        <w:autoSpaceDE w:val="0"/>
        <w:autoSpaceDN w:val="0"/>
        <w:adjustRightInd w:val="0"/>
        <w:ind w:firstLine="708"/>
        <w:jc w:val="both"/>
        <w:rPr>
          <w:sz w:val="28"/>
          <w:szCs w:val="28"/>
        </w:rPr>
      </w:pPr>
      <w:r w:rsidRPr="00461146">
        <w:rPr>
          <w:sz w:val="28"/>
          <w:szCs w:val="28"/>
        </w:rPr>
        <w:t>10.1. Подтверждение исполнения денежных обязательств по источникам осуществляется аналогично порядку, установленному пунктами 5.1-5.4 настоящего Порядка.</w:t>
      </w:r>
    </w:p>
    <w:p w:rsidR="005165EB" w:rsidRPr="00461146" w:rsidRDefault="005165EB" w:rsidP="00156B4C">
      <w:pPr>
        <w:autoSpaceDE w:val="0"/>
        <w:autoSpaceDN w:val="0"/>
        <w:adjustRightInd w:val="0"/>
        <w:ind w:firstLine="708"/>
        <w:jc w:val="both"/>
        <w:rPr>
          <w:sz w:val="28"/>
          <w:szCs w:val="28"/>
        </w:rPr>
      </w:pPr>
      <w:r w:rsidRPr="00461146">
        <w:rPr>
          <w:sz w:val="28"/>
          <w:szCs w:val="28"/>
        </w:rPr>
        <w:t>10.2. Информация о проведенных операциях администраторов источников отражается в выписках из лицевых счетов администраторов источников.</w:t>
      </w:r>
    </w:p>
    <w:p w:rsidR="005165EB" w:rsidRPr="00461146" w:rsidRDefault="005165EB" w:rsidP="00156B4C">
      <w:pPr>
        <w:autoSpaceDE w:val="0"/>
        <w:autoSpaceDN w:val="0"/>
        <w:adjustRightInd w:val="0"/>
        <w:ind w:firstLine="708"/>
        <w:jc w:val="both"/>
        <w:rPr>
          <w:sz w:val="28"/>
          <w:szCs w:val="28"/>
        </w:rPr>
      </w:pPr>
    </w:p>
    <w:p w:rsidR="005165EB" w:rsidRPr="00461146" w:rsidRDefault="005165EB" w:rsidP="00772486">
      <w:pPr>
        <w:autoSpaceDE w:val="0"/>
        <w:autoSpaceDN w:val="0"/>
        <w:adjustRightInd w:val="0"/>
        <w:jc w:val="center"/>
        <w:rPr>
          <w:sz w:val="28"/>
          <w:szCs w:val="28"/>
        </w:rPr>
      </w:pPr>
    </w:p>
    <w:p w:rsidR="005165EB" w:rsidRPr="00461146" w:rsidRDefault="005165EB" w:rsidP="00772486">
      <w:pPr>
        <w:autoSpaceDE w:val="0"/>
        <w:autoSpaceDN w:val="0"/>
        <w:adjustRightInd w:val="0"/>
        <w:jc w:val="center"/>
        <w:rPr>
          <w:sz w:val="28"/>
          <w:szCs w:val="28"/>
        </w:rPr>
      </w:pPr>
      <w:r w:rsidRPr="00461146">
        <w:rPr>
          <w:sz w:val="28"/>
          <w:szCs w:val="28"/>
        </w:rPr>
        <w:t>11. Завершение операций по исполнению бюджета муниципального  района Похвистневский Самарской области в текущем финансовом году</w:t>
      </w:r>
    </w:p>
    <w:p w:rsidR="005165EB" w:rsidRPr="00461146" w:rsidRDefault="005165EB" w:rsidP="00772486">
      <w:pPr>
        <w:autoSpaceDE w:val="0"/>
        <w:autoSpaceDN w:val="0"/>
        <w:adjustRightInd w:val="0"/>
        <w:jc w:val="both"/>
        <w:rPr>
          <w:sz w:val="28"/>
          <w:szCs w:val="28"/>
        </w:rPr>
      </w:pPr>
    </w:p>
    <w:p w:rsidR="005165EB" w:rsidRPr="00461146" w:rsidRDefault="005165EB" w:rsidP="00772486">
      <w:pPr>
        <w:autoSpaceDE w:val="0"/>
        <w:autoSpaceDN w:val="0"/>
        <w:adjustRightInd w:val="0"/>
        <w:ind w:firstLine="540"/>
        <w:jc w:val="both"/>
        <w:rPr>
          <w:sz w:val="28"/>
          <w:szCs w:val="28"/>
        </w:rPr>
      </w:pPr>
      <w:r w:rsidRPr="00461146">
        <w:rPr>
          <w:sz w:val="28"/>
          <w:szCs w:val="28"/>
        </w:rPr>
        <w:t xml:space="preserve">11.1. Операции по исполнению бюджета муниципального района Похвистневский Самарской области завершаются 31 декабря текущего финансового года за исключением случаев, установленных Бюджетным </w:t>
      </w:r>
      <w:hyperlink r:id="rId27" w:history="1">
        <w:r w:rsidRPr="00461146">
          <w:rPr>
            <w:color w:val="0000FF"/>
            <w:sz w:val="28"/>
            <w:szCs w:val="28"/>
          </w:rPr>
          <w:t>кодексом</w:t>
        </w:r>
      </w:hyperlink>
      <w:r w:rsidRPr="00461146">
        <w:rPr>
          <w:sz w:val="28"/>
          <w:szCs w:val="28"/>
        </w:rPr>
        <w:t xml:space="preserve"> Российской Федерации.</w:t>
      </w:r>
    </w:p>
    <w:p w:rsidR="005165EB" w:rsidRPr="00461146" w:rsidRDefault="005165EB" w:rsidP="00772486">
      <w:pPr>
        <w:autoSpaceDE w:val="0"/>
        <w:autoSpaceDN w:val="0"/>
        <w:adjustRightInd w:val="0"/>
        <w:ind w:firstLine="540"/>
        <w:jc w:val="both"/>
        <w:rPr>
          <w:sz w:val="28"/>
          <w:szCs w:val="28"/>
        </w:rPr>
      </w:pPr>
      <w:r w:rsidRPr="00461146">
        <w:rPr>
          <w:sz w:val="28"/>
          <w:szCs w:val="28"/>
        </w:rPr>
        <w:t>11.2.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5165EB" w:rsidRPr="00461146" w:rsidRDefault="005165EB" w:rsidP="00772486">
      <w:pPr>
        <w:autoSpaceDE w:val="0"/>
        <w:autoSpaceDN w:val="0"/>
        <w:adjustRightInd w:val="0"/>
        <w:ind w:firstLine="540"/>
        <w:jc w:val="both"/>
        <w:rPr>
          <w:sz w:val="28"/>
          <w:szCs w:val="28"/>
        </w:rPr>
      </w:pPr>
      <w:r w:rsidRPr="00461146">
        <w:rPr>
          <w:sz w:val="28"/>
          <w:szCs w:val="28"/>
        </w:rPr>
        <w:t>Финансовое управление Администрации муниципального района Похвистневский Самарской области осуществляет в установленном порядке перечисления из бюджета муниципального района Похвистневский Самарской области на основании документов, указанных в пункте 3.1 настоящего Порядка, до последнего рабочего дня текущего финансового года включительно.</w:t>
      </w:r>
    </w:p>
    <w:p w:rsidR="005165EB" w:rsidRPr="00772486" w:rsidRDefault="005165EB" w:rsidP="00772486">
      <w:pPr>
        <w:autoSpaceDE w:val="0"/>
        <w:autoSpaceDN w:val="0"/>
        <w:adjustRightInd w:val="0"/>
        <w:ind w:firstLine="540"/>
        <w:jc w:val="both"/>
        <w:rPr>
          <w:sz w:val="28"/>
          <w:szCs w:val="28"/>
        </w:rPr>
      </w:pPr>
      <w:r w:rsidRPr="00461146">
        <w:rPr>
          <w:sz w:val="28"/>
          <w:szCs w:val="28"/>
        </w:rPr>
        <w:t>11.3. Особенности завершения текущего финансового года доводятся Финансовым управлением Администрации муниципального района Похвистневский Самарской области до главных распорядителей не позднее десяти рабочих дней до окончания текущего финансового года.</w:t>
      </w:r>
    </w:p>
    <w:p w:rsidR="005165EB" w:rsidRDefault="005165EB" w:rsidP="00772486">
      <w:pPr>
        <w:spacing w:after="1" w:line="220" w:lineRule="atLeast"/>
        <w:jc w:val="center"/>
        <w:outlineLvl w:val="1"/>
        <w:rPr>
          <w:sz w:val="28"/>
          <w:szCs w:val="28"/>
        </w:rPr>
      </w:pPr>
    </w:p>
    <w:sectPr w:rsidR="005165EB" w:rsidSect="00D61045">
      <w:pgSz w:w="11906" w:h="16838"/>
      <w:pgMar w:top="540" w:right="851" w:bottom="18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DC0FE8"/>
    <w:multiLevelType w:val="singleLevel"/>
    <w:tmpl w:val="E17CE766"/>
    <w:lvl w:ilvl="0">
      <w:start w:val="3"/>
      <w:numFmt w:val="decimal"/>
      <w:lvlText w:val="%1."/>
      <w:legacy w:legacy="1" w:legacySpace="0" w:legacyIndent="470"/>
      <w:lvlJc w:val="left"/>
      <w:rPr>
        <w:rFonts w:ascii="Times New Roman" w:hAnsi="Times New Roman" w:cs="Times New Roman" w:hint="default"/>
      </w:rPr>
    </w:lvl>
  </w:abstractNum>
  <w:abstractNum w:abstractNumId="1">
    <w:nsid w:val="5A565D28"/>
    <w:multiLevelType w:val="singleLevel"/>
    <w:tmpl w:val="2AF213A0"/>
    <w:lvl w:ilvl="0">
      <w:start w:val="7"/>
      <w:numFmt w:val="decimal"/>
      <w:lvlText w:val="%1."/>
      <w:legacy w:legacy="1" w:legacySpace="0" w:legacyIndent="288"/>
      <w:lvlJc w:val="left"/>
      <w:rPr>
        <w:rFonts w:ascii="Times New Roman" w:hAnsi="Times New Roman" w:cs="Times New Roman" w:hint="default"/>
      </w:rPr>
    </w:lvl>
  </w:abstractNum>
  <w:abstractNum w:abstractNumId="2">
    <w:nsid w:val="6A451E45"/>
    <w:multiLevelType w:val="singleLevel"/>
    <w:tmpl w:val="4E0EE394"/>
    <w:lvl w:ilvl="0">
      <w:start w:val="1"/>
      <w:numFmt w:val="decimal"/>
      <w:lvlText w:val="%1."/>
      <w:legacy w:legacy="1" w:legacySpace="0" w:legacyIndent="316"/>
      <w:lvlJc w:val="left"/>
      <w:pPr>
        <w:ind w:left="567"/>
      </w:pPr>
      <w:rPr>
        <w:rFonts w:ascii="Times New Roman" w:hAnsi="Times New Roman" w:cs="Times New Roman" w:hint="default"/>
        <w:b w:val="0"/>
      </w:rPr>
    </w:lvl>
  </w:abstractNum>
  <w:num w:numId="1">
    <w:abstractNumId w:val="2"/>
    <w:lvlOverride w:ilvl="0">
      <w:startOverride w:val="1"/>
    </w:lvlOverride>
  </w:num>
  <w:num w:numId="2">
    <w:abstractNumId w:val="0"/>
    <w:lvlOverride w:ilvl="0">
      <w:startOverride w:val="3"/>
    </w:lvlOverride>
  </w:num>
  <w:num w:numId="3">
    <w:abstractNumId w:val="1"/>
    <w:lvlOverride w:ilvl="0">
      <w:startOverride w:val="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036"/>
    <w:rsid w:val="00001012"/>
    <w:rsid w:val="00001ECA"/>
    <w:rsid w:val="0000222C"/>
    <w:rsid w:val="0000439B"/>
    <w:rsid w:val="0000516A"/>
    <w:rsid w:val="0000519B"/>
    <w:rsid w:val="000064CF"/>
    <w:rsid w:val="00013CC4"/>
    <w:rsid w:val="000158D9"/>
    <w:rsid w:val="00023C39"/>
    <w:rsid w:val="00030433"/>
    <w:rsid w:val="00037684"/>
    <w:rsid w:val="00041E7D"/>
    <w:rsid w:val="000420B3"/>
    <w:rsid w:val="00042D22"/>
    <w:rsid w:val="0004301B"/>
    <w:rsid w:val="000433CD"/>
    <w:rsid w:val="00043DF4"/>
    <w:rsid w:val="000441AF"/>
    <w:rsid w:val="000454F9"/>
    <w:rsid w:val="00046C54"/>
    <w:rsid w:val="00051B46"/>
    <w:rsid w:val="00052B1B"/>
    <w:rsid w:val="00054594"/>
    <w:rsid w:val="00054CE1"/>
    <w:rsid w:val="00055D87"/>
    <w:rsid w:val="000574DB"/>
    <w:rsid w:val="00061277"/>
    <w:rsid w:val="00065A6A"/>
    <w:rsid w:val="00070830"/>
    <w:rsid w:val="000719C0"/>
    <w:rsid w:val="0007300D"/>
    <w:rsid w:val="000738C4"/>
    <w:rsid w:val="00076A4C"/>
    <w:rsid w:val="00077EFB"/>
    <w:rsid w:val="00080FC2"/>
    <w:rsid w:val="00082067"/>
    <w:rsid w:val="00083985"/>
    <w:rsid w:val="00084247"/>
    <w:rsid w:val="000856C2"/>
    <w:rsid w:val="000856DF"/>
    <w:rsid w:val="00085DAF"/>
    <w:rsid w:val="0008755E"/>
    <w:rsid w:val="000934FB"/>
    <w:rsid w:val="000957F9"/>
    <w:rsid w:val="00096C95"/>
    <w:rsid w:val="000A0366"/>
    <w:rsid w:val="000A14FD"/>
    <w:rsid w:val="000A1946"/>
    <w:rsid w:val="000A39D0"/>
    <w:rsid w:val="000A3ED0"/>
    <w:rsid w:val="000A438F"/>
    <w:rsid w:val="000A6BD9"/>
    <w:rsid w:val="000B1921"/>
    <w:rsid w:val="000B617D"/>
    <w:rsid w:val="000C0E4E"/>
    <w:rsid w:val="000C1D47"/>
    <w:rsid w:val="000C34EE"/>
    <w:rsid w:val="000C4291"/>
    <w:rsid w:val="000C43DB"/>
    <w:rsid w:val="000C5B76"/>
    <w:rsid w:val="000C771D"/>
    <w:rsid w:val="000D17CE"/>
    <w:rsid w:val="000D4CE5"/>
    <w:rsid w:val="000D6105"/>
    <w:rsid w:val="000D655E"/>
    <w:rsid w:val="000D6D12"/>
    <w:rsid w:val="000E0C59"/>
    <w:rsid w:val="000E255C"/>
    <w:rsid w:val="000E4FB0"/>
    <w:rsid w:val="000E5412"/>
    <w:rsid w:val="000E696B"/>
    <w:rsid w:val="000F13F4"/>
    <w:rsid w:val="00103311"/>
    <w:rsid w:val="001045A2"/>
    <w:rsid w:val="00105F39"/>
    <w:rsid w:val="001062F2"/>
    <w:rsid w:val="001063FF"/>
    <w:rsid w:val="0010780F"/>
    <w:rsid w:val="001155F0"/>
    <w:rsid w:val="001163E6"/>
    <w:rsid w:val="00116587"/>
    <w:rsid w:val="00116626"/>
    <w:rsid w:val="001205DB"/>
    <w:rsid w:val="00123B7C"/>
    <w:rsid w:val="00125EF6"/>
    <w:rsid w:val="00126124"/>
    <w:rsid w:val="001268E0"/>
    <w:rsid w:val="00131F6A"/>
    <w:rsid w:val="00132371"/>
    <w:rsid w:val="00133931"/>
    <w:rsid w:val="0013462C"/>
    <w:rsid w:val="001429A7"/>
    <w:rsid w:val="00142C17"/>
    <w:rsid w:val="00143F1C"/>
    <w:rsid w:val="00144B5C"/>
    <w:rsid w:val="00145E4E"/>
    <w:rsid w:val="00145F9C"/>
    <w:rsid w:val="00146561"/>
    <w:rsid w:val="0014774D"/>
    <w:rsid w:val="00147ACE"/>
    <w:rsid w:val="00153036"/>
    <w:rsid w:val="00154CC5"/>
    <w:rsid w:val="00156904"/>
    <w:rsid w:val="00156B4C"/>
    <w:rsid w:val="00156B8B"/>
    <w:rsid w:val="001574C3"/>
    <w:rsid w:val="00164607"/>
    <w:rsid w:val="0016538E"/>
    <w:rsid w:val="00165420"/>
    <w:rsid w:val="00166E14"/>
    <w:rsid w:val="00167826"/>
    <w:rsid w:val="0017213A"/>
    <w:rsid w:val="00175CB1"/>
    <w:rsid w:val="001802AE"/>
    <w:rsid w:val="00180EC9"/>
    <w:rsid w:val="00181273"/>
    <w:rsid w:val="0018318D"/>
    <w:rsid w:val="00187D79"/>
    <w:rsid w:val="00187EFA"/>
    <w:rsid w:val="00196716"/>
    <w:rsid w:val="001A0C84"/>
    <w:rsid w:val="001A0D29"/>
    <w:rsid w:val="001A1018"/>
    <w:rsid w:val="001A43D4"/>
    <w:rsid w:val="001A5290"/>
    <w:rsid w:val="001A6AD6"/>
    <w:rsid w:val="001A7AD3"/>
    <w:rsid w:val="001B193F"/>
    <w:rsid w:val="001B41E6"/>
    <w:rsid w:val="001B4393"/>
    <w:rsid w:val="001B7F51"/>
    <w:rsid w:val="001C0293"/>
    <w:rsid w:val="001C03ED"/>
    <w:rsid w:val="001D1140"/>
    <w:rsid w:val="001D2EE2"/>
    <w:rsid w:val="001E1624"/>
    <w:rsid w:val="001E372C"/>
    <w:rsid w:val="001F1295"/>
    <w:rsid w:val="001F2CFC"/>
    <w:rsid w:val="001F3D3E"/>
    <w:rsid w:val="001F4C4D"/>
    <w:rsid w:val="001F5F0C"/>
    <w:rsid w:val="001F6E6B"/>
    <w:rsid w:val="00202C6A"/>
    <w:rsid w:val="0020560A"/>
    <w:rsid w:val="00207481"/>
    <w:rsid w:val="00211504"/>
    <w:rsid w:val="00213B17"/>
    <w:rsid w:val="0021456C"/>
    <w:rsid w:val="0021751D"/>
    <w:rsid w:val="00232CA7"/>
    <w:rsid w:val="002335C4"/>
    <w:rsid w:val="0023407A"/>
    <w:rsid w:val="00236B2B"/>
    <w:rsid w:val="00240C05"/>
    <w:rsid w:val="00242007"/>
    <w:rsid w:val="00246E73"/>
    <w:rsid w:val="00247EE8"/>
    <w:rsid w:val="00250A42"/>
    <w:rsid w:val="0026149D"/>
    <w:rsid w:val="00261508"/>
    <w:rsid w:val="00261744"/>
    <w:rsid w:val="00261DA6"/>
    <w:rsid w:val="00263FE4"/>
    <w:rsid w:val="0026734B"/>
    <w:rsid w:val="00270D20"/>
    <w:rsid w:val="002716C2"/>
    <w:rsid w:val="00271993"/>
    <w:rsid w:val="002750F4"/>
    <w:rsid w:val="0028239C"/>
    <w:rsid w:val="002828C0"/>
    <w:rsid w:val="00284216"/>
    <w:rsid w:val="00284AC6"/>
    <w:rsid w:val="00294403"/>
    <w:rsid w:val="002A09EB"/>
    <w:rsid w:val="002A102A"/>
    <w:rsid w:val="002A1FAC"/>
    <w:rsid w:val="002A2C6F"/>
    <w:rsid w:val="002A3878"/>
    <w:rsid w:val="002A47BB"/>
    <w:rsid w:val="002A5189"/>
    <w:rsid w:val="002A6B8B"/>
    <w:rsid w:val="002B3FF5"/>
    <w:rsid w:val="002B733A"/>
    <w:rsid w:val="002C07B7"/>
    <w:rsid w:val="002C1A6C"/>
    <w:rsid w:val="002C51D0"/>
    <w:rsid w:val="002D0756"/>
    <w:rsid w:val="002D72D7"/>
    <w:rsid w:val="002E0E00"/>
    <w:rsid w:val="002E1295"/>
    <w:rsid w:val="002E16A1"/>
    <w:rsid w:val="002F1821"/>
    <w:rsid w:val="002F33C9"/>
    <w:rsid w:val="00301A4B"/>
    <w:rsid w:val="0030331F"/>
    <w:rsid w:val="00303731"/>
    <w:rsid w:val="00303EFD"/>
    <w:rsid w:val="00311ABB"/>
    <w:rsid w:val="0031292B"/>
    <w:rsid w:val="003172E2"/>
    <w:rsid w:val="003173D8"/>
    <w:rsid w:val="00321A32"/>
    <w:rsid w:val="003250BB"/>
    <w:rsid w:val="00325F11"/>
    <w:rsid w:val="003264C5"/>
    <w:rsid w:val="00326919"/>
    <w:rsid w:val="00327659"/>
    <w:rsid w:val="00327D5C"/>
    <w:rsid w:val="00327F0F"/>
    <w:rsid w:val="00331B5E"/>
    <w:rsid w:val="00334DEC"/>
    <w:rsid w:val="00335AC3"/>
    <w:rsid w:val="003408ED"/>
    <w:rsid w:val="00341693"/>
    <w:rsid w:val="00341E03"/>
    <w:rsid w:val="0034335D"/>
    <w:rsid w:val="00344254"/>
    <w:rsid w:val="003442D2"/>
    <w:rsid w:val="00344435"/>
    <w:rsid w:val="00344BA6"/>
    <w:rsid w:val="00345E98"/>
    <w:rsid w:val="003478CC"/>
    <w:rsid w:val="00347D45"/>
    <w:rsid w:val="00350A11"/>
    <w:rsid w:val="003542F0"/>
    <w:rsid w:val="0035441B"/>
    <w:rsid w:val="00355357"/>
    <w:rsid w:val="00355D6F"/>
    <w:rsid w:val="00356E0C"/>
    <w:rsid w:val="00361488"/>
    <w:rsid w:val="00363AB8"/>
    <w:rsid w:val="00366578"/>
    <w:rsid w:val="003754BD"/>
    <w:rsid w:val="00377569"/>
    <w:rsid w:val="003800F2"/>
    <w:rsid w:val="00381B6A"/>
    <w:rsid w:val="003853F4"/>
    <w:rsid w:val="003878C3"/>
    <w:rsid w:val="00394CF2"/>
    <w:rsid w:val="00395EA9"/>
    <w:rsid w:val="003974A4"/>
    <w:rsid w:val="003975F6"/>
    <w:rsid w:val="003A0736"/>
    <w:rsid w:val="003A1008"/>
    <w:rsid w:val="003A2E5E"/>
    <w:rsid w:val="003A4565"/>
    <w:rsid w:val="003A5AA0"/>
    <w:rsid w:val="003A6947"/>
    <w:rsid w:val="003A6CC5"/>
    <w:rsid w:val="003A6DB2"/>
    <w:rsid w:val="003A720E"/>
    <w:rsid w:val="003A7A0E"/>
    <w:rsid w:val="003B1311"/>
    <w:rsid w:val="003B3883"/>
    <w:rsid w:val="003B7524"/>
    <w:rsid w:val="003C2C6F"/>
    <w:rsid w:val="003C3F56"/>
    <w:rsid w:val="003C485A"/>
    <w:rsid w:val="003C4A17"/>
    <w:rsid w:val="003D0F28"/>
    <w:rsid w:val="003D21DE"/>
    <w:rsid w:val="003D3EC0"/>
    <w:rsid w:val="003D4C7D"/>
    <w:rsid w:val="003D61D8"/>
    <w:rsid w:val="003E1644"/>
    <w:rsid w:val="003E4F4B"/>
    <w:rsid w:val="003E64AF"/>
    <w:rsid w:val="003E690D"/>
    <w:rsid w:val="003F1055"/>
    <w:rsid w:val="003F1813"/>
    <w:rsid w:val="003F3557"/>
    <w:rsid w:val="003F3F79"/>
    <w:rsid w:val="003F597D"/>
    <w:rsid w:val="003F5E24"/>
    <w:rsid w:val="00402FA5"/>
    <w:rsid w:val="0040462C"/>
    <w:rsid w:val="0040794D"/>
    <w:rsid w:val="00410236"/>
    <w:rsid w:val="00412A5A"/>
    <w:rsid w:val="0041300C"/>
    <w:rsid w:val="004144BB"/>
    <w:rsid w:val="00417A4B"/>
    <w:rsid w:val="00424783"/>
    <w:rsid w:val="00424D07"/>
    <w:rsid w:val="00424F53"/>
    <w:rsid w:val="00430874"/>
    <w:rsid w:val="00430A80"/>
    <w:rsid w:val="00430DE1"/>
    <w:rsid w:val="00431081"/>
    <w:rsid w:val="00434BD5"/>
    <w:rsid w:val="00437856"/>
    <w:rsid w:val="00437CB1"/>
    <w:rsid w:val="00441307"/>
    <w:rsid w:val="00442265"/>
    <w:rsid w:val="004427D9"/>
    <w:rsid w:val="00446D58"/>
    <w:rsid w:val="00447199"/>
    <w:rsid w:val="00447564"/>
    <w:rsid w:val="00450EC7"/>
    <w:rsid w:val="004516F3"/>
    <w:rsid w:val="004537E3"/>
    <w:rsid w:val="0045597E"/>
    <w:rsid w:val="004562E3"/>
    <w:rsid w:val="004575D2"/>
    <w:rsid w:val="00461146"/>
    <w:rsid w:val="004621AC"/>
    <w:rsid w:val="00462FD9"/>
    <w:rsid w:val="00464898"/>
    <w:rsid w:val="00466D79"/>
    <w:rsid w:val="00467694"/>
    <w:rsid w:val="00470AA5"/>
    <w:rsid w:val="004711A9"/>
    <w:rsid w:val="00471BE1"/>
    <w:rsid w:val="004720D8"/>
    <w:rsid w:val="0047270A"/>
    <w:rsid w:val="00476A2E"/>
    <w:rsid w:val="0048231A"/>
    <w:rsid w:val="004823CC"/>
    <w:rsid w:val="0048521D"/>
    <w:rsid w:val="0048560C"/>
    <w:rsid w:val="00487F5D"/>
    <w:rsid w:val="004966E4"/>
    <w:rsid w:val="004A08E8"/>
    <w:rsid w:val="004A31F0"/>
    <w:rsid w:val="004A3675"/>
    <w:rsid w:val="004A3A1D"/>
    <w:rsid w:val="004A5116"/>
    <w:rsid w:val="004B0430"/>
    <w:rsid w:val="004B17FD"/>
    <w:rsid w:val="004C13E6"/>
    <w:rsid w:val="004C1C10"/>
    <w:rsid w:val="004C6440"/>
    <w:rsid w:val="004D1BF3"/>
    <w:rsid w:val="004D2135"/>
    <w:rsid w:val="004D2385"/>
    <w:rsid w:val="004D2407"/>
    <w:rsid w:val="004D51E4"/>
    <w:rsid w:val="004D5F37"/>
    <w:rsid w:val="004E1E33"/>
    <w:rsid w:val="004E47FD"/>
    <w:rsid w:val="004E76A9"/>
    <w:rsid w:val="004F05BC"/>
    <w:rsid w:val="004F51E1"/>
    <w:rsid w:val="004F58AA"/>
    <w:rsid w:val="0050580A"/>
    <w:rsid w:val="00506ABB"/>
    <w:rsid w:val="0051237B"/>
    <w:rsid w:val="00513841"/>
    <w:rsid w:val="00513858"/>
    <w:rsid w:val="005165EB"/>
    <w:rsid w:val="00517AB1"/>
    <w:rsid w:val="00520007"/>
    <w:rsid w:val="005211BE"/>
    <w:rsid w:val="00523FDB"/>
    <w:rsid w:val="00524FB2"/>
    <w:rsid w:val="0052727A"/>
    <w:rsid w:val="00532E2B"/>
    <w:rsid w:val="00534195"/>
    <w:rsid w:val="00534E19"/>
    <w:rsid w:val="005356D2"/>
    <w:rsid w:val="00536440"/>
    <w:rsid w:val="0054406E"/>
    <w:rsid w:val="00544246"/>
    <w:rsid w:val="00544D86"/>
    <w:rsid w:val="00545312"/>
    <w:rsid w:val="005476A8"/>
    <w:rsid w:val="005516B2"/>
    <w:rsid w:val="00553D0A"/>
    <w:rsid w:val="00564EF1"/>
    <w:rsid w:val="005703B5"/>
    <w:rsid w:val="0057277B"/>
    <w:rsid w:val="00572F04"/>
    <w:rsid w:val="00573CF8"/>
    <w:rsid w:val="00577B7D"/>
    <w:rsid w:val="00577E10"/>
    <w:rsid w:val="00583711"/>
    <w:rsid w:val="00583737"/>
    <w:rsid w:val="00585149"/>
    <w:rsid w:val="005851F0"/>
    <w:rsid w:val="00586783"/>
    <w:rsid w:val="00586B90"/>
    <w:rsid w:val="005878BD"/>
    <w:rsid w:val="00587F38"/>
    <w:rsid w:val="005913CA"/>
    <w:rsid w:val="00595174"/>
    <w:rsid w:val="0059518A"/>
    <w:rsid w:val="0059587C"/>
    <w:rsid w:val="005A0738"/>
    <w:rsid w:val="005A2EEB"/>
    <w:rsid w:val="005A384D"/>
    <w:rsid w:val="005A56AA"/>
    <w:rsid w:val="005A6AE8"/>
    <w:rsid w:val="005B2FE8"/>
    <w:rsid w:val="005B4B18"/>
    <w:rsid w:val="005B68F0"/>
    <w:rsid w:val="005C1C34"/>
    <w:rsid w:val="005C3E53"/>
    <w:rsid w:val="005C5C8C"/>
    <w:rsid w:val="005C7B03"/>
    <w:rsid w:val="005C7D4C"/>
    <w:rsid w:val="005D06C3"/>
    <w:rsid w:val="005D136B"/>
    <w:rsid w:val="005D1C3D"/>
    <w:rsid w:val="005D3089"/>
    <w:rsid w:val="005D53BF"/>
    <w:rsid w:val="005D57AA"/>
    <w:rsid w:val="005D624E"/>
    <w:rsid w:val="005E1D2A"/>
    <w:rsid w:val="005E2B89"/>
    <w:rsid w:val="005E7AB6"/>
    <w:rsid w:val="005F0C83"/>
    <w:rsid w:val="005F0CAB"/>
    <w:rsid w:val="005F1ECB"/>
    <w:rsid w:val="005F5E28"/>
    <w:rsid w:val="006005C0"/>
    <w:rsid w:val="006057ED"/>
    <w:rsid w:val="00610EDB"/>
    <w:rsid w:val="00612D8D"/>
    <w:rsid w:val="006131D3"/>
    <w:rsid w:val="00613BBE"/>
    <w:rsid w:val="006152BB"/>
    <w:rsid w:val="00616CC1"/>
    <w:rsid w:val="006177E7"/>
    <w:rsid w:val="0062049A"/>
    <w:rsid w:val="00621941"/>
    <w:rsid w:val="006230C9"/>
    <w:rsid w:val="006240ED"/>
    <w:rsid w:val="00624254"/>
    <w:rsid w:val="00624445"/>
    <w:rsid w:val="0062696D"/>
    <w:rsid w:val="006275F3"/>
    <w:rsid w:val="006308DD"/>
    <w:rsid w:val="00630C09"/>
    <w:rsid w:val="00632132"/>
    <w:rsid w:val="006335FF"/>
    <w:rsid w:val="006348D1"/>
    <w:rsid w:val="00634B83"/>
    <w:rsid w:val="0063653E"/>
    <w:rsid w:val="00640A08"/>
    <w:rsid w:val="00641B88"/>
    <w:rsid w:val="0064201D"/>
    <w:rsid w:val="00645E05"/>
    <w:rsid w:val="00646B14"/>
    <w:rsid w:val="00646D98"/>
    <w:rsid w:val="0064724F"/>
    <w:rsid w:val="0065183E"/>
    <w:rsid w:val="00654B97"/>
    <w:rsid w:val="00654F82"/>
    <w:rsid w:val="00657DC4"/>
    <w:rsid w:val="00662B62"/>
    <w:rsid w:val="0066617F"/>
    <w:rsid w:val="00666716"/>
    <w:rsid w:val="00670700"/>
    <w:rsid w:val="0067084E"/>
    <w:rsid w:val="00674781"/>
    <w:rsid w:val="00680F0C"/>
    <w:rsid w:val="00684B74"/>
    <w:rsid w:val="00686425"/>
    <w:rsid w:val="0068798A"/>
    <w:rsid w:val="00693578"/>
    <w:rsid w:val="00693F3D"/>
    <w:rsid w:val="00694FEC"/>
    <w:rsid w:val="006972C6"/>
    <w:rsid w:val="006A0813"/>
    <w:rsid w:val="006A3698"/>
    <w:rsid w:val="006A55C5"/>
    <w:rsid w:val="006A622E"/>
    <w:rsid w:val="006B0742"/>
    <w:rsid w:val="006B07F2"/>
    <w:rsid w:val="006B5EFD"/>
    <w:rsid w:val="006C07E9"/>
    <w:rsid w:val="006C34AD"/>
    <w:rsid w:val="006C3A40"/>
    <w:rsid w:val="006C3DB8"/>
    <w:rsid w:val="006C5AB6"/>
    <w:rsid w:val="006C740B"/>
    <w:rsid w:val="006D0A6D"/>
    <w:rsid w:val="006D2653"/>
    <w:rsid w:val="006D3C3A"/>
    <w:rsid w:val="006D3EDD"/>
    <w:rsid w:val="006D50F0"/>
    <w:rsid w:val="006E0F60"/>
    <w:rsid w:val="006E2998"/>
    <w:rsid w:val="006E5819"/>
    <w:rsid w:val="006F4D6E"/>
    <w:rsid w:val="0070046E"/>
    <w:rsid w:val="00700E4F"/>
    <w:rsid w:val="0070431F"/>
    <w:rsid w:val="00705CEC"/>
    <w:rsid w:val="0071154B"/>
    <w:rsid w:val="007140EF"/>
    <w:rsid w:val="007150EB"/>
    <w:rsid w:val="007211B5"/>
    <w:rsid w:val="00721EAB"/>
    <w:rsid w:val="00723996"/>
    <w:rsid w:val="00723998"/>
    <w:rsid w:val="00725A37"/>
    <w:rsid w:val="00725D3F"/>
    <w:rsid w:val="00726A12"/>
    <w:rsid w:val="00727601"/>
    <w:rsid w:val="00730A50"/>
    <w:rsid w:val="007323BB"/>
    <w:rsid w:val="007401C2"/>
    <w:rsid w:val="007429DA"/>
    <w:rsid w:val="007453E3"/>
    <w:rsid w:val="007456ED"/>
    <w:rsid w:val="00746AF3"/>
    <w:rsid w:val="007501E0"/>
    <w:rsid w:val="0075286E"/>
    <w:rsid w:val="007570D7"/>
    <w:rsid w:val="00762D8E"/>
    <w:rsid w:val="00762F2B"/>
    <w:rsid w:val="00765165"/>
    <w:rsid w:val="007652CB"/>
    <w:rsid w:val="007662E1"/>
    <w:rsid w:val="0077115F"/>
    <w:rsid w:val="00772486"/>
    <w:rsid w:val="00775AFA"/>
    <w:rsid w:val="007779B8"/>
    <w:rsid w:val="007804D3"/>
    <w:rsid w:val="0078365A"/>
    <w:rsid w:val="00784BEC"/>
    <w:rsid w:val="00785E9A"/>
    <w:rsid w:val="00791D6F"/>
    <w:rsid w:val="00791F13"/>
    <w:rsid w:val="007928C7"/>
    <w:rsid w:val="0079777E"/>
    <w:rsid w:val="007A3FE0"/>
    <w:rsid w:val="007A42FF"/>
    <w:rsid w:val="007A6387"/>
    <w:rsid w:val="007B13CA"/>
    <w:rsid w:val="007B43E5"/>
    <w:rsid w:val="007C39D2"/>
    <w:rsid w:val="007C5B1A"/>
    <w:rsid w:val="007C72D3"/>
    <w:rsid w:val="007D0C4A"/>
    <w:rsid w:val="007D3296"/>
    <w:rsid w:val="007D5568"/>
    <w:rsid w:val="007D55D8"/>
    <w:rsid w:val="007D6302"/>
    <w:rsid w:val="007D693A"/>
    <w:rsid w:val="007D7B40"/>
    <w:rsid w:val="007E02AA"/>
    <w:rsid w:val="007E0A5B"/>
    <w:rsid w:val="007E1192"/>
    <w:rsid w:val="007E1C0C"/>
    <w:rsid w:val="007E22FE"/>
    <w:rsid w:val="007E372B"/>
    <w:rsid w:val="007F0F7E"/>
    <w:rsid w:val="007F20AF"/>
    <w:rsid w:val="007F2397"/>
    <w:rsid w:val="007F34A9"/>
    <w:rsid w:val="007F6223"/>
    <w:rsid w:val="007F6866"/>
    <w:rsid w:val="007F72C3"/>
    <w:rsid w:val="007F75DA"/>
    <w:rsid w:val="00801829"/>
    <w:rsid w:val="008042E2"/>
    <w:rsid w:val="00810633"/>
    <w:rsid w:val="00811DF1"/>
    <w:rsid w:val="0081381F"/>
    <w:rsid w:val="00814201"/>
    <w:rsid w:val="00821C92"/>
    <w:rsid w:val="00824015"/>
    <w:rsid w:val="00830847"/>
    <w:rsid w:val="008311ED"/>
    <w:rsid w:val="00832187"/>
    <w:rsid w:val="0083411C"/>
    <w:rsid w:val="00834507"/>
    <w:rsid w:val="0083649D"/>
    <w:rsid w:val="00850811"/>
    <w:rsid w:val="00852CC8"/>
    <w:rsid w:val="00853D51"/>
    <w:rsid w:val="008542BA"/>
    <w:rsid w:val="00855CEC"/>
    <w:rsid w:val="00857DE4"/>
    <w:rsid w:val="00860311"/>
    <w:rsid w:val="00860994"/>
    <w:rsid w:val="00862A3D"/>
    <w:rsid w:val="0086492B"/>
    <w:rsid w:val="00864BCD"/>
    <w:rsid w:val="0086579F"/>
    <w:rsid w:val="00867FD7"/>
    <w:rsid w:val="00870333"/>
    <w:rsid w:val="00870483"/>
    <w:rsid w:val="0087389B"/>
    <w:rsid w:val="00876DDD"/>
    <w:rsid w:val="0088150C"/>
    <w:rsid w:val="00881DDF"/>
    <w:rsid w:val="008835A2"/>
    <w:rsid w:val="00883B74"/>
    <w:rsid w:val="0088580A"/>
    <w:rsid w:val="0088651D"/>
    <w:rsid w:val="0089099C"/>
    <w:rsid w:val="00890E21"/>
    <w:rsid w:val="0089172F"/>
    <w:rsid w:val="00892AB3"/>
    <w:rsid w:val="00892CFE"/>
    <w:rsid w:val="00897E83"/>
    <w:rsid w:val="008A1CDA"/>
    <w:rsid w:val="008A5794"/>
    <w:rsid w:val="008A6ABF"/>
    <w:rsid w:val="008A7882"/>
    <w:rsid w:val="008A796E"/>
    <w:rsid w:val="008B035B"/>
    <w:rsid w:val="008B2ED0"/>
    <w:rsid w:val="008B3F91"/>
    <w:rsid w:val="008B572A"/>
    <w:rsid w:val="008B65D8"/>
    <w:rsid w:val="008B7C34"/>
    <w:rsid w:val="008C09A6"/>
    <w:rsid w:val="008C544B"/>
    <w:rsid w:val="008C5947"/>
    <w:rsid w:val="008D03F8"/>
    <w:rsid w:val="008D3162"/>
    <w:rsid w:val="008D346E"/>
    <w:rsid w:val="008D5571"/>
    <w:rsid w:val="008D6057"/>
    <w:rsid w:val="008E097E"/>
    <w:rsid w:val="008E1334"/>
    <w:rsid w:val="008E3F2D"/>
    <w:rsid w:val="008E3FC7"/>
    <w:rsid w:val="008E469B"/>
    <w:rsid w:val="008E5173"/>
    <w:rsid w:val="008E5A0F"/>
    <w:rsid w:val="008E6A95"/>
    <w:rsid w:val="008E78D0"/>
    <w:rsid w:val="008F0ECB"/>
    <w:rsid w:val="008F12C0"/>
    <w:rsid w:val="008F1FD9"/>
    <w:rsid w:val="008F287B"/>
    <w:rsid w:val="008F6E57"/>
    <w:rsid w:val="0090186C"/>
    <w:rsid w:val="009030AC"/>
    <w:rsid w:val="009059C2"/>
    <w:rsid w:val="009119F2"/>
    <w:rsid w:val="00911B3A"/>
    <w:rsid w:val="00911C97"/>
    <w:rsid w:val="00912130"/>
    <w:rsid w:val="00912D93"/>
    <w:rsid w:val="009137ED"/>
    <w:rsid w:val="00916633"/>
    <w:rsid w:val="009230C5"/>
    <w:rsid w:val="009248A6"/>
    <w:rsid w:val="00925C64"/>
    <w:rsid w:val="00932C2E"/>
    <w:rsid w:val="009335DD"/>
    <w:rsid w:val="00934CB4"/>
    <w:rsid w:val="009351DE"/>
    <w:rsid w:val="00935541"/>
    <w:rsid w:val="00942F73"/>
    <w:rsid w:val="00943B22"/>
    <w:rsid w:val="00945867"/>
    <w:rsid w:val="0094610C"/>
    <w:rsid w:val="00946EF1"/>
    <w:rsid w:val="009517AE"/>
    <w:rsid w:val="0095321E"/>
    <w:rsid w:val="0095391C"/>
    <w:rsid w:val="00964669"/>
    <w:rsid w:val="009646AC"/>
    <w:rsid w:val="00964B7A"/>
    <w:rsid w:val="00966FC4"/>
    <w:rsid w:val="00973E84"/>
    <w:rsid w:val="00981C91"/>
    <w:rsid w:val="00981D02"/>
    <w:rsid w:val="00983518"/>
    <w:rsid w:val="0098594F"/>
    <w:rsid w:val="00985EBD"/>
    <w:rsid w:val="00990823"/>
    <w:rsid w:val="009A1D2F"/>
    <w:rsid w:val="009A20DE"/>
    <w:rsid w:val="009A2FB0"/>
    <w:rsid w:val="009A3577"/>
    <w:rsid w:val="009B0013"/>
    <w:rsid w:val="009B0116"/>
    <w:rsid w:val="009B07C3"/>
    <w:rsid w:val="009B1C2D"/>
    <w:rsid w:val="009B2D01"/>
    <w:rsid w:val="009B523F"/>
    <w:rsid w:val="009C1A55"/>
    <w:rsid w:val="009C1B05"/>
    <w:rsid w:val="009C2132"/>
    <w:rsid w:val="009C2347"/>
    <w:rsid w:val="009C2DEA"/>
    <w:rsid w:val="009C3D91"/>
    <w:rsid w:val="009C5327"/>
    <w:rsid w:val="009C5439"/>
    <w:rsid w:val="009D1FD7"/>
    <w:rsid w:val="009D2B9F"/>
    <w:rsid w:val="009D4599"/>
    <w:rsid w:val="009D5192"/>
    <w:rsid w:val="009E412F"/>
    <w:rsid w:val="009E4300"/>
    <w:rsid w:val="009E5367"/>
    <w:rsid w:val="009F14DE"/>
    <w:rsid w:val="009F18D2"/>
    <w:rsid w:val="009F27DE"/>
    <w:rsid w:val="009F2EB0"/>
    <w:rsid w:val="009F4207"/>
    <w:rsid w:val="009F7C0F"/>
    <w:rsid w:val="009F7C13"/>
    <w:rsid w:val="00A0046D"/>
    <w:rsid w:val="00A008AE"/>
    <w:rsid w:val="00A045F3"/>
    <w:rsid w:val="00A06519"/>
    <w:rsid w:val="00A1275C"/>
    <w:rsid w:val="00A1665D"/>
    <w:rsid w:val="00A22ADD"/>
    <w:rsid w:val="00A23AED"/>
    <w:rsid w:val="00A26608"/>
    <w:rsid w:val="00A30331"/>
    <w:rsid w:val="00A30458"/>
    <w:rsid w:val="00A34371"/>
    <w:rsid w:val="00A352A8"/>
    <w:rsid w:val="00A36735"/>
    <w:rsid w:val="00A379F9"/>
    <w:rsid w:val="00A450AA"/>
    <w:rsid w:val="00A4682B"/>
    <w:rsid w:val="00A51F6B"/>
    <w:rsid w:val="00A51F8B"/>
    <w:rsid w:val="00A52C74"/>
    <w:rsid w:val="00A55108"/>
    <w:rsid w:val="00A56D6E"/>
    <w:rsid w:val="00A60806"/>
    <w:rsid w:val="00A66DD7"/>
    <w:rsid w:val="00A71F95"/>
    <w:rsid w:val="00A72648"/>
    <w:rsid w:val="00A748F4"/>
    <w:rsid w:val="00A8013F"/>
    <w:rsid w:val="00A8021B"/>
    <w:rsid w:val="00A81984"/>
    <w:rsid w:val="00A90C73"/>
    <w:rsid w:val="00A942E0"/>
    <w:rsid w:val="00A94B66"/>
    <w:rsid w:val="00AA130D"/>
    <w:rsid w:val="00AA1942"/>
    <w:rsid w:val="00AA1EA4"/>
    <w:rsid w:val="00AA2FE9"/>
    <w:rsid w:val="00AA5294"/>
    <w:rsid w:val="00AA7C8D"/>
    <w:rsid w:val="00AA7E83"/>
    <w:rsid w:val="00AB0066"/>
    <w:rsid w:val="00AB13FE"/>
    <w:rsid w:val="00AB283C"/>
    <w:rsid w:val="00AB35F2"/>
    <w:rsid w:val="00AB430F"/>
    <w:rsid w:val="00AB6423"/>
    <w:rsid w:val="00AB6A96"/>
    <w:rsid w:val="00AB70DF"/>
    <w:rsid w:val="00AB7827"/>
    <w:rsid w:val="00AC519D"/>
    <w:rsid w:val="00AC6D97"/>
    <w:rsid w:val="00AD0C1E"/>
    <w:rsid w:val="00AD2BDA"/>
    <w:rsid w:val="00AD7BBD"/>
    <w:rsid w:val="00AE123E"/>
    <w:rsid w:val="00AE78BD"/>
    <w:rsid w:val="00AF08AC"/>
    <w:rsid w:val="00AF26D0"/>
    <w:rsid w:val="00AF3152"/>
    <w:rsid w:val="00AF3A6C"/>
    <w:rsid w:val="00AF6617"/>
    <w:rsid w:val="00AF75E7"/>
    <w:rsid w:val="00B05A64"/>
    <w:rsid w:val="00B05E59"/>
    <w:rsid w:val="00B10C96"/>
    <w:rsid w:val="00B12C51"/>
    <w:rsid w:val="00B139A6"/>
    <w:rsid w:val="00B13F0C"/>
    <w:rsid w:val="00B23A48"/>
    <w:rsid w:val="00B265A8"/>
    <w:rsid w:val="00B269A8"/>
    <w:rsid w:val="00B319E2"/>
    <w:rsid w:val="00B32D06"/>
    <w:rsid w:val="00B34075"/>
    <w:rsid w:val="00B348AA"/>
    <w:rsid w:val="00B34FA7"/>
    <w:rsid w:val="00B35189"/>
    <w:rsid w:val="00B36049"/>
    <w:rsid w:val="00B36DED"/>
    <w:rsid w:val="00B45E3E"/>
    <w:rsid w:val="00B46855"/>
    <w:rsid w:val="00B46B4A"/>
    <w:rsid w:val="00B47987"/>
    <w:rsid w:val="00B47AD7"/>
    <w:rsid w:val="00B52627"/>
    <w:rsid w:val="00B562C8"/>
    <w:rsid w:val="00B572CF"/>
    <w:rsid w:val="00B638A5"/>
    <w:rsid w:val="00B6438D"/>
    <w:rsid w:val="00B64E8E"/>
    <w:rsid w:val="00B650EE"/>
    <w:rsid w:val="00B66B46"/>
    <w:rsid w:val="00B66FFD"/>
    <w:rsid w:val="00B700C0"/>
    <w:rsid w:val="00B71EB7"/>
    <w:rsid w:val="00B7236A"/>
    <w:rsid w:val="00B74A82"/>
    <w:rsid w:val="00B76228"/>
    <w:rsid w:val="00B778F1"/>
    <w:rsid w:val="00B82E2E"/>
    <w:rsid w:val="00B83AF1"/>
    <w:rsid w:val="00B84585"/>
    <w:rsid w:val="00B85B4D"/>
    <w:rsid w:val="00B9028D"/>
    <w:rsid w:val="00B9578B"/>
    <w:rsid w:val="00B9688B"/>
    <w:rsid w:val="00BA1AB6"/>
    <w:rsid w:val="00BA1D3E"/>
    <w:rsid w:val="00BA4CF4"/>
    <w:rsid w:val="00BA4FC1"/>
    <w:rsid w:val="00BA62B0"/>
    <w:rsid w:val="00BC1524"/>
    <w:rsid w:val="00BC523F"/>
    <w:rsid w:val="00BC7344"/>
    <w:rsid w:val="00BD02AB"/>
    <w:rsid w:val="00BD03FF"/>
    <w:rsid w:val="00BE05D9"/>
    <w:rsid w:val="00BE1C63"/>
    <w:rsid w:val="00BE1E93"/>
    <w:rsid w:val="00BE5616"/>
    <w:rsid w:val="00BE700F"/>
    <w:rsid w:val="00BE74C3"/>
    <w:rsid w:val="00BF115D"/>
    <w:rsid w:val="00BF4139"/>
    <w:rsid w:val="00BF47EC"/>
    <w:rsid w:val="00BF4BD3"/>
    <w:rsid w:val="00BF73C9"/>
    <w:rsid w:val="00C025E5"/>
    <w:rsid w:val="00C03C6F"/>
    <w:rsid w:val="00C044BD"/>
    <w:rsid w:val="00C0456B"/>
    <w:rsid w:val="00C050F4"/>
    <w:rsid w:val="00C106D6"/>
    <w:rsid w:val="00C1094D"/>
    <w:rsid w:val="00C10BEF"/>
    <w:rsid w:val="00C13B25"/>
    <w:rsid w:val="00C16015"/>
    <w:rsid w:val="00C16488"/>
    <w:rsid w:val="00C24017"/>
    <w:rsid w:val="00C26703"/>
    <w:rsid w:val="00C30961"/>
    <w:rsid w:val="00C3144C"/>
    <w:rsid w:val="00C32842"/>
    <w:rsid w:val="00C3412B"/>
    <w:rsid w:val="00C34B95"/>
    <w:rsid w:val="00C35FFD"/>
    <w:rsid w:val="00C37433"/>
    <w:rsid w:val="00C42197"/>
    <w:rsid w:val="00C423E8"/>
    <w:rsid w:val="00C4356A"/>
    <w:rsid w:val="00C4560C"/>
    <w:rsid w:val="00C53560"/>
    <w:rsid w:val="00C540F6"/>
    <w:rsid w:val="00C55123"/>
    <w:rsid w:val="00C56ADB"/>
    <w:rsid w:val="00C60CCB"/>
    <w:rsid w:val="00C611F9"/>
    <w:rsid w:val="00C61D73"/>
    <w:rsid w:val="00C61EA8"/>
    <w:rsid w:val="00C6486E"/>
    <w:rsid w:val="00C65803"/>
    <w:rsid w:val="00C73FBC"/>
    <w:rsid w:val="00C7522D"/>
    <w:rsid w:val="00C8017A"/>
    <w:rsid w:val="00C802CA"/>
    <w:rsid w:val="00C81FAC"/>
    <w:rsid w:val="00C82852"/>
    <w:rsid w:val="00C83DD8"/>
    <w:rsid w:val="00C86DB9"/>
    <w:rsid w:val="00C871E2"/>
    <w:rsid w:val="00C9043B"/>
    <w:rsid w:val="00C91876"/>
    <w:rsid w:val="00C96BD1"/>
    <w:rsid w:val="00CA3FBC"/>
    <w:rsid w:val="00CB1D0B"/>
    <w:rsid w:val="00CB3645"/>
    <w:rsid w:val="00CB3D2A"/>
    <w:rsid w:val="00CC1387"/>
    <w:rsid w:val="00CC1966"/>
    <w:rsid w:val="00CC2475"/>
    <w:rsid w:val="00CC5575"/>
    <w:rsid w:val="00CC61C5"/>
    <w:rsid w:val="00CD173D"/>
    <w:rsid w:val="00CE59E6"/>
    <w:rsid w:val="00CF1FEF"/>
    <w:rsid w:val="00CF267A"/>
    <w:rsid w:val="00CF6323"/>
    <w:rsid w:val="00D024C7"/>
    <w:rsid w:val="00D0697C"/>
    <w:rsid w:val="00D06DFE"/>
    <w:rsid w:val="00D126CA"/>
    <w:rsid w:val="00D13315"/>
    <w:rsid w:val="00D15D1B"/>
    <w:rsid w:val="00D175D0"/>
    <w:rsid w:val="00D20794"/>
    <w:rsid w:val="00D2154D"/>
    <w:rsid w:val="00D21E21"/>
    <w:rsid w:val="00D22048"/>
    <w:rsid w:val="00D3152E"/>
    <w:rsid w:val="00D32131"/>
    <w:rsid w:val="00D32BBB"/>
    <w:rsid w:val="00D349B2"/>
    <w:rsid w:val="00D37E5C"/>
    <w:rsid w:val="00D37F4D"/>
    <w:rsid w:val="00D45E68"/>
    <w:rsid w:val="00D4693A"/>
    <w:rsid w:val="00D470FB"/>
    <w:rsid w:val="00D4727A"/>
    <w:rsid w:val="00D502FC"/>
    <w:rsid w:val="00D505DE"/>
    <w:rsid w:val="00D52299"/>
    <w:rsid w:val="00D54496"/>
    <w:rsid w:val="00D61045"/>
    <w:rsid w:val="00D622CC"/>
    <w:rsid w:val="00D64470"/>
    <w:rsid w:val="00D721EA"/>
    <w:rsid w:val="00D7706F"/>
    <w:rsid w:val="00D809D8"/>
    <w:rsid w:val="00D84948"/>
    <w:rsid w:val="00D9054D"/>
    <w:rsid w:val="00D912DD"/>
    <w:rsid w:val="00D92812"/>
    <w:rsid w:val="00D9731A"/>
    <w:rsid w:val="00DA1892"/>
    <w:rsid w:val="00DA3081"/>
    <w:rsid w:val="00DA62A3"/>
    <w:rsid w:val="00DA6E74"/>
    <w:rsid w:val="00DB081C"/>
    <w:rsid w:val="00DB2736"/>
    <w:rsid w:val="00DB5381"/>
    <w:rsid w:val="00DC5D5C"/>
    <w:rsid w:val="00DD04C9"/>
    <w:rsid w:val="00DD0B5B"/>
    <w:rsid w:val="00DD18A4"/>
    <w:rsid w:val="00DD2193"/>
    <w:rsid w:val="00DD27AA"/>
    <w:rsid w:val="00DD585D"/>
    <w:rsid w:val="00DD5DB4"/>
    <w:rsid w:val="00DD7A00"/>
    <w:rsid w:val="00DE11CE"/>
    <w:rsid w:val="00DE299B"/>
    <w:rsid w:val="00DE7049"/>
    <w:rsid w:val="00DE7089"/>
    <w:rsid w:val="00DE7DE3"/>
    <w:rsid w:val="00DF127D"/>
    <w:rsid w:val="00DF16E9"/>
    <w:rsid w:val="00DF2EB4"/>
    <w:rsid w:val="00DF39EC"/>
    <w:rsid w:val="00DF52AB"/>
    <w:rsid w:val="00E01454"/>
    <w:rsid w:val="00E01C85"/>
    <w:rsid w:val="00E067EB"/>
    <w:rsid w:val="00E0727A"/>
    <w:rsid w:val="00E07FDA"/>
    <w:rsid w:val="00E10B3D"/>
    <w:rsid w:val="00E10D28"/>
    <w:rsid w:val="00E12442"/>
    <w:rsid w:val="00E12DC7"/>
    <w:rsid w:val="00E1369F"/>
    <w:rsid w:val="00E13D27"/>
    <w:rsid w:val="00E140D1"/>
    <w:rsid w:val="00E16B32"/>
    <w:rsid w:val="00E170DF"/>
    <w:rsid w:val="00E21285"/>
    <w:rsid w:val="00E248F4"/>
    <w:rsid w:val="00E27C57"/>
    <w:rsid w:val="00E32215"/>
    <w:rsid w:val="00E33143"/>
    <w:rsid w:val="00E350C1"/>
    <w:rsid w:val="00E42148"/>
    <w:rsid w:val="00E468AF"/>
    <w:rsid w:val="00E50C82"/>
    <w:rsid w:val="00E520D5"/>
    <w:rsid w:val="00E540CE"/>
    <w:rsid w:val="00E56967"/>
    <w:rsid w:val="00E605D6"/>
    <w:rsid w:val="00E63B7F"/>
    <w:rsid w:val="00E66587"/>
    <w:rsid w:val="00E666E0"/>
    <w:rsid w:val="00E7297A"/>
    <w:rsid w:val="00E75F47"/>
    <w:rsid w:val="00E82DA2"/>
    <w:rsid w:val="00E83FDD"/>
    <w:rsid w:val="00E85D0E"/>
    <w:rsid w:val="00E86FE6"/>
    <w:rsid w:val="00E878EC"/>
    <w:rsid w:val="00E90212"/>
    <w:rsid w:val="00E9381B"/>
    <w:rsid w:val="00E93C22"/>
    <w:rsid w:val="00E977CB"/>
    <w:rsid w:val="00EA10AA"/>
    <w:rsid w:val="00EA1CDB"/>
    <w:rsid w:val="00EA1E80"/>
    <w:rsid w:val="00EA264C"/>
    <w:rsid w:val="00EA73CE"/>
    <w:rsid w:val="00EB1CA1"/>
    <w:rsid w:val="00EB2138"/>
    <w:rsid w:val="00EB2168"/>
    <w:rsid w:val="00EB27BA"/>
    <w:rsid w:val="00EB3102"/>
    <w:rsid w:val="00EB69DB"/>
    <w:rsid w:val="00EC4890"/>
    <w:rsid w:val="00EC4FC1"/>
    <w:rsid w:val="00EC76B6"/>
    <w:rsid w:val="00ED05B5"/>
    <w:rsid w:val="00ED0D82"/>
    <w:rsid w:val="00ED292D"/>
    <w:rsid w:val="00ED67C0"/>
    <w:rsid w:val="00EE012E"/>
    <w:rsid w:val="00EE2722"/>
    <w:rsid w:val="00EE2AF7"/>
    <w:rsid w:val="00EE32AA"/>
    <w:rsid w:val="00EE5A91"/>
    <w:rsid w:val="00EF11B9"/>
    <w:rsid w:val="00EF173E"/>
    <w:rsid w:val="00EF66DD"/>
    <w:rsid w:val="00EF6A75"/>
    <w:rsid w:val="00EF6AA5"/>
    <w:rsid w:val="00F02D33"/>
    <w:rsid w:val="00F06614"/>
    <w:rsid w:val="00F07BDB"/>
    <w:rsid w:val="00F10598"/>
    <w:rsid w:val="00F140E8"/>
    <w:rsid w:val="00F17A41"/>
    <w:rsid w:val="00F20F23"/>
    <w:rsid w:val="00F24B63"/>
    <w:rsid w:val="00F25075"/>
    <w:rsid w:val="00F250A5"/>
    <w:rsid w:val="00F324A2"/>
    <w:rsid w:val="00F33893"/>
    <w:rsid w:val="00F36769"/>
    <w:rsid w:val="00F41B7C"/>
    <w:rsid w:val="00F421E7"/>
    <w:rsid w:val="00F43402"/>
    <w:rsid w:val="00F43B58"/>
    <w:rsid w:val="00F43BE1"/>
    <w:rsid w:val="00F45C21"/>
    <w:rsid w:val="00F47523"/>
    <w:rsid w:val="00F50ED8"/>
    <w:rsid w:val="00F55376"/>
    <w:rsid w:val="00F55417"/>
    <w:rsid w:val="00F555EB"/>
    <w:rsid w:val="00F572E2"/>
    <w:rsid w:val="00F57FEC"/>
    <w:rsid w:val="00F60408"/>
    <w:rsid w:val="00F60709"/>
    <w:rsid w:val="00F622A9"/>
    <w:rsid w:val="00F63587"/>
    <w:rsid w:val="00F65014"/>
    <w:rsid w:val="00F6591E"/>
    <w:rsid w:val="00F70911"/>
    <w:rsid w:val="00F70B65"/>
    <w:rsid w:val="00F71C9C"/>
    <w:rsid w:val="00F84F9F"/>
    <w:rsid w:val="00F87916"/>
    <w:rsid w:val="00FA37FC"/>
    <w:rsid w:val="00FA65D4"/>
    <w:rsid w:val="00FA73C9"/>
    <w:rsid w:val="00FB2063"/>
    <w:rsid w:val="00FB220C"/>
    <w:rsid w:val="00FB3B8A"/>
    <w:rsid w:val="00FB3E1D"/>
    <w:rsid w:val="00FB694C"/>
    <w:rsid w:val="00FC5475"/>
    <w:rsid w:val="00FC6672"/>
    <w:rsid w:val="00FD1B26"/>
    <w:rsid w:val="00FD2423"/>
    <w:rsid w:val="00FD3B98"/>
    <w:rsid w:val="00FD449E"/>
    <w:rsid w:val="00FD79A4"/>
    <w:rsid w:val="00FE05B2"/>
    <w:rsid w:val="00FE1413"/>
    <w:rsid w:val="00FE14D6"/>
    <w:rsid w:val="00FE2E8E"/>
    <w:rsid w:val="00FE32EF"/>
    <w:rsid w:val="00FE7210"/>
    <w:rsid w:val="00FF021B"/>
    <w:rsid w:val="00FF19EB"/>
    <w:rsid w:val="00FF1D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92B"/>
    <w:rPr>
      <w:rFonts w:ascii="Times New Roman" w:eastAsia="Times New Roman" w:hAnsi="Times New Roman"/>
      <w:sz w:val="24"/>
      <w:szCs w:val="24"/>
    </w:rPr>
  </w:style>
  <w:style w:type="paragraph" w:styleId="Heading1">
    <w:name w:val="heading 1"/>
    <w:basedOn w:val="Normal"/>
    <w:next w:val="Normal"/>
    <w:link w:val="Heading1Char"/>
    <w:uiPriority w:val="99"/>
    <w:qFormat/>
    <w:rsid w:val="0086492B"/>
    <w:pPr>
      <w:keepNext/>
      <w:jc w:val="both"/>
      <w:outlineLvl w:val="0"/>
    </w:pPr>
    <w:rPr>
      <w:rFonts w:eastAsia="Calibri"/>
      <w:sz w:val="20"/>
      <w:szCs w:val="20"/>
    </w:rPr>
  </w:style>
  <w:style w:type="paragraph" w:styleId="Heading2">
    <w:name w:val="heading 2"/>
    <w:basedOn w:val="Normal"/>
    <w:next w:val="Normal"/>
    <w:link w:val="Heading2Char"/>
    <w:uiPriority w:val="99"/>
    <w:qFormat/>
    <w:rsid w:val="00CC61C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492B"/>
    <w:rPr>
      <w:rFonts w:ascii="Times New Roman" w:hAnsi="Times New Roman" w:cs="Times New Roman"/>
      <w:sz w:val="20"/>
      <w:lang w:eastAsia="ru-RU"/>
    </w:rPr>
  </w:style>
  <w:style w:type="character" w:customStyle="1" w:styleId="Heading2Char">
    <w:name w:val="Heading 2 Char"/>
    <w:basedOn w:val="DefaultParagraphFont"/>
    <w:link w:val="Heading2"/>
    <w:uiPriority w:val="99"/>
    <w:semiHidden/>
    <w:locked/>
    <w:rsid w:val="00CC61C5"/>
    <w:rPr>
      <w:rFonts w:ascii="Cambria" w:hAnsi="Cambria" w:cs="Times New Roman"/>
      <w:b/>
      <w:color w:val="4F81BD"/>
      <w:sz w:val="26"/>
      <w:lang w:eastAsia="ru-RU"/>
    </w:rPr>
  </w:style>
  <w:style w:type="paragraph" w:customStyle="1" w:styleId="ConsPlusNormal">
    <w:name w:val="ConsPlusNormal"/>
    <w:link w:val="ConsPlusNormal0"/>
    <w:uiPriority w:val="99"/>
    <w:rsid w:val="0088580A"/>
    <w:pPr>
      <w:autoSpaceDE w:val="0"/>
      <w:autoSpaceDN w:val="0"/>
      <w:adjustRightInd w:val="0"/>
    </w:pPr>
    <w:rPr>
      <w:rFonts w:ascii="Arial" w:hAnsi="Arial" w:cs="Arial"/>
      <w:sz w:val="20"/>
      <w:szCs w:val="20"/>
      <w:lang w:eastAsia="en-US"/>
    </w:rPr>
  </w:style>
  <w:style w:type="paragraph" w:styleId="BalloonText">
    <w:name w:val="Balloon Text"/>
    <w:basedOn w:val="Normal"/>
    <w:link w:val="BalloonTextChar"/>
    <w:uiPriority w:val="99"/>
    <w:semiHidden/>
    <w:rsid w:val="00A72648"/>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A72648"/>
    <w:rPr>
      <w:rFonts w:ascii="Tahoma" w:hAnsi="Tahoma" w:cs="Times New Roman"/>
      <w:sz w:val="16"/>
      <w:lang w:eastAsia="ru-RU"/>
    </w:rPr>
  </w:style>
  <w:style w:type="paragraph" w:customStyle="1" w:styleId="ConsPlusTitle">
    <w:name w:val="ConsPlusTitle"/>
    <w:uiPriority w:val="99"/>
    <w:rsid w:val="005D06C3"/>
    <w:pPr>
      <w:widowControl w:val="0"/>
      <w:autoSpaceDE w:val="0"/>
      <w:autoSpaceDN w:val="0"/>
      <w:adjustRightInd w:val="0"/>
    </w:pPr>
    <w:rPr>
      <w:rFonts w:ascii="Arial" w:eastAsia="Times New Roman" w:hAnsi="Arial" w:cs="Arial"/>
      <w:b/>
      <w:bCs/>
      <w:sz w:val="20"/>
      <w:szCs w:val="20"/>
    </w:rPr>
  </w:style>
  <w:style w:type="paragraph" w:styleId="BodyText">
    <w:name w:val="Body Text"/>
    <w:basedOn w:val="Normal"/>
    <w:link w:val="BodyTextChar"/>
    <w:uiPriority w:val="99"/>
    <w:semiHidden/>
    <w:rsid w:val="00CC61C5"/>
    <w:pPr>
      <w:autoSpaceDE w:val="0"/>
      <w:autoSpaceDN w:val="0"/>
      <w:spacing w:after="120"/>
    </w:pPr>
    <w:rPr>
      <w:rFonts w:ascii="CG Times" w:eastAsia="Calibri" w:hAnsi="CG Times"/>
      <w:sz w:val="20"/>
      <w:szCs w:val="20"/>
    </w:rPr>
  </w:style>
  <w:style w:type="character" w:customStyle="1" w:styleId="BodyTextChar">
    <w:name w:val="Body Text Char"/>
    <w:basedOn w:val="DefaultParagraphFont"/>
    <w:link w:val="BodyText"/>
    <w:uiPriority w:val="99"/>
    <w:semiHidden/>
    <w:locked/>
    <w:rsid w:val="00CC61C5"/>
    <w:rPr>
      <w:rFonts w:ascii="CG Times" w:hAnsi="CG Times" w:cs="Times New Roman"/>
      <w:sz w:val="20"/>
      <w:lang w:eastAsia="ru-RU"/>
    </w:rPr>
  </w:style>
  <w:style w:type="paragraph" w:styleId="BodyText2">
    <w:name w:val="Body Text 2"/>
    <w:basedOn w:val="Normal"/>
    <w:link w:val="BodyText2Char"/>
    <w:uiPriority w:val="99"/>
    <w:semiHidden/>
    <w:rsid w:val="00CC61C5"/>
    <w:pPr>
      <w:spacing w:after="120" w:line="480" w:lineRule="auto"/>
    </w:pPr>
    <w:rPr>
      <w:rFonts w:eastAsia="Calibri"/>
      <w:sz w:val="20"/>
      <w:szCs w:val="20"/>
    </w:rPr>
  </w:style>
  <w:style w:type="character" w:customStyle="1" w:styleId="BodyText2Char">
    <w:name w:val="Body Text 2 Char"/>
    <w:basedOn w:val="DefaultParagraphFont"/>
    <w:link w:val="BodyText2"/>
    <w:uiPriority w:val="99"/>
    <w:semiHidden/>
    <w:locked/>
    <w:rsid w:val="00CC61C5"/>
    <w:rPr>
      <w:rFonts w:ascii="Times New Roman" w:hAnsi="Times New Roman" w:cs="Times New Roman"/>
      <w:sz w:val="20"/>
      <w:lang w:eastAsia="ru-RU"/>
    </w:rPr>
  </w:style>
  <w:style w:type="paragraph" w:styleId="ListParagraph">
    <w:name w:val="List Paragraph"/>
    <w:basedOn w:val="Normal"/>
    <w:uiPriority w:val="99"/>
    <w:qFormat/>
    <w:rsid w:val="007D3296"/>
    <w:pPr>
      <w:ind w:left="720"/>
      <w:contextualSpacing/>
    </w:pPr>
  </w:style>
  <w:style w:type="character" w:styleId="Hyperlink">
    <w:name w:val="Hyperlink"/>
    <w:basedOn w:val="DefaultParagraphFont"/>
    <w:uiPriority w:val="99"/>
    <w:semiHidden/>
    <w:rsid w:val="00862A3D"/>
    <w:rPr>
      <w:rFonts w:cs="Times New Roman"/>
      <w:color w:val="0000FF"/>
      <w:u w:val="single"/>
    </w:rPr>
  </w:style>
  <w:style w:type="paragraph" w:customStyle="1" w:styleId="ConsPlusNonformat">
    <w:name w:val="ConsPlusNonformat"/>
    <w:uiPriority w:val="99"/>
    <w:rsid w:val="003A2E5E"/>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basedOn w:val="DefaultParagraphFont"/>
    <w:link w:val="ConsPlusNormal"/>
    <w:uiPriority w:val="99"/>
    <w:locked/>
    <w:rsid w:val="003A2E5E"/>
    <w:rPr>
      <w:rFonts w:ascii="Arial" w:hAnsi="Arial" w:cs="Arial"/>
      <w:lang w:val="ru-RU" w:eastAsia="en-US" w:bidi="ar-SA"/>
    </w:rPr>
  </w:style>
  <w:style w:type="paragraph" w:styleId="NoSpacing">
    <w:name w:val="No Spacing"/>
    <w:uiPriority w:val="99"/>
    <w:qFormat/>
    <w:rsid w:val="003A2E5E"/>
  </w:style>
</w:styles>
</file>

<file path=word/webSettings.xml><?xml version="1.0" encoding="utf-8"?>
<w:webSettings xmlns:r="http://schemas.openxmlformats.org/officeDocument/2006/relationships" xmlns:w="http://schemas.openxmlformats.org/wordprocessingml/2006/main">
  <w:divs>
    <w:div w:id="526065688">
      <w:marLeft w:val="0"/>
      <w:marRight w:val="0"/>
      <w:marTop w:val="0"/>
      <w:marBottom w:val="0"/>
      <w:divBdr>
        <w:top w:val="none" w:sz="0" w:space="0" w:color="auto"/>
        <w:left w:val="none" w:sz="0" w:space="0" w:color="auto"/>
        <w:bottom w:val="none" w:sz="0" w:space="0" w:color="auto"/>
        <w:right w:val="none" w:sz="0" w:space="0" w:color="auto"/>
      </w:divBdr>
    </w:div>
    <w:div w:id="526065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92DB72CDDE9F17F61BE5C584404E41F3FE13E59EE0CD23F8243A8CB60EE0F5A61121674CC1045I" TargetMode="External"/><Relationship Id="rId13" Type="http://schemas.openxmlformats.org/officeDocument/2006/relationships/hyperlink" Target="consultantplus://offline/ref=94D92DB72CDDE9F17F61BE5C584404E41F3CE0395FE40CD23F8243A8CB1640I" TargetMode="External"/><Relationship Id="rId18" Type="http://schemas.openxmlformats.org/officeDocument/2006/relationships/hyperlink" Target="consultantplus://offline/ref=BE580A6EA31F7670BF00D08572932389B6AB64A04A967388BB49D9B211AD378992542F7244008E522B41I" TargetMode="External"/><Relationship Id="rId26" Type="http://schemas.openxmlformats.org/officeDocument/2006/relationships/hyperlink" Target="consultantplus://offline/ref=BE580A6EA31F7670BF00D08572932389B6AA60A1459B7388BB49D9B211AD378992542F72440288592B44I" TargetMode="External"/><Relationship Id="rId3" Type="http://schemas.openxmlformats.org/officeDocument/2006/relationships/settings" Target="settings.xml"/><Relationship Id="rId21" Type="http://schemas.openxmlformats.org/officeDocument/2006/relationships/hyperlink" Target="consultantplus://offline/ref=BE580A6EA31F7670BF00D08572932389B6AB64A04A967388BB49D9B211AD378992542F7244008B522B41I" TargetMode="External"/><Relationship Id="rId7" Type="http://schemas.openxmlformats.org/officeDocument/2006/relationships/hyperlink" Target="consultantplus://offline/ref=94D92DB72CDDE9F17F61BE5C584404E41F3FE13E59EE0CD23F8243A8CB60EE0F5A611210791C4CI" TargetMode="External"/><Relationship Id="rId12" Type="http://schemas.openxmlformats.org/officeDocument/2006/relationships/hyperlink" Target="consultantplus://offline/ref=A9DFD74F87EA890FD666BAB9CF1A56DA5AA3AF3C1C61047A6E0D7BBFAAAB046Be6V8M" TargetMode="External"/><Relationship Id="rId17" Type="http://schemas.openxmlformats.org/officeDocument/2006/relationships/hyperlink" Target="consultantplus://offline/ref=BE580A6EA31F7670BF00D08572932389B6AB64A04A967388BB49D9B211AD378992542F7045072849I" TargetMode="External"/><Relationship Id="rId25" Type="http://schemas.openxmlformats.org/officeDocument/2006/relationships/hyperlink" Target="consultantplus://offline/ref=BE580A6EA31F7670BF00D08572932389B6AB64A04A967388BB49D9B211AD378992542F7045072847I" TargetMode="External"/><Relationship Id="rId2" Type="http://schemas.openxmlformats.org/officeDocument/2006/relationships/styles" Target="styles.xml"/><Relationship Id="rId16" Type="http://schemas.openxmlformats.org/officeDocument/2006/relationships/hyperlink" Target="consultantplus://offline/ref=BE580A6EA31F7670BF00D08572932389B6AB64A04A967388BB49D9B211AD378992542F7244008E522B41I" TargetMode="External"/><Relationship Id="rId20" Type="http://schemas.openxmlformats.org/officeDocument/2006/relationships/hyperlink" Target="consultantplus://offline/ref=BE580A6EA31F7670BF00D08572932389B6AB64A04A967388BB49D9B211AD378992542F7244008B522B41I"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94D92DB72CDDE9F17F61BE5C584404E41F3FE13E59EE0CD23F8243A8CB60EE0F5A61121573C41041I" TargetMode="External"/><Relationship Id="rId11" Type="http://schemas.openxmlformats.org/officeDocument/2006/relationships/hyperlink" Target="consultantplus://offline/ref=94D92DB72CDDE9F17F61BE5C584404E41F3BE13956E60CD23F8243A8CB1640I" TargetMode="External"/><Relationship Id="rId24" Type="http://schemas.openxmlformats.org/officeDocument/2006/relationships/hyperlink" Target="consultantplus://offline/ref=BE580A6EA31F7670BF00D08572932389B6AB64A04A967388BB49D9B211AD378992542F7244008C582B40I" TargetMode="External"/><Relationship Id="rId5" Type="http://schemas.openxmlformats.org/officeDocument/2006/relationships/hyperlink" Target="consultantplus://offline/ref=16F3230EE816EB704A77CE11F4C3368F48948B7AF5703F15105FB1BA82C02E7DEEED694EE10D4608990308n54DK" TargetMode="External"/><Relationship Id="rId15" Type="http://schemas.openxmlformats.org/officeDocument/2006/relationships/hyperlink" Target="https://docs.cntd.ru/document/901714433" TargetMode="External"/><Relationship Id="rId23" Type="http://schemas.openxmlformats.org/officeDocument/2006/relationships/hyperlink" Target="consultantplus://offline/ref=BE580A6EA31F7670BF00D08572932389B6AB64A04A967388BB49D9B211AD378992542F7244008B522B46I" TargetMode="External"/><Relationship Id="rId28" Type="http://schemas.openxmlformats.org/officeDocument/2006/relationships/fontTable" Target="fontTable.xml"/><Relationship Id="rId10" Type="http://schemas.openxmlformats.org/officeDocument/2006/relationships/hyperlink" Target="consultantplus://offline/ref=94D92DB72CDDE9F17F61BE5C584404E41F3BE13956E60CD23F8243A8CB1640I" TargetMode="External"/><Relationship Id="rId19" Type="http://schemas.openxmlformats.org/officeDocument/2006/relationships/hyperlink" Target="consultantplus://offline/ref=BE580A6EA31F7670BF00D08572932389B6AB64A04A967388BB49D9B211AD378992542F7045072849I" TargetMode="External"/><Relationship Id="rId4" Type="http://schemas.openxmlformats.org/officeDocument/2006/relationships/webSettings" Target="webSettings.xml"/><Relationship Id="rId9" Type="http://schemas.openxmlformats.org/officeDocument/2006/relationships/hyperlink" Target="consultantplus://offline/ref=94D92DB72CDDE9F17F61BE5C584404E41F3FE13E59EE0CD23F8243A8CB60EE0F5A61121674CC1045I" TargetMode="External"/><Relationship Id="rId14" Type="http://schemas.openxmlformats.org/officeDocument/2006/relationships/hyperlink" Target="https://docs.cntd.ru/document/901714433" TargetMode="External"/><Relationship Id="rId22" Type="http://schemas.openxmlformats.org/officeDocument/2006/relationships/hyperlink" Target="consultantplus://offline/ref=BE580A6EA31F7670BF00D08572932389B6AB64A04A967388BB49D9B211AD378992542F7045072849I" TargetMode="External"/><Relationship Id="rId27" Type="http://schemas.openxmlformats.org/officeDocument/2006/relationships/hyperlink" Target="consultantplus://offline/ref=0DD9AB39A4BEF072D1D455247769FC84C6095D000A9B3C448F1B61D755m35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1382</TotalTime>
  <Pages>14</Pages>
  <Words>6596</Words>
  <Characters>-32766</Characters>
  <Application>Microsoft Office Outlook</Application>
  <DocSecurity>0</DocSecurity>
  <Lines>0</Lines>
  <Paragraphs>0</Paragraphs>
  <ScaleCrop>false</ScaleCrop>
  <Company>Финансовое управление Администрации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Молянова </dc:creator>
  <cp:keywords/>
  <dc:description/>
  <cp:lastModifiedBy>Людмила Сусманова</cp:lastModifiedBy>
  <cp:revision>272</cp:revision>
  <cp:lastPrinted>2022-03-01T09:41:00Z</cp:lastPrinted>
  <dcterms:created xsi:type="dcterms:W3CDTF">2014-07-29T05:52:00Z</dcterms:created>
  <dcterms:modified xsi:type="dcterms:W3CDTF">2022-05-23T10:44:00Z</dcterms:modified>
</cp:coreProperties>
</file>