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49"/>
        <w:tblW w:w="0" w:type="auto"/>
        <w:tblLayout w:type="fixed"/>
        <w:tblLook w:val="0000" w:firstRow="0" w:lastRow="0" w:firstColumn="0" w:lastColumn="0" w:noHBand="0" w:noVBand="0"/>
      </w:tblPr>
      <w:tblGrid>
        <w:gridCol w:w="4518"/>
      </w:tblGrid>
      <w:tr w:rsidR="00AE1A57" w:rsidTr="00187834">
        <w:trPr>
          <w:trHeight w:val="728"/>
        </w:trPr>
        <w:tc>
          <w:tcPr>
            <w:tcW w:w="4518" w:type="dxa"/>
            <w:vMerge w:val="restart"/>
          </w:tcPr>
          <w:p w:rsidR="00AE1A57" w:rsidRDefault="00AE1A57" w:rsidP="00187834">
            <w:pPr>
              <w:ind w:left="279" w:right="-90" w:hanging="279"/>
              <w:jc w:val="center"/>
              <w:rPr>
                <w:sz w:val="24"/>
                <w:szCs w:val="24"/>
              </w:rPr>
            </w:pPr>
            <w:r>
              <w:rPr>
                <w:sz w:val="24"/>
                <w:szCs w:val="24"/>
              </w:rPr>
              <w:t xml:space="preserve">         </w:t>
            </w:r>
          </w:p>
          <w:p w:rsidR="00AE1A57" w:rsidRDefault="00AE1A57" w:rsidP="00187834">
            <w:pPr>
              <w:ind w:left="279" w:right="-90" w:hanging="279"/>
              <w:jc w:val="center"/>
              <w:rPr>
                <w:sz w:val="24"/>
                <w:szCs w:val="24"/>
              </w:rPr>
            </w:pPr>
            <w:r>
              <w:rPr>
                <w:sz w:val="24"/>
                <w:szCs w:val="24"/>
              </w:rPr>
              <w:t xml:space="preserve">           </w:t>
            </w:r>
          </w:p>
          <w:p w:rsidR="00AE1A57" w:rsidRDefault="00AE1A57" w:rsidP="00187834">
            <w:pPr>
              <w:ind w:left="279" w:right="-90" w:hanging="279"/>
              <w:jc w:val="center"/>
              <w:rPr>
                <w:sz w:val="24"/>
                <w:szCs w:val="24"/>
              </w:rPr>
            </w:pPr>
          </w:p>
          <w:p w:rsidR="00AE1A57" w:rsidRDefault="00AE1A57" w:rsidP="00187834">
            <w:pPr>
              <w:ind w:left="279" w:right="-90" w:hanging="279"/>
              <w:jc w:val="center"/>
              <w:rPr>
                <w:sz w:val="24"/>
                <w:szCs w:val="24"/>
              </w:rPr>
            </w:pPr>
            <w:r>
              <w:rPr>
                <w:noProof/>
              </w:rPr>
              <w:drawing>
                <wp:anchor distT="0" distB="0" distL="114300" distR="114300" simplePos="0" relativeHeight="251661312" behindDoc="1" locked="0" layoutInCell="1" allowOverlap="1" wp14:anchorId="45C251E3" wp14:editId="4ACC5592">
                  <wp:simplePos x="0" y="0"/>
                  <wp:positionH relativeFrom="column">
                    <wp:posOffset>1243965</wp:posOffset>
                  </wp:positionH>
                  <wp:positionV relativeFrom="paragraph">
                    <wp:posOffset>-249555</wp:posOffset>
                  </wp:positionV>
                  <wp:extent cx="413385" cy="596265"/>
                  <wp:effectExtent l="0" t="0" r="5715" b="0"/>
                  <wp:wrapTight wrapText="bothSides">
                    <wp:wrapPolygon edited="0">
                      <wp:start x="0" y="0"/>
                      <wp:lineTo x="0" y="20703"/>
                      <wp:lineTo x="20903" y="20703"/>
                      <wp:lineTo x="20903" y="0"/>
                      <wp:lineTo x="0" y="0"/>
                    </wp:wrapPolygon>
                  </wp:wrapTight>
                  <wp:docPr id="363" name="Рисунок 9"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р-н"/>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p>
          <w:p w:rsidR="00AE1A57" w:rsidRPr="00DC61D3" w:rsidRDefault="00AE1A57" w:rsidP="00187834">
            <w:pPr>
              <w:ind w:left="279" w:right="-90" w:hanging="279"/>
              <w:jc w:val="center"/>
              <w:rPr>
                <w:sz w:val="24"/>
                <w:szCs w:val="24"/>
              </w:rPr>
            </w:pPr>
            <w:r w:rsidRPr="000C577E">
              <w:rPr>
                <w:rFonts w:ascii="Arial Black" w:hAnsi="Arial Black"/>
                <w:b/>
                <w:bCs/>
                <w:spacing w:val="40"/>
                <w:sz w:val="28"/>
                <w:szCs w:val="28"/>
              </w:rPr>
              <w:t xml:space="preserve">АДМИНИСТРАЦИЯ </w:t>
            </w:r>
          </w:p>
          <w:p w:rsidR="00AE1A57" w:rsidRPr="00165CA6" w:rsidRDefault="00AE1A57" w:rsidP="00187834">
            <w:pPr>
              <w:shd w:val="clear" w:color="auto" w:fill="FFFFFF"/>
              <w:spacing w:before="194" w:line="293" w:lineRule="exact"/>
              <w:jc w:val="center"/>
              <w:rPr>
                <w:rFonts w:ascii="Arial Narrow" w:hAnsi="Arial Narrow"/>
                <w:sz w:val="24"/>
                <w:szCs w:val="24"/>
              </w:rPr>
            </w:pPr>
            <w:r w:rsidRPr="00165CA6">
              <w:rPr>
                <w:rFonts w:ascii="Arial Narrow" w:hAnsi="Arial Narrow" w:cs="Times New Roman"/>
                <w:b/>
                <w:bCs/>
                <w:spacing w:val="-5"/>
                <w:sz w:val="24"/>
                <w:szCs w:val="24"/>
              </w:rPr>
              <w:t>муниципального</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района</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 xml:space="preserve">Похвистневский </w:t>
            </w:r>
            <w:r w:rsidRPr="00165CA6">
              <w:rPr>
                <w:rFonts w:ascii="Arial Narrow" w:hAnsi="Arial Narrow" w:cs="Times New Roman"/>
                <w:b/>
                <w:bCs/>
                <w:sz w:val="24"/>
                <w:szCs w:val="24"/>
              </w:rPr>
              <w:t>Самарской</w:t>
            </w:r>
            <w:r w:rsidRPr="00165CA6">
              <w:rPr>
                <w:rFonts w:ascii="Arial Narrow" w:hAnsi="Arial Narrow"/>
                <w:b/>
                <w:bCs/>
                <w:sz w:val="24"/>
                <w:szCs w:val="24"/>
              </w:rPr>
              <w:t xml:space="preserve"> </w:t>
            </w:r>
            <w:r w:rsidRPr="00165CA6">
              <w:rPr>
                <w:rFonts w:ascii="Arial Narrow" w:hAnsi="Arial Narrow" w:cs="Times New Roman"/>
                <w:b/>
                <w:bCs/>
                <w:sz w:val="24"/>
                <w:szCs w:val="24"/>
              </w:rPr>
              <w:t>области</w:t>
            </w:r>
          </w:p>
          <w:p w:rsidR="00AE1A57" w:rsidRPr="002E0B55" w:rsidRDefault="00AE1A57" w:rsidP="00187834">
            <w:pPr>
              <w:shd w:val="clear" w:color="auto" w:fill="FFFFFF"/>
              <w:spacing w:before="278"/>
              <w:jc w:val="center"/>
              <w:rPr>
                <w:spacing w:val="20"/>
              </w:rPr>
            </w:pPr>
            <w:r w:rsidRPr="002E0B55">
              <w:rPr>
                <w:rFonts w:cs="Times New Roman"/>
                <w:b/>
                <w:bCs/>
                <w:spacing w:val="20"/>
                <w:sz w:val="32"/>
                <w:szCs w:val="32"/>
              </w:rPr>
              <w:t>ПОСТАНОВЛЕНИЕ</w:t>
            </w:r>
          </w:p>
          <w:p w:rsidR="00AE1A57" w:rsidRPr="00FD180B" w:rsidRDefault="00AE1A57" w:rsidP="00187834">
            <w:pPr>
              <w:shd w:val="clear" w:color="auto" w:fill="FFFFFF"/>
              <w:tabs>
                <w:tab w:val="left" w:leader="underscore" w:pos="1925"/>
                <w:tab w:val="left" w:leader="underscore" w:pos="4147"/>
              </w:tabs>
              <w:spacing w:before="281"/>
              <w:rPr>
                <w:rFonts w:ascii="Times New Roman" w:hAnsi="Times New Roman" w:cs="Times New Roman"/>
                <w:sz w:val="28"/>
                <w:szCs w:val="28"/>
                <w:u w:val="single"/>
              </w:rPr>
            </w:pPr>
            <w:r>
              <w:rPr>
                <w:rFonts w:ascii="Times New Roman" w:hAnsi="Times New Roman" w:cs="Times New Roman"/>
                <w:sz w:val="28"/>
                <w:szCs w:val="28"/>
              </w:rPr>
              <w:t xml:space="preserve">              </w:t>
            </w:r>
            <w:r w:rsidR="00FD180B" w:rsidRPr="00FD180B">
              <w:rPr>
                <w:rFonts w:ascii="Times New Roman" w:hAnsi="Times New Roman" w:cs="Times New Roman"/>
                <w:sz w:val="28"/>
                <w:szCs w:val="28"/>
                <w:u w:val="single"/>
              </w:rPr>
              <w:t>18</w:t>
            </w:r>
            <w:r w:rsidR="00CD06E6" w:rsidRPr="00FD180B">
              <w:rPr>
                <w:rFonts w:ascii="Times New Roman" w:hAnsi="Times New Roman" w:cs="Times New Roman"/>
                <w:sz w:val="28"/>
                <w:szCs w:val="28"/>
                <w:u w:val="single"/>
              </w:rPr>
              <w:t>.</w:t>
            </w:r>
            <w:r w:rsidR="00FD180B" w:rsidRPr="00FD180B">
              <w:rPr>
                <w:rFonts w:ascii="Times New Roman" w:hAnsi="Times New Roman" w:cs="Times New Roman"/>
                <w:sz w:val="28"/>
                <w:szCs w:val="28"/>
                <w:u w:val="single"/>
              </w:rPr>
              <w:t>0</w:t>
            </w:r>
            <w:r w:rsidR="00CD06E6" w:rsidRPr="00FD180B">
              <w:rPr>
                <w:rFonts w:ascii="Times New Roman" w:hAnsi="Times New Roman" w:cs="Times New Roman"/>
                <w:sz w:val="28"/>
                <w:szCs w:val="28"/>
                <w:u w:val="single"/>
              </w:rPr>
              <w:t>2.20</w:t>
            </w:r>
            <w:r w:rsidR="00FD180B" w:rsidRPr="00FD180B">
              <w:rPr>
                <w:rFonts w:ascii="Times New Roman" w:hAnsi="Times New Roman" w:cs="Times New Roman"/>
                <w:sz w:val="28"/>
                <w:szCs w:val="28"/>
                <w:u w:val="single"/>
              </w:rPr>
              <w:t>22</w:t>
            </w:r>
            <w:r w:rsidR="00CD06E6" w:rsidRPr="00FD180B">
              <w:rPr>
                <w:rFonts w:ascii="Times New Roman" w:hAnsi="Times New Roman" w:cs="Times New Roman"/>
                <w:sz w:val="28"/>
                <w:szCs w:val="28"/>
                <w:u w:val="single"/>
              </w:rPr>
              <w:t xml:space="preserve"> </w:t>
            </w:r>
            <w:r w:rsidRPr="00FD180B">
              <w:rPr>
                <w:rFonts w:ascii="Times New Roman" w:hAnsi="Times New Roman" w:cs="Times New Roman"/>
                <w:sz w:val="28"/>
                <w:szCs w:val="28"/>
                <w:u w:val="single"/>
              </w:rPr>
              <w:t xml:space="preserve"> № </w:t>
            </w:r>
            <w:r w:rsidR="00FD180B" w:rsidRPr="00FD180B">
              <w:rPr>
                <w:rFonts w:ascii="Times New Roman" w:hAnsi="Times New Roman" w:cs="Times New Roman"/>
                <w:sz w:val="28"/>
                <w:szCs w:val="28"/>
                <w:u w:val="single"/>
              </w:rPr>
              <w:t>100</w:t>
            </w:r>
          </w:p>
          <w:p w:rsidR="00AE1A57" w:rsidRDefault="00AE1A57" w:rsidP="00187834">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AE1A57" w:rsidRDefault="00AE1A57" w:rsidP="00187834">
            <w:pPr>
              <w:spacing w:before="276"/>
              <w:ind w:left="185" w:right="-1"/>
              <w:rPr>
                <w:sz w:val="24"/>
                <w:szCs w:val="24"/>
              </w:rPr>
            </w:pPr>
            <w:r>
              <w:rPr>
                <w:noProof/>
                <w:sz w:val="24"/>
                <w:szCs w:val="24"/>
              </w:rPr>
              <mc:AlternateContent>
                <mc:Choice Requires="wpg">
                  <w:drawing>
                    <wp:anchor distT="0" distB="0" distL="114300" distR="114300" simplePos="0" relativeHeight="251659264" behindDoc="0" locked="0" layoutInCell="1" allowOverlap="1" wp14:anchorId="1BFB8F4B" wp14:editId="1CB4EE24">
                      <wp:simplePos x="0" y="0"/>
                      <wp:positionH relativeFrom="column">
                        <wp:posOffset>83185</wp:posOffset>
                      </wp:positionH>
                      <wp:positionV relativeFrom="paragraph">
                        <wp:posOffset>259080</wp:posOffset>
                      </wp:positionV>
                      <wp:extent cx="110490" cy="111125"/>
                      <wp:effectExtent l="6350" t="12065" r="6350" b="10795"/>
                      <wp:wrapNone/>
                      <wp:docPr id="35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358"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59"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7kQMIAAADcAAAADwAAAGRycy9kb3ducmV2LnhtbERPXWvCMBR9H/gfwhV8m6m6iatGEVEY&#10;Q5A6BR8vzV3T2dyUJtbu35uHgY+H871YdbYSLTW+dKxgNExAEOdOl1woOH3vXmcgfEDWWDkmBX/k&#10;YbXsvSww1e7OGbXHUIgYwj5FBSaEOpXS54Ys+qGriSP34xqLIcKmkLrBewy3lRwnyVRaLDk2GKxp&#10;Yyi/Hm9Wwb7tstHhcJqYy/bt/PXrK5p9nJUa9Lv1HESgLjzF/+5PrWDyHtfGM/EI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7kQMIAAADcAAAADwAAAAAAAAAAAAAA&#10;AAChAgAAZHJzL2Rvd25yZXYueG1sUEsFBgAAAAAEAAQA+QAAAJADA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JB28UAAADcAAAADwAAAGRycy9kb3ducmV2LnhtbESP3WoCMRSE7wt9h3AKvatZ/4quRinS&#10;goggWgUvD5vjZu3mZNmk6/r2RhC8HGbmG2Y6b20pGqp94VhBt5OAIM6cLjhXsP/9+RiB8AFZY+mY&#10;FFzJw3z2+jLFVLsLb6nZhVxECPsUFZgQqlRKnxmy6DuuIo7eydUWQ5R1LnWNlwi3pewlyae0WHBc&#10;MFjRwlD2t/u3CtZNu+1uNvu+OX4PDquzL2k0Pij1/tZ+TUAEasMz/GgvtYL+cAz3M/EIyN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cJB28UAAADcAAAADwAAAAAAAAAA&#10;AAAAAAChAgAAZHJzL2Rvd25yZXYueG1sUEsFBgAAAAAEAAQA+QAAAJMDAAAAAA==&#10;" strokeweight=".6pt"/>
                    </v:group>
                  </w:pict>
                </mc:Fallback>
              </mc:AlternateContent>
            </w:r>
            <w:r>
              <w:rPr>
                <w:noProof/>
                <w:sz w:val="24"/>
                <w:szCs w:val="24"/>
              </w:rPr>
              <mc:AlternateContent>
                <mc:Choice Requires="wpg">
                  <w:drawing>
                    <wp:anchor distT="0" distB="0" distL="114300" distR="114300" simplePos="0" relativeHeight="251660288" behindDoc="0" locked="0" layoutInCell="1" allowOverlap="1" wp14:anchorId="64208FE7" wp14:editId="503D6CEE">
                      <wp:simplePos x="0" y="0"/>
                      <wp:positionH relativeFrom="column">
                        <wp:posOffset>2564765</wp:posOffset>
                      </wp:positionH>
                      <wp:positionV relativeFrom="paragraph">
                        <wp:posOffset>236220</wp:posOffset>
                      </wp:positionV>
                      <wp:extent cx="110490" cy="111125"/>
                      <wp:effectExtent l="12065" t="7620" r="10795" b="5080"/>
                      <wp:wrapNone/>
                      <wp:docPr id="36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361"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62"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iHYMUAAADcAAAADwAAAGRycy9kb3ducmV2LnhtbESP3WrCQBSE7wXfYTmCd7pJLWKjq4hU&#10;KKUg/kEvD9ljNm32bMhuY3x7tyB4OczMN8xi1dlKtNT40rGCdJyAIM6dLrlQcDpuRzMQPiBrrByT&#10;ght5WC37vQVm2l15T+0hFCJC2GeowIRQZ1L63JBFP3Y1cfQurrEYomwKqRu8Rrit5EuSTKXFkuOC&#10;wZo2hvLfw59V8NV2+3S3O03M9/vr+fPHVzR7Oys1HHTrOYhAXXiGH+0PrWAyTeH/TDw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diHYMUAAADcAAAADwAAAAAAAAAA&#10;AAAAAAChAgAAZHJzL2Rvd25yZXYueG1sUEsFBgAAAAAEAAQA+QAAAJMDA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oZF8YAAADcAAAADwAAAGRycy9kb3ducmV2LnhtbESPQWvCQBSE7wX/w/KE3uomWkRTNyKl&#10;hVIKYlTo8ZF9zaZm34bsNsZ/7xYEj8PMfMOs1oNtRE+drx0rSCcJCOLS6ZorBYf9+9MChA/IGhvH&#10;pOBCHtb56GGFmXZn3lFfhEpECPsMFZgQ2kxKXxqy6CeuJY7ej+sshii7SuoOzxFuGzlNkrm0WHNc&#10;MNjSq6HyVPxZBV/9sEu328PMfL89Hz9/fUOL5VGpx/GweQERaAj38K39oRXM5lP4PxOPgMy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EKGRfGAAAA3AAAAA8AAAAAAAAA&#10;AAAAAAAAoQIAAGRycy9kb3ducmV2LnhtbFBLBQYAAAAABAAEAPkAAACUAwAAAAA=&#10;" strokeweight=".6pt"/>
                    </v:group>
                  </w:pict>
                </mc:Fallback>
              </mc:AlternateContent>
            </w:r>
            <w:r w:rsidRPr="00911A5F">
              <w:rPr>
                <w:sz w:val="24"/>
                <w:szCs w:val="24"/>
              </w:rPr>
              <w:t xml:space="preserve"> </w:t>
            </w:r>
          </w:p>
        </w:tc>
      </w:tr>
      <w:tr w:rsidR="00AE1A57" w:rsidTr="00187834">
        <w:trPr>
          <w:trHeight w:val="3878"/>
        </w:trPr>
        <w:tc>
          <w:tcPr>
            <w:tcW w:w="4518" w:type="dxa"/>
            <w:vMerge/>
          </w:tcPr>
          <w:p w:rsidR="00AE1A57" w:rsidRDefault="00AE1A57" w:rsidP="00187834">
            <w:pPr>
              <w:ind w:right="1741"/>
              <w:jc w:val="center"/>
              <w:rPr>
                <w:sz w:val="24"/>
                <w:szCs w:val="24"/>
              </w:rPr>
            </w:pPr>
          </w:p>
        </w:tc>
      </w:tr>
    </w:tbl>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AE1A57">
      <w:pPr>
        <w:ind w:right="4937" w:firstLine="708"/>
        <w:rPr>
          <w:rFonts w:ascii="Times New Roman" w:hAnsi="Times New Roman" w:cs="Times New Roman"/>
          <w:sz w:val="24"/>
          <w:szCs w:val="24"/>
        </w:rPr>
      </w:pPr>
    </w:p>
    <w:p w:rsidR="00AE1A57" w:rsidRDefault="00AE1A57" w:rsidP="008A398B">
      <w:pPr>
        <w:ind w:right="4937"/>
        <w:rPr>
          <w:rFonts w:ascii="Times New Roman" w:hAnsi="Times New Roman" w:cs="Times New Roman"/>
          <w:sz w:val="24"/>
          <w:szCs w:val="24"/>
        </w:rPr>
      </w:pPr>
    </w:p>
    <w:p w:rsidR="00DB606D" w:rsidRDefault="00AE1A57" w:rsidP="00DB606D">
      <w:pPr>
        <w:widowControl/>
        <w:jc w:val="both"/>
        <w:rPr>
          <w:rFonts w:ascii="Times New Roman" w:hAnsi="Times New Roman" w:cs="Times New Roman"/>
          <w:sz w:val="24"/>
          <w:szCs w:val="24"/>
        </w:rPr>
      </w:pPr>
      <w:r>
        <w:rPr>
          <w:rFonts w:ascii="Times New Roman" w:hAnsi="Times New Roman" w:cs="Times New Roman"/>
          <w:sz w:val="24"/>
          <w:szCs w:val="24"/>
        </w:rPr>
        <w:t xml:space="preserve">Об утверждении </w:t>
      </w:r>
      <w:r w:rsidR="00037AAD">
        <w:rPr>
          <w:rFonts w:ascii="Times New Roman" w:hAnsi="Times New Roman" w:cs="Times New Roman"/>
          <w:sz w:val="24"/>
          <w:szCs w:val="24"/>
        </w:rPr>
        <w:t xml:space="preserve">Порядка </w:t>
      </w:r>
      <w:r w:rsidR="00DB606D">
        <w:rPr>
          <w:rFonts w:ascii="Times New Roman" w:hAnsi="Times New Roman" w:cs="Times New Roman"/>
          <w:sz w:val="24"/>
          <w:szCs w:val="24"/>
        </w:rPr>
        <w:t>ведения реестра</w:t>
      </w:r>
    </w:p>
    <w:p w:rsidR="00037AAD" w:rsidRDefault="0048548F" w:rsidP="00037AAD">
      <w:pPr>
        <w:widowControl/>
        <w:jc w:val="both"/>
        <w:rPr>
          <w:rFonts w:ascii="Times New Roman" w:hAnsi="Times New Roman" w:cs="Times New Roman"/>
          <w:sz w:val="24"/>
          <w:szCs w:val="24"/>
        </w:rPr>
      </w:pPr>
      <w:r>
        <w:rPr>
          <w:rFonts w:ascii="Times New Roman" w:hAnsi="Times New Roman" w:cs="Times New Roman"/>
          <w:sz w:val="24"/>
          <w:szCs w:val="24"/>
        </w:rPr>
        <w:t>р</w:t>
      </w:r>
      <w:r w:rsidR="00DB606D">
        <w:rPr>
          <w:rFonts w:ascii="Times New Roman" w:hAnsi="Times New Roman" w:cs="Times New Roman"/>
          <w:sz w:val="24"/>
          <w:szCs w:val="24"/>
        </w:rPr>
        <w:t xml:space="preserve">асходных обязательств </w:t>
      </w:r>
      <w:r w:rsidR="00037AAD">
        <w:rPr>
          <w:rFonts w:ascii="Times New Roman" w:hAnsi="Times New Roman" w:cs="Times New Roman"/>
          <w:sz w:val="24"/>
          <w:szCs w:val="24"/>
        </w:rPr>
        <w:t>муниципального района</w:t>
      </w:r>
    </w:p>
    <w:p w:rsidR="00037AAD" w:rsidRDefault="00037AAD" w:rsidP="00037AAD">
      <w:pPr>
        <w:widowControl/>
        <w:jc w:val="both"/>
        <w:rPr>
          <w:rFonts w:ascii="Times New Roman" w:hAnsi="Times New Roman" w:cs="Times New Roman"/>
          <w:sz w:val="24"/>
          <w:szCs w:val="24"/>
        </w:rPr>
      </w:pP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Самарской области</w:t>
      </w:r>
    </w:p>
    <w:p w:rsidR="00AE1A57" w:rsidRPr="00B77896" w:rsidRDefault="00AE1A57" w:rsidP="00AE1A57">
      <w:pPr>
        <w:jc w:val="both"/>
        <w:rPr>
          <w:rFonts w:ascii="Times New Roman" w:hAnsi="Times New Roman" w:cs="Times New Roman"/>
          <w:sz w:val="28"/>
          <w:szCs w:val="28"/>
        </w:rPr>
      </w:pPr>
    </w:p>
    <w:p w:rsidR="00AE1A57" w:rsidRPr="00037AAD" w:rsidRDefault="00037AAD" w:rsidP="00AE1A57">
      <w:pPr>
        <w:spacing w:line="276" w:lineRule="auto"/>
        <w:ind w:right="-62" w:firstLine="708"/>
        <w:jc w:val="both"/>
        <w:rPr>
          <w:rFonts w:ascii="Times New Roman" w:hAnsi="Times New Roman" w:cs="Times New Roman"/>
          <w:sz w:val="28"/>
          <w:szCs w:val="28"/>
        </w:rPr>
      </w:pPr>
      <w:r w:rsidRPr="00037AAD">
        <w:rPr>
          <w:rFonts w:ascii="Times New Roman" w:hAnsi="Times New Roman" w:cs="Times New Roman"/>
          <w:sz w:val="28"/>
          <w:szCs w:val="28"/>
        </w:rPr>
        <w:t xml:space="preserve">В соответствии </w:t>
      </w:r>
      <w:r w:rsidR="00DB606D">
        <w:rPr>
          <w:rFonts w:ascii="Times New Roman" w:hAnsi="Times New Roman" w:cs="Times New Roman"/>
          <w:sz w:val="28"/>
          <w:szCs w:val="28"/>
        </w:rPr>
        <w:t>со статьей 87 Бюджетного кодекса Российской Федерации</w:t>
      </w:r>
      <w:r w:rsidR="00AE1A57" w:rsidRPr="00037AAD">
        <w:rPr>
          <w:rFonts w:ascii="Times New Roman" w:hAnsi="Times New Roman" w:cs="Times New Roman"/>
          <w:sz w:val="28"/>
          <w:szCs w:val="28"/>
        </w:rPr>
        <w:t>, Администрация муниципального района Похвистневский Самарской области</w:t>
      </w:r>
    </w:p>
    <w:p w:rsidR="00DB606D" w:rsidRDefault="00DB606D" w:rsidP="00DB606D">
      <w:pPr>
        <w:spacing w:after="1" w:line="220" w:lineRule="atLeast"/>
        <w:jc w:val="both"/>
      </w:pPr>
    </w:p>
    <w:p w:rsidR="00AE1A57" w:rsidRDefault="00AE1A57" w:rsidP="00AE1A57">
      <w:pPr>
        <w:ind w:right="-62"/>
        <w:jc w:val="center"/>
        <w:rPr>
          <w:rFonts w:ascii="Times New Roman" w:hAnsi="Times New Roman" w:cs="Times New Roman"/>
          <w:b/>
          <w:sz w:val="28"/>
          <w:szCs w:val="28"/>
        </w:rPr>
      </w:pPr>
    </w:p>
    <w:p w:rsidR="00AE1A57" w:rsidRDefault="00AE1A57" w:rsidP="00AE1A57">
      <w:pPr>
        <w:ind w:right="-62"/>
        <w:jc w:val="center"/>
        <w:rPr>
          <w:rFonts w:ascii="Times New Roman" w:hAnsi="Times New Roman" w:cs="Times New Roman"/>
          <w:b/>
          <w:sz w:val="28"/>
          <w:szCs w:val="28"/>
        </w:rPr>
      </w:pPr>
      <w:r w:rsidRPr="00991C8B">
        <w:rPr>
          <w:rFonts w:ascii="Times New Roman" w:hAnsi="Times New Roman" w:cs="Times New Roman"/>
          <w:b/>
          <w:sz w:val="28"/>
          <w:szCs w:val="28"/>
        </w:rPr>
        <w:t>ПОСТАНОВЛЯЕТ:</w:t>
      </w:r>
    </w:p>
    <w:p w:rsidR="00CC52C6" w:rsidRDefault="00A35F7D" w:rsidP="00CC52C6">
      <w:pPr>
        <w:spacing w:before="220" w:after="1" w:line="220" w:lineRule="atLeast"/>
        <w:ind w:firstLine="540"/>
        <w:jc w:val="both"/>
      </w:pPr>
      <w:r>
        <w:rPr>
          <w:rFonts w:ascii="Times New Roman" w:hAnsi="Times New Roman"/>
          <w:sz w:val="28"/>
          <w:szCs w:val="28"/>
        </w:rPr>
        <w:t xml:space="preserve"> </w:t>
      </w:r>
      <w:r w:rsidR="00AE1A57" w:rsidRPr="00252ADC">
        <w:rPr>
          <w:rFonts w:ascii="Times New Roman" w:hAnsi="Times New Roman"/>
          <w:sz w:val="28"/>
          <w:szCs w:val="28"/>
        </w:rPr>
        <w:t>1</w:t>
      </w:r>
      <w:r w:rsidR="00AE1A57" w:rsidRPr="00CC52C6">
        <w:rPr>
          <w:rFonts w:ascii="Times New Roman" w:hAnsi="Times New Roman" w:cs="Times New Roman"/>
          <w:sz w:val="28"/>
          <w:szCs w:val="28"/>
        </w:rPr>
        <w:t>.</w:t>
      </w:r>
      <w:r w:rsidR="00CC52C6" w:rsidRPr="00CC52C6">
        <w:rPr>
          <w:rFonts w:ascii="Times New Roman" w:hAnsi="Times New Roman" w:cs="Times New Roman"/>
          <w:sz w:val="28"/>
          <w:szCs w:val="28"/>
        </w:rPr>
        <w:t xml:space="preserve"> Утвердить прилагаемый </w:t>
      </w:r>
      <w:hyperlink r:id="rId6" w:anchor="P34" w:history="1">
        <w:r w:rsidR="00CC52C6" w:rsidRPr="00CC52C6">
          <w:rPr>
            <w:rStyle w:val="a6"/>
            <w:rFonts w:ascii="Times New Roman" w:hAnsi="Times New Roman" w:cs="Times New Roman"/>
            <w:sz w:val="28"/>
            <w:szCs w:val="28"/>
          </w:rPr>
          <w:t>Порядок</w:t>
        </w:r>
      </w:hyperlink>
      <w:r w:rsidR="00CC52C6" w:rsidRPr="00CC52C6">
        <w:rPr>
          <w:rFonts w:ascii="Times New Roman" w:hAnsi="Times New Roman" w:cs="Times New Roman"/>
          <w:sz w:val="28"/>
          <w:szCs w:val="28"/>
        </w:rPr>
        <w:t xml:space="preserve"> </w:t>
      </w:r>
      <w:r w:rsidR="00DB606D">
        <w:rPr>
          <w:rFonts w:ascii="Times New Roman" w:hAnsi="Times New Roman" w:cs="Times New Roman"/>
          <w:sz w:val="28"/>
          <w:szCs w:val="28"/>
        </w:rPr>
        <w:t>ведения реестра расходных обязательств</w:t>
      </w:r>
      <w:r w:rsidR="00CC52C6" w:rsidRPr="00CC52C6">
        <w:rPr>
          <w:rFonts w:ascii="Times New Roman" w:hAnsi="Times New Roman" w:cs="Times New Roman"/>
          <w:sz w:val="28"/>
          <w:szCs w:val="28"/>
        </w:rPr>
        <w:t xml:space="preserve"> </w:t>
      </w:r>
      <w:r w:rsidR="00CC52C6">
        <w:rPr>
          <w:rFonts w:ascii="Times New Roman" w:hAnsi="Times New Roman" w:cs="Times New Roman"/>
          <w:sz w:val="28"/>
          <w:szCs w:val="28"/>
        </w:rPr>
        <w:t xml:space="preserve">муниципального района </w:t>
      </w:r>
      <w:proofErr w:type="spellStart"/>
      <w:r w:rsidR="00CC52C6">
        <w:rPr>
          <w:rFonts w:ascii="Times New Roman" w:hAnsi="Times New Roman" w:cs="Times New Roman"/>
          <w:sz w:val="28"/>
          <w:szCs w:val="28"/>
        </w:rPr>
        <w:t>Похвистневский</w:t>
      </w:r>
      <w:proofErr w:type="spellEnd"/>
      <w:r w:rsidR="00CC52C6">
        <w:rPr>
          <w:rFonts w:ascii="Times New Roman" w:hAnsi="Times New Roman" w:cs="Times New Roman"/>
          <w:sz w:val="28"/>
          <w:szCs w:val="28"/>
        </w:rPr>
        <w:t xml:space="preserve"> </w:t>
      </w:r>
      <w:r w:rsidR="00CC52C6" w:rsidRPr="00CC52C6">
        <w:rPr>
          <w:rFonts w:ascii="Times New Roman" w:hAnsi="Times New Roman" w:cs="Times New Roman"/>
          <w:sz w:val="28"/>
          <w:szCs w:val="28"/>
        </w:rPr>
        <w:t>Самарской области.</w:t>
      </w:r>
    </w:p>
    <w:p w:rsidR="00CC52C6" w:rsidRDefault="00A35F7D" w:rsidP="00AE1A57">
      <w:pPr>
        <w:spacing w:line="276"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CC52C6">
        <w:rPr>
          <w:rFonts w:ascii="Times New Roman" w:hAnsi="Times New Roman" w:cs="Times New Roman"/>
          <w:sz w:val="28"/>
          <w:szCs w:val="28"/>
        </w:rPr>
        <w:t xml:space="preserve">. </w:t>
      </w:r>
      <w:r w:rsidR="00DB606D">
        <w:rPr>
          <w:rFonts w:ascii="Times New Roman" w:hAnsi="Times New Roman" w:cs="Times New Roman"/>
          <w:sz w:val="28"/>
          <w:szCs w:val="28"/>
        </w:rPr>
        <w:t>Признать</w:t>
      </w:r>
      <w:r w:rsidR="00CC52C6">
        <w:rPr>
          <w:rFonts w:ascii="Times New Roman" w:hAnsi="Times New Roman" w:cs="Times New Roman"/>
          <w:sz w:val="28"/>
          <w:szCs w:val="28"/>
        </w:rPr>
        <w:t xml:space="preserve"> утратившим силу Постановление Администрации муниципального района </w:t>
      </w:r>
      <w:proofErr w:type="spellStart"/>
      <w:r w:rsidR="00CC52C6">
        <w:rPr>
          <w:rFonts w:ascii="Times New Roman" w:hAnsi="Times New Roman" w:cs="Times New Roman"/>
          <w:sz w:val="28"/>
          <w:szCs w:val="28"/>
        </w:rPr>
        <w:t>Похвистневский</w:t>
      </w:r>
      <w:proofErr w:type="spellEnd"/>
      <w:r w:rsidR="00CC52C6">
        <w:rPr>
          <w:rFonts w:ascii="Times New Roman" w:hAnsi="Times New Roman" w:cs="Times New Roman"/>
          <w:sz w:val="28"/>
          <w:szCs w:val="28"/>
        </w:rPr>
        <w:t xml:space="preserve"> Самарской области от </w:t>
      </w:r>
      <w:r w:rsidR="00DB606D">
        <w:rPr>
          <w:rFonts w:ascii="Times New Roman" w:hAnsi="Times New Roman" w:cs="Times New Roman"/>
          <w:sz w:val="28"/>
          <w:szCs w:val="28"/>
        </w:rPr>
        <w:t>08</w:t>
      </w:r>
      <w:r w:rsidR="00CC52C6">
        <w:rPr>
          <w:rFonts w:ascii="Times New Roman" w:hAnsi="Times New Roman" w:cs="Times New Roman"/>
          <w:sz w:val="28"/>
          <w:szCs w:val="28"/>
        </w:rPr>
        <w:t>.</w:t>
      </w:r>
      <w:r w:rsidR="00DB606D">
        <w:rPr>
          <w:rFonts w:ascii="Times New Roman" w:hAnsi="Times New Roman" w:cs="Times New Roman"/>
          <w:sz w:val="28"/>
          <w:szCs w:val="28"/>
        </w:rPr>
        <w:t>11</w:t>
      </w:r>
      <w:r w:rsidR="00CC52C6">
        <w:rPr>
          <w:rFonts w:ascii="Times New Roman" w:hAnsi="Times New Roman" w:cs="Times New Roman"/>
          <w:sz w:val="28"/>
          <w:szCs w:val="28"/>
        </w:rPr>
        <w:t>.201</w:t>
      </w:r>
      <w:r w:rsidR="00DB606D">
        <w:rPr>
          <w:rFonts w:ascii="Times New Roman" w:hAnsi="Times New Roman" w:cs="Times New Roman"/>
          <w:sz w:val="28"/>
          <w:szCs w:val="28"/>
        </w:rPr>
        <w:t>8</w:t>
      </w:r>
      <w:r w:rsidR="00CC52C6">
        <w:rPr>
          <w:rFonts w:ascii="Times New Roman" w:hAnsi="Times New Roman" w:cs="Times New Roman"/>
          <w:sz w:val="28"/>
          <w:szCs w:val="28"/>
        </w:rPr>
        <w:t xml:space="preserve"> №</w:t>
      </w:r>
      <w:r w:rsidR="00DB606D">
        <w:rPr>
          <w:rFonts w:ascii="Times New Roman" w:hAnsi="Times New Roman" w:cs="Times New Roman"/>
          <w:sz w:val="28"/>
          <w:szCs w:val="28"/>
        </w:rPr>
        <w:t>899 «О</w:t>
      </w:r>
      <w:r w:rsidR="00CC52C6">
        <w:rPr>
          <w:rFonts w:ascii="Times New Roman" w:hAnsi="Times New Roman" w:cs="Times New Roman"/>
          <w:sz w:val="28"/>
          <w:szCs w:val="28"/>
        </w:rPr>
        <w:t xml:space="preserve"> Порядк</w:t>
      </w:r>
      <w:r w:rsidR="00DB606D">
        <w:rPr>
          <w:rFonts w:ascii="Times New Roman" w:hAnsi="Times New Roman" w:cs="Times New Roman"/>
          <w:sz w:val="28"/>
          <w:szCs w:val="28"/>
        </w:rPr>
        <w:t>е</w:t>
      </w:r>
      <w:r w:rsidR="00CC52C6">
        <w:rPr>
          <w:rFonts w:ascii="Times New Roman" w:hAnsi="Times New Roman" w:cs="Times New Roman"/>
          <w:sz w:val="28"/>
          <w:szCs w:val="28"/>
        </w:rPr>
        <w:t xml:space="preserve"> </w:t>
      </w:r>
      <w:r w:rsidR="00DB606D">
        <w:rPr>
          <w:rFonts w:ascii="Times New Roman" w:hAnsi="Times New Roman" w:cs="Times New Roman"/>
          <w:sz w:val="28"/>
          <w:szCs w:val="28"/>
        </w:rPr>
        <w:t xml:space="preserve">ведения реестра расходных обязательств </w:t>
      </w:r>
      <w:r w:rsidR="00CC52C6">
        <w:rPr>
          <w:rFonts w:ascii="Times New Roman" w:hAnsi="Times New Roman" w:cs="Times New Roman"/>
          <w:sz w:val="28"/>
          <w:szCs w:val="28"/>
        </w:rPr>
        <w:t xml:space="preserve">муниципального района </w:t>
      </w:r>
      <w:proofErr w:type="spellStart"/>
      <w:r w:rsidR="00CC52C6">
        <w:rPr>
          <w:rFonts w:ascii="Times New Roman" w:hAnsi="Times New Roman" w:cs="Times New Roman"/>
          <w:sz w:val="28"/>
          <w:szCs w:val="28"/>
        </w:rPr>
        <w:t>Похвистневский</w:t>
      </w:r>
      <w:proofErr w:type="spellEnd"/>
      <w:r w:rsidR="00CC52C6">
        <w:rPr>
          <w:rFonts w:ascii="Times New Roman" w:hAnsi="Times New Roman" w:cs="Times New Roman"/>
          <w:sz w:val="28"/>
          <w:szCs w:val="28"/>
        </w:rPr>
        <w:t>».</w:t>
      </w:r>
    </w:p>
    <w:p w:rsidR="00A35F7D" w:rsidRDefault="00A35F7D" w:rsidP="00A35F7D">
      <w:pPr>
        <w:spacing w:line="276"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Разместить</w:t>
      </w:r>
      <w:proofErr w:type="gramEnd"/>
      <w:r>
        <w:rPr>
          <w:rFonts w:ascii="Times New Roman" w:hAnsi="Times New Roman" w:cs="Times New Roman"/>
          <w:sz w:val="28"/>
          <w:szCs w:val="28"/>
        </w:rPr>
        <w:t xml:space="preserve"> настоящее Постановление на сайте Администрации муниципального района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Самарской области.</w:t>
      </w:r>
    </w:p>
    <w:p w:rsidR="00A35F7D" w:rsidRDefault="00A35F7D" w:rsidP="00A35F7D">
      <w:pPr>
        <w:spacing w:line="276" w:lineRule="auto"/>
        <w:ind w:firstLine="700"/>
        <w:jc w:val="both"/>
        <w:rPr>
          <w:rFonts w:ascii="Times New Roman" w:hAnsi="Times New Roman" w:cs="Times New Roman"/>
          <w:sz w:val="28"/>
          <w:szCs w:val="28"/>
        </w:rPr>
      </w:pPr>
      <w:r>
        <w:rPr>
          <w:rFonts w:ascii="Times New Roman" w:hAnsi="Times New Roman" w:cs="Times New Roman"/>
          <w:sz w:val="28"/>
          <w:szCs w:val="28"/>
        </w:rPr>
        <w:t>4. Настоящее Постановление вступает в силу с</w:t>
      </w:r>
      <w:r w:rsidR="00DB606D">
        <w:rPr>
          <w:rFonts w:ascii="Times New Roman" w:hAnsi="Times New Roman" w:cs="Times New Roman"/>
          <w:sz w:val="28"/>
          <w:szCs w:val="28"/>
        </w:rPr>
        <w:t>о дня его подписания</w:t>
      </w:r>
      <w:r>
        <w:rPr>
          <w:rFonts w:ascii="Times New Roman" w:hAnsi="Times New Roman" w:cs="Times New Roman"/>
          <w:sz w:val="28"/>
          <w:szCs w:val="28"/>
        </w:rPr>
        <w:t>.</w:t>
      </w:r>
    </w:p>
    <w:p w:rsidR="00AE1A57" w:rsidRDefault="00CC52C6" w:rsidP="00AE1A57">
      <w:pPr>
        <w:spacing w:line="276" w:lineRule="auto"/>
        <w:ind w:firstLine="700"/>
        <w:jc w:val="both"/>
        <w:rPr>
          <w:rFonts w:ascii="Times New Roman" w:hAnsi="Times New Roman" w:cs="Times New Roman"/>
          <w:sz w:val="28"/>
          <w:szCs w:val="28"/>
        </w:rPr>
      </w:pPr>
      <w:r>
        <w:rPr>
          <w:rFonts w:ascii="Times New Roman" w:hAnsi="Times New Roman" w:cs="Times New Roman"/>
          <w:sz w:val="28"/>
          <w:szCs w:val="28"/>
        </w:rPr>
        <w:t>5</w:t>
      </w:r>
      <w:r w:rsidR="00AE1A57">
        <w:rPr>
          <w:rFonts w:ascii="Times New Roman" w:hAnsi="Times New Roman" w:cs="Times New Roman"/>
          <w:sz w:val="28"/>
          <w:szCs w:val="28"/>
        </w:rPr>
        <w:t xml:space="preserve">. </w:t>
      </w:r>
      <w:proofErr w:type="gramStart"/>
      <w:r w:rsidR="00AE1A57">
        <w:rPr>
          <w:rFonts w:ascii="Times New Roman" w:hAnsi="Times New Roman" w:cs="Times New Roman"/>
          <w:sz w:val="28"/>
          <w:szCs w:val="28"/>
        </w:rPr>
        <w:t>Контроль за</w:t>
      </w:r>
      <w:proofErr w:type="gramEnd"/>
      <w:r w:rsidR="00AE1A57">
        <w:rPr>
          <w:rFonts w:ascii="Times New Roman" w:hAnsi="Times New Roman" w:cs="Times New Roman"/>
          <w:sz w:val="28"/>
          <w:szCs w:val="28"/>
        </w:rPr>
        <w:t xml:space="preserve"> выполнением настоящего Постановления возложить на </w:t>
      </w:r>
      <w:r w:rsidR="00DB606D">
        <w:rPr>
          <w:rFonts w:ascii="Times New Roman" w:hAnsi="Times New Roman" w:cs="Times New Roman"/>
          <w:sz w:val="28"/>
          <w:szCs w:val="28"/>
        </w:rPr>
        <w:t xml:space="preserve">руководителя Финансового управления Администрации муниципального района </w:t>
      </w:r>
      <w:proofErr w:type="spellStart"/>
      <w:r w:rsidR="00DB606D">
        <w:rPr>
          <w:rFonts w:ascii="Times New Roman" w:hAnsi="Times New Roman" w:cs="Times New Roman"/>
          <w:sz w:val="28"/>
          <w:szCs w:val="28"/>
        </w:rPr>
        <w:t>Похвистневский</w:t>
      </w:r>
      <w:proofErr w:type="spellEnd"/>
      <w:r w:rsidR="00DB606D">
        <w:rPr>
          <w:rFonts w:ascii="Times New Roman" w:hAnsi="Times New Roman" w:cs="Times New Roman"/>
          <w:sz w:val="28"/>
          <w:szCs w:val="28"/>
        </w:rPr>
        <w:t xml:space="preserve"> Самарской области (Нечаева Г.Т.).</w:t>
      </w:r>
    </w:p>
    <w:p w:rsidR="00AE1A57" w:rsidRDefault="00AE1A57" w:rsidP="00AE1A57">
      <w:pPr>
        <w:spacing w:line="360" w:lineRule="auto"/>
        <w:ind w:right="-62" w:firstLine="700"/>
        <w:jc w:val="both"/>
        <w:rPr>
          <w:rFonts w:ascii="Times New Roman" w:hAnsi="Times New Roman" w:cs="Times New Roman"/>
          <w:sz w:val="28"/>
          <w:szCs w:val="28"/>
        </w:rPr>
      </w:pPr>
    </w:p>
    <w:p w:rsidR="00AE1A57" w:rsidRDefault="00AE1A57" w:rsidP="00AE1A57">
      <w:pPr>
        <w:spacing w:line="360" w:lineRule="auto"/>
        <w:ind w:right="-62" w:firstLine="700"/>
        <w:jc w:val="both"/>
        <w:rPr>
          <w:rFonts w:ascii="Times New Roman" w:hAnsi="Times New Roman" w:cs="Times New Roman"/>
          <w:sz w:val="28"/>
          <w:szCs w:val="28"/>
        </w:rPr>
      </w:pPr>
    </w:p>
    <w:p w:rsidR="00DB606D" w:rsidRDefault="00DB606D" w:rsidP="00AE1A57">
      <w:pPr>
        <w:spacing w:line="360" w:lineRule="auto"/>
        <w:ind w:right="-62" w:firstLine="700"/>
        <w:jc w:val="both"/>
        <w:rPr>
          <w:rFonts w:ascii="Times New Roman" w:hAnsi="Times New Roman" w:cs="Times New Roman"/>
          <w:sz w:val="28"/>
          <w:szCs w:val="28"/>
        </w:rPr>
      </w:pPr>
    </w:p>
    <w:p w:rsidR="00AE1A57" w:rsidRDefault="00AE1A57" w:rsidP="00AE1A57">
      <w:pPr>
        <w:spacing w:line="360" w:lineRule="auto"/>
        <w:ind w:right="-62" w:firstLine="700"/>
        <w:jc w:val="both"/>
        <w:rPr>
          <w:rFonts w:ascii="Times New Roman" w:hAnsi="Times New Roman" w:cs="Times New Roman"/>
          <w:sz w:val="28"/>
          <w:szCs w:val="28"/>
        </w:rPr>
      </w:pPr>
      <w:r w:rsidRPr="00991C8B">
        <w:rPr>
          <w:rFonts w:ascii="Times New Roman" w:hAnsi="Times New Roman" w:cs="Times New Roman"/>
          <w:sz w:val="28"/>
          <w:szCs w:val="28"/>
        </w:rPr>
        <w:t>Глав</w:t>
      </w:r>
      <w:r>
        <w:rPr>
          <w:rFonts w:ascii="Times New Roman" w:hAnsi="Times New Roman" w:cs="Times New Roman"/>
          <w:sz w:val="28"/>
          <w:szCs w:val="28"/>
        </w:rPr>
        <w:t>а</w:t>
      </w:r>
      <w:r w:rsidRPr="00991C8B">
        <w:rPr>
          <w:rFonts w:ascii="Times New Roman" w:hAnsi="Times New Roman" w:cs="Times New Roman"/>
          <w:sz w:val="28"/>
          <w:szCs w:val="28"/>
        </w:rPr>
        <w:t xml:space="preserve"> района                        </w:t>
      </w:r>
      <w:r>
        <w:rPr>
          <w:rFonts w:ascii="Times New Roman" w:hAnsi="Times New Roman" w:cs="Times New Roman"/>
          <w:sz w:val="28"/>
          <w:szCs w:val="28"/>
        </w:rPr>
        <w:t xml:space="preserve">                         Ю.Ф. Рябов</w:t>
      </w:r>
    </w:p>
    <w:p w:rsidR="00CC52C6" w:rsidRDefault="00CC52C6" w:rsidP="00AE1A57">
      <w:pPr>
        <w:spacing w:line="360" w:lineRule="auto"/>
        <w:ind w:right="-62" w:firstLine="700"/>
        <w:jc w:val="both"/>
        <w:rPr>
          <w:rFonts w:ascii="Times New Roman" w:hAnsi="Times New Roman" w:cs="Times New Roman"/>
          <w:sz w:val="28"/>
          <w:szCs w:val="28"/>
        </w:rPr>
      </w:pPr>
    </w:p>
    <w:p w:rsidR="00DB606D" w:rsidRDefault="00DB606D" w:rsidP="00AE1A57">
      <w:pPr>
        <w:spacing w:line="360" w:lineRule="auto"/>
        <w:ind w:right="-62" w:firstLine="700"/>
        <w:jc w:val="both"/>
        <w:rPr>
          <w:rFonts w:ascii="Times New Roman" w:hAnsi="Times New Roman" w:cs="Times New Roman"/>
          <w:sz w:val="28"/>
          <w:szCs w:val="28"/>
        </w:rPr>
      </w:pPr>
    </w:p>
    <w:p w:rsidR="00DB606D" w:rsidRDefault="00DB606D" w:rsidP="00AE1A57">
      <w:pPr>
        <w:spacing w:line="360" w:lineRule="auto"/>
        <w:ind w:right="-62" w:firstLine="700"/>
        <w:jc w:val="both"/>
        <w:rPr>
          <w:rFonts w:ascii="Times New Roman" w:hAnsi="Times New Roman" w:cs="Times New Roman"/>
          <w:sz w:val="28"/>
          <w:szCs w:val="28"/>
        </w:rPr>
      </w:pPr>
    </w:p>
    <w:p w:rsidR="00AE1A57" w:rsidRDefault="00AE1A57" w:rsidP="00AE1A57">
      <w:pPr>
        <w:jc w:val="both"/>
        <w:rPr>
          <w:rFonts w:ascii="Times New Roman" w:hAnsi="Times New Roman" w:cs="Times New Roman"/>
          <w:sz w:val="24"/>
          <w:szCs w:val="24"/>
        </w:rPr>
      </w:pPr>
    </w:p>
    <w:p w:rsidR="00AE1A57" w:rsidRDefault="00AE1A57" w:rsidP="00AE1A57">
      <w:pPr>
        <w:jc w:val="right"/>
        <w:rPr>
          <w:rFonts w:ascii="Times New Roman" w:hAnsi="Times New Roman" w:cs="Times New Roman"/>
          <w:sz w:val="24"/>
          <w:szCs w:val="24"/>
        </w:rPr>
      </w:pPr>
    </w:p>
    <w:p w:rsidR="00AE1A57" w:rsidRDefault="00AE1A57" w:rsidP="00AE1A57">
      <w:pPr>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p>
    <w:p w:rsidR="00AE1A57" w:rsidRDefault="00AE1A57" w:rsidP="00AE1A57">
      <w:pPr>
        <w:jc w:val="right"/>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w:t>
      </w:r>
    </w:p>
    <w:p w:rsidR="00AE1A57" w:rsidRDefault="00AE1A57" w:rsidP="00AE1A57">
      <w:pPr>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Похвистневский</w:t>
      </w:r>
    </w:p>
    <w:p w:rsidR="00AE1A57" w:rsidRDefault="00AE1A57" w:rsidP="00AE1A57">
      <w:pPr>
        <w:jc w:val="right"/>
        <w:rPr>
          <w:rFonts w:ascii="Times New Roman" w:hAnsi="Times New Roman" w:cs="Times New Roman"/>
          <w:sz w:val="24"/>
          <w:szCs w:val="24"/>
        </w:rPr>
      </w:pPr>
      <w:r>
        <w:rPr>
          <w:rFonts w:ascii="Times New Roman" w:hAnsi="Times New Roman" w:cs="Times New Roman"/>
          <w:sz w:val="24"/>
          <w:szCs w:val="24"/>
        </w:rPr>
        <w:t xml:space="preserve"> Самарской области</w:t>
      </w:r>
    </w:p>
    <w:p w:rsidR="00AE1A57" w:rsidRDefault="00AE1A57" w:rsidP="00AE1A57">
      <w:pPr>
        <w:jc w:val="right"/>
        <w:rPr>
          <w:rFonts w:ascii="Times New Roman" w:hAnsi="Times New Roman" w:cs="Times New Roman"/>
          <w:sz w:val="24"/>
          <w:szCs w:val="24"/>
        </w:rPr>
      </w:pPr>
    </w:p>
    <w:p w:rsidR="00AE1A57" w:rsidRPr="00604177" w:rsidRDefault="00AE1A57" w:rsidP="00AE1A57">
      <w:pPr>
        <w:jc w:val="right"/>
        <w:rPr>
          <w:rFonts w:ascii="Times New Roman" w:hAnsi="Times New Roman" w:cs="Times New Roman"/>
          <w:sz w:val="24"/>
          <w:szCs w:val="24"/>
          <w:u w:val="single"/>
        </w:rPr>
      </w:pPr>
      <w:r>
        <w:rPr>
          <w:rFonts w:ascii="Times New Roman" w:hAnsi="Times New Roman" w:cs="Times New Roman"/>
          <w:sz w:val="24"/>
          <w:szCs w:val="24"/>
        </w:rPr>
        <w:t xml:space="preserve"> </w:t>
      </w:r>
      <w:r w:rsidRPr="00604177">
        <w:rPr>
          <w:rFonts w:ascii="Times New Roman" w:hAnsi="Times New Roman" w:cs="Times New Roman"/>
          <w:sz w:val="24"/>
          <w:szCs w:val="24"/>
          <w:u w:val="single"/>
        </w:rPr>
        <w:t xml:space="preserve">от </w:t>
      </w:r>
      <w:r w:rsidR="0048548F" w:rsidRPr="00604177">
        <w:rPr>
          <w:rFonts w:ascii="Times New Roman" w:hAnsi="Times New Roman" w:cs="Times New Roman"/>
          <w:sz w:val="24"/>
          <w:szCs w:val="24"/>
          <w:u w:val="single"/>
        </w:rPr>
        <w:t>18</w:t>
      </w:r>
      <w:r w:rsidR="00832302" w:rsidRPr="00604177">
        <w:rPr>
          <w:rFonts w:ascii="Times New Roman" w:hAnsi="Times New Roman" w:cs="Times New Roman"/>
          <w:sz w:val="24"/>
          <w:szCs w:val="24"/>
          <w:u w:val="single"/>
        </w:rPr>
        <w:t>.</w:t>
      </w:r>
      <w:r w:rsidR="00F81AB9">
        <w:rPr>
          <w:rFonts w:ascii="Times New Roman" w:hAnsi="Times New Roman" w:cs="Times New Roman"/>
          <w:sz w:val="24"/>
          <w:szCs w:val="24"/>
          <w:u w:val="single"/>
        </w:rPr>
        <w:t>0</w:t>
      </w:r>
      <w:r w:rsidR="00832302" w:rsidRPr="00604177">
        <w:rPr>
          <w:rFonts w:ascii="Times New Roman" w:hAnsi="Times New Roman" w:cs="Times New Roman"/>
          <w:sz w:val="24"/>
          <w:szCs w:val="24"/>
          <w:u w:val="single"/>
        </w:rPr>
        <w:t>2.20</w:t>
      </w:r>
      <w:r w:rsidR="0048548F" w:rsidRPr="00604177">
        <w:rPr>
          <w:rFonts w:ascii="Times New Roman" w:hAnsi="Times New Roman" w:cs="Times New Roman"/>
          <w:sz w:val="24"/>
          <w:szCs w:val="24"/>
          <w:u w:val="single"/>
        </w:rPr>
        <w:t>22</w:t>
      </w:r>
      <w:r w:rsidRPr="00604177">
        <w:rPr>
          <w:rFonts w:ascii="Times New Roman" w:hAnsi="Times New Roman" w:cs="Times New Roman"/>
          <w:sz w:val="24"/>
          <w:szCs w:val="24"/>
          <w:u w:val="single"/>
        </w:rPr>
        <w:t xml:space="preserve"> №</w:t>
      </w:r>
      <w:r w:rsidR="00832302" w:rsidRPr="00604177">
        <w:rPr>
          <w:rFonts w:ascii="Times New Roman" w:hAnsi="Times New Roman" w:cs="Times New Roman"/>
          <w:sz w:val="24"/>
          <w:szCs w:val="24"/>
          <w:u w:val="single"/>
        </w:rPr>
        <w:t xml:space="preserve"> </w:t>
      </w:r>
      <w:r w:rsidR="0048548F" w:rsidRPr="00604177">
        <w:rPr>
          <w:rFonts w:ascii="Times New Roman" w:hAnsi="Times New Roman" w:cs="Times New Roman"/>
          <w:sz w:val="24"/>
          <w:szCs w:val="24"/>
          <w:u w:val="single"/>
        </w:rPr>
        <w:t>100</w:t>
      </w:r>
    </w:p>
    <w:p w:rsidR="00AE1A57" w:rsidRDefault="00AE1A57" w:rsidP="00AE1A57">
      <w:pPr>
        <w:jc w:val="right"/>
        <w:rPr>
          <w:rFonts w:ascii="Times New Roman" w:hAnsi="Times New Roman" w:cs="Times New Roman"/>
          <w:sz w:val="24"/>
          <w:szCs w:val="24"/>
        </w:rPr>
      </w:pPr>
    </w:p>
    <w:bookmarkStart w:id="0" w:name="P34"/>
    <w:bookmarkEnd w:id="0"/>
    <w:p w:rsidR="008B4D4E" w:rsidRDefault="008B4D4E" w:rsidP="00037AAD">
      <w:pPr>
        <w:spacing w:after="1" w:line="220" w:lineRule="atLeast"/>
        <w:jc w:val="center"/>
        <w:rPr>
          <w:rFonts w:ascii="Times New Roman" w:hAnsi="Times New Roman" w:cs="Times New Roman"/>
          <w:sz w:val="28"/>
          <w:szCs w:val="28"/>
        </w:rPr>
      </w:pPr>
      <w:r w:rsidRPr="00CC52C6">
        <w:rPr>
          <w:rFonts w:ascii="Times New Roman" w:hAnsi="Times New Roman" w:cs="Times New Roman"/>
          <w:sz w:val="28"/>
          <w:szCs w:val="28"/>
        </w:rPr>
        <w:fldChar w:fldCharType="begin"/>
      </w:r>
      <w:r w:rsidRPr="00CC52C6">
        <w:rPr>
          <w:rFonts w:ascii="Times New Roman" w:hAnsi="Times New Roman" w:cs="Times New Roman"/>
          <w:sz w:val="28"/>
          <w:szCs w:val="28"/>
        </w:rPr>
        <w:instrText xml:space="preserve"> HYPERLINK "file:///C:\\Users\\Бюджет\\Desktop\\Документ%20Microsoft%20Word.docx" \l "P34" </w:instrText>
      </w:r>
      <w:r w:rsidRPr="00CC52C6">
        <w:rPr>
          <w:rFonts w:ascii="Times New Roman" w:hAnsi="Times New Roman" w:cs="Times New Roman"/>
          <w:sz w:val="28"/>
          <w:szCs w:val="28"/>
        </w:rPr>
        <w:fldChar w:fldCharType="separate"/>
      </w:r>
      <w:r w:rsidRPr="00CC52C6">
        <w:rPr>
          <w:rStyle w:val="a6"/>
          <w:rFonts w:ascii="Times New Roman" w:hAnsi="Times New Roman" w:cs="Times New Roman"/>
          <w:sz w:val="28"/>
          <w:szCs w:val="28"/>
        </w:rPr>
        <w:t>Порядок</w:t>
      </w:r>
      <w:r w:rsidRPr="00CC52C6">
        <w:rPr>
          <w:rFonts w:ascii="Times New Roman" w:hAnsi="Times New Roman" w:cs="Times New Roman"/>
          <w:sz w:val="28"/>
          <w:szCs w:val="28"/>
        </w:rPr>
        <w:fldChar w:fldCharType="end"/>
      </w:r>
    </w:p>
    <w:p w:rsidR="00037AAD" w:rsidRDefault="008B4D4E" w:rsidP="005A41F9">
      <w:pPr>
        <w:spacing w:after="1" w:line="220" w:lineRule="atLeast"/>
        <w:jc w:val="center"/>
      </w:pPr>
      <w:r w:rsidRPr="00CC52C6">
        <w:rPr>
          <w:rFonts w:ascii="Times New Roman" w:hAnsi="Times New Roman" w:cs="Times New Roman"/>
          <w:sz w:val="28"/>
          <w:szCs w:val="28"/>
        </w:rPr>
        <w:t xml:space="preserve"> </w:t>
      </w:r>
      <w:r w:rsidR="005A41F9">
        <w:rPr>
          <w:rFonts w:ascii="Times New Roman" w:hAnsi="Times New Roman" w:cs="Times New Roman"/>
          <w:sz w:val="28"/>
          <w:szCs w:val="28"/>
        </w:rPr>
        <w:t>ведения реестра расходных обязательств</w:t>
      </w:r>
      <w:r w:rsidR="005A41F9" w:rsidRPr="00CC52C6">
        <w:rPr>
          <w:rFonts w:ascii="Times New Roman" w:hAnsi="Times New Roman" w:cs="Times New Roman"/>
          <w:sz w:val="28"/>
          <w:szCs w:val="28"/>
        </w:rPr>
        <w:t xml:space="preserve"> </w:t>
      </w:r>
      <w:r w:rsidR="005A41F9">
        <w:rPr>
          <w:rFonts w:ascii="Times New Roman" w:hAnsi="Times New Roman" w:cs="Times New Roman"/>
          <w:sz w:val="28"/>
          <w:szCs w:val="28"/>
        </w:rPr>
        <w:t xml:space="preserve">муниципального района </w:t>
      </w:r>
      <w:proofErr w:type="spellStart"/>
      <w:r w:rsidR="005A41F9">
        <w:rPr>
          <w:rFonts w:ascii="Times New Roman" w:hAnsi="Times New Roman" w:cs="Times New Roman"/>
          <w:sz w:val="28"/>
          <w:szCs w:val="28"/>
        </w:rPr>
        <w:t>Похвистневский</w:t>
      </w:r>
      <w:proofErr w:type="spellEnd"/>
      <w:r w:rsidR="005A41F9">
        <w:rPr>
          <w:rFonts w:ascii="Times New Roman" w:hAnsi="Times New Roman" w:cs="Times New Roman"/>
          <w:sz w:val="28"/>
          <w:szCs w:val="28"/>
        </w:rPr>
        <w:t xml:space="preserve"> </w:t>
      </w:r>
      <w:r w:rsidR="005A41F9" w:rsidRPr="00CC52C6">
        <w:rPr>
          <w:rFonts w:ascii="Times New Roman" w:hAnsi="Times New Roman" w:cs="Times New Roman"/>
          <w:sz w:val="28"/>
          <w:szCs w:val="28"/>
        </w:rPr>
        <w:t>Самарской области</w:t>
      </w:r>
    </w:p>
    <w:p w:rsidR="00037AAD" w:rsidRDefault="00037AAD" w:rsidP="00037AAD">
      <w:pPr>
        <w:spacing w:after="1" w:line="220" w:lineRule="atLeast"/>
        <w:jc w:val="both"/>
        <w:rPr>
          <w:rFonts w:asciiTheme="minorHAnsi" w:hAnsiTheme="minorHAnsi" w:cstheme="minorBidi"/>
          <w:sz w:val="22"/>
          <w:szCs w:val="22"/>
          <w:lang w:eastAsia="en-US"/>
        </w:rPr>
      </w:pPr>
    </w:p>
    <w:p w:rsidR="00FD180B" w:rsidRPr="00162BA9" w:rsidRDefault="00FD180B" w:rsidP="00FD180B">
      <w:pPr>
        <w:spacing w:after="1" w:line="220" w:lineRule="atLeast"/>
        <w:ind w:firstLine="540"/>
        <w:jc w:val="both"/>
        <w:rPr>
          <w:rFonts w:ascii="Times New Roman" w:hAnsi="Times New Roman" w:cs="Times New Roman"/>
          <w:sz w:val="28"/>
          <w:szCs w:val="28"/>
        </w:rPr>
      </w:pPr>
      <w:r w:rsidRPr="00162BA9">
        <w:rPr>
          <w:rFonts w:ascii="Times New Roman" w:hAnsi="Times New Roman" w:cs="Times New Roman"/>
          <w:sz w:val="28"/>
          <w:szCs w:val="28"/>
        </w:rPr>
        <w:t xml:space="preserve">1. Реестр расходных обязательств </w:t>
      </w:r>
      <w:r w:rsidR="00C23849">
        <w:rPr>
          <w:rFonts w:ascii="Times New Roman" w:hAnsi="Times New Roman" w:cs="Times New Roman"/>
          <w:sz w:val="28"/>
          <w:szCs w:val="28"/>
        </w:rPr>
        <w:t xml:space="preserve">муниципального района </w:t>
      </w:r>
      <w:proofErr w:type="spellStart"/>
      <w:r w:rsidR="00C23849">
        <w:rPr>
          <w:rFonts w:ascii="Times New Roman" w:hAnsi="Times New Roman" w:cs="Times New Roman"/>
          <w:sz w:val="28"/>
          <w:szCs w:val="28"/>
        </w:rPr>
        <w:t>Похвистневский</w:t>
      </w:r>
      <w:proofErr w:type="spellEnd"/>
      <w:r w:rsidR="00C23849">
        <w:rPr>
          <w:rFonts w:ascii="Times New Roman" w:hAnsi="Times New Roman" w:cs="Times New Roman"/>
          <w:sz w:val="28"/>
          <w:szCs w:val="28"/>
        </w:rPr>
        <w:t xml:space="preserve"> </w:t>
      </w:r>
      <w:r w:rsidR="00C23849" w:rsidRPr="00CC52C6">
        <w:rPr>
          <w:rFonts w:ascii="Times New Roman" w:hAnsi="Times New Roman" w:cs="Times New Roman"/>
          <w:sz w:val="28"/>
          <w:szCs w:val="28"/>
        </w:rPr>
        <w:t>Самарской области</w:t>
      </w:r>
      <w:r w:rsidR="00C23849" w:rsidRPr="00162BA9">
        <w:rPr>
          <w:rFonts w:ascii="Times New Roman" w:hAnsi="Times New Roman" w:cs="Times New Roman"/>
          <w:sz w:val="28"/>
          <w:szCs w:val="28"/>
        </w:rPr>
        <w:t xml:space="preserve"> </w:t>
      </w:r>
      <w:r w:rsidRPr="00162BA9">
        <w:rPr>
          <w:rFonts w:ascii="Times New Roman" w:hAnsi="Times New Roman" w:cs="Times New Roman"/>
          <w:sz w:val="28"/>
          <w:szCs w:val="28"/>
        </w:rPr>
        <w:t xml:space="preserve">(далее - реестр </w:t>
      </w:r>
      <w:r w:rsidR="00C23849">
        <w:rPr>
          <w:rFonts w:ascii="Times New Roman" w:hAnsi="Times New Roman" w:cs="Times New Roman"/>
          <w:sz w:val="28"/>
          <w:szCs w:val="28"/>
        </w:rPr>
        <w:t xml:space="preserve">муниципального района </w:t>
      </w:r>
      <w:proofErr w:type="spellStart"/>
      <w:r w:rsidR="00C23849">
        <w:rPr>
          <w:rFonts w:ascii="Times New Roman" w:hAnsi="Times New Roman" w:cs="Times New Roman"/>
          <w:sz w:val="28"/>
          <w:szCs w:val="28"/>
        </w:rPr>
        <w:t>Похвистневский</w:t>
      </w:r>
      <w:proofErr w:type="spellEnd"/>
      <w:r w:rsidR="00C23849">
        <w:rPr>
          <w:rFonts w:ascii="Times New Roman" w:hAnsi="Times New Roman" w:cs="Times New Roman"/>
          <w:sz w:val="28"/>
          <w:szCs w:val="28"/>
        </w:rPr>
        <w:t xml:space="preserve"> Самарской области</w:t>
      </w:r>
      <w:r w:rsidRPr="00162BA9">
        <w:rPr>
          <w:rFonts w:ascii="Times New Roman" w:hAnsi="Times New Roman" w:cs="Times New Roman"/>
          <w:sz w:val="28"/>
          <w:szCs w:val="28"/>
        </w:rPr>
        <w:t xml:space="preserve">) формируется на основе </w:t>
      </w:r>
      <w:proofErr w:type="gramStart"/>
      <w:r w:rsidRPr="00162BA9">
        <w:rPr>
          <w:rFonts w:ascii="Times New Roman" w:hAnsi="Times New Roman" w:cs="Times New Roman"/>
          <w:sz w:val="28"/>
          <w:szCs w:val="28"/>
        </w:rPr>
        <w:t xml:space="preserve">реестров расходных обязательств главных распорядителей средств бюджета </w:t>
      </w:r>
      <w:r w:rsidR="00C23849">
        <w:rPr>
          <w:rFonts w:ascii="Times New Roman" w:hAnsi="Times New Roman" w:cs="Times New Roman"/>
          <w:sz w:val="28"/>
          <w:szCs w:val="28"/>
        </w:rPr>
        <w:t>муниципального района</w:t>
      </w:r>
      <w:proofErr w:type="gramEnd"/>
      <w:r w:rsidR="00C23849">
        <w:rPr>
          <w:rFonts w:ascii="Times New Roman" w:hAnsi="Times New Roman" w:cs="Times New Roman"/>
          <w:sz w:val="28"/>
          <w:szCs w:val="28"/>
        </w:rPr>
        <w:t xml:space="preserve"> </w:t>
      </w:r>
      <w:proofErr w:type="spellStart"/>
      <w:r w:rsidR="00C23849">
        <w:rPr>
          <w:rFonts w:ascii="Times New Roman" w:hAnsi="Times New Roman" w:cs="Times New Roman"/>
          <w:sz w:val="28"/>
          <w:szCs w:val="28"/>
        </w:rPr>
        <w:t>Похвистневский</w:t>
      </w:r>
      <w:proofErr w:type="spellEnd"/>
      <w:r w:rsidR="00C23849">
        <w:rPr>
          <w:rFonts w:ascii="Times New Roman" w:hAnsi="Times New Roman" w:cs="Times New Roman"/>
          <w:sz w:val="28"/>
          <w:szCs w:val="28"/>
        </w:rPr>
        <w:t xml:space="preserve"> Самарской области </w:t>
      </w:r>
      <w:r w:rsidRPr="00162BA9">
        <w:rPr>
          <w:rFonts w:ascii="Times New Roman" w:hAnsi="Times New Roman" w:cs="Times New Roman"/>
          <w:sz w:val="28"/>
          <w:szCs w:val="28"/>
        </w:rPr>
        <w:t>(далее - реестр главных распорядителей средств бюджета).</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proofErr w:type="gramStart"/>
      <w:r w:rsidRPr="00162BA9">
        <w:rPr>
          <w:rFonts w:ascii="Times New Roman" w:hAnsi="Times New Roman" w:cs="Times New Roman"/>
          <w:sz w:val="28"/>
          <w:szCs w:val="28"/>
        </w:rPr>
        <w:t xml:space="preserve">Уточненный реестр расходных обязательств </w:t>
      </w:r>
      <w:r w:rsidR="00C23849">
        <w:rPr>
          <w:rFonts w:ascii="Times New Roman" w:hAnsi="Times New Roman" w:cs="Times New Roman"/>
          <w:sz w:val="28"/>
          <w:szCs w:val="28"/>
        </w:rPr>
        <w:t xml:space="preserve">муниципального района </w:t>
      </w:r>
      <w:proofErr w:type="spellStart"/>
      <w:r w:rsidR="00C23849">
        <w:rPr>
          <w:rFonts w:ascii="Times New Roman" w:hAnsi="Times New Roman" w:cs="Times New Roman"/>
          <w:sz w:val="28"/>
          <w:szCs w:val="28"/>
        </w:rPr>
        <w:t>Похвистневский</w:t>
      </w:r>
      <w:proofErr w:type="spellEnd"/>
      <w:r w:rsidR="00C23849" w:rsidRPr="00162BA9">
        <w:rPr>
          <w:rFonts w:ascii="Times New Roman" w:hAnsi="Times New Roman" w:cs="Times New Roman"/>
          <w:sz w:val="28"/>
          <w:szCs w:val="28"/>
        </w:rPr>
        <w:t xml:space="preserve"> </w:t>
      </w:r>
      <w:r w:rsidR="00A61017">
        <w:rPr>
          <w:rFonts w:ascii="Times New Roman" w:hAnsi="Times New Roman" w:cs="Times New Roman"/>
          <w:sz w:val="28"/>
          <w:szCs w:val="28"/>
        </w:rPr>
        <w:t xml:space="preserve">Самарской области </w:t>
      </w:r>
      <w:r w:rsidRPr="00162BA9">
        <w:rPr>
          <w:rFonts w:ascii="Times New Roman" w:hAnsi="Times New Roman" w:cs="Times New Roman"/>
          <w:sz w:val="28"/>
          <w:szCs w:val="28"/>
        </w:rPr>
        <w:t xml:space="preserve">- реестр </w:t>
      </w:r>
      <w:r w:rsidR="00C23849">
        <w:rPr>
          <w:rFonts w:ascii="Times New Roman" w:hAnsi="Times New Roman" w:cs="Times New Roman"/>
          <w:sz w:val="28"/>
          <w:szCs w:val="28"/>
        </w:rPr>
        <w:t xml:space="preserve">муниципального района </w:t>
      </w:r>
      <w:proofErr w:type="spellStart"/>
      <w:r w:rsidR="00C23849">
        <w:rPr>
          <w:rFonts w:ascii="Times New Roman" w:hAnsi="Times New Roman" w:cs="Times New Roman"/>
          <w:sz w:val="28"/>
          <w:szCs w:val="28"/>
        </w:rPr>
        <w:t>Похвистневский</w:t>
      </w:r>
      <w:proofErr w:type="spellEnd"/>
      <w:r w:rsidR="00453E30" w:rsidRPr="00453E30">
        <w:rPr>
          <w:rFonts w:ascii="Times New Roman" w:hAnsi="Times New Roman" w:cs="Times New Roman"/>
          <w:sz w:val="28"/>
          <w:szCs w:val="28"/>
        </w:rPr>
        <w:t xml:space="preserve"> </w:t>
      </w:r>
      <w:r w:rsidR="00453E30">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уточненный после вступления в силу решений </w:t>
      </w:r>
      <w:r w:rsidR="00C23849">
        <w:rPr>
          <w:rFonts w:ascii="Times New Roman" w:hAnsi="Times New Roman" w:cs="Times New Roman"/>
          <w:sz w:val="28"/>
          <w:szCs w:val="28"/>
        </w:rPr>
        <w:t xml:space="preserve">Собрания представителей муниципального района </w:t>
      </w:r>
      <w:proofErr w:type="spellStart"/>
      <w:r w:rsidR="00C23849">
        <w:rPr>
          <w:rFonts w:ascii="Times New Roman" w:hAnsi="Times New Roman" w:cs="Times New Roman"/>
          <w:sz w:val="28"/>
          <w:szCs w:val="28"/>
        </w:rPr>
        <w:t>Похвистневский</w:t>
      </w:r>
      <w:proofErr w:type="spellEnd"/>
      <w:r w:rsidR="00C23849">
        <w:rPr>
          <w:rFonts w:ascii="Times New Roman" w:hAnsi="Times New Roman" w:cs="Times New Roman"/>
          <w:sz w:val="28"/>
          <w:szCs w:val="28"/>
        </w:rPr>
        <w:t xml:space="preserve"> Самарской области</w:t>
      </w:r>
      <w:r w:rsidRPr="00162BA9">
        <w:rPr>
          <w:rFonts w:ascii="Times New Roman" w:hAnsi="Times New Roman" w:cs="Times New Roman"/>
          <w:sz w:val="28"/>
          <w:szCs w:val="28"/>
        </w:rPr>
        <w:t xml:space="preserve"> о бюджете </w:t>
      </w:r>
      <w:r w:rsidR="00C23849">
        <w:rPr>
          <w:rFonts w:ascii="Times New Roman" w:hAnsi="Times New Roman" w:cs="Times New Roman"/>
          <w:sz w:val="28"/>
          <w:szCs w:val="28"/>
        </w:rPr>
        <w:t xml:space="preserve">муниципального района </w:t>
      </w:r>
      <w:proofErr w:type="spellStart"/>
      <w:r w:rsidR="00C23849">
        <w:rPr>
          <w:rFonts w:ascii="Times New Roman" w:hAnsi="Times New Roman" w:cs="Times New Roman"/>
          <w:sz w:val="28"/>
          <w:szCs w:val="28"/>
        </w:rPr>
        <w:t>Похвистневский</w:t>
      </w:r>
      <w:proofErr w:type="spellEnd"/>
      <w:r w:rsidR="00C23849" w:rsidRPr="00162BA9">
        <w:rPr>
          <w:rFonts w:ascii="Times New Roman" w:hAnsi="Times New Roman" w:cs="Times New Roman"/>
          <w:sz w:val="28"/>
          <w:szCs w:val="28"/>
        </w:rPr>
        <w:t xml:space="preserve"> </w:t>
      </w:r>
      <w:r w:rsidR="00C23849">
        <w:rPr>
          <w:rFonts w:ascii="Times New Roman" w:hAnsi="Times New Roman" w:cs="Times New Roman"/>
          <w:sz w:val="28"/>
          <w:szCs w:val="28"/>
        </w:rPr>
        <w:t xml:space="preserve">Самарской области </w:t>
      </w:r>
      <w:r w:rsidRPr="00162BA9">
        <w:rPr>
          <w:rFonts w:ascii="Times New Roman" w:hAnsi="Times New Roman" w:cs="Times New Roman"/>
          <w:sz w:val="28"/>
          <w:szCs w:val="28"/>
        </w:rPr>
        <w:t xml:space="preserve">на очередной финансовый год (очередной финансовый год и плановый период), о внесении изменений в бюджет </w:t>
      </w:r>
      <w:r w:rsidR="00C23849">
        <w:rPr>
          <w:rFonts w:ascii="Times New Roman" w:hAnsi="Times New Roman" w:cs="Times New Roman"/>
          <w:sz w:val="28"/>
          <w:szCs w:val="28"/>
        </w:rPr>
        <w:t xml:space="preserve">муниципального района </w:t>
      </w:r>
      <w:proofErr w:type="spellStart"/>
      <w:r w:rsidR="00C23849">
        <w:rPr>
          <w:rFonts w:ascii="Times New Roman" w:hAnsi="Times New Roman" w:cs="Times New Roman"/>
          <w:sz w:val="28"/>
          <w:szCs w:val="28"/>
        </w:rPr>
        <w:t>Похвистневский</w:t>
      </w:r>
      <w:proofErr w:type="spellEnd"/>
      <w:r w:rsidR="00C23849" w:rsidRPr="00162BA9">
        <w:rPr>
          <w:rFonts w:ascii="Times New Roman" w:hAnsi="Times New Roman" w:cs="Times New Roman"/>
          <w:sz w:val="28"/>
          <w:szCs w:val="28"/>
        </w:rPr>
        <w:t xml:space="preserve"> </w:t>
      </w:r>
      <w:r w:rsidR="00C23849">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на очередной финансовый год (очередной</w:t>
      </w:r>
      <w:proofErr w:type="gramEnd"/>
      <w:r w:rsidRPr="00162BA9">
        <w:rPr>
          <w:rFonts w:ascii="Times New Roman" w:hAnsi="Times New Roman" w:cs="Times New Roman"/>
          <w:sz w:val="28"/>
          <w:szCs w:val="28"/>
        </w:rPr>
        <w:t xml:space="preserve"> финансовый год и плановый период), внесения изменений в нормативные правовые акты в случае изменения объемов средств на исполнение расходного обязательства </w:t>
      </w:r>
      <w:r w:rsidR="00C23849">
        <w:rPr>
          <w:rFonts w:ascii="Times New Roman" w:hAnsi="Times New Roman" w:cs="Times New Roman"/>
          <w:sz w:val="28"/>
          <w:szCs w:val="28"/>
        </w:rPr>
        <w:t xml:space="preserve">муниципального района </w:t>
      </w:r>
      <w:proofErr w:type="spellStart"/>
      <w:r w:rsidR="00C23849">
        <w:rPr>
          <w:rFonts w:ascii="Times New Roman" w:hAnsi="Times New Roman" w:cs="Times New Roman"/>
          <w:sz w:val="28"/>
          <w:szCs w:val="28"/>
        </w:rPr>
        <w:t>Похвистневский</w:t>
      </w:r>
      <w:proofErr w:type="spellEnd"/>
      <w:r w:rsidR="00C23849" w:rsidRPr="00162BA9">
        <w:rPr>
          <w:rFonts w:ascii="Times New Roman" w:hAnsi="Times New Roman" w:cs="Times New Roman"/>
          <w:sz w:val="28"/>
          <w:szCs w:val="28"/>
        </w:rPr>
        <w:t xml:space="preserve"> </w:t>
      </w:r>
      <w:r w:rsidR="00C23849">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а также принятия соответствующих нормативных правовых актов, предусматривающих возникновение расходного обязательства </w:t>
      </w:r>
      <w:r w:rsidR="00C23849">
        <w:rPr>
          <w:rFonts w:ascii="Times New Roman" w:hAnsi="Times New Roman" w:cs="Times New Roman"/>
          <w:sz w:val="28"/>
          <w:szCs w:val="28"/>
        </w:rPr>
        <w:t xml:space="preserve">муниципального района </w:t>
      </w:r>
      <w:proofErr w:type="spellStart"/>
      <w:r w:rsidR="00C23849">
        <w:rPr>
          <w:rFonts w:ascii="Times New Roman" w:hAnsi="Times New Roman" w:cs="Times New Roman"/>
          <w:sz w:val="28"/>
          <w:szCs w:val="28"/>
        </w:rPr>
        <w:t>Похвистневский</w:t>
      </w:r>
      <w:proofErr w:type="spellEnd"/>
      <w:r w:rsidR="00C23849" w:rsidRPr="00162BA9">
        <w:rPr>
          <w:rFonts w:ascii="Times New Roman" w:hAnsi="Times New Roman" w:cs="Times New Roman"/>
          <w:sz w:val="28"/>
          <w:szCs w:val="28"/>
        </w:rPr>
        <w:t xml:space="preserve"> </w:t>
      </w:r>
      <w:r w:rsidR="00C23849">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(далее - уточненный реестр </w:t>
      </w:r>
      <w:r w:rsidR="00C23849">
        <w:rPr>
          <w:rFonts w:ascii="Times New Roman" w:hAnsi="Times New Roman" w:cs="Times New Roman"/>
          <w:sz w:val="28"/>
          <w:szCs w:val="28"/>
        </w:rPr>
        <w:t xml:space="preserve">муниципального района </w:t>
      </w:r>
      <w:proofErr w:type="spellStart"/>
      <w:r w:rsidR="00C23849">
        <w:rPr>
          <w:rFonts w:ascii="Times New Roman" w:hAnsi="Times New Roman" w:cs="Times New Roman"/>
          <w:sz w:val="28"/>
          <w:szCs w:val="28"/>
        </w:rPr>
        <w:t>Похвистневский</w:t>
      </w:r>
      <w:proofErr w:type="spellEnd"/>
      <w:r w:rsidR="00C23849" w:rsidRPr="00162BA9">
        <w:rPr>
          <w:rFonts w:ascii="Times New Roman" w:hAnsi="Times New Roman" w:cs="Times New Roman"/>
          <w:sz w:val="28"/>
          <w:szCs w:val="28"/>
        </w:rPr>
        <w:t xml:space="preserve"> </w:t>
      </w:r>
      <w:r w:rsidR="00C23849">
        <w:rPr>
          <w:rFonts w:ascii="Times New Roman" w:hAnsi="Times New Roman" w:cs="Times New Roman"/>
          <w:sz w:val="28"/>
          <w:szCs w:val="28"/>
        </w:rPr>
        <w:t>Самарской области</w:t>
      </w:r>
      <w:r w:rsidRPr="00162BA9">
        <w:rPr>
          <w:rFonts w:ascii="Times New Roman" w:hAnsi="Times New Roman" w:cs="Times New Roman"/>
          <w:sz w:val="28"/>
          <w:szCs w:val="28"/>
        </w:rPr>
        <w:t>).</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r w:rsidRPr="00162BA9">
        <w:rPr>
          <w:rFonts w:ascii="Times New Roman" w:hAnsi="Times New Roman" w:cs="Times New Roman"/>
          <w:sz w:val="28"/>
          <w:szCs w:val="28"/>
        </w:rPr>
        <w:t xml:space="preserve">2. Реестр </w:t>
      </w:r>
      <w:r w:rsidR="00733742">
        <w:rPr>
          <w:rFonts w:ascii="Times New Roman" w:hAnsi="Times New Roman" w:cs="Times New Roman"/>
          <w:sz w:val="28"/>
          <w:szCs w:val="28"/>
        </w:rPr>
        <w:t xml:space="preserve">муниципального района </w:t>
      </w:r>
      <w:proofErr w:type="spellStart"/>
      <w:r w:rsidR="00733742">
        <w:rPr>
          <w:rFonts w:ascii="Times New Roman" w:hAnsi="Times New Roman" w:cs="Times New Roman"/>
          <w:sz w:val="28"/>
          <w:szCs w:val="28"/>
        </w:rPr>
        <w:t>Похвистневский</w:t>
      </w:r>
      <w:proofErr w:type="spellEnd"/>
      <w:r w:rsidR="00733742" w:rsidRPr="00162BA9">
        <w:rPr>
          <w:rFonts w:ascii="Times New Roman" w:hAnsi="Times New Roman" w:cs="Times New Roman"/>
          <w:sz w:val="28"/>
          <w:szCs w:val="28"/>
        </w:rPr>
        <w:t xml:space="preserve"> </w:t>
      </w:r>
      <w:r w:rsidR="00733742">
        <w:rPr>
          <w:rFonts w:ascii="Times New Roman" w:hAnsi="Times New Roman" w:cs="Times New Roman"/>
          <w:sz w:val="28"/>
          <w:szCs w:val="28"/>
        </w:rPr>
        <w:t>Самарской области</w:t>
      </w:r>
      <w:r w:rsidR="00733742" w:rsidRPr="00162BA9">
        <w:rPr>
          <w:rFonts w:ascii="Times New Roman" w:hAnsi="Times New Roman" w:cs="Times New Roman"/>
          <w:sz w:val="28"/>
          <w:szCs w:val="28"/>
        </w:rPr>
        <w:t xml:space="preserve"> </w:t>
      </w:r>
      <w:r w:rsidRPr="00162BA9">
        <w:rPr>
          <w:rFonts w:ascii="Times New Roman" w:hAnsi="Times New Roman" w:cs="Times New Roman"/>
          <w:sz w:val="28"/>
          <w:szCs w:val="28"/>
        </w:rPr>
        <w:t xml:space="preserve">ведется </w:t>
      </w:r>
      <w:r w:rsidR="00733742">
        <w:rPr>
          <w:rFonts w:ascii="Times New Roman" w:hAnsi="Times New Roman" w:cs="Times New Roman"/>
          <w:sz w:val="28"/>
          <w:szCs w:val="28"/>
        </w:rPr>
        <w:t xml:space="preserve">Финансовым управлением Администрации муниципального района </w:t>
      </w:r>
      <w:proofErr w:type="spellStart"/>
      <w:r w:rsidR="00733742">
        <w:rPr>
          <w:rFonts w:ascii="Times New Roman" w:hAnsi="Times New Roman" w:cs="Times New Roman"/>
          <w:sz w:val="28"/>
          <w:szCs w:val="28"/>
        </w:rPr>
        <w:t>Похвистневский</w:t>
      </w:r>
      <w:proofErr w:type="spellEnd"/>
      <w:r w:rsidR="00733742">
        <w:rPr>
          <w:rFonts w:ascii="Times New Roman" w:hAnsi="Times New Roman" w:cs="Times New Roman"/>
          <w:sz w:val="28"/>
          <w:szCs w:val="28"/>
        </w:rPr>
        <w:t xml:space="preserve"> Самарской области</w:t>
      </w:r>
      <w:r w:rsidRPr="00162BA9">
        <w:rPr>
          <w:rFonts w:ascii="Times New Roman" w:hAnsi="Times New Roman" w:cs="Times New Roman"/>
          <w:sz w:val="28"/>
          <w:szCs w:val="28"/>
        </w:rPr>
        <w:t xml:space="preserve"> (далее - </w:t>
      </w:r>
      <w:r w:rsidR="00733742">
        <w:rPr>
          <w:rFonts w:ascii="Times New Roman" w:hAnsi="Times New Roman" w:cs="Times New Roman"/>
          <w:sz w:val="28"/>
          <w:szCs w:val="28"/>
        </w:rPr>
        <w:t>Управление</w:t>
      </w:r>
      <w:r w:rsidRPr="00162BA9">
        <w:rPr>
          <w:rFonts w:ascii="Times New Roman" w:hAnsi="Times New Roman" w:cs="Times New Roman"/>
          <w:sz w:val="28"/>
          <w:szCs w:val="28"/>
        </w:rPr>
        <w:t>) в электронном виде с использованием программного модуля "Планирование расходов" программного комплекса "Региональный электронный бюджет. Бюджетное планирование" (далее - ПМ "Планирование расходов") в пределах полномочий, установленных действующим законодательством.</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r w:rsidRPr="00162BA9">
        <w:rPr>
          <w:rFonts w:ascii="Times New Roman" w:hAnsi="Times New Roman" w:cs="Times New Roman"/>
          <w:sz w:val="28"/>
          <w:szCs w:val="28"/>
        </w:rPr>
        <w:t xml:space="preserve">3. В сфере реализации полномочий по ведению реестра </w:t>
      </w:r>
      <w:r w:rsidR="00CE2850">
        <w:rPr>
          <w:rFonts w:ascii="Times New Roman" w:hAnsi="Times New Roman" w:cs="Times New Roman"/>
          <w:sz w:val="28"/>
          <w:szCs w:val="28"/>
        </w:rPr>
        <w:t xml:space="preserve">муниципального района </w:t>
      </w:r>
      <w:proofErr w:type="spellStart"/>
      <w:r w:rsidR="00CE2850">
        <w:rPr>
          <w:rFonts w:ascii="Times New Roman" w:hAnsi="Times New Roman" w:cs="Times New Roman"/>
          <w:sz w:val="28"/>
          <w:szCs w:val="28"/>
        </w:rPr>
        <w:t>Похвистневский</w:t>
      </w:r>
      <w:proofErr w:type="spellEnd"/>
      <w:r w:rsidR="00CE2850" w:rsidRPr="00162BA9">
        <w:rPr>
          <w:rFonts w:ascii="Times New Roman" w:hAnsi="Times New Roman" w:cs="Times New Roman"/>
          <w:sz w:val="28"/>
          <w:szCs w:val="28"/>
        </w:rPr>
        <w:t xml:space="preserve"> </w:t>
      </w:r>
      <w:r w:rsidR="00CE2850">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w:t>
      </w:r>
      <w:r w:rsidR="00CE2850">
        <w:rPr>
          <w:rFonts w:ascii="Times New Roman" w:hAnsi="Times New Roman" w:cs="Times New Roman"/>
          <w:sz w:val="28"/>
          <w:szCs w:val="28"/>
        </w:rPr>
        <w:t>Управление</w:t>
      </w:r>
      <w:r w:rsidRPr="00162BA9">
        <w:rPr>
          <w:rFonts w:ascii="Times New Roman" w:hAnsi="Times New Roman" w:cs="Times New Roman"/>
          <w:sz w:val="28"/>
          <w:szCs w:val="28"/>
        </w:rPr>
        <w:t>:</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proofErr w:type="gramStart"/>
      <w:r w:rsidRPr="00162BA9">
        <w:rPr>
          <w:rFonts w:ascii="Times New Roman" w:hAnsi="Times New Roman" w:cs="Times New Roman"/>
          <w:sz w:val="28"/>
          <w:szCs w:val="28"/>
        </w:rPr>
        <w:t xml:space="preserve">изменяет (дополняет) перечень расходных обязательств </w:t>
      </w:r>
      <w:r w:rsidR="00C21EAF">
        <w:rPr>
          <w:rFonts w:ascii="Times New Roman" w:hAnsi="Times New Roman" w:cs="Times New Roman"/>
          <w:sz w:val="28"/>
          <w:szCs w:val="28"/>
        </w:rPr>
        <w:t xml:space="preserve">муниципального района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подлежащих отражению в реестре </w:t>
      </w:r>
      <w:r w:rsidR="00C21EAF">
        <w:rPr>
          <w:rFonts w:ascii="Times New Roman" w:hAnsi="Times New Roman" w:cs="Times New Roman"/>
          <w:sz w:val="28"/>
          <w:szCs w:val="28"/>
        </w:rPr>
        <w:t xml:space="preserve">муниципального района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на основании изменений и дополнений, внесенных в реестры главных распорядителей средств бюджета, в течение 15 (пятнадцати) рабочих дней со дня поступления в ПМ "Планирование расходов" реестров главных распорядителей средств бюджета, содержащих соответствующие изменения и дополнения (далее - уточненный </w:t>
      </w:r>
      <w:r w:rsidRPr="00162BA9">
        <w:rPr>
          <w:rFonts w:ascii="Times New Roman" w:hAnsi="Times New Roman" w:cs="Times New Roman"/>
          <w:sz w:val="28"/>
          <w:szCs w:val="28"/>
        </w:rPr>
        <w:lastRenderedPageBreak/>
        <w:t>реестр главных распорядителей средств</w:t>
      </w:r>
      <w:proofErr w:type="gramEnd"/>
      <w:r w:rsidRPr="00162BA9">
        <w:rPr>
          <w:rFonts w:ascii="Times New Roman" w:hAnsi="Times New Roman" w:cs="Times New Roman"/>
          <w:sz w:val="28"/>
          <w:szCs w:val="28"/>
        </w:rPr>
        <w:t xml:space="preserve"> бюджета);</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r w:rsidRPr="00162BA9">
        <w:rPr>
          <w:rFonts w:ascii="Times New Roman" w:hAnsi="Times New Roman" w:cs="Times New Roman"/>
          <w:sz w:val="28"/>
          <w:szCs w:val="28"/>
        </w:rPr>
        <w:t>осуществляет координацию и методическое обеспечение составления реестров (уточненных реестров) главными распорядителями средств бюджета;</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r w:rsidRPr="00162BA9">
        <w:rPr>
          <w:rFonts w:ascii="Times New Roman" w:hAnsi="Times New Roman" w:cs="Times New Roman"/>
          <w:sz w:val="28"/>
          <w:szCs w:val="28"/>
        </w:rPr>
        <w:t xml:space="preserve">осуществляет свод реестров (уточненных реестров) главных распорядителей средств бюджета в реестр (уточненный реестр) </w:t>
      </w:r>
      <w:r w:rsidR="00C21EAF">
        <w:rPr>
          <w:rFonts w:ascii="Times New Roman" w:hAnsi="Times New Roman" w:cs="Times New Roman"/>
          <w:sz w:val="28"/>
          <w:szCs w:val="28"/>
        </w:rPr>
        <w:t xml:space="preserve">муниципального района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r w:rsidR="00C21EAF" w:rsidRPr="00162BA9">
        <w:rPr>
          <w:rFonts w:ascii="Times New Roman" w:hAnsi="Times New Roman" w:cs="Times New Roman"/>
          <w:sz w:val="28"/>
          <w:szCs w:val="28"/>
        </w:rPr>
        <w:t xml:space="preserve"> </w:t>
      </w:r>
      <w:r w:rsidRPr="00162BA9">
        <w:rPr>
          <w:rFonts w:ascii="Times New Roman" w:hAnsi="Times New Roman" w:cs="Times New Roman"/>
          <w:sz w:val="28"/>
          <w:szCs w:val="28"/>
        </w:rPr>
        <w:t>в соответствии с отраслевой подведомственностью расходов;</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proofErr w:type="gramStart"/>
      <w:r w:rsidRPr="00162BA9">
        <w:rPr>
          <w:rFonts w:ascii="Times New Roman" w:hAnsi="Times New Roman" w:cs="Times New Roman"/>
          <w:sz w:val="28"/>
          <w:szCs w:val="28"/>
        </w:rPr>
        <w:t xml:space="preserve">в случае несоответствия представленных в ПМ "Планирование расходов" реестров (уточненных реестров) главных распорядителей средств бюджета методическим указаниям и (или) несоответствия объемов средств на исполнение расходных обязательств, указанных в реестрах (уточненных реестрах) главных распорядителей средств бюджета, объемам бюджетных ассигнований, утвержденных решением </w:t>
      </w:r>
      <w:r w:rsidR="00C21EAF">
        <w:rPr>
          <w:rFonts w:ascii="Times New Roman" w:hAnsi="Times New Roman" w:cs="Times New Roman"/>
          <w:sz w:val="28"/>
          <w:szCs w:val="28"/>
        </w:rPr>
        <w:t xml:space="preserve">Собрания представителей муниципального района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о бюджете </w:t>
      </w:r>
      <w:r w:rsidR="00C21EAF">
        <w:rPr>
          <w:rFonts w:ascii="Times New Roman" w:hAnsi="Times New Roman" w:cs="Times New Roman"/>
          <w:sz w:val="28"/>
          <w:szCs w:val="28"/>
        </w:rPr>
        <w:t xml:space="preserve">муниципального района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r w:rsidR="00C21EAF" w:rsidRPr="00162BA9">
        <w:rPr>
          <w:rFonts w:ascii="Times New Roman" w:hAnsi="Times New Roman" w:cs="Times New Roman"/>
          <w:sz w:val="28"/>
          <w:szCs w:val="28"/>
        </w:rPr>
        <w:t xml:space="preserve"> </w:t>
      </w:r>
      <w:r w:rsidRPr="00162BA9">
        <w:rPr>
          <w:rFonts w:ascii="Times New Roman" w:hAnsi="Times New Roman" w:cs="Times New Roman"/>
          <w:sz w:val="28"/>
          <w:szCs w:val="28"/>
        </w:rPr>
        <w:t>на очередной финансовый год (очередной финансовый</w:t>
      </w:r>
      <w:proofErr w:type="gramEnd"/>
      <w:r w:rsidRPr="00162BA9">
        <w:rPr>
          <w:rFonts w:ascii="Times New Roman" w:hAnsi="Times New Roman" w:cs="Times New Roman"/>
          <w:sz w:val="28"/>
          <w:szCs w:val="28"/>
        </w:rPr>
        <w:t xml:space="preserve"> </w:t>
      </w:r>
      <w:proofErr w:type="gramStart"/>
      <w:r w:rsidRPr="00162BA9">
        <w:rPr>
          <w:rFonts w:ascii="Times New Roman" w:hAnsi="Times New Roman" w:cs="Times New Roman"/>
          <w:sz w:val="28"/>
          <w:szCs w:val="28"/>
        </w:rPr>
        <w:t xml:space="preserve">год и плановый период) или о внесении изменений в бюджет </w:t>
      </w:r>
      <w:r w:rsidR="00C21EAF">
        <w:rPr>
          <w:rFonts w:ascii="Times New Roman" w:hAnsi="Times New Roman" w:cs="Times New Roman"/>
          <w:sz w:val="28"/>
          <w:szCs w:val="28"/>
        </w:rPr>
        <w:t xml:space="preserve">муниципального района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r w:rsidR="00C21EAF" w:rsidRPr="00162BA9">
        <w:rPr>
          <w:rFonts w:ascii="Times New Roman" w:hAnsi="Times New Roman" w:cs="Times New Roman"/>
          <w:sz w:val="28"/>
          <w:szCs w:val="28"/>
        </w:rPr>
        <w:t xml:space="preserve"> </w:t>
      </w:r>
      <w:r w:rsidRPr="00162BA9">
        <w:rPr>
          <w:rFonts w:ascii="Times New Roman" w:hAnsi="Times New Roman" w:cs="Times New Roman"/>
          <w:sz w:val="28"/>
          <w:szCs w:val="28"/>
        </w:rPr>
        <w:t>на очередной финансовый год (очередной финансовый год и плановый период), в течение 5 (пяти) рабочих дней со дня поступления в ПМ "Планирование расходов" реестров (уточненных реестров) главных распорядителей средств бюджета направляет в ПМ "Планирование расходов" реестры (уточненные реестры) главных распорядителей средств бюджета на доработку главным</w:t>
      </w:r>
      <w:proofErr w:type="gramEnd"/>
      <w:r w:rsidRPr="00162BA9">
        <w:rPr>
          <w:rFonts w:ascii="Times New Roman" w:hAnsi="Times New Roman" w:cs="Times New Roman"/>
          <w:sz w:val="28"/>
          <w:szCs w:val="28"/>
        </w:rPr>
        <w:t xml:space="preserve"> распорядителям средств бюджета </w:t>
      </w:r>
      <w:r w:rsidR="00C21EAF">
        <w:rPr>
          <w:rFonts w:ascii="Times New Roman" w:hAnsi="Times New Roman" w:cs="Times New Roman"/>
          <w:sz w:val="28"/>
          <w:szCs w:val="28"/>
        </w:rPr>
        <w:t xml:space="preserve">муниципального района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r w:rsidR="00C21EAF" w:rsidRPr="00162BA9">
        <w:rPr>
          <w:rFonts w:ascii="Times New Roman" w:hAnsi="Times New Roman" w:cs="Times New Roman"/>
          <w:sz w:val="28"/>
          <w:szCs w:val="28"/>
        </w:rPr>
        <w:t xml:space="preserve"> </w:t>
      </w:r>
      <w:r w:rsidRPr="00162BA9">
        <w:rPr>
          <w:rFonts w:ascii="Times New Roman" w:hAnsi="Times New Roman" w:cs="Times New Roman"/>
          <w:sz w:val="28"/>
          <w:szCs w:val="28"/>
        </w:rPr>
        <w:t>для устранения недостатков;</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proofErr w:type="gramStart"/>
      <w:r w:rsidRPr="00162BA9">
        <w:rPr>
          <w:rFonts w:ascii="Times New Roman" w:hAnsi="Times New Roman" w:cs="Times New Roman"/>
          <w:sz w:val="28"/>
          <w:szCs w:val="28"/>
        </w:rPr>
        <w:t xml:space="preserve">одновременно с проектом бюджета </w:t>
      </w:r>
      <w:r w:rsidR="00C21EAF">
        <w:rPr>
          <w:rFonts w:ascii="Times New Roman" w:hAnsi="Times New Roman" w:cs="Times New Roman"/>
          <w:sz w:val="28"/>
          <w:szCs w:val="28"/>
        </w:rPr>
        <w:t xml:space="preserve">муниципального района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r w:rsidR="00C21EAF" w:rsidRPr="00162BA9">
        <w:rPr>
          <w:rFonts w:ascii="Times New Roman" w:hAnsi="Times New Roman" w:cs="Times New Roman"/>
          <w:sz w:val="28"/>
          <w:szCs w:val="28"/>
        </w:rPr>
        <w:t xml:space="preserve"> </w:t>
      </w:r>
      <w:r w:rsidRPr="00162BA9">
        <w:rPr>
          <w:rFonts w:ascii="Times New Roman" w:hAnsi="Times New Roman" w:cs="Times New Roman"/>
          <w:sz w:val="28"/>
          <w:szCs w:val="28"/>
        </w:rPr>
        <w:t xml:space="preserve">на очередной финансовый год (очередной финансовый год и плановый период) представляет </w:t>
      </w:r>
      <w:hyperlink w:anchor="P77" w:history="1">
        <w:r w:rsidRPr="00162BA9">
          <w:rPr>
            <w:rFonts w:ascii="Times New Roman" w:hAnsi="Times New Roman" w:cs="Times New Roman"/>
            <w:color w:val="0000FF"/>
            <w:sz w:val="28"/>
            <w:szCs w:val="28"/>
          </w:rPr>
          <w:t>реестр</w:t>
        </w:r>
      </w:hyperlink>
      <w:r w:rsidRPr="00162BA9">
        <w:rPr>
          <w:rFonts w:ascii="Times New Roman" w:hAnsi="Times New Roman" w:cs="Times New Roman"/>
          <w:sz w:val="28"/>
          <w:szCs w:val="28"/>
        </w:rPr>
        <w:t xml:space="preserve"> </w:t>
      </w:r>
      <w:r w:rsidR="00C21EAF">
        <w:rPr>
          <w:rFonts w:ascii="Times New Roman" w:hAnsi="Times New Roman" w:cs="Times New Roman"/>
          <w:sz w:val="28"/>
          <w:szCs w:val="28"/>
        </w:rPr>
        <w:t xml:space="preserve">муниципального района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r w:rsidR="00C21EAF" w:rsidRPr="00162BA9">
        <w:rPr>
          <w:rFonts w:ascii="Times New Roman" w:hAnsi="Times New Roman" w:cs="Times New Roman"/>
          <w:sz w:val="28"/>
          <w:szCs w:val="28"/>
        </w:rPr>
        <w:t xml:space="preserve"> </w:t>
      </w:r>
      <w:r w:rsidRPr="00162BA9">
        <w:rPr>
          <w:rFonts w:ascii="Times New Roman" w:hAnsi="Times New Roman" w:cs="Times New Roman"/>
          <w:sz w:val="28"/>
          <w:szCs w:val="28"/>
        </w:rPr>
        <w:t xml:space="preserve">в </w:t>
      </w:r>
      <w:r w:rsidR="00C21EAF">
        <w:rPr>
          <w:rFonts w:ascii="Times New Roman" w:hAnsi="Times New Roman" w:cs="Times New Roman"/>
          <w:sz w:val="28"/>
          <w:szCs w:val="28"/>
        </w:rPr>
        <w:t xml:space="preserve">Собрание представителей муниципального района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r w:rsidR="00C21EAF" w:rsidRPr="00162BA9">
        <w:rPr>
          <w:rFonts w:ascii="Times New Roman" w:hAnsi="Times New Roman" w:cs="Times New Roman"/>
          <w:sz w:val="28"/>
          <w:szCs w:val="28"/>
        </w:rPr>
        <w:t xml:space="preserve"> </w:t>
      </w:r>
      <w:r w:rsidRPr="00162BA9">
        <w:rPr>
          <w:rFonts w:ascii="Times New Roman" w:hAnsi="Times New Roman" w:cs="Times New Roman"/>
          <w:sz w:val="28"/>
          <w:szCs w:val="28"/>
        </w:rPr>
        <w:t xml:space="preserve">по форме согласно приложению к настоящему Порядку на бумажном носителе в сроки, установленные </w:t>
      </w:r>
      <w:hyperlink r:id="rId7" w:history="1">
        <w:r w:rsidRPr="00162BA9">
          <w:rPr>
            <w:rFonts w:ascii="Times New Roman" w:hAnsi="Times New Roman" w:cs="Times New Roman"/>
            <w:color w:val="0000FF"/>
            <w:sz w:val="28"/>
            <w:szCs w:val="28"/>
          </w:rPr>
          <w:t>Положением</w:t>
        </w:r>
      </w:hyperlink>
      <w:r w:rsidRPr="00162BA9">
        <w:rPr>
          <w:rFonts w:ascii="Times New Roman" w:hAnsi="Times New Roman" w:cs="Times New Roman"/>
          <w:sz w:val="28"/>
          <w:szCs w:val="28"/>
        </w:rPr>
        <w:t xml:space="preserve"> "О бюджетном устройстве и бюджетном процессе </w:t>
      </w:r>
      <w:r w:rsidR="00C21EAF">
        <w:rPr>
          <w:rFonts w:ascii="Times New Roman" w:hAnsi="Times New Roman" w:cs="Times New Roman"/>
          <w:sz w:val="28"/>
          <w:szCs w:val="28"/>
        </w:rPr>
        <w:t xml:space="preserve">в муниципальном районе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proofErr w:type="gramEnd"/>
      <w:r w:rsidRPr="00162BA9">
        <w:rPr>
          <w:rFonts w:ascii="Times New Roman" w:hAnsi="Times New Roman" w:cs="Times New Roman"/>
          <w:sz w:val="28"/>
          <w:szCs w:val="28"/>
        </w:rPr>
        <w:t xml:space="preserve">", утвержденным решением </w:t>
      </w:r>
      <w:r w:rsidR="00C21EAF">
        <w:rPr>
          <w:rFonts w:ascii="Times New Roman" w:hAnsi="Times New Roman" w:cs="Times New Roman"/>
          <w:sz w:val="28"/>
          <w:szCs w:val="28"/>
        </w:rPr>
        <w:t xml:space="preserve">Собрания представителей муниципального района </w:t>
      </w:r>
      <w:proofErr w:type="spellStart"/>
      <w:r w:rsidR="00C21EAF">
        <w:rPr>
          <w:rFonts w:ascii="Times New Roman" w:hAnsi="Times New Roman" w:cs="Times New Roman"/>
          <w:sz w:val="28"/>
          <w:szCs w:val="28"/>
        </w:rPr>
        <w:t>Похвистневский</w:t>
      </w:r>
      <w:proofErr w:type="spellEnd"/>
      <w:r w:rsidR="00C21EAF" w:rsidRPr="00162BA9">
        <w:rPr>
          <w:rFonts w:ascii="Times New Roman" w:hAnsi="Times New Roman" w:cs="Times New Roman"/>
          <w:sz w:val="28"/>
          <w:szCs w:val="28"/>
        </w:rPr>
        <w:t xml:space="preserve"> </w:t>
      </w:r>
      <w:r w:rsidR="00C21EAF">
        <w:rPr>
          <w:rFonts w:ascii="Times New Roman" w:hAnsi="Times New Roman" w:cs="Times New Roman"/>
          <w:sz w:val="28"/>
          <w:szCs w:val="28"/>
        </w:rPr>
        <w:t>Самарской области</w:t>
      </w:r>
      <w:r w:rsidR="00C21EAF" w:rsidRPr="00162BA9">
        <w:rPr>
          <w:rFonts w:ascii="Times New Roman" w:hAnsi="Times New Roman" w:cs="Times New Roman"/>
          <w:sz w:val="28"/>
          <w:szCs w:val="28"/>
        </w:rPr>
        <w:t xml:space="preserve"> </w:t>
      </w:r>
      <w:r w:rsidRPr="00162BA9">
        <w:rPr>
          <w:rFonts w:ascii="Times New Roman" w:hAnsi="Times New Roman" w:cs="Times New Roman"/>
          <w:sz w:val="28"/>
          <w:szCs w:val="28"/>
        </w:rPr>
        <w:t>от 2</w:t>
      </w:r>
      <w:r w:rsidR="00181D7A">
        <w:rPr>
          <w:rFonts w:ascii="Times New Roman" w:hAnsi="Times New Roman" w:cs="Times New Roman"/>
          <w:sz w:val="28"/>
          <w:szCs w:val="28"/>
        </w:rPr>
        <w:t>0</w:t>
      </w:r>
      <w:r w:rsidRPr="00162BA9">
        <w:rPr>
          <w:rFonts w:ascii="Times New Roman" w:hAnsi="Times New Roman" w:cs="Times New Roman"/>
          <w:sz w:val="28"/>
          <w:szCs w:val="28"/>
        </w:rPr>
        <w:t>.12.20</w:t>
      </w:r>
      <w:r w:rsidR="00181D7A">
        <w:rPr>
          <w:rFonts w:ascii="Times New Roman" w:hAnsi="Times New Roman" w:cs="Times New Roman"/>
          <w:sz w:val="28"/>
          <w:szCs w:val="28"/>
        </w:rPr>
        <w:t>19</w:t>
      </w:r>
      <w:r w:rsidRPr="00162BA9">
        <w:rPr>
          <w:rFonts w:ascii="Times New Roman" w:hAnsi="Times New Roman" w:cs="Times New Roman"/>
          <w:sz w:val="28"/>
          <w:szCs w:val="28"/>
        </w:rPr>
        <w:t xml:space="preserve"> N </w:t>
      </w:r>
      <w:r w:rsidR="00181D7A">
        <w:rPr>
          <w:rFonts w:ascii="Times New Roman" w:hAnsi="Times New Roman" w:cs="Times New Roman"/>
          <w:sz w:val="28"/>
          <w:szCs w:val="28"/>
        </w:rPr>
        <w:t>262</w:t>
      </w:r>
      <w:r w:rsidRPr="00162BA9">
        <w:rPr>
          <w:rFonts w:ascii="Times New Roman" w:hAnsi="Times New Roman" w:cs="Times New Roman"/>
          <w:sz w:val="28"/>
          <w:szCs w:val="28"/>
        </w:rPr>
        <w:t>;</w:t>
      </w:r>
    </w:p>
    <w:p w:rsidR="00FD180B" w:rsidRPr="00E84D06" w:rsidRDefault="00FD180B" w:rsidP="00FD180B">
      <w:pPr>
        <w:spacing w:before="220" w:after="1" w:line="220" w:lineRule="atLeast"/>
        <w:ind w:firstLine="540"/>
        <w:jc w:val="both"/>
        <w:rPr>
          <w:rFonts w:ascii="Times New Roman" w:hAnsi="Times New Roman" w:cs="Times New Roman"/>
          <w:sz w:val="28"/>
          <w:szCs w:val="28"/>
        </w:rPr>
      </w:pPr>
      <w:proofErr w:type="gramStart"/>
      <w:r w:rsidRPr="00E84D06">
        <w:rPr>
          <w:rFonts w:ascii="Times New Roman" w:hAnsi="Times New Roman" w:cs="Times New Roman"/>
          <w:sz w:val="28"/>
          <w:szCs w:val="28"/>
        </w:rPr>
        <w:t xml:space="preserve">в течение 30 (тридцати) рабочих дней со дня вступления в силу решения </w:t>
      </w:r>
      <w:r w:rsidR="00173D01" w:rsidRPr="00E84D06">
        <w:rPr>
          <w:rFonts w:ascii="Times New Roman" w:hAnsi="Times New Roman" w:cs="Times New Roman"/>
          <w:sz w:val="28"/>
          <w:szCs w:val="28"/>
        </w:rPr>
        <w:t xml:space="preserve">Собрания представителей муниципального района </w:t>
      </w:r>
      <w:proofErr w:type="spellStart"/>
      <w:r w:rsidR="00173D01" w:rsidRPr="00E84D06">
        <w:rPr>
          <w:rFonts w:ascii="Times New Roman" w:hAnsi="Times New Roman" w:cs="Times New Roman"/>
          <w:sz w:val="28"/>
          <w:szCs w:val="28"/>
        </w:rPr>
        <w:t>Похвистневский</w:t>
      </w:r>
      <w:proofErr w:type="spellEnd"/>
      <w:r w:rsidR="00173D01" w:rsidRPr="00E84D06">
        <w:rPr>
          <w:rFonts w:ascii="Times New Roman" w:hAnsi="Times New Roman" w:cs="Times New Roman"/>
          <w:sz w:val="28"/>
          <w:szCs w:val="28"/>
        </w:rPr>
        <w:t xml:space="preserve"> Самарской области </w:t>
      </w:r>
      <w:r w:rsidRPr="00E84D06">
        <w:rPr>
          <w:rFonts w:ascii="Times New Roman" w:hAnsi="Times New Roman" w:cs="Times New Roman"/>
          <w:sz w:val="28"/>
          <w:szCs w:val="28"/>
        </w:rPr>
        <w:t xml:space="preserve">о бюджете </w:t>
      </w:r>
      <w:r w:rsidR="00173D01" w:rsidRPr="00E84D06">
        <w:rPr>
          <w:rFonts w:ascii="Times New Roman" w:hAnsi="Times New Roman" w:cs="Times New Roman"/>
          <w:sz w:val="28"/>
          <w:szCs w:val="28"/>
        </w:rPr>
        <w:t xml:space="preserve">муниципального района </w:t>
      </w:r>
      <w:proofErr w:type="spellStart"/>
      <w:r w:rsidR="00173D01" w:rsidRPr="00E84D06">
        <w:rPr>
          <w:rFonts w:ascii="Times New Roman" w:hAnsi="Times New Roman" w:cs="Times New Roman"/>
          <w:sz w:val="28"/>
          <w:szCs w:val="28"/>
        </w:rPr>
        <w:t>Похвистневский</w:t>
      </w:r>
      <w:proofErr w:type="spellEnd"/>
      <w:r w:rsidR="00173D01" w:rsidRPr="00E84D06">
        <w:rPr>
          <w:rFonts w:ascii="Times New Roman" w:hAnsi="Times New Roman" w:cs="Times New Roman"/>
          <w:sz w:val="28"/>
          <w:szCs w:val="28"/>
        </w:rPr>
        <w:t xml:space="preserve"> Самарской области </w:t>
      </w:r>
      <w:r w:rsidRPr="00E84D06">
        <w:rPr>
          <w:rFonts w:ascii="Times New Roman" w:hAnsi="Times New Roman" w:cs="Times New Roman"/>
          <w:sz w:val="28"/>
          <w:szCs w:val="28"/>
        </w:rPr>
        <w:t xml:space="preserve">на очередной финансовый год (очередной финансовый год и плановый период) представляет уточненный реестр </w:t>
      </w:r>
      <w:r w:rsidR="00173D01" w:rsidRPr="00E84D06">
        <w:rPr>
          <w:rFonts w:ascii="Times New Roman" w:hAnsi="Times New Roman" w:cs="Times New Roman"/>
          <w:sz w:val="28"/>
          <w:szCs w:val="28"/>
        </w:rPr>
        <w:t xml:space="preserve">муниципального района </w:t>
      </w:r>
      <w:proofErr w:type="spellStart"/>
      <w:r w:rsidR="00173D01" w:rsidRPr="00E84D06">
        <w:rPr>
          <w:rFonts w:ascii="Times New Roman" w:hAnsi="Times New Roman" w:cs="Times New Roman"/>
          <w:sz w:val="28"/>
          <w:szCs w:val="28"/>
        </w:rPr>
        <w:t>Похвистневский</w:t>
      </w:r>
      <w:proofErr w:type="spellEnd"/>
      <w:r w:rsidR="00173D01" w:rsidRPr="00E84D06">
        <w:rPr>
          <w:rFonts w:ascii="Times New Roman" w:hAnsi="Times New Roman" w:cs="Times New Roman"/>
          <w:sz w:val="28"/>
          <w:szCs w:val="28"/>
        </w:rPr>
        <w:t xml:space="preserve"> Самарской области </w:t>
      </w:r>
      <w:r w:rsidRPr="00E84D06">
        <w:rPr>
          <w:rFonts w:ascii="Times New Roman" w:hAnsi="Times New Roman" w:cs="Times New Roman"/>
          <w:sz w:val="28"/>
          <w:szCs w:val="28"/>
        </w:rPr>
        <w:t xml:space="preserve">в </w:t>
      </w:r>
      <w:r w:rsidR="00173D01" w:rsidRPr="00E84D06">
        <w:rPr>
          <w:rFonts w:ascii="Times New Roman" w:hAnsi="Times New Roman" w:cs="Times New Roman"/>
          <w:sz w:val="28"/>
          <w:szCs w:val="28"/>
        </w:rPr>
        <w:t xml:space="preserve">Собрание представителей муниципального района </w:t>
      </w:r>
      <w:proofErr w:type="spellStart"/>
      <w:r w:rsidR="00173D01" w:rsidRPr="00E84D06">
        <w:rPr>
          <w:rFonts w:ascii="Times New Roman" w:hAnsi="Times New Roman" w:cs="Times New Roman"/>
          <w:sz w:val="28"/>
          <w:szCs w:val="28"/>
        </w:rPr>
        <w:t>Похвистневский</w:t>
      </w:r>
      <w:proofErr w:type="spellEnd"/>
      <w:r w:rsidR="00173D01" w:rsidRPr="00E84D06">
        <w:rPr>
          <w:rFonts w:ascii="Times New Roman" w:hAnsi="Times New Roman" w:cs="Times New Roman"/>
          <w:sz w:val="28"/>
          <w:szCs w:val="28"/>
        </w:rPr>
        <w:t xml:space="preserve"> Самарской области </w:t>
      </w:r>
      <w:r w:rsidRPr="00E84D06">
        <w:rPr>
          <w:rFonts w:ascii="Times New Roman" w:hAnsi="Times New Roman" w:cs="Times New Roman"/>
          <w:sz w:val="28"/>
          <w:szCs w:val="28"/>
        </w:rPr>
        <w:t xml:space="preserve">и Контрольно-счетную палату </w:t>
      </w:r>
      <w:r w:rsidR="00173D01" w:rsidRPr="00E84D06">
        <w:rPr>
          <w:rFonts w:ascii="Times New Roman" w:hAnsi="Times New Roman" w:cs="Times New Roman"/>
          <w:sz w:val="28"/>
          <w:szCs w:val="28"/>
        </w:rPr>
        <w:t xml:space="preserve">муниципального района </w:t>
      </w:r>
      <w:proofErr w:type="spellStart"/>
      <w:r w:rsidR="00173D01" w:rsidRPr="00E84D06">
        <w:rPr>
          <w:rFonts w:ascii="Times New Roman" w:hAnsi="Times New Roman" w:cs="Times New Roman"/>
          <w:sz w:val="28"/>
          <w:szCs w:val="28"/>
        </w:rPr>
        <w:t>Похвистневский</w:t>
      </w:r>
      <w:proofErr w:type="spellEnd"/>
      <w:r w:rsidR="00173D01" w:rsidRPr="00E84D06">
        <w:rPr>
          <w:rFonts w:ascii="Times New Roman" w:hAnsi="Times New Roman" w:cs="Times New Roman"/>
          <w:sz w:val="28"/>
          <w:szCs w:val="28"/>
        </w:rPr>
        <w:t xml:space="preserve"> Самарской области</w:t>
      </w:r>
      <w:proofErr w:type="gramEnd"/>
      <w:r w:rsidRPr="00E84D06">
        <w:rPr>
          <w:rFonts w:ascii="Times New Roman" w:hAnsi="Times New Roman" w:cs="Times New Roman"/>
          <w:sz w:val="28"/>
          <w:szCs w:val="28"/>
        </w:rPr>
        <w:t xml:space="preserve"> в электронном виде по форме согласно приложению к настоящему Порядку;</w:t>
      </w:r>
    </w:p>
    <w:p w:rsidR="00FD180B" w:rsidRPr="00E84D06" w:rsidRDefault="00FD180B" w:rsidP="00FD180B">
      <w:pPr>
        <w:spacing w:before="220" w:after="1" w:line="220" w:lineRule="atLeast"/>
        <w:ind w:firstLine="540"/>
        <w:jc w:val="both"/>
        <w:rPr>
          <w:rFonts w:ascii="Times New Roman" w:hAnsi="Times New Roman" w:cs="Times New Roman"/>
          <w:sz w:val="28"/>
          <w:szCs w:val="28"/>
        </w:rPr>
      </w:pPr>
      <w:proofErr w:type="gramStart"/>
      <w:r w:rsidRPr="00E84D06">
        <w:rPr>
          <w:rFonts w:ascii="Times New Roman" w:hAnsi="Times New Roman" w:cs="Times New Roman"/>
          <w:sz w:val="28"/>
          <w:szCs w:val="28"/>
        </w:rPr>
        <w:t xml:space="preserve">в течение 15 (пятнадцати) рабочих дней со дня вступления в силу решения </w:t>
      </w:r>
      <w:r w:rsidR="0021539F" w:rsidRPr="00E84D06">
        <w:rPr>
          <w:rFonts w:ascii="Times New Roman" w:hAnsi="Times New Roman" w:cs="Times New Roman"/>
          <w:sz w:val="28"/>
          <w:szCs w:val="28"/>
        </w:rPr>
        <w:t xml:space="preserve">Собрания представителей муниципального района </w:t>
      </w:r>
      <w:proofErr w:type="spellStart"/>
      <w:r w:rsidR="0021539F" w:rsidRPr="00E84D06">
        <w:rPr>
          <w:rFonts w:ascii="Times New Roman" w:hAnsi="Times New Roman" w:cs="Times New Roman"/>
          <w:sz w:val="28"/>
          <w:szCs w:val="28"/>
        </w:rPr>
        <w:t>Похвистневский</w:t>
      </w:r>
      <w:proofErr w:type="spellEnd"/>
      <w:r w:rsidR="0021539F" w:rsidRPr="00E84D06">
        <w:rPr>
          <w:rFonts w:ascii="Times New Roman" w:hAnsi="Times New Roman" w:cs="Times New Roman"/>
          <w:sz w:val="28"/>
          <w:szCs w:val="28"/>
        </w:rPr>
        <w:t xml:space="preserve"> Самарской области </w:t>
      </w:r>
      <w:r w:rsidRPr="00E84D06">
        <w:rPr>
          <w:rFonts w:ascii="Times New Roman" w:hAnsi="Times New Roman" w:cs="Times New Roman"/>
          <w:sz w:val="28"/>
          <w:szCs w:val="28"/>
        </w:rPr>
        <w:t xml:space="preserve">о внесении изменений в бюджет </w:t>
      </w:r>
      <w:r w:rsidR="0021539F" w:rsidRPr="00E84D06">
        <w:rPr>
          <w:rFonts w:ascii="Times New Roman" w:hAnsi="Times New Roman" w:cs="Times New Roman"/>
          <w:sz w:val="28"/>
          <w:szCs w:val="28"/>
        </w:rPr>
        <w:t xml:space="preserve">муниципального района </w:t>
      </w:r>
      <w:proofErr w:type="spellStart"/>
      <w:r w:rsidR="0021539F" w:rsidRPr="00E84D06">
        <w:rPr>
          <w:rFonts w:ascii="Times New Roman" w:hAnsi="Times New Roman" w:cs="Times New Roman"/>
          <w:sz w:val="28"/>
          <w:szCs w:val="28"/>
        </w:rPr>
        <w:t>Похвистневский</w:t>
      </w:r>
      <w:proofErr w:type="spellEnd"/>
      <w:r w:rsidR="0021539F" w:rsidRPr="00E84D06">
        <w:rPr>
          <w:rFonts w:ascii="Times New Roman" w:hAnsi="Times New Roman" w:cs="Times New Roman"/>
          <w:sz w:val="28"/>
          <w:szCs w:val="28"/>
        </w:rPr>
        <w:t xml:space="preserve"> </w:t>
      </w:r>
      <w:r w:rsidR="0021539F" w:rsidRPr="00E84D06">
        <w:rPr>
          <w:rFonts w:ascii="Times New Roman" w:hAnsi="Times New Roman" w:cs="Times New Roman"/>
          <w:sz w:val="28"/>
          <w:szCs w:val="28"/>
        </w:rPr>
        <w:lastRenderedPageBreak/>
        <w:t xml:space="preserve">Самарской области </w:t>
      </w:r>
      <w:r w:rsidRPr="00E84D06">
        <w:rPr>
          <w:rFonts w:ascii="Times New Roman" w:hAnsi="Times New Roman" w:cs="Times New Roman"/>
          <w:sz w:val="28"/>
          <w:szCs w:val="28"/>
        </w:rPr>
        <w:t xml:space="preserve">на очередной финансовый год (очередной финансовый год и плановый период) представляет уточненный </w:t>
      </w:r>
      <w:hyperlink w:anchor="P77" w:history="1">
        <w:r w:rsidRPr="00E84D06">
          <w:rPr>
            <w:rFonts w:ascii="Times New Roman" w:hAnsi="Times New Roman" w:cs="Times New Roman"/>
            <w:color w:val="0000FF"/>
            <w:sz w:val="28"/>
            <w:szCs w:val="28"/>
          </w:rPr>
          <w:t>реестр</w:t>
        </w:r>
      </w:hyperlink>
      <w:r w:rsidRPr="00E84D06">
        <w:rPr>
          <w:rFonts w:ascii="Times New Roman" w:hAnsi="Times New Roman" w:cs="Times New Roman"/>
          <w:sz w:val="28"/>
          <w:szCs w:val="28"/>
        </w:rPr>
        <w:t xml:space="preserve"> расходных обязательств </w:t>
      </w:r>
      <w:r w:rsidR="0021539F" w:rsidRPr="00E84D06">
        <w:rPr>
          <w:rFonts w:ascii="Times New Roman" w:hAnsi="Times New Roman" w:cs="Times New Roman"/>
          <w:sz w:val="28"/>
          <w:szCs w:val="28"/>
        </w:rPr>
        <w:t xml:space="preserve">муниципального района </w:t>
      </w:r>
      <w:proofErr w:type="spellStart"/>
      <w:r w:rsidR="0021539F" w:rsidRPr="00E84D06">
        <w:rPr>
          <w:rFonts w:ascii="Times New Roman" w:hAnsi="Times New Roman" w:cs="Times New Roman"/>
          <w:sz w:val="28"/>
          <w:szCs w:val="28"/>
        </w:rPr>
        <w:t>Похвистневский</w:t>
      </w:r>
      <w:proofErr w:type="spellEnd"/>
      <w:r w:rsidR="0021539F" w:rsidRPr="00E84D06">
        <w:rPr>
          <w:rFonts w:ascii="Times New Roman" w:hAnsi="Times New Roman" w:cs="Times New Roman"/>
          <w:sz w:val="28"/>
          <w:szCs w:val="28"/>
        </w:rPr>
        <w:t xml:space="preserve"> Самарской области </w:t>
      </w:r>
      <w:r w:rsidRPr="00E84D06">
        <w:rPr>
          <w:rFonts w:ascii="Times New Roman" w:hAnsi="Times New Roman" w:cs="Times New Roman"/>
          <w:sz w:val="28"/>
          <w:szCs w:val="28"/>
        </w:rPr>
        <w:t xml:space="preserve">в </w:t>
      </w:r>
      <w:r w:rsidR="0021539F" w:rsidRPr="00E84D06">
        <w:rPr>
          <w:rFonts w:ascii="Times New Roman" w:hAnsi="Times New Roman" w:cs="Times New Roman"/>
          <w:sz w:val="28"/>
          <w:szCs w:val="28"/>
        </w:rPr>
        <w:t xml:space="preserve">Собрание представителей муниципального района </w:t>
      </w:r>
      <w:proofErr w:type="spellStart"/>
      <w:r w:rsidR="0021539F" w:rsidRPr="00E84D06">
        <w:rPr>
          <w:rFonts w:ascii="Times New Roman" w:hAnsi="Times New Roman" w:cs="Times New Roman"/>
          <w:sz w:val="28"/>
          <w:szCs w:val="28"/>
        </w:rPr>
        <w:t>Похвистневский</w:t>
      </w:r>
      <w:proofErr w:type="spellEnd"/>
      <w:r w:rsidR="0021539F" w:rsidRPr="00E84D06">
        <w:rPr>
          <w:rFonts w:ascii="Times New Roman" w:hAnsi="Times New Roman" w:cs="Times New Roman"/>
          <w:sz w:val="28"/>
          <w:szCs w:val="28"/>
        </w:rPr>
        <w:t xml:space="preserve"> Самарской области и Контрольно-счетную палату</w:t>
      </w:r>
      <w:proofErr w:type="gramEnd"/>
      <w:r w:rsidR="0021539F" w:rsidRPr="00E84D06">
        <w:rPr>
          <w:rFonts w:ascii="Times New Roman" w:hAnsi="Times New Roman" w:cs="Times New Roman"/>
          <w:sz w:val="28"/>
          <w:szCs w:val="28"/>
        </w:rPr>
        <w:t xml:space="preserve"> муниципального района </w:t>
      </w:r>
      <w:proofErr w:type="spellStart"/>
      <w:r w:rsidR="0021539F" w:rsidRPr="00E84D06">
        <w:rPr>
          <w:rFonts w:ascii="Times New Roman" w:hAnsi="Times New Roman" w:cs="Times New Roman"/>
          <w:sz w:val="28"/>
          <w:szCs w:val="28"/>
        </w:rPr>
        <w:t>Похвистневский</w:t>
      </w:r>
      <w:proofErr w:type="spellEnd"/>
      <w:r w:rsidR="0021539F" w:rsidRPr="00E84D06">
        <w:rPr>
          <w:rFonts w:ascii="Times New Roman" w:hAnsi="Times New Roman" w:cs="Times New Roman"/>
          <w:sz w:val="28"/>
          <w:szCs w:val="28"/>
        </w:rPr>
        <w:t xml:space="preserve"> Самарской области в электронном виде по форме согласно приложению к настоящему Порядку</w:t>
      </w:r>
      <w:r w:rsidRPr="00E84D06">
        <w:rPr>
          <w:rFonts w:ascii="Times New Roman" w:hAnsi="Times New Roman" w:cs="Times New Roman"/>
          <w:sz w:val="28"/>
          <w:szCs w:val="28"/>
        </w:rPr>
        <w:t>.</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r w:rsidRPr="00E84D06">
        <w:rPr>
          <w:rFonts w:ascii="Times New Roman" w:hAnsi="Times New Roman" w:cs="Times New Roman"/>
          <w:sz w:val="28"/>
          <w:szCs w:val="28"/>
        </w:rPr>
        <w:t>4. В сфере реализации полномочий по</w:t>
      </w:r>
      <w:r w:rsidRPr="00162BA9">
        <w:rPr>
          <w:rFonts w:ascii="Times New Roman" w:hAnsi="Times New Roman" w:cs="Times New Roman"/>
          <w:sz w:val="28"/>
          <w:szCs w:val="28"/>
        </w:rPr>
        <w:t xml:space="preserve"> ведению реестра </w:t>
      </w:r>
      <w:r w:rsidR="007C03FB">
        <w:rPr>
          <w:rFonts w:ascii="Times New Roman" w:hAnsi="Times New Roman" w:cs="Times New Roman"/>
          <w:sz w:val="28"/>
          <w:szCs w:val="28"/>
        </w:rPr>
        <w:t xml:space="preserve">муниципального района </w:t>
      </w:r>
      <w:proofErr w:type="spellStart"/>
      <w:r w:rsidR="007C03FB">
        <w:rPr>
          <w:rFonts w:ascii="Times New Roman" w:hAnsi="Times New Roman" w:cs="Times New Roman"/>
          <w:sz w:val="28"/>
          <w:szCs w:val="28"/>
        </w:rPr>
        <w:t>Похвистневский</w:t>
      </w:r>
      <w:proofErr w:type="spellEnd"/>
      <w:r w:rsidR="007C03FB" w:rsidRPr="00162BA9">
        <w:rPr>
          <w:rFonts w:ascii="Times New Roman" w:hAnsi="Times New Roman" w:cs="Times New Roman"/>
          <w:sz w:val="28"/>
          <w:szCs w:val="28"/>
        </w:rPr>
        <w:t xml:space="preserve"> </w:t>
      </w:r>
      <w:r w:rsidR="007C03FB">
        <w:rPr>
          <w:rFonts w:ascii="Times New Roman" w:hAnsi="Times New Roman" w:cs="Times New Roman"/>
          <w:sz w:val="28"/>
          <w:szCs w:val="28"/>
        </w:rPr>
        <w:t>Самарской области</w:t>
      </w:r>
      <w:r w:rsidR="007C03FB" w:rsidRPr="00162BA9">
        <w:rPr>
          <w:rFonts w:ascii="Times New Roman" w:hAnsi="Times New Roman" w:cs="Times New Roman"/>
          <w:sz w:val="28"/>
          <w:szCs w:val="28"/>
        </w:rPr>
        <w:t xml:space="preserve"> </w:t>
      </w:r>
      <w:r w:rsidRPr="00162BA9">
        <w:rPr>
          <w:rFonts w:ascii="Times New Roman" w:hAnsi="Times New Roman" w:cs="Times New Roman"/>
          <w:sz w:val="28"/>
          <w:szCs w:val="28"/>
        </w:rPr>
        <w:t xml:space="preserve">главные распорядители средств бюджета </w:t>
      </w:r>
      <w:r w:rsidR="007C03FB">
        <w:rPr>
          <w:rFonts w:ascii="Times New Roman" w:hAnsi="Times New Roman" w:cs="Times New Roman"/>
          <w:sz w:val="28"/>
          <w:szCs w:val="28"/>
        </w:rPr>
        <w:t xml:space="preserve">муниципального района </w:t>
      </w:r>
      <w:proofErr w:type="spellStart"/>
      <w:r w:rsidR="007C03FB">
        <w:rPr>
          <w:rFonts w:ascii="Times New Roman" w:hAnsi="Times New Roman" w:cs="Times New Roman"/>
          <w:sz w:val="28"/>
          <w:szCs w:val="28"/>
        </w:rPr>
        <w:t>Похвистневский</w:t>
      </w:r>
      <w:proofErr w:type="spellEnd"/>
      <w:r w:rsidR="007C03FB" w:rsidRPr="00162BA9">
        <w:rPr>
          <w:rFonts w:ascii="Times New Roman" w:hAnsi="Times New Roman" w:cs="Times New Roman"/>
          <w:sz w:val="28"/>
          <w:szCs w:val="28"/>
        </w:rPr>
        <w:t xml:space="preserve"> </w:t>
      </w:r>
      <w:r w:rsidR="007C03FB">
        <w:rPr>
          <w:rFonts w:ascii="Times New Roman" w:hAnsi="Times New Roman" w:cs="Times New Roman"/>
          <w:sz w:val="28"/>
          <w:szCs w:val="28"/>
        </w:rPr>
        <w:t>Самарской области</w:t>
      </w:r>
      <w:r w:rsidRPr="00162BA9">
        <w:rPr>
          <w:rFonts w:ascii="Times New Roman" w:hAnsi="Times New Roman" w:cs="Times New Roman"/>
          <w:sz w:val="28"/>
          <w:szCs w:val="28"/>
        </w:rPr>
        <w:t>:</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r w:rsidRPr="00162BA9">
        <w:rPr>
          <w:rFonts w:ascii="Times New Roman" w:hAnsi="Times New Roman" w:cs="Times New Roman"/>
          <w:sz w:val="28"/>
          <w:szCs w:val="28"/>
        </w:rPr>
        <w:t>ведут реестр главного распорядителя средств бюджета в соответствии с методическими указаниями о порядке составления реестров расходных обязательств, разработанных Министерством управления финансами Самарской области;</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r w:rsidRPr="00162BA9">
        <w:rPr>
          <w:rFonts w:ascii="Times New Roman" w:hAnsi="Times New Roman" w:cs="Times New Roman"/>
          <w:sz w:val="28"/>
          <w:szCs w:val="28"/>
        </w:rPr>
        <w:t xml:space="preserve">представляют реестр (уточненный реестр) главного распорядителя средств бюджета в установленные настоящим Порядком сроки в </w:t>
      </w:r>
      <w:r w:rsidR="007C03FB">
        <w:rPr>
          <w:rFonts w:ascii="Times New Roman" w:hAnsi="Times New Roman" w:cs="Times New Roman"/>
          <w:sz w:val="28"/>
          <w:szCs w:val="28"/>
        </w:rPr>
        <w:t>Управление</w:t>
      </w:r>
      <w:r w:rsidRPr="00162BA9">
        <w:rPr>
          <w:rFonts w:ascii="Times New Roman" w:hAnsi="Times New Roman" w:cs="Times New Roman"/>
          <w:sz w:val="28"/>
          <w:szCs w:val="28"/>
        </w:rPr>
        <w:t xml:space="preserve"> в электронном виде посредством ПМ "Планирование расходов";</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r w:rsidRPr="00162BA9">
        <w:rPr>
          <w:rFonts w:ascii="Times New Roman" w:hAnsi="Times New Roman" w:cs="Times New Roman"/>
          <w:sz w:val="28"/>
          <w:szCs w:val="28"/>
        </w:rPr>
        <w:t xml:space="preserve">в течение 2 (двух) рабочих дней со дня получения на доработку реестра (уточненного реестра) главного распорядителя средств бюджета устраняют недостатки и направляют доработанный реестр (уточненный реестр) главного распорядителя средств бюджета в </w:t>
      </w:r>
      <w:r w:rsidR="007C03FB">
        <w:rPr>
          <w:rFonts w:ascii="Times New Roman" w:hAnsi="Times New Roman" w:cs="Times New Roman"/>
          <w:sz w:val="28"/>
          <w:szCs w:val="28"/>
        </w:rPr>
        <w:t>Управление</w:t>
      </w:r>
      <w:r w:rsidRPr="00162BA9">
        <w:rPr>
          <w:rFonts w:ascii="Times New Roman" w:hAnsi="Times New Roman" w:cs="Times New Roman"/>
          <w:sz w:val="28"/>
          <w:szCs w:val="28"/>
        </w:rPr>
        <w:t xml:space="preserve"> посредством ПМ "Планирование расходов";</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r w:rsidRPr="00162BA9">
        <w:rPr>
          <w:rFonts w:ascii="Times New Roman" w:hAnsi="Times New Roman" w:cs="Times New Roman"/>
          <w:sz w:val="28"/>
          <w:szCs w:val="28"/>
        </w:rPr>
        <w:t xml:space="preserve">обеспечивают в срок до 1 июня текущего года разработку и принятие нормативных правовых актов, устанавливающих принимаемые расходные обязательства </w:t>
      </w:r>
      <w:r w:rsidR="00537F15">
        <w:rPr>
          <w:rFonts w:ascii="Times New Roman" w:hAnsi="Times New Roman" w:cs="Times New Roman"/>
          <w:sz w:val="28"/>
          <w:szCs w:val="28"/>
        </w:rPr>
        <w:t xml:space="preserve">муниципального района </w:t>
      </w:r>
      <w:proofErr w:type="spellStart"/>
      <w:r w:rsidR="00537F15">
        <w:rPr>
          <w:rFonts w:ascii="Times New Roman" w:hAnsi="Times New Roman" w:cs="Times New Roman"/>
          <w:sz w:val="28"/>
          <w:szCs w:val="28"/>
        </w:rPr>
        <w:t>Похвистневский</w:t>
      </w:r>
      <w:proofErr w:type="spellEnd"/>
      <w:r w:rsidR="00537F15" w:rsidRPr="00162BA9">
        <w:rPr>
          <w:rFonts w:ascii="Times New Roman" w:hAnsi="Times New Roman" w:cs="Times New Roman"/>
          <w:sz w:val="28"/>
          <w:szCs w:val="28"/>
        </w:rPr>
        <w:t xml:space="preserve"> </w:t>
      </w:r>
      <w:r w:rsidR="00537F15">
        <w:rPr>
          <w:rFonts w:ascii="Times New Roman" w:hAnsi="Times New Roman" w:cs="Times New Roman"/>
          <w:sz w:val="28"/>
          <w:szCs w:val="28"/>
        </w:rPr>
        <w:t>Самарской области</w:t>
      </w:r>
      <w:r w:rsidRPr="00162BA9">
        <w:rPr>
          <w:rFonts w:ascii="Times New Roman" w:hAnsi="Times New Roman" w:cs="Times New Roman"/>
          <w:sz w:val="28"/>
          <w:szCs w:val="28"/>
        </w:rPr>
        <w:t>;</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proofErr w:type="gramStart"/>
      <w:r w:rsidRPr="00162BA9">
        <w:rPr>
          <w:rFonts w:ascii="Times New Roman" w:hAnsi="Times New Roman" w:cs="Times New Roman"/>
          <w:sz w:val="28"/>
          <w:szCs w:val="28"/>
        </w:rPr>
        <w:t xml:space="preserve">в целях обеспечения составления проекта бюджета </w:t>
      </w:r>
      <w:r w:rsidR="00ED5EBF">
        <w:rPr>
          <w:rFonts w:ascii="Times New Roman" w:hAnsi="Times New Roman" w:cs="Times New Roman"/>
          <w:sz w:val="28"/>
          <w:szCs w:val="28"/>
        </w:rPr>
        <w:t xml:space="preserve">муниципального района </w:t>
      </w:r>
      <w:proofErr w:type="spellStart"/>
      <w:r w:rsidR="00ED5EBF">
        <w:rPr>
          <w:rFonts w:ascii="Times New Roman" w:hAnsi="Times New Roman" w:cs="Times New Roman"/>
          <w:sz w:val="28"/>
          <w:szCs w:val="28"/>
        </w:rPr>
        <w:t>Похвистневский</w:t>
      </w:r>
      <w:proofErr w:type="spellEnd"/>
      <w:r w:rsidR="00ED5EBF" w:rsidRPr="00162BA9">
        <w:rPr>
          <w:rFonts w:ascii="Times New Roman" w:hAnsi="Times New Roman" w:cs="Times New Roman"/>
          <w:sz w:val="28"/>
          <w:szCs w:val="28"/>
        </w:rPr>
        <w:t xml:space="preserve"> </w:t>
      </w:r>
      <w:r w:rsidR="00ED5EBF">
        <w:rPr>
          <w:rFonts w:ascii="Times New Roman" w:hAnsi="Times New Roman" w:cs="Times New Roman"/>
          <w:sz w:val="28"/>
          <w:szCs w:val="28"/>
        </w:rPr>
        <w:t>Самарской области</w:t>
      </w:r>
      <w:r w:rsidR="00ED5EBF" w:rsidRPr="00162BA9">
        <w:rPr>
          <w:rFonts w:ascii="Times New Roman" w:hAnsi="Times New Roman" w:cs="Times New Roman"/>
          <w:sz w:val="28"/>
          <w:szCs w:val="28"/>
        </w:rPr>
        <w:t xml:space="preserve"> </w:t>
      </w:r>
      <w:r w:rsidRPr="00162BA9">
        <w:rPr>
          <w:rFonts w:ascii="Times New Roman" w:hAnsi="Times New Roman" w:cs="Times New Roman"/>
          <w:sz w:val="28"/>
          <w:szCs w:val="28"/>
        </w:rPr>
        <w:t>на очередной финансовый год (очередной финансовый год и плановый период) ежегодно уточняют параметры реестра главного распорядителя средств бюджета на плановый период, первый год которого становится очередным финансовым годом, дополняют реестр главного распорядителя средств бюджета параметрами второго года планового периода и направляют реестр главного распорядителя средств бюджета не позднее 5</w:t>
      </w:r>
      <w:proofErr w:type="gramEnd"/>
      <w:r w:rsidRPr="00162BA9">
        <w:rPr>
          <w:rFonts w:ascii="Times New Roman" w:hAnsi="Times New Roman" w:cs="Times New Roman"/>
          <w:sz w:val="28"/>
          <w:szCs w:val="28"/>
        </w:rPr>
        <w:t xml:space="preserve"> мая текущего года в </w:t>
      </w:r>
      <w:r w:rsidR="00DD3235">
        <w:rPr>
          <w:rFonts w:ascii="Times New Roman" w:hAnsi="Times New Roman" w:cs="Times New Roman"/>
          <w:sz w:val="28"/>
          <w:szCs w:val="28"/>
        </w:rPr>
        <w:t>Управление</w:t>
      </w:r>
      <w:bookmarkStart w:id="1" w:name="_GoBack"/>
      <w:bookmarkEnd w:id="1"/>
      <w:r w:rsidRPr="00162BA9">
        <w:rPr>
          <w:rFonts w:ascii="Times New Roman" w:hAnsi="Times New Roman" w:cs="Times New Roman"/>
          <w:sz w:val="28"/>
          <w:szCs w:val="28"/>
        </w:rPr>
        <w:t xml:space="preserve"> посредством ПМ "Планирование расходов";</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proofErr w:type="gramStart"/>
      <w:r w:rsidRPr="00162BA9">
        <w:rPr>
          <w:rFonts w:ascii="Times New Roman" w:hAnsi="Times New Roman" w:cs="Times New Roman"/>
          <w:sz w:val="28"/>
          <w:szCs w:val="28"/>
        </w:rPr>
        <w:t xml:space="preserve">в случае внесения изменений в нормативные правовые акты, устанавливающие принимаемые расходные обязательства </w:t>
      </w:r>
      <w:r w:rsidR="00154E0F">
        <w:rPr>
          <w:rFonts w:ascii="Times New Roman" w:hAnsi="Times New Roman" w:cs="Times New Roman"/>
          <w:sz w:val="28"/>
          <w:szCs w:val="28"/>
        </w:rPr>
        <w:t xml:space="preserve">муниципального района </w:t>
      </w:r>
      <w:proofErr w:type="spellStart"/>
      <w:r w:rsidR="00154E0F">
        <w:rPr>
          <w:rFonts w:ascii="Times New Roman" w:hAnsi="Times New Roman" w:cs="Times New Roman"/>
          <w:sz w:val="28"/>
          <w:szCs w:val="28"/>
        </w:rPr>
        <w:t>Похвистневский</w:t>
      </w:r>
      <w:proofErr w:type="spellEnd"/>
      <w:r w:rsidR="00154E0F" w:rsidRPr="00162BA9">
        <w:rPr>
          <w:rFonts w:ascii="Times New Roman" w:hAnsi="Times New Roman" w:cs="Times New Roman"/>
          <w:sz w:val="28"/>
          <w:szCs w:val="28"/>
        </w:rPr>
        <w:t xml:space="preserve"> </w:t>
      </w:r>
      <w:r w:rsidR="00154E0F">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в части изменения объемов средств на исполнение расходного обязательства, а также принятия соответствующих нормативных правовых актов, устанавливающих принимаемые расходные обязательства </w:t>
      </w:r>
      <w:r w:rsidR="00154E0F">
        <w:rPr>
          <w:rFonts w:ascii="Times New Roman" w:hAnsi="Times New Roman" w:cs="Times New Roman"/>
          <w:sz w:val="28"/>
          <w:szCs w:val="28"/>
        </w:rPr>
        <w:t xml:space="preserve">муниципального района </w:t>
      </w:r>
      <w:proofErr w:type="spellStart"/>
      <w:r w:rsidR="00154E0F">
        <w:rPr>
          <w:rFonts w:ascii="Times New Roman" w:hAnsi="Times New Roman" w:cs="Times New Roman"/>
          <w:sz w:val="28"/>
          <w:szCs w:val="28"/>
        </w:rPr>
        <w:t>Похвистневский</w:t>
      </w:r>
      <w:proofErr w:type="spellEnd"/>
      <w:r w:rsidR="00154E0F" w:rsidRPr="00162BA9">
        <w:rPr>
          <w:rFonts w:ascii="Times New Roman" w:hAnsi="Times New Roman" w:cs="Times New Roman"/>
          <w:sz w:val="28"/>
          <w:szCs w:val="28"/>
        </w:rPr>
        <w:t xml:space="preserve"> </w:t>
      </w:r>
      <w:r w:rsidR="00154E0F">
        <w:rPr>
          <w:rFonts w:ascii="Times New Roman" w:hAnsi="Times New Roman" w:cs="Times New Roman"/>
          <w:sz w:val="28"/>
          <w:szCs w:val="28"/>
        </w:rPr>
        <w:t>Самарской области</w:t>
      </w:r>
      <w:r w:rsidR="00154E0F" w:rsidRPr="00162BA9">
        <w:rPr>
          <w:rFonts w:ascii="Times New Roman" w:hAnsi="Times New Roman" w:cs="Times New Roman"/>
          <w:sz w:val="28"/>
          <w:szCs w:val="28"/>
        </w:rPr>
        <w:t xml:space="preserve"> </w:t>
      </w:r>
      <w:r w:rsidRPr="00162BA9">
        <w:rPr>
          <w:rFonts w:ascii="Times New Roman" w:hAnsi="Times New Roman" w:cs="Times New Roman"/>
          <w:sz w:val="28"/>
          <w:szCs w:val="28"/>
        </w:rPr>
        <w:t xml:space="preserve">и подлежащих обязательному включению в реестр </w:t>
      </w:r>
      <w:r w:rsidR="00154E0F">
        <w:rPr>
          <w:rFonts w:ascii="Times New Roman" w:hAnsi="Times New Roman" w:cs="Times New Roman"/>
          <w:sz w:val="28"/>
          <w:szCs w:val="28"/>
        </w:rPr>
        <w:t xml:space="preserve">муниципального района </w:t>
      </w:r>
      <w:proofErr w:type="spellStart"/>
      <w:r w:rsidR="00154E0F">
        <w:rPr>
          <w:rFonts w:ascii="Times New Roman" w:hAnsi="Times New Roman" w:cs="Times New Roman"/>
          <w:sz w:val="28"/>
          <w:szCs w:val="28"/>
        </w:rPr>
        <w:t>Похвистневский</w:t>
      </w:r>
      <w:proofErr w:type="spellEnd"/>
      <w:r w:rsidR="00154E0F" w:rsidRPr="00162BA9">
        <w:rPr>
          <w:rFonts w:ascii="Times New Roman" w:hAnsi="Times New Roman" w:cs="Times New Roman"/>
          <w:sz w:val="28"/>
          <w:szCs w:val="28"/>
        </w:rPr>
        <w:t xml:space="preserve"> </w:t>
      </w:r>
      <w:r w:rsidR="00154E0F">
        <w:rPr>
          <w:rFonts w:ascii="Times New Roman" w:hAnsi="Times New Roman" w:cs="Times New Roman"/>
          <w:sz w:val="28"/>
          <w:szCs w:val="28"/>
        </w:rPr>
        <w:t>Самарской области</w:t>
      </w:r>
      <w:r w:rsidRPr="00162BA9">
        <w:rPr>
          <w:rFonts w:ascii="Times New Roman" w:hAnsi="Times New Roman" w:cs="Times New Roman"/>
          <w:sz w:val="28"/>
          <w:szCs w:val="28"/>
        </w:rPr>
        <w:t>, в течение 5 (пяти) рабочих дней со</w:t>
      </w:r>
      <w:proofErr w:type="gramEnd"/>
      <w:r w:rsidRPr="00162BA9">
        <w:rPr>
          <w:rFonts w:ascii="Times New Roman" w:hAnsi="Times New Roman" w:cs="Times New Roman"/>
          <w:sz w:val="28"/>
          <w:szCs w:val="28"/>
        </w:rPr>
        <w:t xml:space="preserve"> дня официального опубликования соответствующих нормативных правовых актов вносят изменения и дополнения в реестр главного распорядителя средств бюджета и представляют уточненный реестр главного распорядителя средств бюджета в </w:t>
      </w:r>
      <w:r w:rsidR="00154E0F">
        <w:rPr>
          <w:rFonts w:ascii="Times New Roman" w:hAnsi="Times New Roman" w:cs="Times New Roman"/>
          <w:sz w:val="28"/>
          <w:szCs w:val="28"/>
        </w:rPr>
        <w:t>Управление</w:t>
      </w:r>
      <w:r w:rsidRPr="00162BA9">
        <w:rPr>
          <w:rFonts w:ascii="Times New Roman" w:hAnsi="Times New Roman" w:cs="Times New Roman"/>
          <w:sz w:val="28"/>
          <w:szCs w:val="28"/>
        </w:rPr>
        <w:t xml:space="preserve"> посредством ПМ "Планирование расходов";</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proofErr w:type="gramStart"/>
      <w:r w:rsidRPr="00162BA9">
        <w:rPr>
          <w:rFonts w:ascii="Times New Roman" w:hAnsi="Times New Roman" w:cs="Times New Roman"/>
          <w:sz w:val="28"/>
          <w:szCs w:val="28"/>
        </w:rPr>
        <w:lastRenderedPageBreak/>
        <w:t xml:space="preserve">в течение 5 (пяти) рабочих дней со дня вступления в силу решения </w:t>
      </w:r>
      <w:r w:rsidR="001E5BD2">
        <w:rPr>
          <w:rFonts w:ascii="Times New Roman" w:hAnsi="Times New Roman" w:cs="Times New Roman"/>
          <w:sz w:val="28"/>
          <w:szCs w:val="28"/>
        </w:rPr>
        <w:t xml:space="preserve">Собрания представителей муниципального района </w:t>
      </w:r>
      <w:proofErr w:type="spellStart"/>
      <w:r w:rsidR="001E5BD2">
        <w:rPr>
          <w:rFonts w:ascii="Times New Roman" w:hAnsi="Times New Roman" w:cs="Times New Roman"/>
          <w:sz w:val="28"/>
          <w:szCs w:val="28"/>
        </w:rPr>
        <w:t>Похвистневский</w:t>
      </w:r>
      <w:proofErr w:type="spellEnd"/>
      <w:r w:rsidR="001E5BD2" w:rsidRPr="00162BA9">
        <w:rPr>
          <w:rFonts w:ascii="Times New Roman" w:hAnsi="Times New Roman" w:cs="Times New Roman"/>
          <w:sz w:val="28"/>
          <w:szCs w:val="28"/>
        </w:rPr>
        <w:t xml:space="preserve"> </w:t>
      </w:r>
      <w:r w:rsidR="001E5BD2">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о бюджете </w:t>
      </w:r>
      <w:r w:rsidR="001E5BD2">
        <w:rPr>
          <w:rFonts w:ascii="Times New Roman" w:hAnsi="Times New Roman" w:cs="Times New Roman"/>
          <w:sz w:val="28"/>
          <w:szCs w:val="28"/>
        </w:rPr>
        <w:t xml:space="preserve">муниципального района </w:t>
      </w:r>
      <w:proofErr w:type="spellStart"/>
      <w:r w:rsidR="001E5BD2">
        <w:rPr>
          <w:rFonts w:ascii="Times New Roman" w:hAnsi="Times New Roman" w:cs="Times New Roman"/>
          <w:sz w:val="28"/>
          <w:szCs w:val="28"/>
        </w:rPr>
        <w:t>Похвистневский</w:t>
      </w:r>
      <w:proofErr w:type="spellEnd"/>
      <w:r w:rsidR="001E5BD2" w:rsidRPr="00162BA9">
        <w:rPr>
          <w:rFonts w:ascii="Times New Roman" w:hAnsi="Times New Roman" w:cs="Times New Roman"/>
          <w:sz w:val="28"/>
          <w:szCs w:val="28"/>
        </w:rPr>
        <w:t xml:space="preserve"> </w:t>
      </w:r>
      <w:r w:rsidR="001E5BD2">
        <w:rPr>
          <w:rFonts w:ascii="Times New Roman" w:hAnsi="Times New Roman" w:cs="Times New Roman"/>
          <w:sz w:val="28"/>
          <w:szCs w:val="28"/>
        </w:rPr>
        <w:t>Самарской области</w:t>
      </w:r>
      <w:r w:rsidR="001E5BD2" w:rsidRPr="00162BA9">
        <w:rPr>
          <w:rFonts w:ascii="Times New Roman" w:hAnsi="Times New Roman" w:cs="Times New Roman"/>
          <w:sz w:val="28"/>
          <w:szCs w:val="28"/>
        </w:rPr>
        <w:t xml:space="preserve"> </w:t>
      </w:r>
      <w:r w:rsidRPr="00162BA9">
        <w:rPr>
          <w:rFonts w:ascii="Times New Roman" w:hAnsi="Times New Roman" w:cs="Times New Roman"/>
          <w:sz w:val="28"/>
          <w:szCs w:val="28"/>
        </w:rPr>
        <w:t xml:space="preserve">на очередной финансовый год (очередной финансовый год и плановый период), решения </w:t>
      </w:r>
      <w:r w:rsidR="001E5BD2">
        <w:rPr>
          <w:rFonts w:ascii="Times New Roman" w:hAnsi="Times New Roman" w:cs="Times New Roman"/>
          <w:sz w:val="28"/>
          <w:szCs w:val="28"/>
        </w:rPr>
        <w:t xml:space="preserve">Собрания представителей муниципального района </w:t>
      </w:r>
      <w:proofErr w:type="spellStart"/>
      <w:r w:rsidR="001E5BD2">
        <w:rPr>
          <w:rFonts w:ascii="Times New Roman" w:hAnsi="Times New Roman" w:cs="Times New Roman"/>
          <w:sz w:val="28"/>
          <w:szCs w:val="28"/>
        </w:rPr>
        <w:t>Похвистневский</w:t>
      </w:r>
      <w:proofErr w:type="spellEnd"/>
      <w:r w:rsidR="001E5BD2" w:rsidRPr="00162BA9">
        <w:rPr>
          <w:rFonts w:ascii="Times New Roman" w:hAnsi="Times New Roman" w:cs="Times New Roman"/>
          <w:sz w:val="28"/>
          <w:szCs w:val="28"/>
        </w:rPr>
        <w:t xml:space="preserve"> </w:t>
      </w:r>
      <w:r w:rsidR="001E5BD2">
        <w:rPr>
          <w:rFonts w:ascii="Times New Roman" w:hAnsi="Times New Roman" w:cs="Times New Roman"/>
          <w:sz w:val="28"/>
          <w:szCs w:val="28"/>
        </w:rPr>
        <w:t>Самарской области</w:t>
      </w:r>
      <w:r w:rsidR="001E5BD2" w:rsidRPr="00162BA9">
        <w:rPr>
          <w:rFonts w:ascii="Times New Roman" w:hAnsi="Times New Roman" w:cs="Times New Roman"/>
          <w:sz w:val="28"/>
          <w:szCs w:val="28"/>
        </w:rPr>
        <w:t xml:space="preserve"> </w:t>
      </w:r>
      <w:r w:rsidRPr="00162BA9">
        <w:rPr>
          <w:rFonts w:ascii="Times New Roman" w:hAnsi="Times New Roman" w:cs="Times New Roman"/>
          <w:sz w:val="28"/>
          <w:szCs w:val="28"/>
        </w:rPr>
        <w:t xml:space="preserve">о внесении изменений в решение о бюджете </w:t>
      </w:r>
      <w:r w:rsidR="001E5BD2">
        <w:rPr>
          <w:rFonts w:ascii="Times New Roman" w:hAnsi="Times New Roman" w:cs="Times New Roman"/>
          <w:sz w:val="28"/>
          <w:szCs w:val="28"/>
        </w:rPr>
        <w:t xml:space="preserve">муниципального района </w:t>
      </w:r>
      <w:proofErr w:type="spellStart"/>
      <w:r w:rsidR="001E5BD2">
        <w:rPr>
          <w:rFonts w:ascii="Times New Roman" w:hAnsi="Times New Roman" w:cs="Times New Roman"/>
          <w:sz w:val="28"/>
          <w:szCs w:val="28"/>
        </w:rPr>
        <w:t>Похвистневский</w:t>
      </w:r>
      <w:proofErr w:type="spellEnd"/>
      <w:r w:rsidR="001E5BD2" w:rsidRPr="00162BA9">
        <w:rPr>
          <w:rFonts w:ascii="Times New Roman" w:hAnsi="Times New Roman" w:cs="Times New Roman"/>
          <w:sz w:val="28"/>
          <w:szCs w:val="28"/>
        </w:rPr>
        <w:t xml:space="preserve"> </w:t>
      </w:r>
      <w:r w:rsidR="001E5BD2">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на очередной финансовый год</w:t>
      </w:r>
      <w:proofErr w:type="gramEnd"/>
      <w:r w:rsidRPr="00162BA9">
        <w:rPr>
          <w:rFonts w:ascii="Times New Roman" w:hAnsi="Times New Roman" w:cs="Times New Roman"/>
          <w:sz w:val="28"/>
          <w:szCs w:val="28"/>
        </w:rPr>
        <w:t xml:space="preserve"> (очередной финансовый год и плановый период) представляют уточненный реестр главного распорядителя средств бюджета в </w:t>
      </w:r>
      <w:r w:rsidR="001E5BD2">
        <w:rPr>
          <w:rFonts w:ascii="Times New Roman" w:hAnsi="Times New Roman" w:cs="Times New Roman"/>
          <w:sz w:val="28"/>
          <w:szCs w:val="28"/>
        </w:rPr>
        <w:t>Управление</w:t>
      </w:r>
      <w:r w:rsidRPr="00162BA9">
        <w:rPr>
          <w:rFonts w:ascii="Times New Roman" w:hAnsi="Times New Roman" w:cs="Times New Roman"/>
          <w:sz w:val="28"/>
          <w:szCs w:val="28"/>
        </w:rPr>
        <w:t xml:space="preserve"> посредством ПМ "Планирование расходов".</w:t>
      </w:r>
    </w:p>
    <w:p w:rsidR="00FD180B" w:rsidRPr="00162BA9" w:rsidRDefault="00FD180B" w:rsidP="00FD180B">
      <w:pPr>
        <w:spacing w:before="220" w:after="1" w:line="220" w:lineRule="atLeast"/>
        <w:ind w:firstLine="540"/>
        <w:jc w:val="both"/>
        <w:rPr>
          <w:rFonts w:ascii="Times New Roman" w:hAnsi="Times New Roman" w:cs="Times New Roman"/>
          <w:sz w:val="28"/>
          <w:szCs w:val="28"/>
        </w:rPr>
      </w:pPr>
      <w:r w:rsidRPr="00162BA9">
        <w:rPr>
          <w:rFonts w:ascii="Times New Roman" w:hAnsi="Times New Roman" w:cs="Times New Roman"/>
          <w:sz w:val="28"/>
          <w:szCs w:val="28"/>
        </w:rPr>
        <w:t xml:space="preserve">5. </w:t>
      </w:r>
      <w:proofErr w:type="gramStart"/>
      <w:r w:rsidRPr="00162BA9">
        <w:rPr>
          <w:rFonts w:ascii="Times New Roman" w:hAnsi="Times New Roman" w:cs="Times New Roman"/>
          <w:sz w:val="28"/>
          <w:szCs w:val="28"/>
        </w:rPr>
        <w:t xml:space="preserve">Расходные обязательства, не включенные в реестр </w:t>
      </w:r>
      <w:r w:rsidR="001E5BD2">
        <w:rPr>
          <w:rFonts w:ascii="Times New Roman" w:hAnsi="Times New Roman" w:cs="Times New Roman"/>
          <w:sz w:val="28"/>
          <w:szCs w:val="28"/>
        </w:rPr>
        <w:t xml:space="preserve">муниципального района </w:t>
      </w:r>
      <w:proofErr w:type="spellStart"/>
      <w:r w:rsidR="001E5BD2">
        <w:rPr>
          <w:rFonts w:ascii="Times New Roman" w:hAnsi="Times New Roman" w:cs="Times New Roman"/>
          <w:sz w:val="28"/>
          <w:szCs w:val="28"/>
        </w:rPr>
        <w:t>Похвистневский</w:t>
      </w:r>
      <w:proofErr w:type="spellEnd"/>
      <w:r w:rsidR="001E5BD2" w:rsidRPr="00162BA9">
        <w:rPr>
          <w:rFonts w:ascii="Times New Roman" w:hAnsi="Times New Roman" w:cs="Times New Roman"/>
          <w:sz w:val="28"/>
          <w:szCs w:val="28"/>
        </w:rPr>
        <w:t xml:space="preserve"> </w:t>
      </w:r>
      <w:r w:rsidR="001E5BD2">
        <w:rPr>
          <w:rFonts w:ascii="Times New Roman" w:hAnsi="Times New Roman" w:cs="Times New Roman"/>
          <w:sz w:val="28"/>
          <w:szCs w:val="28"/>
        </w:rPr>
        <w:t>Самарской области</w:t>
      </w:r>
      <w:r w:rsidRPr="00162BA9">
        <w:rPr>
          <w:rFonts w:ascii="Times New Roman" w:hAnsi="Times New Roman" w:cs="Times New Roman"/>
          <w:sz w:val="28"/>
          <w:szCs w:val="28"/>
        </w:rPr>
        <w:t xml:space="preserve">, не подлежат учету при разработке проекта бюджета </w:t>
      </w:r>
      <w:r w:rsidR="001E5BD2">
        <w:rPr>
          <w:rFonts w:ascii="Times New Roman" w:hAnsi="Times New Roman" w:cs="Times New Roman"/>
          <w:sz w:val="28"/>
          <w:szCs w:val="28"/>
        </w:rPr>
        <w:t xml:space="preserve">муниципального района </w:t>
      </w:r>
      <w:proofErr w:type="spellStart"/>
      <w:r w:rsidR="001E5BD2">
        <w:rPr>
          <w:rFonts w:ascii="Times New Roman" w:hAnsi="Times New Roman" w:cs="Times New Roman"/>
          <w:sz w:val="28"/>
          <w:szCs w:val="28"/>
        </w:rPr>
        <w:t>Похвистневский</w:t>
      </w:r>
      <w:proofErr w:type="spellEnd"/>
      <w:r w:rsidR="001E5BD2" w:rsidRPr="00162BA9">
        <w:rPr>
          <w:rFonts w:ascii="Times New Roman" w:hAnsi="Times New Roman" w:cs="Times New Roman"/>
          <w:sz w:val="28"/>
          <w:szCs w:val="28"/>
        </w:rPr>
        <w:t xml:space="preserve"> </w:t>
      </w:r>
      <w:r w:rsidR="001E5BD2">
        <w:rPr>
          <w:rFonts w:ascii="Times New Roman" w:hAnsi="Times New Roman" w:cs="Times New Roman"/>
          <w:sz w:val="28"/>
          <w:szCs w:val="28"/>
        </w:rPr>
        <w:t>Самарской области</w:t>
      </w:r>
      <w:r w:rsidR="001E5BD2" w:rsidRPr="00162BA9">
        <w:rPr>
          <w:rFonts w:ascii="Times New Roman" w:hAnsi="Times New Roman" w:cs="Times New Roman"/>
          <w:sz w:val="28"/>
          <w:szCs w:val="28"/>
        </w:rPr>
        <w:t xml:space="preserve"> </w:t>
      </w:r>
      <w:r w:rsidRPr="00162BA9">
        <w:rPr>
          <w:rFonts w:ascii="Times New Roman" w:hAnsi="Times New Roman" w:cs="Times New Roman"/>
          <w:sz w:val="28"/>
          <w:szCs w:val="28"/>
        </w:rPr>
        <w:t>на очередной финансовый год (очередной финансовый год и плановый период).</w:t>
      </w:r>
      <w:proofErr w:type="gramEnd"/>
    </w:p>
    <w:p w:rsidR="00604762" w:rsidRPr="00162BA9" w:rsidRDefault="00604762" w:rsidP="00FD180B">
      <w:pPr>
        <w:spacing w:line="276" w:lineRule="auto"/>
        <w:ind w:firstLine="540"/>
        <w:jc w:val="both"/>
        <w:rPr>
          <w:rFonts w:ascii="Times New Roman" w:hAnsi="Times New Roman" w:cs="Times New Roman"/>
          <w:sz w:val="28"/>
          <w:szCs w:val="28"/>
        </w:rPr>
      </w:pPr>
    </w:p>
    <w:sectPr w:rsidR="00604762" w:rsidRPr="00162BA9" w:rsidSect="009E4D87">
      <w:pgSz w:w="11906" w:h="16838"/>
      <w:pgMar w:top="238" w:right="851" w:bottom="3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9E3"/>
    <w:rsid w:val="00017EA7"/>
    <w:rsid w:val="000374BA"/>
    <w:rsid w:val="00037AAD"/>
    <w:rsid w:val="0007473B"/>
    <w:rsid w:val="00105392"/>
    <w:rsid w:val="00154E0F"/>
    <w:rsid w:val="00162BA9"/>
    <w:rsid w:val="00173D01"/>
    <w:rsid w:val="00181D7A"/>
    <w:rsid w:val="001A63B8"/>
    <w:rsid w:val="001E5BD2"/>
    <w:rsid w:val="0021539F"/>
    <w:rsid w:val="00266828"/>
    <w:rsid w:val="002864EC"/>
    <w:rsid w:val="00453E30"/>
    <w:rsid w:val="0048548F"/>
    <w:rsid w:val="00537F15"/>
    <w:rsid w:val="005A41F9"/>
    <w:rsid w:val="00604177"/>
    <w:rsid w:val="00604762"/>
    <w:rsid w:val="00632003"/>
    <w:rsid w:val="00733742"/>
    <w:rsid w:val="007C03FB"/>
    <w:rsid w:val="00832302"/>
    <w:rsid w:val="008A398B"/>
    <w:rsid w:val="008B4D4E"/>
    <w:rsid w:val="008F3594"/>
    <w:rsid w:val="009779E3"/>
    <w:rsid w:val="009B0E14"/>
    <w:rsid w:val="00A35F7D"/>
    <w:rsid w:val="00A61017"/>
    <w:rsid w:val="00A81686"/>
    <w:rsid w:val="00AE044C"/>
    <w:rsid w:val="00AE1A57"/>
    <w:rsid w:val="00B246D8"/>
    <w:rsid w:val="00B76248"/>
    <w:rsid w:val="00C21EAF"/>
    <w:rsid w:val="00C23849"/>
    <w:rsid w:val="00CC52C6"/>
    <w:rsid w:val="00CD06E6"/>
    <w:rsid w:val="00CE2850"/>
    <w:rsid w:val="00D164A6"/>
    <w:rsid w:val="00DB606D"/>
    <w:rsid w:val="00DD3235"/>
    <w:rsid w:val="00E84D06"/>
    <w:rsid w:val="00ED1E8A"/>
    <w:rsid w:val="00ED5EBF"/>
    <w:rsid w:val="00ED6592"/>
    <w:rsid w:val="00F81AB9"/>
    <w:rsid w:val="00FD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A5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E1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604762"/>
    <w:pPr>
      <w:widowControl/>
      <w:autoSpaceDE/>
      <w:autoSpaceDN/>
      <w:adjustRightInd/>
      <w:spacing w:before="100" w:beforeAutospacing="1" w:after="100" w:afterAutospacing="1"/>
    </w:pPr>
    <w:rPr>
      <w:rFonts w:ascii="Times New Roman" w:hAnsi="Times New Roman" w:cs="Times New Roman"/>
      <w:sz w:val="24"/>
      <w:szCs w:val="24"/>
    </w:rPr>
  </w:style>
  <w:style w:type="character" w:styleId="a5">
    <w:name w:val="Strong"/>
    <w:basedOn w:val="a0"/>
    <w:uiPriority w:val="22"/>
    <w:qFormat/>
    <w:rsid w:val="00604762"/>
    <w:rPr>
      <w:b/>
      <w:bCs/>
    </w:rPr>
  </w:style>
  <w:style w:type="character" w:styleId="a6">
    <w:name w:val="Hyperlink"/>
    <w:basedOn w:val="a0"/>
    <w:uiPriority w:val="99"/>
    <w:semiHidden/>
    <w:unhideWhenUsed/>
    <w:rsid w:val="00037AA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A5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E1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604762"/>
    <w:pPr>
      <w:widowControl/>
      <w:autoSpaceDE/>
      <w:autoSpaceDN/>
      <w:adjustRightInd/>
      <w:spacing w:before="100" w:beforeAutospacing="1" w:after="100" w:afterAutospacing="1"/>
    </w:pPr>
    <w:rPr>
      <w:rFonts w:ascii="Times New Roman" w:hAnsi="Times New Roman" w:cs="Times New Roman"/>
      <w:sz w:val="24"/>
      <w:szCs w:val="24"/>
    </w:rPr>
  </w:style>
  <w:style w:type="character" w:styleId="a5">
    <w:name w:val="Strong"/>
    <w:basedOn w:val="a0"/>
    <w:uiPriority w:val="22"/>
    <w:qFormat/>
    <w:rsid w:val="00604762"/>
    <w:rPr>
      <w:b/>
      <w:bCs/>
    </w:rPr>
  </w:style>
  <w:style w:type="character" w:styleId="a6">
    <w:name w:val="Hyperlink"/>
    <w:basedOn w:val="a0"/>
    <w:uiPriority w:val="99"/>
    <w:semiHidden/>
    <w:unhideWhenUsed/>
    <w:rsid w:val="00037A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02647">
      <w:bodyDiv w:val="1"/>
      <w:marLeft w:val="0"/>
      <w:marRight w:val="0"/>
      <w:marTop w:val="0"/>
      <w:marBottom w:val="0"/>
      <w:divBdr>
        <w:top w:val="none" w:sz="0" w:space="0" w:color="auto"/>
        <w:left w:val="none" w:sz="0" w:space="0" w:color="auto"/>
        <w:bottom w:val="none" w:sz="0" w:space="0" w:color="auto"/>
        <w:right w:val="none" w:sz="0" w:space="0" w:color="auto"/>
      </w:divBdr>
    </w:div>
    <w:div w:id="103037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F9EFCBF8A686AF23AC4D6B5A8BFDC652593271EC6AC9A2C179775F48049D8E6735E310ED8CA0EC29156D3D6581C235CD566783832B4C16F206682D26EsD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1041;&#1102;&#1076;&#1078;&#1077;&#1090;\Desktop\&#1044;&#1086;&#1082;&#1091;&#1084;&#1077;&#1085;&#1090;%20Microsoft%20Word.docx"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5</Pages>
  <Words>1683</Words>
  <Characters>9595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MolyanovaPC</dc:creator>
  <cp:lastModifiedBy>Бюджет</cp:lastModifiedBy>
  <cp:revision>45</cp:revision>
  <cp:lastPrinted>2021-12-14T03:38:00Z</cp:lastPrinted>
  <dcterms:created xsi:type="dcterms:W3CDTF">2021-11-30T05:32:00Z</dcterms:created>
  <dcterms:modified xsi:type="dcterms:W3CDTF">2022-04-19T07:34:00Z</dcterms:modified>
</cp:coreProperties>
</file>