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A3750" w:rsidRPr="00B1135C" w:rsidTr="00ED7D26">
        <w:trPr>
          <w:trHeight w:val="728"/>
        </w:trPr>
        <w:tc>
          <w:tcPr>
            <w:tcW w:w="4518" w:type="dxa"/>
            <w:vMerge w:val="restart"/>
          </w:tcPr>
          <w:p w:rsidR="008A3750" w:rsidRPr="00D45002" w:rsidRDefault="008A3750" w:rsidP="00ED7D26">
            <w:pPr>
              <w:ind w:right="-90"/>
              <w:jc w:val="center"/>
              <w:rPr>
                <w:rFonts w:ascii="Arial Black" w:hAnsi="Arial Black"/>
                <w:sz w:val="24"/>
                <w:szCs w:val="24"/>
              </w:rPr>
            </w:pPr>
            <w:r w:rsidRPr="00B1135C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2336" behindDoc="1" locked="0" layoutInCell="1" allowOverlap="1" wp14:anchorId="7DBAA485" wp14:editId="7C4684D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1135C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D45002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A3750" w:rsidRPr="0011755A" w:rsidRDefault="008A3750" w:rsidP="00ED7D26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55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175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Самарской области</w:t>
            </w:r>
          </w:p>
          <w:p w:rsidR="00F216D2" w:rsidRPr="009C4B49" w:rsidRDefault="008A3750" w:rsidP="00F216D2">
            <w:pPr>
              <w:shd w:val="clear" w:color="auto" w:fill="FFFFFF"/>
              <w:spacing w:before="278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</w:pPr>
            <w:r w:rsidRPr="009C4B49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A2F12" w:rsidRPr="009C4B49" w:rsidRDefault="009C4B49" w:rsidP="009C4B49">
            <w:pPr>
              <w:shd w:val="clear" w:color="auto" w:fill="FFFFFF"/>
              <w:spacing w:before="278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9C4B49">
              <w:rPr>
                <w:rFonts w:ascii="Times New Roman" w:hAnsi="Times New Roman" w:cs="Times New Roman"/>
                <w:bCs/>
                <w:spacing w:val="20"/>
                <w:sz w:val="28"/>
                <w:szCs w:val="28"/>
                <w:u w:val="single"/>
              </w:rPr>
              <w:t xml:space="preserve">    </w:t>
            </w:r>
            <w:proofErr w:type="gramStart"/>
            <w:r w:rsidRPr="009C4B49">
              <w:rPr>
                <w:rFonts w:ascii="Times New Roman" w:hAnsi="Times New Roman" w:cs="Times New Roman"/>
                <w:bCs/>
                <w:spacing w:val="20"/>
                <w:sz w:val="28"/>
                <w:szCs w:val="28"/>
                <w:u w:val="single"/>
              </w:rPr>
              <w:t xml:space="preserve">18.02.2022 </w:t>
            </w:r>
            <w:r w:rsidRPr="009C4B49">
              <w:rPr>
                <w:rFonts w:ascii="Times New Roman" w:hAnsi="Times New Roman" w:cs="Times New Roman"/>
                <w:bCs/>
                <w:spacing w:val="20"/>
                <w:sz w:val="28"/>
                <w:szCs w:val="28"/>
              </w:rPr>
              <w:t xml:space="preserve"> №</w:t>
            </w:r>
            <w:proofErr w:type="gramEnd"/>
            <w:r w:rsidRPr="009C4B49">
              <w:rPr>
                <w:rFonts w:ascii="Times New Roman" w:hAnsi="Times New Roman" w:cs="Times New Roman"/>
                <w:bCs/>
                <w:spacing w:val="2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pacing w:val="20"/>
                <w:sz w:val="28"/>
                <w:szCs w:val="28"/>
                <w:u w:val="single"/>
              </w:rPr>
              <w:t xml:space="preserve">  </w:t>
            </w:r>
            <w:r w:rsidRPr="009C4B49">
              <w:rPr>
                <w:rFonts w:ascii="Times New Roman" w:hAnsi="Times New Roman" w:cs="Times New Roman"/>
                <w:bCs/>
                <w:spacing w:val="20"/>
                <w:sz w:val="28"/>
                <w:szCs w:val="28"/>
                <w:u w:val="single"/>
              </w:rPr>
              <w:t xml:space="preserve">97  </w:t>
            </w:r>
            <w:r w:rsidR="00EA7E59">
              <w:rPr>
                <w:rFonts w:ascii="Times New Roman" w:hAnsi="Times New Roman" w:cs="Times New Roman"/>
                <w:bCs/>
                <w:spacing w:val="20"/>
                <w:sz w:val="28"/>
                <w:szCs w:val="28"/>
                <w:u w:val="single"/>
              </w:rPr>
              <w:t xml:space="preserve">        </w:t>
            </w:r>
            <w:bookmarkStart w:id="0" w:name="_GoBack"/>
            <w:bookmarkEnd w:id="0"/>
            <w:r w:rsidRPr="009C4B49">
              <w:rPr>
                <w:rFonts w:ascii="Times New Roman" w:hAnsi="Times New Roman" w:cs="Times New Roman"/>
                <w:bCs/>
                <w:spacing w:val="20"/>
                <w:sz w:val="28"/>
                <w:szCs w:val="28"/>
                <w:u w:val="single"/>
              </w:rPr>
              <w:t xml:space="preserve"> </w:t>
            </w:r>
            <w:r w:rsidR="008A3750" w:rsidRPr="009C4B49">
              <w:rPr>
                <w:rFonts w:ascii="Times New Roman" w:hAnsi="Times New Roman" w:cs="Times New Roman"/>
                <w:spacing w:val="-3"/>
                <w:sz w:val="28"/>
                <w:szCs w:val="28"/>
                <w:u w:val="single"/>
              </w:rPr>
              <w:t xml:space="preserve"> </w:t>
            </w:r>
          </w:p>
          <w:p w:rsidR="00D45002" w:rsidRPr="009C4B49" w:rsidRDefault="00D45002" w:rsidP="00F216D2">
            <w:pPr>
              <w:shd w:val="clear" w:color="auto" w:fill="FFFFFF"/>
              <w:spacing w:before="252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9C4B49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38DCA36" wp14:editId="01936478">
                      <wp:simplePos x="0" y="0"/>
                      <wp:positionH relativeFrom="column">
                        <wp:posOffset>3569970</wp:posOffset>
                      </wp:positionH>
                      <wp:positionV relativeFrom="paragraph">
                        <wp:posOffset>302895</wp:posOffset>
                      </wp:positionV>
                      <wp:extent cx="110490" cy="111125"/>
                      <wp:effectExtent l="0" t="0" r="22860" b="22225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5668F8" id="Group 5" o:spid="_x0000_s1026" style="position:absolute;margin-left:281.1pt;margin-top:23.85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9C4B49" w:rsidRPr="009C4B4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           </w:t>
            </w:r>
            <w:r w:rsidR="002A2F12" w:rsidRPr="009C4B4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  </w:t>
            </w:r>
            <w:r w:rsidR="008A3750" w:rsidRPr="009C4B4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г. Похвистнево</w:t>
            </w:r>
          </w:p>
          <w:p w:rsidR="008A3750" w:rsidRPr="00B1135C" w:rsidRDefault="00520334" w:rsidP="00F216D2">
            <w:pPr>
              <w:shd w:val="clear" w:color="auto" w:fill="FFFFFF"/>
              <w:spacing w:before="252"/>
              <w:rPr>
                <w:rFonts w:ascii="Times New Roman" w:hAnsi="Times New Roman"/>
              </w:rPr>
            </w:pPr>
            <w:r w:rsidRPr="00B1135C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F65465C" wp14:editId="3B48DE9C">
                      <wp:simplePos x="0" y="0"/>
                      <wp:positionH relativeFrom="column">
                        <wp:posOffset>-200025</wp:posOffset>
                      </wp:positionH>
                      <wp:positionV relativeFrom="paragraph">
                        <wp:posOffset>241300</wp:posOffset>
                      </wp:positionV>
                      <wp:extent cx="110490" cy="111125"/>
                      <wp:effectExtent l="8890" t="13335" r="13335" b="9525"/>
                      <wp:wrapNone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EC08AA" id="Group 2" o:spid="_x0000_s1026" style="position:absolute;margin-left:-15.75pt;margin-top:19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8A3750" w:rsidRPr="00B1135C" w:rsidTr="00ED7D26">
        <w:trPr>
          <w:trHeight w:val="3387"/>
        </w:trPr>
        <w:tc>
          <w:tcPr>
            <w:tcW w:w="4518" w:type="dxa"/>
            <w:vMerge/>
          </w:tcPr>
          <w:p w:rsidR="008A3750" w:rsidRPr="00B1135C" w:rsidRDefault="008A3750" w:rsidP="00ED7D26">
            <w:pPr>
              <w:ind w:right="174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750" w:rsidRPr="00B1135C" w:rsidRDefault="008A3750" w:rsidP="008A3750">
      <w:pPr>
        <w:rPr>
          <w:rFonts w:ascii="Times New Roman" w:hAnsi="Times New Roman" w:cs="Times New Roman"/>
          <w:sz w:val="24"/>
          <w:szCs w:val="24"/>
        </w:rPr>
      </w:pPr>
      <w:r w:rsidRPr="00B1135C">
        <w:rPr>
          <w:rFonts w:ascii="Times New Roman" w:hAnsi="Times New Roman" w:cs="Times New Roman"/>
          <w:sz w:val="24"/>
          <w:szCs w:val="24"/>
        </w:rPr>
        <w:t xml:space="preserve">О </w:t>
      </w:r>
      <w:r w:rsidR="00F216D2" w:rsidRPr="00B1135C">
        <w:rPr>
          <w:rFonts w:ascii="Times New Roman" w:hAnsi="Times New Roman" w:cs="Times New Roman"/>
          <w:sz w:val="24"/>
          <w:szCs w:val="24"/>
        </w:rPr>
        <w:t>внесени</w:t>
      </w:r>
      <w:r w:rsidR="00D45002">
        <w:rPr>
          <w:rFonts w:ascii="Times New Roman" w:hAnsi="Times New Roman" w:cs="Times New Roman"/>
          <w:sz w:val="24"/>
          <w:szCs w:val="24"/>
        </w:rPr>
        <w:t>и</w:t>
      </w:r>
      <w:r w:rsidR="00F216D2" w:rsidRPr="00B1135C">
        <w:rPr>
          <w:rFonts w:ascii="Times New Roman" w:hAnsi="Times New Roman" w:cs="Times New Roman"/>
          <w:sz w:val="24"/>
          <w:szCs w:val="24"/>
        </w:rPr>
        <w:t xml:space="preserve"> изменений </w:t>
      </w:r>
      <w:r w:rsidR="0011755A">
        <w:rPr>
          <w:rFonts w:ascii="Times New Roman" w:hAnsi="Times New Roman" w:cs="Times New Roman"/>
          <w:sz w:val="24"/>
          <w:szCs w:val="24"/>
        </w:rPr>
        <w:t xml:space="preserve">в </w:t>
      </w:r>
      <w:r w:rsidR="00D45002">
        <w:rPr>
          <w:rFonts w:ascii="Times New Roman" w:hAnsi="Times New Roman" w:cs="Times New Roman"/>
          <w:sz w:val="24"/>
          <w:szCs w:val="24"/>
        </w:rPr>
        <w:t>Поряд</w:t>
      </w:r>
      <w:r w:rsidR="0011755A">
        <w:rPr>
          <w:rFonts w:ascii="Times New Roman" w:hAnsi="Times New Roman" w:cs="Times New Roman"/>
          <w:sz w:val="24"/>
          <w:szCs w:val="24"/>
        </w:rPr>
        <w:t>о</w:t>
      </w:r>
      <w:r w:rsidR="00D45002">
        <w:rPr>
          <w:rFonts w:ascii="Times New Roman" w:hAnsi="Times New Roman" w:cs="Times New Roman"/>
          <w:sz w:val="24"/>
          <w:szCs w:val="24"/>
        </w:rPr>
        <w:t>к</w:t>
      </w:r>
      <w:r w:rsidRPr="00B1135C">
        <w:rPr>
          <w:rFonts w:ascii="Times New Roman" w:hAnsi="Times New Roman" w:cs="Times New Roman"/>
          <w:sz w:val="24"/>
          <w:szCs w:val="24"/>
        </w:rPr>
        <w:t xml:space="preserve"> проведения </w:t>
      </w:r>
    </w:p>
    <w:p w:rsidR="008A3750" w:rsidRPr="00B1135C" w:rsidRDefault="002D0473" w:rsidP="008A3750">
      <w:pPr>
        <w:rPr>
          <w:rFonts w:ascii="Times New Roman" w:hAnsi="Times New Roman" w:cs="Times New Roman"/>
          <w:sz w:val="24"/>
          <w:szCs w:val="24"/>
        </w:rPr>
      </w:pPr>
      <w:r w:rsidRPr="00B1135C">
        <w:rPr>
          <w:rFonts w:ascii="Times New Roman" w:hAnsi="Times New Roman" w:cs="Times New Roman"/>
          <w:sz w:val="24"/>
          <w:szCs w:val="24"/>
        </w:rPr>
        <w:t>о</w:t>
      </w:r>
      <w:r w:rsidR="008A3750" w:rsidRPr="00B1135C">
        <w:rPr>
          <w:rFonts w:ascii="Times New Roman" w:hAnsi="Times New Roman" w:cs="Times New Roman"/>
          <w:sz w:val="24"/>
          <w:szCs w:val="24"/>
        </w:rPr>
        <w:t xml:space="preserve">бщественных </w:t>
      </w:r>
      <w:r w:rsidR="00D45002">
        <w:rPr>
          <w:rFonts w:ascii="Times New Roman" w:hAnsi="Times New Roman" w:cs="Times New Roman"/>
          <w:sz w:val="24"/>
          <w:szCs w:val="24"/>
        </w:rPr>
        <w:t xml:space="preserve">обсуждений в форме </w:t>
      </w:r>
      <w:r w:rsidR="008A3750" w:rsidRPr="00B1135C">
        <w:rPr>
          <w:rFonts w:ascii="Times New Roman" w:hAnsi="Times New Roman" w:cs="Times New Roman"/>
          <w:sz w:val="24"/>
          <w:szCs w:val="24"/>
        </w:rPr>
        <w:t>общественных</w:t>
      </w:r>
    </w:p>
    <w:p w:rsidR="008A3750" w:rsidRPr="00B1135C" w:rsidRDefault="002D0473" w:rsidP="008A3750">
      <w:pPr>
        <w:rPr>
          <w:rFonts w:ascii="Times New Roman" w:hAnsi="Times New Roman" w:cs="Times New Roman"/>
          <w:sz w:val="24"/>
          <w:szCs w:val="24"/>
        </w:rPr>
      </w:pPr>
      <w:r w:rsidRPr="00B1135C">
        <w:rPr>
          <w:rFonts w:ascii="Times New Roman" w:hAnsi="Times New Roman" w:cs="Times New Roman"/>
          <w:sz w:val="24"/>
          <w:szCs w:val="24"/>
        </w:rPr>
        <w:t>с</w:t>
      </w:r>
      <w:r w:rsidR="008A3750" w:rsidRPr="00B1135C">
        <w:rPr>
          <w:rFonts w:ascii="Times New Roman" w:hAnsi="Times New Roman" w:cs="Times New Roman"/>
          <w:sz w:val="24"/>
          <w:szCs w:val="24"/>
        </w:rPr>
        <w:t xml:space="preserve">лушаний по оценке воздействия на окружающую </w:t>
      </w:r>
    </w:p>
    <w:p w:rsidR="008A3750" w:rsidRPr="00B1135C" w:rsidRDefault="002D0473" w:rsidP="008A3750">
      <w:pPr>
        <w:rPr>
          <w:rFonts w:ascii="Times New Roman" w:hAnsi="Times New Roman" w:cs="Times New Roman"/>
          <w:sz w:val="25"/>
          <w:szCs w:val="25"/>
        </w:rPr>
      </w:pPr>
      <w:r w:rsidRPr="00B1135C">
        <w:rPr>
          <w:rFonts w:ascii="Times New Roman" w:hAnsi="Times New Roman" w:cs="Times New Roman"/>
          <w:sz w:val="24"/>
          <w:szCs w:val="24"/>
        </w:rPr>
        <w:t>с</w:t>
      </w:r>
      <w:r w:rsidR="008A3750" w:rsidRPr="00B1135C">
        <w:rPr>
          <w:rFonts w:ascii="Times New Roman" w:hAnsi="Times New Roman" w:cs="Times New Roman"/>
          <w:sz w:val="24"/>
          <w:szCs w:val="24"/>
        </w:rPr>
        <w:t>реду намечаемой хозяйственной и иной</w:t>
      </w:r>
      <w:r w:rsidR="008A3750" w:rsidRPr="00B1135C">
        <w:rPr>
          <w:rFonts w:ascii="Times New Roman" w:hAnsi="Times New Roman" w:cs="Times New Roman"/>
          <w:sz w:val="25"/>
          <w:szCs w:val="25"/>
        </w:rPr>
        <w:t xml:space="preserve"> деятельности,</w:t>
      </w:r>
    </w:p>
    <w:p w:rsidR="008A3750" w:rsidRPr="00B1135C" w:rsidRDefault="002D0473" w:rsidP="008A3750">
      <w:pPr>
        <w:rPr>
          <w:rFonts w:ascii="Times New Roman" w:hAnsi="Times New Roman" w:cs="Times New Roman"/>
          <w:sz w:val="24"/>
          <w:szCs w:val="24"/>
        </w:rPr>
      </w:pPr>
      <w:r w:rsidRPr="00B1135C">
        <w:rPr>
          <w:rFonts w:ascii="Times New Roman" w:hAnsi="Times New Roman" w:cs="Times New Roman"/>
          <w:sz w:val="24"/>
          <w:szCs w:val="24"/>
        </w:rPr>
        <w:t>подлежащей</w:t>
      </w:r>
      <w:r w:rsidR="003153FD" w:rsidRPr="00B1135C">
        <w:rPr>
          <w:rFonts w:ascii="Times New Roman" w:hAnsi="Times New Roman" w:cs="Times New Roman"/>
          <w:sz w:val="24"/>
          <w:szCs w:val="24"/>
        </w:rPr>
        <w:t xml:space="preserve"> экологической экспертизе, на территории</w:t>
      </w:r>
    </w:p>
    <w:p w:rsidR="003153FD" w:rsidRPr="00B1135C" w:rsidRDefault="003153FD" w:rsidP="008A3750">
      <w:pPr>
        <w:rPr>
          <w:rFonts w:ascii="Times New Roman" w:hAnsi="Times New Roman" w:cs="Times New Roman"/>
          <w:sz w:val="24"/>
          <w:szCs w:val="24"/>
        </w:rPr>
      </w:pPr>
      <w:r w:rsidRPr="00B1135C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8A3750" w:rsidRDefault="008A3750" w:rsidP="008A3750">
      <w:pPr>
        <w:rPr>
          <w:rFonts w:ascii="Times New Roman" w:hAnsi="Times New Roman" w:cs="Times New Roman"/>
          <w:sz w:val="28"/>
          <w:szCs w:val="25"/>
        </w:rPr>
      </w:pPr>
    </w:p>
    <w:p w:rsidR="009E5D26" w:rsidRDefault="009E5D26" w:rsidP="008A3750">
      <w:pPr>
        <w:rPr>
          <w:rFonts w:ascii="Times New Roman" w:hAnsi="Times New Roman" w:cs="Times New Roman"/>
          <w:sz w:val="28"/>
          <w:szCs w:val="25"/>
        </w:rPr>
      </w:pPr>
    </w:p>
    <w:p w:rsidR="009E5D26" w:rsidRDefault="009E5D26" w:rsidP="008A3750">
      <w:pPr>
        <w:rPr>
          <w:rFonts w:ascii="Times New Roman" w:hAnsi="Times New Roman" w:cs="Times New Roman"/>
          <w:sz w:val="28"/>
          <w:szCs w:val="25"/>
        </w:rPr>
      </w:pPr>
    </w:p>
    <w:p w:rsidR="009E5D26" w:rsidRPr="00B1135C" w:rsidRDefault="009E5D26" w:rsidP="008A3750">
      <w:pPr>
        <w:rPr>
          <w:rFonts w:ascii="Times New Roman" w:hAnsi="Times New Roman" w:cs="Times New Roman"/>
          <w:sz w:val="28"/>
          <w:szCs w:val="25"/>
        </w:rPr>
      </w:pPr>
    </w:p>
    <w:p w:rsidR="008A3750" w:rsidRPr="0011755A" w:rsidRDefault="00CB412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С целью приведения нормативно правового акта в соответствие с </w:t>
      </w:r>
      <w:r w:rsidR="008A3750" w:rsidRPr="00E0122B">
        <w:rPr>
          <w:sz w:val="28"/>
        </w:rPr>
        <w:t xml:space="preserve">  Федеральным </w:t>
      </w:r>
      <w:hyperlink r:id="rId5" w:history="1">
        <w:r w:rsidR="008A3750" w:rsidRPr="00E0122B">
          <w:rPr>
            <w:sz w:val="28"/>
          </w:rPr>
          <w:t>законом</w:t>
        </w:r>
      </w:hyperlink>
      <w:r w:rsidR="003153FD" w:rsidRPr="00E0122B">
        <w:rPr>
          <w:sz w:val="28"/>
        </w:rPr>
        <w:t xml:space="preserve"> от 23.11.1995 №</w:t>
      </w:r>
      <w:r w:rsidR="008A3750" w:rsidRPr="00E0122B">
        <w:rPr>
          <w:sz w:val="28"/>
        </w:rPr>
        <w:t xml:space="preserve"> 174-</w:t>
      </w:r>
      <w:r>
        <w:rPr>
          <w:sz w:val="28"/>
        </w:rPr>
        <w:t xml:space="preserve">ФЗ </w:t>
      </w:r>
      <w:r w:rsidR="003153FD" w:rsidRPr="00E0122B">
        <w:rPr>
          <w:sz w:val="28"/>
        </w:rPr>
        <w:t>«</w:t>
      </w:r>
      <w:r w:rsidR="003153FD" w:rsidRPr="0011755A">
        <w:rPr>
          <w:sz w:val="28"/>
          <w:szCs w:val="28"/>
        </w:rPr>
        <w:t>Об экологической экспертизе»</w:t>
      </w:r>
      <w:r w:rsidR="008A3750" w:rsidRPr="0011755A">
        <w:rPr>
          <w:sz w:val="28"/>
          <w:szCs w:val="28"/>
        </w:rPr>
        <w:t xml:space="preserve">, </w:t>
      </w:r>
      <w:r w:rsidR="0011755A" w:rsidRPr="0011755A">
        <w:rPr>
          <w:sz w:val="28"/>
          <w:szCs w:val="28"/>
        </w:rPr>
        <w:t>Приказом Минприроды России от 01.12.</w:t>
      </w:r>
      <w:r w:rsidR="0011755A">
        <w:rPr>
          <w:sz w:val="28"/>
          <w:szCs w:val="28"/>
        </w:rPr>
        <w:t xml:space="preserve">2020 № 999 </w:t>
      </w:r>
      <w:r w:rsidR="0011755A">
        <w:rPr>
          <w:sz w:val="28"/>
          <w:szCs w:val="28"/>
          <w:shd w:val="clear" w:color="auto" w:fill="FFFFFF"/>
        </w:rPr>
        <w:t>«</w:t>
      </w:r>
      <w:r w:rsidR="0011755A" w:rsidRPr="0011755A">
        <w:rPr>
          <w:sz w:val="28"/>
          <w:szCs w:val="28"/>
          <w:shd w:val="clear" w:color="auto" w:fill="FFFFFF"/>
        </w:rPr>
        <w:t xml:space="preserve">Об утверждении требований к материалам оценки воздействия </w:t>
      </w:r>
      <w:r w:rsidR="0011755A">
        <w:rPr>
          <w:sz w:val="28"/>
          <w:szCs w:val="28"/>
          <w:shd w:val="clear" w:color="auto" w:fill="FFFFFF"/>
        </w:rPr>
        <w:t>на окружающую среду»</w:t>
      </w:r>
      <w:r w:rsidR="00BB32DD">
        <w:rPr>
          <w:sz w:val="28"/>
          <w:szCs w:val="28"/>
          <w:shd w:val="clear" w:color="auto" w:fill="FFFFFF"/>
        </w:rPr>
        <w:t>,</w:t>
      </w:r>
      <w:r w:rsidR="00BB32DD" w:rsidRPr="0011755A">
        <w:rPr>
          <w:sz w:val="28"/>
          <w:szCs w:val="28"/>
        </w:rPr>
        <w:t xml:space="preserve"> </w:t>
      </w:r>
      <w:r w:rsidR="008A3750" w:rsidRPr="0011755A">
        <w:rPr>
          <w:sz w:val="28"/>
          <w:szCs w:val="28"/>
        </w:rPr>
        <w:t xml:space="preserve">руководствуясь </w:t>
      </w:r>
      <w:hyperlink r:id="rId6" w:history="1">
        <w:r w:rsidR="008A3750" w:rsidRPr="0011755A">
          <w:rPr>
            <w:sz w:val="28"/>
            <w:szCs w:val="28"/>
          </w:rPr>
          <w:t>Уставом</w:t>
        </w:r>
      </w:hyperlink>
      <w:r w:rsidR="008A3750" w:rsidRPr="0011755A">
        <w:rPr>
          <w:sz w:val="28"/>
          <w:szCs w:val="28"/>
        </w:rPr>
        <w:t xml:space="preserve"> </w:t>
      </w:r>
      <w:r w:rsidR="00FD60EC" w:rsidRPr="0011755A">
        <w:rPr>
          <w:sz w:val="28"/>
          <w:szCs w:val="28"/>
        </w:rPr>
        <w:t>муниципального района Похвистневский Самарской области</w:t>
      </w:r>
      <w:r w:rsidR="008A3750" w:rsidRPr="0011755A">
        <w:rPr>
          <w:sz w:val="28"/>
          <w:szCs w:val="28"/>
        </w:rPr>
        <w:t>,</w:t>
      </w:r>
      <w:r w:rsidR="00FD60EC" w:rsidRPr="0011755A">
        <w:rPr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FD60EC" w:rsidRDefault="00FD60EC" w:rsidP="00FD60EC">
      <w:pPr>
        <w:pStyle w:val="ConsPlusNormal"/>
        <w:ind w:firstLine="540"/>
        <w:jc w:val="center"/>
        <w:rPr>
          <w:sz w:val="28"/>
          <w:szCs w:val="28"/>
        </w:rPr>
      </w:pPr>
    </w:p>
    <w:p w:rsidR="009E5D26" w:rsidRPr="0011755A" w:rsidRDefault="009E5D26" w:rsidP="00FD60EC">
      <w:pPr>
        <w:pStyle w:val="ConsPlusNormal"/>
        <w:ind w:firstLine="540"/>
        <w:jc w:val="center"/>
        <w:rPr>
          <w:sz w:val="28"/>
          <w:szCs w:val="28"/>
        </w:rPr>
      </w:pPr>
    </w:p>
    <w:p w:rsidR="00FD60EC" w:rsidRPr="0011755A" w:rsidRDefault="00FD60EC" w:rsidP="00FD60EC">
      <w:pPr>
        <w:pStyle w:val="ConsPlusNormal"/>
        <w:ind w:firstLine="540"/>
        <w:jc w:val="center"/>
        <w:rPr>
          <w:sz w:val="28"/>
          <w:szCs w:val="28"/>
        </w:rPr>
      </w:pPr>
      <w:r w:rsidRPr="0011755A">
        <w:rPr>
          <w:sz w:val="28"/>
          <w:szCs w:val="28"/>
        </w:rPr>
        <w:t>ПОСТАНОВЛЯЕТ:</w:t>
      </w:r>
    </w:p>
    <w:p w:rsidR="008A3750" w:rsidRPr="00750CFB" w:rsidRDefault="00F216D2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11755A">
        <w:rPr>
          <w:sz w:val="28"/>
          <w:szCs w:val="28"/>
        </w:rPr>
        <w:t>1.</w:t>
      </w:r>
      <w:r w:rsidR="00E0122B" w:rsidRPr="0011755A">
        <w:rPr>
          <w:sz w:val="28"/>
          <w:szCs w:val="28"/>
        </w:rPr>
        <w:t xml:space="preserve"> </w:t>
      </w:r>
      <w:r w:rsidRPr="0011755A">
        <w:rPr>
          <w:sz w:val="28"/>
          <w:szCs w:val="28"/>
        </w:rPr>
        <w:t>Внести изменения</w:t>
      </w:r>
      <w:r w:rsidRPr="00B1135C">
        <w:rPr>
          <w:sz w:val="28"/>
        </w:rPr>
        <w:t xml:space="preserve"> в </w:t>
      </w:r>
      <w:r w:rsidR="00E0122B">
        <w:rPr>
          <w:sz w:val="28"/>
          <w:szCs w:val="28"/>
        </w:rPr>
        <w:t>Постановление Администрации муниципального района Похвистневский Самарской обла</w:t>
      </w:r>
      <w:r w:rsidR="0011755A">
        <w:rPr>
          <w:sz w:val="28"/>
          <w:szCs w:val="28"/>
        </w:rPr>
        <w:t>сти от 27.11.2019 года № 871                  «</w:t>
      </w:r>
      <w:r w:rsidR="00E0122B">
        <w:rPr>
          <w:sz w:val="28"/>
          <w:szCs w:val="28"/>
        </w:rPr>
        <w:t xml:space="preserve">Об утверждении </w:t>
      </w:r>
      <w:hyperlink w:anchor="P30" w:history="1">
        <w:r w:rsidR="008A3750" w:rsidRPr="00E0122B">
          <w:rPr>
            <w:sz w:val="28"/>
          </w:rPr>
          <w:t>Поряд</w:t>
        </w:r>
      </w:hyperlink>
      <w:r w:rsidR="00E0122B">
        <w:rPr>
          <w:sz w:val="28"/>
        </w:rPr>
        <w:t>ка</w:t>
      </w:r>
      <w:r w:rsidR="008A3750" w:rsidRPr="00B1135C">
        <w:rPr>
          <w:sz w:val="28"/>
        </w:rPr>
        <w:t xml:space="preserve"> проведения общественных обсуждений в форме общественных слушаний по оценке воздействия на окружающую среду намечаемой хозяйственной и иной деятельности, подлежащей государственной экологической экспертизе, на территории </w:t>
      </w:r>
      <w:r w:rsidR="003153FD" w:rsidRPr="00B1135C">
        <w:rPr>
          <w:sz w:val="28"/>
        </w:rPr>
        <w:t xml:space="preserve">муниципального </w:t>
      </w:r>
      <w:r w:rsidR="003153FD" w:rsidRPr="00750CFB">
        <w:rPr>
          <w:sz w:val="28"/>
          <w:szCs w:val="28"/>
        </w:rPr>
        <w:t>района Похвистневский Самарской области</w:t>
      </w:r>
      <w:r w:rsidR="00E0122B" w:rsidRPr="00750CFB">
        <w:rPr>
          <w:sz w:val="28"/>
          <w:szCs w:val="28"/>
        </w:rPr>
        <w:t>»</w:t>
      </w:r>
      <w:r w:rsidR="00B1135C" w:rsidRPr="00750CFB">
        <w:rPr>
          <w:sz w:val="28"/>
          <w:szCs w:val="28"/>
        </w:rPr>
        <w:t>:</w:t>
      </w:r>
    </w:p>
    <w:p w:rsidR="004459BE" w:rsidRPr="00B33EB2" w:rsidRDefault="00737775" w:rsidP="00B33EB2">
      <w:pPr>
        <w:pStyle w:val="ConsPlusNormal"/>
        <w:spacing w:before="260"/>
        <w:ind w:firstLine="540"/>
        <w:jc w:val="both"/>
        <w:rPr>
          <w:b/>
          <w:sz w:val="28"/>
          <w:szCs w:val="28"/>
        </w:rPr>
      </w:pPr>
      <w:r w:rsidRPr="00750CFB">
        <w:rPr>
          <w:b/>
          <w:sz w:val="28"/>
          <w:szCs w:val="28"/>
        </w:rPr>
        <w:t xml:space="preserve">- </w:t>
      </w:r>
      <w:r w:rsidR="00750CFB" w:rsidRPr="00750CFB">
        <w:rPr>
          <w:b/>
          <w:sz w:val="28"/>
          <w:szCs w:val="28"/>
        </w:rPr>
        <w:t xml:space="preserve"> </w:t>
      </w:r>
      <w:r w:rsidR="004459BE">
        <w:rPr>
          <w:b/>
          <w:sz w:val="28"/>
          <w:szCs w:val="28"/>
        </w:rPr>
        <w:t xml:space="preserve">в текстовой части наименования: </w:t>
      </w:r>
      <w:r w:rsidR="004459BE" w:rsidRPr="004459BE">
        <w:rPr>
          <w:sz w:val="28"/>
          <w:szCs w:val="28"/>
        </w:rPr>
        <w:t xml:space="preserve">«Порядка проведения общественных обсуждений в форме общественных слушаний по оценке </w:t>
      </w:r>
      <w:r w:rsidR="004459BE">
        <w:rPr>
          <w:sz w:val="28"/>
          <w:szCs w:val="28"/>
        </w:rPr>
        <w:t>воздействия</w:t>
      </w:r>
      <w:r w:rsidR="004459BE" w:rsidRPr="004459BE">
        <w:rPr>
          <w:sz w:val="28"/>
          <w:szCs w:val="28"/>
        </w:rPr>
        <w:t xml:space="preserve"> на окружающую среду намечаемой хозяйственной и иной </w:t>
      </w:r>
      <w:r w:rsidR="004459BE" w:rsidRPr="004459BE">
        <w:rPr>
          <w:sz w:val="28"/>
          <w:szCs w:val="28"/>
        </w:rPr>
        <w:lastRenderedPageBreak/>
        <w:t xml:space="preserve">деятельности, подлежащей экологической экспертизе, на территории </w:t>
      </w:r>
      <w:r w:rsidR="004459BE" w:rsidRPr="00B33EB2">
        <w:rPr>
          <w:sz w:val="28"/>
          <w:szCs w:val="28"/>
        </w:rPr>
        <w:t>муниципального района Похвистневский Самарской области»</w:t>
      </w:r>
      <w:r w:rsidR="004459BE" w:rsidRPr="00B33EB2">
        <w:rPr>
          <w:b/>
          <w:sz w:val="28"/>
          <w:szCs w:val="28"/>
        </w:rPr>
        <w:t xml:space="preserve">, </w:t>
      </w:r>
      <w:r w:rsidR="004459BE" w:rsidRPr="00B33EB2">
        <w:rPr>
          <w:sz w:val="28"/>
          <w:szCs w:val="28"/>
        </w:rPr>
        <w:t>слово «Порядка», заменить словом «Порядок».</w:t>
      </w:r>
    </w:p>
    <w:p w:rsidR="00B33EB2" w:rsidRPr="00B33EB2" w:rsidRDefault="004459BE" w:rsidP="00B33E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33EB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737775" w:rsidRPr="00B33EB2">
        <w:rPr>
          <w:rFonts w:ascii="Times New Roman" w:hAnsi="Times New Roman" w:cs="Times New Roman"/>
          <w:b/>
          <w:sz w:val="28"/>
          <w:szCs w:val="28"/>
        </w:rPr>
        <w:t xml:space="preserve">пункт 3.5.  </w:t>
      </w:r>
      <w:r w:rsidR="00750CFB" w:rsidRPr="00B33EB2">
        <w:rPr>
          <w:rFonts w:ascii="Times New Roman" w:hAnsi="Times New Roman" w:cs="Times New Roman"/>
          <w:b/>
          <w:sz w:val="28"/>
          <w:szCs w:val="28"/>
        </w:rPr>
        <w:t>порядка: «</w:t>
      </w:r>
      <w:r w:rsidR="00737775" w:rsidRPr="00B33EB2">
        <w:rPr>
          <w:rFonts w:ascii="Times New Roman" w:hAnsi="Times New Roman" w:cs="Times New Roman"/>
          <w:sz w:val="28"/>
          <w:szCs w:val="28"/>
        </w:rPr>
        <w:t>Постановление о проведении общественных обсуждений подлежит</w:t>
      </w:r>
      <w:r w:rsidR="00750CFB" w:rsidRPr="00B33EB2">
        <w:rPr>
          <w:rFonts w:ascii="Times New Roman" w:hAnsi="Times New Roman" w:cs="Times New Roman"/>
          <w:sz w:val="28"/>
          <w:szCs w:val="28"/>
        </w:rPr>
        <w:t xml:space="preserve"> опубликованию в газете «</w:t>
      </w:r>
      <w:r w:rsidR="00737775" w:rsidRPr="00B33EB2">
        <w:rPr>
          <w:rFonts w:ascii="Times New Roman" w:hAnsi="Times New Roman" w:cs="Times New Roman"/>
          <w:sz w:val="28"/>
          <w:szCs w:val="28"/>
        </w:rPr>
        <w:t>Вестник Похвистневского района</w:t>
      </w:r>
      <w:r w:rsidR="00750CFB" w:rsidRPr="00B33EB2">
        <w:rPr>
          <w:rFonts w:ascii="Times New Roman" w:hAnsi="Times New Roman" w:cs="Times New Roman"/>
          <w:sz w:val="28"/>
          <w:szCs w:val="28"/>
        </w:rPr>
        <w:t>»</w:t>
      </w:r>
      <w:r w:rsidR="00737775" w:rsidRPr="00B33EB2">
        <w:rPr>
          <w:rFonts w:ascii="Times New Roman" w:hAnsi="Times New Roman" w:cs="Times New Roman"/>
          <w:sz w:val="28"/>
          <w:szCs w:val="28"/>
        </w:rPr>
        <w:t xml:space="preserve"> и размещению на сайте Администрации района в сети Интернет не менее чем за 20 дней до дня про</w:t>
      </w:r>
      <w:r w:rsidR="00750CFB" w:rsidRPr="00B33EB2">
        <w:rPr>
          <w:rFonts w:ascii="Times New Roman" w:hAnsi="Times New Roman" w:cs="Times New Roman"/>
          <w:sz w:val="28"/>
          <w:szCs w:val="28"/>
        </w:rPr>
        <w:t>ведения общественных обсуждений»,</w:t>
      </w:r>
    </w:p>
    <w:p w:rsidR="00737775" w:rsidRPr="00B33EB2" w:rsidRDefault="00750CFB" w:rsidP="00B33EB2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EB2">
        <w:rPr>
          <w:rFonts w:ascii="Times New Roman" w:hAnsi="Times New Roman" w:cs="Times New Roman"/>
          <w:b/>
          <w:sz w:val="28"/>
          <w:szCs w:val="28"/>
        </w:rPr>
        <w:t>издать в новой редакции: «</w:t>
      </w:r>
      <w:r w:rsidRPr="00B33E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об уведомлении, о проведении общественных обсуждений проекта Технического задания (в случае принятия заказчиком решения о подготовке проекта Технического задания) и (или) уведомлении о проведении общественных обсуждений предварительных материалов оценки воздействия на окружающую среду (или объекта экологической экспертизы, включая предварительные материалы оценки воздействия на окружающую среду) подлежат </w:t>
      </w:r>
      <w:r w:rsidRPr="00B33EB2">
        <w:rPr>
          <w:rFonts w:ascii="Times New Roman" w:hAnsi="Times New Roman" w:cs="Times New Roman"/>
          <w:sz w:val="28"/>
          <w:szCs w:val="28"/>
        </w:rPr>
        <w:t xml:space="preserve">опубликованию в газете «Вестник Похвистневского района» и размещению на сайте Администрации района в сети Интернет </w:t>
      </w:r>
      <w:r w:rsidRPr="00B33EB2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позднее,                               чем за 3 календарных дня до начала планируемого общественного обсуждения, исчисляемого с даты обеспечения доступности объекта общественных обсуждений для ознакомления общественности»</w:t>
      </w:r>
      <w:r w:rsidRPr="00B33EB2">
        <w:rPr>
          <w:rFonts w:ascii="Times New Roman" w:hAnsi="Times New Roman" w:cs="Times New Roman"/>
          <w:sz w:val="28"/>
          <w:szCs w:val="28"/>
        </w:rPr>
        <w:t>.</w:t>
      </w:r>
    </w:p>
    <w:p w:rsidR="00737775" w:rsidRPr="00737775" w:rsidRDefault="00E0122B" w:rsidP="00B33EB2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B33EB2">
        <w:rPr>
          <w:sz w:val="28"/>
          <w:szCs w:val="28"/>
        </w:rPr>
        <w:t xml:space="preserve">- </w:t>
      </w:r>
      <w:r w:rsidR="00737775" w:rsidRPr="00B33EB2">
        <w:rPr>
          <w:b/>
          <w:sz w:val="28"/>
          <w:szCs w:val="28"/>
        </w:rPr>
        <w:t>пункт 5.2</w:t>
      </w:r>
      <w:r w:rsidR="00737775" w:rsidRPr="00737775">
        <w:rPr>
          <w:b/>
          <w:sz w:val="28"/>
          <w:szCs w:val="28"/>
        </w:rPr>
        <w:t xml:space="preserve">.  </w:t>
      </w:r>
      <w:r w:rsidR="00737775">
        <w:rPr>
          <w:b/>
          <w:sz w:val="28"/>
          <w:szCs w:val="28"/>
        </w:rPr>
        <w:t>порядка:</w:t>
      </w:r>
      <w:r w:rsidR="00737775" w:rsidRPr="00737775">
        <w:rPr>
          <w:sz w:val="28"/>
          <w:szCs w:val="28"/>
        </w:rPr>
        <w:t xml:space="preserve"> «Информационное сообщение об общественных обсуждениях в обязательном порядке должно содержать следующие сведения:</w:t>
      </w:r>
    </w:p>
    <w:p w:rsidR="00737775" w:rsidRPr="00737775" w:rsidRDefault="00737775" w:rsidP="00737775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737775">
        <w:rPr>
          <w:sz w:val="28"/>
          <w:szCs w:val="28"/>
        </w:rPr>
        <w:t>наименование и адрес инициатора общественных обсуждений и (или) его представителя;</w:t>
      </w:r>
    </w:p>
    <w:p w:rsidR="00737775" w:rsidRPr="00737775" w:rsidRDefault="00737775" w:rsidP="00737775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737775">
        <w:rPr>
          <w:sz w:val="28"/>
          <w:szCs w:val="28"/>
        </w:rPr>
        <w:t>вид и цели намечаемой хозяйственной и иной деятельности, предполагаемое место размещения объекта (здания и др.);</w:t>
      </w:r>
    </w:p>
    <w:p w:rsidR="00737775" w:rsidRPr="00737775" w:rsidRDefault="00737775" w:rsidP="00737775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737775">
        <w:rPr>
          <w:sz w:val="28"/>
          <w:szCs w:val="28"/>
        </w:rPr>
        <w:t>место и срок доступности материалов и документов по намечаемой хозяйственной и иной деятельности, порядок ознакомления с материалами и документами по намечаемой хозяйственной и иной деятельности;</w:t>
      </w:r>
    </w:p>
    <w:p w:rsidR="00737775" w:rsidRPr="00737775" w:rsidRDefault="00737775" w:rsidP="00737775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737775">
        <w:rPr>
          <w:sz w:val="28"/>
          <w:szCs w:val="28"/>
        </w:rPr>
        <w:t>срок и порядок приема Комиссией письменных замечаний и предложений;</w:t>
      </w:r>
    </w:p>
    <w:p w:rsidR="00737775" w:rsidRPr="00737775" w:rsidRDefault="00737775" w:rsidP="00737775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737775">
        <w:rPr>
          <w:sz w:val="28"/>
          <w:szCs w:val="28"/>
        </w:rPr>
        <w:t>время и место проведения общественных обсуждений (собрания участников общественных обсуждений);</w:t>
      </w:r>
    </w:p>
    <w:p w:rsidR="00B36B4D" w:rsidRPr="00B33EB2" w:rsidRDefault="00737775" w:rsidP="00B33EB2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737775">
        <w:rPr>
          <w:sz w:val="28"/>
          <w:szCs w:val="28"/>
        </w:rPr>
        <w:t>иную необходимую информацию»,</w:t>
      </w:r>
    </w:p>
    <w:p w:rsidR="00737775" w:rsidRDefault="00737775" w:rsidP="00737775">
      <w:pPr>
        <w:pStyle w:val="ConsPlusNormal"/>
        <w:ind w:firstLine="540"/>
        <w:jc w:val="both"/>
        <w:rPr>
          <w:b/>
          <w:sz w:val="28"/>
          <w:szCs w:val="28"/>
        </w:rPr>
      </w:pPr>
      <w:r w:rsidRPr="00737775">
        <w:rPr>
          <w:b/>
          <w:sz w:val="28"/>
          <w:szCs w:val="28"/>
        </w:rPr>
        <w:t xml:space="preserve">издать в новой редакции: </w:t>
      </w:r>
    </w:p>
    <w:p w:rsidR="00737775" w:rsidRPr="00737775" w:rsidRDefault="00737775" w:rsidP="00737775">
      <w:pPr>
        <w:pStyle w:val="ConsPlusNormal"/>
        <w:ind w:firstLine="540"/>
        <w:jc w:val="both"/>
        <w:rPr>
          <w:b/>
          <w:sz w:val="28"/>
          <w:szCs w:val="28"/>
        </w:rPr>
      </w:pPr>
      <w:r w:rsidRPr="00737775">
        <w:rPr>
          <w:b/>
          <w:sz w:val="28"/>
          <w:szCs w:val="28"/>
        </w:rPr>
        <w:t>«</w:t>
      </w:r>
      <w:r w:rsidRPr="00737775">
        <w:rPr>
          <w:sz w:val="28"/>
          <w:szCs w:val="28"/>
        </w:rPr>
        <w:t xml:space="preserve">Подготавливается и направляется в органы местного самоуправления уведомление о проведении общественных обсуждений предварительных материалов оценки воздействия на окружающую среду (или объекта экологической экспертизы, включая предварительные материалы оценки </w:t>
      </w:r>
      <w:r w:rsidRPr="00737775">
        <w:rPr>
          <w:sz w:val="28"/>
          <w:szCs w:val="28"/>
        </w:rPr>
        <w:lastRenderedPageBreak/>
        <w:t>воздействия на окружающую среду) (далее также - объект общественных обсуждений), в котором указываются:</w:t>
      </w:r>
    </w:p>
    <w:p w:rsidR="00737775" w:rsidRPr="00737775" w:rsidRDefault="00737775" w:rsidP="00737775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737775">
        <w:rPr>
          <w:sz w:val="28"/>
          <w:szCs w:val="28"/>
        </w:rPr>
        <w:t>а) заказчик и исполнитель работ по оценке воздействия на окружающую среду (наименование - для юридических лиц; фамилия, имя и отчество (при наличии) - для индивидуальных предпринимателей; основной государственный регистрационный номер (ОГРН) или основной государственный регистрационный номер индивидуального предпринимателя (ОГРНИП); индивидуальный номер налогоплательщика (ИНН) для юридических лиц и индивидуальных предпринимателей; юридический и (или) фактический адрес - для юридических лиц; адрес места жительства - для индивидуальных предпринимателей; контактная информация (телефон, адрес электронной почты (при наличии), факс (при наличии);</w:t>
      </w:r>
    </w:p>
    <w:p w:rsidR="00737775" w:rsidRPr="00737775" w:rsidRDefault="00737775" w:rsidP="00737775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737775">
        <w:rPr>
          <w:sz w:val="28"/>
          <w:szCs w:val="28"/>
        </w:rPr>
        <w:t>б) наименование, юридический и (или) фактический адрес, контактная информация (телефон и адрес электронной почты (при наличии), факс (при наличии) органа местного самоуправления, ответственного за организацию общественных обсуждений;</w:t>
      </w:r>
    </w:p>
    <w:p w:rsidR="00737775" w:rsidRPr="00737775" w:rsidRDefault="00737775" w:rsidP="00737775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737775">
        <w:rPr>
          <w:sz w:val="28"/>
          <w:szCs w:val="28"/>
        </w:rPr>
        <w:t>в) наименование планируемой (намечаемой) хозяйственной и иной деятельности;</w:t>
      </w:r>
    </w:p>
    <w:p w:rsidR="00737775" w:rsidRDefault="00737775" w:rsidP="00737775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737775">
        <w:rPr>
          <w:sz w:val="28"/>
          <w:szCs w:val="28"/>
        </w:rPr>
        <w:t>г) цель планируемой (намечаемой) хозяйственной и иной деятельности;</w:t>
      </w:r>
    </w:p>
    <w:p w:rsidR="00737775" w:rsidRPr="00737775" w:rsidRDefault="00737775" w:rsidP="00737775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737775">
        <w:rPr>
          <w:sz w:val="28"/>
          <w:szCs w:val="28"/>
        </w:rPr>
        <w:t>д) предварительное место реализации планируемой (намечаемой) хозяйственной и иной деятельности;</w:t>
      </w:r>
    </w:p>
    <w:p w:rsidR="00737775" w:rsidRPr="00737775" w:rsidRDefault="00737775" w:rsidP="00737775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737775">
        <w:rPr>
          <w:sz w:val="28"/>
          <w:szCs w:val="28"/>
        </w:rPr>
        <w:t>е) планируемые сроки проведения оценки воздействия на окружающую среду;</w:t>
      </w:r>
    </w:p>
    <w:p w:rsidR="00737775" w:rsidRPr="00737775" w:rsidRDefault="00737775" w:rsidP="00737775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737775">
        <w:rPr>
          <w:sz w:val="28"/>
          <w:szCs w:val="28"/>
        </w:rPr>
        <w:t>ж) место и сроки доступности объекта общественного обсуждения;</w:t>
      </w:r>
    </w:p>
    <w:p w:rsidR="00737775" w:rsidRPr="00B36B4D" w:rsidRDefault="00737775" w:rsidP="00737775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737775">
        <w:rPr>
          <w:sz w:val="28"/>
          <w:szCs w:val="28"/>
        </w:rPr>
        <w:t xml:space="preserve">з) предполагаемая форма и срок проведения общественных обсуждений, в том числе форма представления замечаний и предложений (в случае проведения общественных обсуждений в форме общественных слушаний указывается дата, время, место проведения общественных слушаний; в случае проведения общественных обсуждений в форме опроса указываются сроки проведения опроса, а также место размещения и сбора опросных листов (если оно отличается от места размещения объекта общественных </w:t>
      </w:r>
      <w:r w:rsidRPr="00B36B4D">
        <w:rPr>
          <w:sz w:val="28"/>
          <w:szCs w:val="28"/>
        </w:rPr>
        <w:t>обсуждений), в том числе в электронном виде);</w:t>
      </w:r>
    </w:p>
    <w:p w:rsidR="00737775" w:rsidRPr="00B36B4D" w:rsidRDefault="00737775" w:rsidP="00737775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B36B4D">
        <w:rPr>
          <w:sz w:val="28"/>
          <w:szCs w:val="28"/>
        </w:rPr>
        <w:t>и) контактные данные (телефон и адрес электронной почты (при наличии) ответственных лиц со стороны заказчика (исполнителя) и органа местного самоуправления;</w:t>
      </w:r>
    </w:p>
    <w:p w:rsidR="00737775" w:rsidRPr="00B36B4D" w:rsidRDefault="00737775" w:rsidP="00737775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B36B4D">
        <w:rPr>
          <w:sz w:val="28"/>
          <w:szCs w:val="28"/>
        </w:rPr>
        <w:t>к) иная информация по желанию заказчика (исполнителя)</w:t>
      </w:r>
      <w:r w:rsidR="00750CFB" w:rsidRPr="00B36B4D">
        <w:rPr>
          <w:sz w:val="28"/>
          <w:szCs w:val="28"/>
        </w:rPr>
        <w:t>»</w:t>
      </w:r>
      <w:r w:rsidRPr="00B36B4D">
        <w:rPr>
          <w:sz w:val="28"/>
          <w:szCs w:val="28"/>
        </w:rPr>
        <w:t>.</w:t>
      </w:r>
    </w:p>
    <w:p w:rsidR="00737775" w:rsidRPr="00B36B4D" w:rsidRDefault="00737775" w:rsidP="00737775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B36B4D">
        <w:rPr>
          <w:sz w:val="28"/>
          <w:szCs w:val="28"/>
        </w:rPr>
        <w:t xml:space="preserve">- </w:t>
      </w:r>
      <w:r w:rsidRPr="00B36B4D">
        <w:rPr>
          <w:b/>
          <w:sz w:val="28"/>
          <w:szCs w:val="28"/>
        </w:rPr>
        <w:t xml:space="preserve">пункт 5.3.  порядка: </w:t>
      </w:r>
      <w:r w:rsidRPr="00B36B4D">
        <w:rPr>
          <w:sz w:val="28"/>
          <w:szCs w:val="28"/>
        </w:rPr>
        <w:t>«Инициатор общественных обсуждений осуществляет опубликование информационного сообщения о проведении об</w:t>
      </w:r>
      <w:r w:rsidR="00750CFB" w:rsidRPr="00B36B4D">
        <w:rPr>
          <w:sz w:val="28"/>
          <w:szCs w:val="28"/>
        </w:rPr>
        <w:t>щественных обсуждений в газете «</w:t>
      </w:r>
      <w:r w:rsidRPr="00B36B4D">
        <w:rPr>
          <w:sz w:val="28"/>
          <w:szCs w:val="28"/>
        </w:rPr>
        <w:t>Вестник Похвистневского района</w:t>
      </w:r>
      <w:r w:rsidR="00750CFB" w:rsidRPr="00B36B4D">
        <w:rPr>
          <w:sz w:val="28"/>
          <w:szCs w:val="28"/>
        </w:rPr>
        <w:t>»</w:t>
      </w:r>
      <w:r w:rsidRPr="00B36B4D">
        <w:rPr>
          <w:sz w:val="28"/>
          <w:szCs w:val="28"/>
        </w:rPr>
        <w:t xml:space="preserve"> в срок, установленный </w:t>
      </w:r>
      <w:r w:rsidRPr="00B36B4D">
        <w:rPr>
          <w:color w:val="000000" w:themeColor="text1"/>
          <w:sz w:val="28"/>
          <w:szCs w:val="28"/>
        </w:rPr>
        <w:t>Постановлением Администрации района</w:t>
      </w:r>
      <w:r w:rsidRPr="00B36B4D">
        <w:rPr>
          <w:sz w:val="28"/>
          <w:szCs w:val="28"/>
        </w:rPr>
        <w:t xml:space="preserve"> о проведении общественных обсуждений, а также вправе распространить информационное сообщение в теле- и радиоэфире или разместить в сети Интернет в порядке, </w:t>
      </w:r>
      <w:r w:rsidRPr="00B36B4D">
        <w:rPr>
          <w:sz w:val="28"/>
          <w:szCs w:val="28"/>
        </w:rPr>
        <w:lastRenderedPageBreak/>
        <w:t>установленном действующим законодательством»</w:t>
      </w:r>
      <w:r w:rsidR="00750CFB" w:rsidRPr="00B36B4D">
        <w:rPr>
          <w:sz w:val="28"/>
          <w:szCs w:val="28"/>
        </w:rPr>
        <w:t>,</w:t>
      </w:r>
    </w:p>
    <w:p w:rsidR="00750CFB" w:rsidRPr="00B36B4D" w:rsidRDefault="00750CFB" w:rsidP="00E0122B">
      <w:pPr>
        <w:pStyle w:val="ConsPlusNormal"/>
        <w:ind w:firstLine="540"/>
        <w:jc w:val="both"/>
        <w:rPr>
          <w:sz w:val="28"/>
          <w:szCs w:val="28"/>
        </w:rPr>
      </w:pPr>
      <w:r w:rsidRPr="00B36B4D">
        <w:rPr>
          <w:b/>
          <w:sz w:val="28"/>
          <w:szCs w:val="28"/>
        </w:rPr>
        <w:t xml:space="preserve">издать в новой редакции: </w:t>
      </w:r>
      <w:r w:rsidRPr="00B36B4D">
        <w:rPr>
          <w:sz w:val="28"/>
          <w:szCs w:val="28"/>
        </w:rPr>
        <w:t xml:space="preserve">«Инициатор общественных обсуждений осуществляет опубликование информационного сообщения о проведении общественных обсуждений в газете «Вестник Похвистневского района» и размещению на сайте Администрации района в сети Интернет в срок, установленный </w:t>
      </w:r>
      <w:hyperlink w:anchor="P30" w:history="1">
        <w:r w:rsidR="00B36B4D" w:rsidRPr="00B36B4D">
          <w:rPr>
            <w:sz w:val="28"/>
            <w:szCs w:val="28"/>
          </w:rPr>
          <w:t>поряд</w:t>
        </w:r>
      </w:hyperlink>
      <w:r w:rsidR="00B36B4D" w:rsidRPr="00B36B4D">
        <w:rPr>
          <w:sz w:val="28"/>
          <w:szCs w:val="28"/>
        </w:rPr>
        <w:t>ком проведения общественных обсуждений в форме общественных слушаний по оценке воздействия на окружающую среду намечаемой хозяйственной и иной деятельности, подлежащей государственной экологической экспертизе, на территории муниципального района Похвистневский Самарской области».</w:t>
      </w:r>
    </w:p>
    <w:p w:rsidR="00B36B4D" w:rsidRPr="00B36B4D" w:rsidRDefault="00B36B4D" w:rsidP="00B36B4D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B36B4D">
        <w:rPr>
          <w:sz w:val="28"/>
          <w:szCs w:val="28"/>
        </w:rPr>
        <w:t xml:space="preserve">- </w:t>
      </w:r>
      <w:r w:rsidRPr="00B36B4D">
        <w:rPr>
          <w:b/>
          <w:sz w:val="28"/>
          <w:szCs w:val="28"/>
        </w:rPr>
        <w:t xml:space="preserve">пункт 6.3.  порядка: </w:t>
      </w:r>
      <w:r w:rsidRPr="00B36B4D">
        <w:rPr>
          <w:sz w:val="28"/>
          <w:szCs w:val="28"/>
        </w:rPr>
        <w:t>«По результатам общественных обсуждений Комиссией составляется протокол общественных обсуждений. В протоколе общественных обсуждений указываются:</w:t>
      </w:r>
    </w:p>
    <w:p w:rsidR="00B36B4D" w:rsidRPr="00B36B4D" w:rsidRDefault="00B36B4D" w:rsidP="00B36B4D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B36B4D">
        <w:rPr>
          <w:sz w:val="28"/>
          <w:szCs w:val="28"/>
        </w:rPr>
        <w:t>дата и место проведения общественных обсуждений;</w:t>
      </w:r>
    </w:p>
    <w:p w:rsidR="00B36B4D" w:rsidRPr="00B36B4D" w:rsidRDefault="00B36B4D" w:rsidP="00B36B4D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B36B4D">
        <w:rPr>
          <w:sz w:val="28"/>
          <w:szCs w:val="28"/>
        </w:rPr>
        <w:t>список присутствующих членов Комиссии, экспертов и специалистов;</w:t>
      </w:r>
    </w:p>
    <w:p w:rsidR="00B36B4D" w:rsidRPr="00B36B4D" w:rsidRDefault="00B36B4D" w:rsidP="00B36B4D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B36B4D">
        <w:rPr>
          <w:sz w:val="28"/>
          <w:szCs w:val="28"/>
        </w:rPr>
        <w:t>список всех иных присутствующих, выступивших участников общественных обсуждений с указанием их фамилий, имен, отчеств, названий представляемых организаций, объединений;</w:t>
      </w:r>
    </w:p>
    <w:p w:rsidR="00B36B4D" w:rsidRPr="00B36B4D" w:rsidRDefault="00B36B4D" w:rsidP="00B36B4D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B36B4D">
        <w:rPr>
          <w:sz w:val="28"/>
          <w:szCs w:val="28"/>
        </w:rPr>
        <w:t>вопросы, рассмотренные участниками общественных обсуждений (повестка дня), и содержание выступлений, сведения о принятых Комиссией за весь период проведения общественных обсуждений письменных замечаниях и предложениях с указанием их авторов;</w:t>
      </w:r>
    </w:p>
    <w:p w:rsidR="00B36B4D" w:rsidRPr="00B36B4D" w:rsidRDefault="00B36B4D" w:rsidP="00B36B4D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B36B4D">
        <w:rPr>
          <w:sz w:val="28"/>
          <w:szCs w:val="28"/>
        </w:rPr>
        <w:t>итоги опросов присутствующих участников по обсуждаемым вопросам, предметам возникших разногласий между участниками обсуждений;</w:t>
      </w:r>
    </w:p>
    <w:p w:rsidR="00B36B4D" w:rsidRDefault="00B36B4D" w:rsidP="00B36B4D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B36B4D">
        <w:rPr>
          <w:sz w:val="28"/>
          <w:szCs w:val="28"/>
        </w:rPr>
        <w:t>выводы Комиссии по результатам общественных обсуждений об общественных предпочтениях относительно экологических аспектов обсуждаемой деятельности;</w:t>
      </w:r>
    </w:p>
    <w:p w:rsidR="00B36B4D" w:rsidRPr="00B36B4D" w:rsidRDefault="00B36B4D" w:rsidP="00B33EB2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B36B4D">
        <w:rPr>
          <w:sz w:val="28"/>
          <w:szCs w:val="28"/>
        </w:rPr>
        <w:t>данные о способе информирования общественности о проведении общественных обсуждений (дата публикации и наименование печатного издания, размещение в других средствах массовой информации) и сведения об обеспечении инициатором общественных обсуждений доступа общественности к материалам и документам по намечаемой хозяйственной и иной деятельности»,</w:t>
      </w:r>
    </w:p>
    <w:p w:rsidR="00B36B4D" w:rsidRDefault="00B36B4D" w:rsidP="00B36B4D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B4D">
        <w:rPr>
          <w:rFonts w:ascii="Times New Roman" w:hAnsi="Times New Roman" w:cs="Times New Roman"/>
          <w:b/>
          <w:sz w:val="28"/>
          <w:szCs w:val="28"/>
        </w:rPr>
        <w:t xml:space="preserve">издать в новой редакции: </w:t>
      </w:r>
      <w:r w:rsidRPr="00B36B4D">
        <w:rPr>
          <w:rFonts w:ascii="Times New Roman" w:hAnsi="Times New Roman" w:cs="Times New Roman"/>
          <w:sz w:val="28"/>
          <w:szCs w:val="28"/>
        </w:rPr>
        <w:t xml:space="preserve">«По результатам общественных обсуждений в течении </w:t>
      </w:r>
      <w:r w:rsidRPr="00B36B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течение 5 рабочих дней после завершения общественных обсуждений </w:t>
      </w:r>
      <w:r w:rsidRPr="00B36B4D">
        <w:rPr>
          <w:rFonts w:ascii="Times New Roman" w:hAnsi="Times New Roman" w:cs="Times New Roman"/>
          <w:sz w:val="28"/>
          <w:szCs w:val="28"/>
        </w:rPr>
        <w:t>Комиссией составляется протокол общественных обсуждений.  В протоколе общественных обсуждений указываются:</w:t>
      </w:r>
    </w:p>
    <w:p w:rsidR="00B36B4D" w:rsidRDefault="00B36B4D" w:rsidP="00B36B4D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B4D">
        <w:rPr>
          <w:rFonts w:ascii="Times New Roman" w:hAnsi="Times New Roman" w:cs="Times New Roman"/>
          <w:sz w:val="28"/>
          <w:szCs w:val="28"/>
        </w:rPr>
        <w:t>а) объект общественных обсуждений;</w:t>
      </w:r>
    </w:p>
    <w:p w:rsidR="00B36B4D" w:rsidRDefault="00B36B4D" w:rsidP="00B36B4D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B4D">
        <w:rPr>
          <w:rFonts w:ascii="Times New Roman" w:hAnsi="Times New Roman" w:cs="Times New Roman"/>
          <w:sz w:val="28"/>
          <w:szCs w:val="28"/>
        </w:rPr>
        <w:lastRenderedPageBreak/>
        <w:t>б) способ информирования общественности о дате, месте и времени проведения общественных слушаний;</w:t>
      </w:r>
    </w:p>
    <w:p w:rsidR="00B36B4D" w:rsidRDefault="00B36B4D" w:rsidP="00B36B4D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B4D">
        <w:rPr>
          <w:rFonts w:ascii="Times New Roman" w:hAnsi="Times New Roman" w:cs="Times New Roman"/>
          <w:sz w:val="28"/>
          <w:szCs w:val="28"/>
        </w:rPr>
        <w:t>в) место (в том чис</w:t>
      </w:r>
      <w:r>
        <w:rPr>
          <w:rFonts w:ascii="Times New Roman" w:hAnsi="Times New Roman" w:cs="Times New Roman"/>
          <w:sz w:val="28"/>
          <w:szCs w:val="28"/>
        </w:rPr>
        <w:t>ле по решению заказчика в сети «Интернет»</w:t>
      </w:r>
      <w:r w:rsidRPr="00B36B4D">
        <w:rPr>
          <w:rFonts w:ascii="Times New Roman" w:hAnsi="Times New Roman" w:cs="Times New Roman"/>
          <w:sz w:val="28"/>
          <w:szCs w:val="28"/>
        </w:rPr>
        <w:t>) и сроки доступности для общественности материалов по объекту общественного обсуждения, но не менее чем за 20 календарных дней до дня проведения общественных слушаний и 10 календарных дней после дня проведения общественных слушаний;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B4D" w:rsidRDefault="00B36B4D" w:rsidP="00B36B4D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B4D">
        <w:rPr>
          <w:rFonts w:ascii="Times New Roman" w:hAnsi="Times New Roman" w:cs="Times New Roman"/>
          <w:sz w:val="28"/>
          <w:szCs w:val="28"/>
        </w:rPr>
        <w:t>г) дата, время и место проведения общественных слушаний;</w:t>
      </w:r>
    </w:p>
    <w:p w:rsidR="00B36B4D" w:rsidRDefault="00B36B4D" w:rsidP="00B36B4D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B4D">
        <w:rPr>
          <w:rFonts w:ascii="Times New Roman" w:hAnsi="Times New Roman" w:cs="Times New Roman"/>
          <w:sz w:val="28"/>
          <w:szCs w:val="28"/>
        </w:rPr>
        <w:t>д) общее количество участников общественных слушаний;</w:t>
      </w:r>
    </w:p>
    <w:p w:rsidR="00B36B4D" w:rsidRDefault="00B36B4D" w:rsidP="00B36B4D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B4D">
        <w:rPr>
          <w:rFonts w:ascii="Times New Roman" w:hAnsi="Times New Roman" w:cs="Times New Roman"/>
          <w:sz w:val="28"/>
          <w:szCs w:val="28"/>
        </w:rPr>
        <w:t>е) вопросы, обсуждаемые на общественных слушаниях;</w:t>
      </w:r>
    </w:p>
    <w:p w:rsidR="00B36B4D" w:rsidRPr="00CB4126" w:rsidRDefault="00B36B4D" w:rsidP="00B36B4D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B4D">
        <w:rPr>
          <w:rFonts w:ascii="Times New Roman" w:hAnsi="Times New Roman" w:cs="Times New Roman"/>
          <w:sz w:val="28"/>
          <w:szCs w:val="28"/>
        </w:rPr>
        <w:t>ж) предмет разногласий между общественностью и заказчиком (</w:t>
      </w:r>
      <w:r w:rsidRPr="00CB4126">
        <w:rPr>
          <w:rFonts w:ascii="Times New Roman" w:hAnsi="Times New Roman" w:cs="Times New Roman"/>
          <w:sz w:val="28"/>
          <w:szCs w:val="28"/>
        </w:rPr>
        <w:t>исполнителем) (в случае его наличия);</w:t>
      </w:r>
    </w:p>
    <w:p w:rsidR="00B36B4D" w:rsidRPr="00CB4126" w:rsidRDefault="00B36B4D" w:rsidP="00B36B4D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126">
        <w:rPr>
          <w:rFonts w:ascii="Times New Roman" w:hAnsi="Times New Roman" w:cs="Times New Roman"/>
          <w:sz w:val="28"/>
          <w:szCs w:val="28"/>
        </w:rPr>
        <w:t>з) иная информация, детализирующая учет общественного мнения».</w:t>
      </w:r>
      <w:r w:rsidRPr="00CB4126">
        <w:rPr>
          <w:rFonts w:ascii="Times New Roman" w:hAnsi="Times New Roman" w:cs="Times New Roman"/>
          <w:sz w:val="28"/>
          <w:szCs w:val="28"/>
        </w:rPr>
        <w:br/>
      </w:r>
    </w:p>
    <w:p w:rsidR="00B36B4D" w:rsidRPr="00CB4126" w:rsidRDefault="00CB4126" w:rsidP="00B36B4D">
      <w:pPr>
        <w:pStyle w:val="a5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126">
        <w:rPr>
          <w:rFonts w:ascii="Times New Roman" w:hAnsi="Times New Roman" w:cs="Times New Roman"/>
          <w:b/>
          <w:sz w:val="28"/>
          <w:szCs w:val="28"/>
        </w:rPr>
        <w:t xml:space="preserve">- в пункте 6.4.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B4126">
        <w:rPr>
          <w:rFonts w:ascii="Times New Roman" w:hAnsi="Times New Roman" w:cs="Times New Roman"/>
          <w:sz w:val="28"/>
          <w:szCs w:val="28"/>
        </w:rPr>
        <w:t>рок подготовки протокола общественных обсуждений сократить до пяти рабочих дней со дня проведения общественных обсуждений.</w:t>
      </w:r>
    </w:p>
    <w:p w:rsidR="00B36B4D" w:rsidRPr="003933F7" w:rsidRDefault="003933F7" w:rsidP="003933F7">
      <w:pPr>
        <w:pStyle w:val="ConsPlusNormal"/>
        <w:spacing w:before="26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CB4126" w:rsidRPr="00CB4126">
        <w:rPr>
          <w:b/>
          <w:sz w:val="28"/>
          <w:szCs w:val="28"/>
        </w:rPr>
        <w:t>пункт 6</w:t>
      </w:r>
      <w:r w:rsidR="00CB4126">
        <w:rPr>
          <w:b/>
          <w:sz w:val="28"/>
          <w:szCs w:val="28"/>
        </w:rPr>
        <w:t>.5</w:t>
      </w:r>
      <w:r w:rsidR="00CB4126" w:rsidRPr="00CB4126">
        <w:rPr>
          <w:b/>
          <w:sz w:val="28"/>
          <w:szCs w:val="28"/>
        </w:rPr>
        <w:t>.</w:t>
      </w:r>
      <w:r w:rsidR="00CB4126">
        <w:rPr>
          <w:b/>
          <w:sz w:val="28"/>
          <w:szCs w:val="28"/>
        </w:rPr>
        <w:t xml:space="preserve"> </w:t>
      </w:r>
      <w:r w:rsidR="00CB4126" w:rsidRPr="00CB4126">
        <w:rPr>
          <w:b/>
          <w:sz w:val="28"/>
          <w:szCs w:val="28"/>
        </w:rPr>
        <w:t xml:space="preserve">порядка: </w:t>
      </w:r>
      <w:r w:rsidR="00CB4126" w:rsidRPr="00CB4126">
        <w:rPr>
          <w:sz w:val="28"/>
          <w:szCs w:val="28"/>
        </w:rPr>
        <w:t xml:space="preserve">«Протокол общественных обсуждений оформляется в двух экземплярах, каждый экземпляр прошивается, подписывается </w:t>
      </w:r>
      <w:r w:rsidR="00CB4126" w:rsidRPr="00B33EB2">
        <w:rPr>
          <w:sz w:val="28"/>
          <w:szCs w:val="28"/>
        </w:rPr>
        <w:t>председателем и секретарем Комиссии</w:t>
      </w:r>
      <w:r w:rsidR="00B33EB2" w:rsidRPr="00B33EB2">
        <w:rPr>
          <w:sz w:val="28"/>
          <w:szCs w:val="28"/>
        </w:rPr>
        <w:t>. Один экземпляр протокола общественных обсуждений выдается инициатору общественных обсуждений</w:t>
      </w:r>
      <w:r w:rsidR="00CB4126" w:rsidRPr="00B33EB2">
        <w:rPr>
          <w:sz w:val="28"/>
          <w:szCs w:val="28"/>
        </w:rPr>
        <w:t>»,</w:t>
      </w:r>
    </w:p>
    <w:p w:rsidR="00CB4126" w:rsidRPr="00B33EB2" w:rsidRDefault="00CB4126" w:rsidP="00CB4126">
      <w:pPr>
        <w:pStyle w:val="ConsPlusNormal"/>
        <w:ind w:firstLine="540"/>
        <w:jc w:val="both"/>
        <w:rPr>
          <w:b/>
          <w:sz w:val="28"/>
          <w:szCs w:val="28"/>
        </w:rPr>
      </w:pPr>
      <w:r w:rsidRPr="00CB4126">
        <w:rPr>
          <w:b/>
          <w:sz w:val="28"/>
          <w:szCs w:val="28"/>
        </w:rPr>
        <w:t>издать в новой редакции: «</w:t>
      </w:r>
      <w:r w:rsidRPr="00CB4126">
        <w:rPr>
          <w:sz w:val="28"/>
          <w:szCs w:val="28"/>
          <w:shd w:val="clear" w:color="auto" w:fill="FFFFFF"/>
        </w:rPr>
        <w:t xml:space="preserve">Протокол общественных слушаний </w:t>
      </w:r>
      <w:r w:rsidRPr="00CB4126">
        <w:rPr>
          <w:sz w:val="28"/>
          <w:szCs w:val="28"/>
        </w:rPr>
        <w:t xml:space="preserve">оформляется в трех экземплярах, каждый экземпляр прошивается, </w:t>
      </w:r>
      <w:r w:rsidRPr="00CB4126">
        <w:rPr>
          <w:sz w:val="28"/>
          <w:szCs w:val="28"/>
          <w:shd w:val="clear" w:color="auto" w:fill="FFFFFF"/>
        </w:rPr>
        <w:t xml:space="preserve">и подписывается </w:t>
      </w:r>
      <w:r w:rsidRPr="00B33EB2">
        <w:rPr>
          <w:sz w:val="28"/>
          <w:szCs w:val="28"/>
          <w:shd w:val="clear" w:color="auto" w:fill="FFFFFF"/>
        </w:rPr>
        <w:t>представителем (-</w:t>
      </w:r>
      <w:proofErr w:type="spellStart"/>
      <w:r w:rsidRPr="00B33EB2">
        <w:rPr>
          <w:sz w:val="28"/>
          <w:szCs w:val="28"/>
          <w:shd w:val="clear" w:color="auto" w:fill="FFFFFF"/>
        </w:rPr>
        <w:t>ями</w:t>
      </w:r>
      <w:proofErr w:type="spellEnd"/>
      <w:r w:rsidRPr="00B33EB2">
        <w:rPr>
          <w:sz w:val="28"/>
          <w:szCs w:val="28"/>
          <w:shd w:val="clear" w:color="auto" w:fill="FFFFFF"/>
        </w:rPr>
        <w:t>) соответствующего органа местного самоуправления, представителем (-</w:t>
      </w:r>
      <w:proofErr w:type="spellStart"/>
      <w:r w:rsidRPr="00B33EB2">
        <w:rPr>
          <w:sz w:val="28"/>
          <w:szCs w:val="28"/>
          <w:shd w:val="clear" w:color="auto" w:fill="FFFFFF"/>
        </w:rPr>
        <w:t>ями</w:t>
      </w:r>
      <w:proofErr w:type="spellEnd"/>
      <w:r w:rsidRPr="00B33EB2">
        <w:rPr>
          <w:sz w:val="28"/>
          <w:szCs w:val="28"/>
          <w:shd w:val="clear" w:color="auto" w:fill="FFFFFF"/>
        </w:rPr>
        <w:t>) заказчика (исполнителя), представителем (-</w:t>
      </w:r>
      <w:proofErr w:type="spellStart"/>
      <w:r w:rsidRPr="00B33EB2">
        <w:rPr>
          <w:sz w:val="28"/>
          <w:szCs w:val="28"/>
          <w:shd w:val="clear" w:color="auto" w:fill="FFFFFF"/>
        </w:rPr>
        <w:t>ями</w:t>
      </w:r>
      <w:proofErr w:type="spellEnd"/>
      <w:r w:rsidRPr="00B33EB2">
        <w:rPr>
          <w:sz w:val="28"/>
          <w:szCs w:val="28"/>
          <w:shd w:val="clear" w:color="auto" w:fill="FFFFFF"/>
        </w:rPr>
        <w:t>) общественности</w:t>
      </w:r>
      <w:r w:rsidR="00B33EB2" w:rsidRPr="00B33EB2">
        <w:rPr>
          <w:sz w:val="28"/>
          <w:szCs w:val="28"/>
          <w:shd w:val="clear" w:color="auto" w:fill="FFFFFF"/>
        </w:rPr>
        <w:t xml:space="preserve">. </w:t>
      </w:r>
      <w:r w:rsidR="00B33EB2" w:rsidRPr="00B33EB2">
        <w:rPr>
          <w:sz w:val="28"/>
          <w:szCs w:val="28"/>
        </w:rPr>
        <w:t>Один экземпляр протокола общественных обсуждений выдается инициатору общественных обсуждений</w:t>
      </w:r>
      <w:r w:rsidRPr="00B33EB2">
        <w:rPr>
          <w:sz w:val="28"/>
          <w:szCs w:val="28"/>
          <w:shd w:val="clear" w:color="auto" w:fill="FFFFFF"/>
        </w:rPr>
        <w:t>».</w:t>
      </w:r>
    </w:p>
    <w:p w:rsidR="008A3750" w:rsidRPr="00B1135C" w:rsidRDefault="008A3750" w:rsidP="00E0122B">
      <w:pPr>
        <w:pStyle w:val="ConsPlusNormal"/>
        <w:spacing w:before="260"/>
        <w:ind w:firstLine="540"/>
        <w:jc w:val="both"/>
        <w:rPr>
          <w:sz w:val="28"/>
        </w:rPr>
      </w:pPr>
      <w:r w:rsidRPr="00B33EB2">
        <w:rPr>
          <w:sz w:val="28"/>
          <w:szCs w:val="28"/>
        </w:rPr>
        <w:t>2. Настоящее Постановление вступает</w:t>
      </w:r>
      <w:r w:rsidRPr="00B1135C">
        <w:rPr>
          <w:sz w:val="28"/>
        </w:rPr>
        <w:t xml:space="preserve"> в силу со дня его </w:t>
      </w:r>
      <w:r w:rsidR="003153FD" w:rsidRPr="00B1135C">
        <w:rPr>
          <w:sz w:val="28"/>
        </w:rPr>
        <w:t>подписания.</w:t>
      </w:r>
    </w:p>
    <w:p w:rsidR="003153FD" w:rsidRPr="00B1135C" w:rsidRDefault="003153FD" w:rsidP="00E0122B">
      <w:pPr>
        <w:pStyle w:val="ConsPlusNormal"/>
        <w:spacing w:before="260"/>
        <w:ind w:firstLine="540"/>
        <w:jc w:val="both"/>
        <w:rPr>
          <w:sz w:val="28"/>
        </w:rPr>
      </w:pPr>
      <w:r w:rsidRPr="00B1135C">
        <w:rPr>
          <w:sz w:val="28"/>
        </w:rPr>
        <w:t>3. Настоящее Постановление подлежит опубликованию в газете «Вестник Похвистневского района» и размещению на сайте Администрации района в сети Интернет.</w:t>
      </w:r>
    </w:p>
    <w:p w:rsidR="008A3750" w:rsidRPr="00B1135C" w:rsidRDefault="00FD60EC" w:rsidP="00E0122B">
      <w:pPr>
        <w:pStyle w:val="ConsPlusNormal"/>
        <w:spacing w:before="260"/>
        <w:ind w:firstLine="540"/>
        <w:jc w:val="both"/>
        <w:rPr>
          <w:sz w:val="28"/>
        </w:rPr>
      </w:pPr>
      <w:r w:rsidRPr="00B1135C">
        <w:rPr>
          <w:sz w:val="28"/>
        </w:rPr>
        <w:t>4</w:t>
      </w:r>
      <w:r w:rsidR="008A3750" w:rsidRPr="00B1135C">
        <w:rPr>
          <w:sz w:val="28"/>
        </w:rPr>
        <w:t xml:space="preserve">. Контроль за выполнением настоящего Постановления возложить на первого заместителя </w:t>
      </w:r>
      <w:r w:rsidR="003153FD" w:rsidRPr="00B1135C">
        <w:rPr>
          <w:sz w:val="28"/>
        </w:rPr>
        <w:t>Г</w:t>
      </w:r>
      <w:r w:rsidR="008A3750" w:rsidRPr="00B1135C">
        <w:rPr>
          <w:sz w:val="28"/>
        </w:rPr>
        <w:t xml:space="preserve">лавы </w:t>
      </w:r>
      <w:r w:rsidR="003153FD" w:rsidRPr="00B1135C">
        <w:rPr>
          <w:sz w:val="28"/>
        </w:rPr>
        <w:t>района по социальным вопросам (</w:t>
      </w:r>
      <w:proofErr w:type="spellStart"/>
      <w:r w:rsidR="003153FD" w:rsidRPr="00B1135C">
        <w:rPr>
          <w:sz w:val="28"/>
        </w:rPr>
        <w:t>С.В.Черкасов</w:t>
      </w:r>
      <w:proofErr w:type="spellEnd"/>
      <w:r w:rsidR="003153FD" w:rsidRPr="00B1135C">
        <w:rPr>
          <w:sz w:val="28"/>
        </w:rPr>
        <w:t>).</w:t>
      </w:r>
    </w:p>
    <w:p w:rsidR="008A3750" w:rsidRPr="00B1135C" w:rsidRDefault="008A3750">
      <w:pPr>
        <w:pStyle w:val="ConsPlusNormal"/>
        <w:jc w:val="both"/>
        <w:rPr>
          <w:sz w:val="28"/>
        </w:rPr>
      </w:pPr>
    </w:p>
    <w:p w:rsidR="00E0122B" w:rsidRDefault="003153FD">
      <w:pPr>
        <w:pStyle w:val="ConsPlusNormal"/>
        <w:jc w:val="both"/>
        <w:rPr>
          <w:sz w:val="28"/>
        </w:rPr>
      </w:pPr>
      <w:r w:rsidRPr="00B1135C">
        <w:rPr>
          <w:sz w:val="28"/>
        </w:rPr>
        <w:t xml:space="preserve"> </w:t>
      </w:r>
      <w:r w:rsidR="00FD60EC" w:rsidRPr="00B1135C">
        <w:rPr>
          <w:sz w:val="28"/>
        </w:rPr>
        <w:t xml:space="preserve">             </w:t>
      </w:r>
    </w:p>
    <w:p w:rsidR="004459BE" w:rsidRPr="004459BE" w:rsidRDefault="003153FD" w:rsidP="004459BE">
      <w:pPr>
        <w:pStyle w:val="ConsPlusNormal"/>
        <w:ind w:firstLine="708"/>
        <w:jc w:val="both"/>
        <w:rPr>
          <w:b/>
          <w:sz w:val="28"/>
        </w:rPr>
      </w:pPr>
      <w:r w:rsidRPr="00E0122B">
        <w:rPr>
          <w:b/>
          <w:sz w:val="28"/>
        </w:rPr>
        <w:t>Глав</w:t>
      </w:r>
      <w:r w:rsidR="009C4B49">
        <w:rPr>
          <w:b/>
          <w:sz w:val="28"/>
        </w:rPr>
        <w:t>а</w:t>
      </w:r>
      <w:r w:rsidR="00F216D2" w:rsidRPr="00E0122B">
        <w:rPr>
          <w:b/>
          <w:sz w:val="28"/>
        </w:rPr>
        <w:t xml:space="preserve"> </w:t>
      </w:r>
      <w:r w:rsidRPr="00E0122B">
        <w:rPr>
          <w:b/>
          <w:sz w:val="28"/>
        </w:rPr>
        <w:t xml:space="preserve"> района </w:t>
      </w:r>
      <w:r w:rsidRPr="00E0122B">
        <w:rPr>
          <w:b/>
          <w:sz w:val="28"/>
        </w:rPr>
        <w:tab/>
      </w:r>
      <w:r w:rsidRPr="00E0122B">
        <w:rPr>
          <w:b/>
          <w:sz w:val="28"/>
        </w:rPr>
        <w:tab/>
      </w:r>
      <w:r w:rsidRPr="00E0122B">
        <w:rPr>
          <w:b/>
          <w:sz w:val="28"/>
        </w:rPr>
        <w:tab/>
      </w:r>
      <w:r w:rsidR="009C4B49">
        <w:rPr>
          <w:b/>
          <w:sz w:val="28"/>
        </w:rPr>
        <w:t xml:space="preserve">                 </w:t>
      </w:r>
      <w:r w:rsidRPr="00E0122B">
        <w:rPr>
          <w:b/>
          <w:sz w:val="28"/>
        </w:rPr>
        <w:tab/>
      </w:r>
      <w:r w:rsidRPr="00E0122B">
        <w:rPr>
          <w:b/>
          <w:sz w:val="28"/>
        </w:rPr>
        <w:tab/>
      </w:r>
      <w:r w:rsidR="009C4B49">
        <w:rPr>
          <w:b/>
          <w:sz w:val="28"/>
        </w:rPr>
        <w:t>Ю.Ф. Рябов</w:t>
      </w:r>
      <w:r w:rsidR="00F216D2" w:rsidRPr="00E0122B">
        <w:rPr>
          <w:b/>
          <w:sz w:val="28"/>
        </w:rPr>
        <w:t xml:space="preserve"> </w:t>
      </w:r>
    </w:p>
    <w:p w:rsidR="004459BE" w:rsidRDefault="004459BE" w:rsidP="004459BE">
      <w:pPr>
        <w:pStyle w:val="ConsPlusNormal"/>
      </w:pPr>
    </w:p>
    <w:p w:rsidR="003933F7" w:rsidRDefault="003933F7" w:rsidP="004459BE">
      <w:pPr>
        <w:pStyle w:val="ConsPlusNormal"/>
      </w:pPr>
    </w:p>
    <w:p w:rsidR="003933F7" w:rsidRDefault="003933F7" w:rsidP="004459BE">
      <w:pPr>
        <w:pStyle w:val="ConsPlusNormal"/>
      </w:pPr>
    </w:p>
    <w:p w:rsidR="003933F7" w:rsidRDefault="003933F7" w:rsidP="004459BE">
      <w:pPr>
        <w:pStyle w:val="ConsPlusNormal"/>
      </w:pPr>
    </w:p>
    <w:p w:rsidR="004459BE" w:rsidRPr="003933F7" w:rsidRDefault="004459BE" w:rsidP="004459BE">
      <w:pPr>
        <w:pStyle w:val="ConsPlusNormal"/>
        <w:jc w:val="right"/>
        <w:rPr>
          <w:sz w:val="28"/>
          <w:szCs w:val="28"/>
        </w:rPr>
      </w:pPr>
      <w:r w:rsidRPr="003933F7">
        <w:rPr>
          <w:sz w:val="28"/>
          <w:szCs w:val="28"/>
        </w:rPr>
        <w:lastRenderedPageBreak/>
        <w:t>Утверждено</w:t>
      </w:r>
    </w:p>
    <w:p w:rsidR="004459BE" w:rsidRPr="003933F7" w:rsidRDefault="004459BE" w:rsidP="004459BE">
      <w:pPr>
        <w:pStyle w:val="ConsPlusNormal"/>
        <w:jc w:val="right"/>
        <w:rPr>
          <w:sz w:val="28"/>
          <w:szCs w:val="28"/>
        </w:rPr>
      </w:pPr>
      <w:r w:rsidRPr="003933F7">
        <w:rPr>
          <w:sz w:val="28"/>
          <w:szCs w:val="28"/>
        </w:rPr>
        <w:t xml:space="preserve"> Постановлением</w:t>
      </w:r>
    </w:p>
    <w:p w:rsidR="004459BE" w:rsidRPr="003933F7" w:rsidRDefault="004459BE" w:rsidP="004459BE">
      <w:pPr>
        <w:pStyle w:val="ConsPlusNormal"/>
        <w:jc w:val="right"/>
        <w:rPr>
          <w:sz w:val="28"/>
          <w:szCs w:val="28"/>
        </w:rPr>
      </w:pPr>
      <w:r w:rsidRPr="003933F7">
        <w:rPr>
          <w:sz w:val="28"/>
          <w:szCs w:val="28"/>
        </w:rPr>
        <w:t>Администрации района</w:t>
      </w:r>
    </w:p>
    <w:p w:rsidR="004459BE" w:rsidRPr="003933F7" w:rsidRDefault="004459BE" w:rsidP="004459BE">
      <w:pPr>
        <w:pStyle w:val="ConsPlusNormal"/>
        <w:jc w:val="right"/>
        <w:rPr>
          <w:sz w:val="28"/>
          <w:szCs w:val="28"/>
        </w:rPr>
      </w:pPr>
      <w:r w:rsidRPr="003933F7">
        <w:rPr>
          <w:sz w:val="28"/>
          <w:szCs w:val="28"/>
        </w:rPr>
        <w:t>от 27.11.2019 № 871</w:t>
      </w:r>
    </w:p>
    <w:p w:rsidR="009C4B49" w:rsidRPr="009C4B49" w:rsidRDefault="004459BE" w:rsidP="004459BE">
      <w:pPr>
        <w:pStyle w:val="ConsPlusNormal"/>
        <w:jc w:val="right"/>
        <w:rPr>
          <w:sz w:val="28"/>
          <w:szCs w:val="28"/>
        </w:rPr>
      </w:pPr>
      <w:r w:rsidRPr="009C4B49">
        <w:rPr>
          <w:sz w:val="28"/>
          <w:szCs w:val="28"/>
        </w:rPr>
        <w:t>(в ред. Постановление №</w:t>
      </w:r>
      <w:r w:rsidR="009C4B49">
        <w:rPr>
          <w:sz w:val="28"/>
          <w:szCs w:val="28"/>
        </w:rPr>
        <w:t xml:space="preserve"> </w:t>
      </w:r>
      <w:r w:rsidR="009C4B49" w:rsidRPr="009C4B49">
        <w:rPr>
          <w:sz w:val="28"/>
          <w:szCs w:val="28"/>
        </w:rPr>
        <w:t>97</w:t>
      </w:r>
    </w:p>
    <w:p w:rsidR="004459BE" w:rsidRPr="003933F7" w:rsidRDefault="004459BE" w:rsidP="004459BE">
      <w:pPr>
        <w:pStyle w:val="ConsPlusNormal"/>
        <w:jc w:val="right"/>
        <w:rPr>
          <w:sz w:val="28"/>
          <w:szCs w:val="28"/>
        </w:rPr>
      </w:pPr>
      <w:r w:rsidRPr="009C4B49">
        <w:rPr>
          <w:sz w:val="28"/>
          <w:szCs w:val="28"/>
        </w:rPr>
        <w:t xml:space="preserve"> от</w:t>
      </w:r>
      <w:r w:rsidR="009C4B49" w:rsidRPr="009C4B49">
        <w:rPr>
          <w:sz w:val="28"/>
          <w:szCs w:val="28"/>
        </w:rPr>
        <w:t xml:space="preserve"> </w:t>
      </w:r>
      <w:proofErr w:type="gramStart"/>
      <w:r w:rsidR="009C4B49" w:rsidRPr="009C4B49">
        <w:rPr>
          <w:sz w:val="28"/>
          <w:szCs w:val="28"/>
        </w:rPr>
        <w:t>18.02.2022</w:t>
      </w:r>
      <w:r w:rsidRPr="009C4B49">
        <w:rPr>
          <w:sz w:val="28"/>
          <w:szCs w:val="28"/>
        </w:rPr>
        <w:t xml:space="preserve"> )</w:t>
      </w:r>
      <w:proofErr w:type="gramEnd"/>
    </w:p>
    <w:p w:rsidR="004459BE" w:rsidRDefault="004459BE" w:rsidP="004459BE">
      <w:pPr>
        <w:pStyle w:val="ConsPlusNormal"/>
        <w:jc w:val="both"/>
      </w:pPr>
    </w:p>
    <w:p w:rsidR="004459BE" w:rsidRPr="00FA6C84" w:rsidRDefault="004459BE" w:rsidP="004459BE">
      <w:pPr>
        <w:pStyle w:val="ConsPlusNormal"/>
        <w:jc w:val="center"/>
        <w:rPr>
          <w:b/>
          <w:sz w:val="28"/>
          <w:szCs w:val="28"/>
        </w:rPr>
      </w:pPr>
      <w:bookmarkStart w:id="1" w:name="P30"/>
      <w:bookmarkEnd w:id="1"/>
      <w:r w:rsidRPr="00FA6C84">
        <w:rPr>
          <w:b/>
          <w:sz w:val="28"/>
          <w:szCs w:val="28"/>
        </w:rPr>
        <w:t>Поряд</w:t>
      </w:r>
      <w:r>
        <w:rPr>
          <w:b/>
          <w:sz w:val="28"/>
          <w:szCs w:val="28"/>
        </w:rPr>
        <w:t>о</w:t>
      </w:r>
      <w:r w:rsidRPr="00FA6C84">
        <w:rPr>
          <w:b/>
          <w:sz w:val="28"/>
          <w:szCs w:val="28"/>
        </w:rPr>
        <w:t>к проведения</w:t>
      </w:r>
    </w:p>
    <w:p w:rsidR="004459BE" w:rsidRPr="00FA6C84" w:rsidRDefault="004459BE" w:rsidP="004459BE">
      <w:pPr>
        <w:pStyle w:val="ConsPlusNormal"/>
        <w:jc w:val="center"/>
        <w:rPr>
          <w:b/>
          <w:sz w:val="28"/>
          <w:szCs w:val="28"/>
        </w:rPr>
      </w:pPr>
      <w:r w:rsidRPr="00FA6C84">
        <w:rPr>
          <w:b/>
          <w:sz w:val="28"/>
          <w:szCs w:val="28"/>
        </w:rPr>
        <w:t>общественных обсуждений в форме общественных</w:t>
      </w:r>
    </w:p>
    <w:p w:rsidR="004459BE" w:rsidRPr="00FA6C84" w:rsidRDefault="004459BE" w:rsidP="004459BE">
      <w:pPr>
        <w:pStyle w:val="ConsPlusNormal"/>
        <w:jc w:val="center"/>
        <w:rPr>
          <w:b/>
          <w:sz w:val="28"/>
          <w:szCs w:val="28"/>
        </w:rPr>
      </w:pPr>
      <w:r w:rsidRPr="00FA6C84">
        <w:rPr>
          <w:b/>
          <w:sz w:val="28"/>
          <w:szCs w:val="28"/>
        </w:rPr>
        <w:t>слушаний по оценке воздействия на окружающую</w:t>
      </w:r>
    </w:p>
    <w:p w:rsidR="004459BE" w:rsidRPr="00FA6C84" w:rsidRDefault="004459BE" w:rsidP="004459BE">
      <w:pPr>
        <w:pStyle w:val="ConsPlusNormal"/>
        <w:jc w:val="center"/>
        <w:rPr>
          <w:b/>
          <w:sz w:val="28"/>
          <w:szCs w:val="28"/>
        </w:rPr>
      </w:pPr>
      <w:r w:rsidRPr="00FA6C84">
        <w:rPr>
          <w:b/>
          <w:sz w:val="28"/>
          <w:szCs w:val="28"/>
        </w:rPr>
        <w:t>среду намечаемой хозяйственной и иной деятельности,</w:t>
      </w:r>
    </w:p>
    <w:p w:rsidR="004459BE" w:rsidRPr="00FA6C84" w:rsidRDefault="004459BE" w:rsidP="004459BE">
      <w:pPr>
        <w:pStyle w:val="ConsPlusNormal"/>
        <w:jc w:val="center"/>
        <w:rPr>
          <w:b/>
          <w:sz w:val="28"/>
          <w:szCs w:val="28"/>
        </w:rPr>
      </w:pPr>
      <w:r w:rsidRPr="00FA6C84">
        <w:rPr>
          <w:b/>
          <w:sz w:val="28"/>
          <w:szCs w:val="28"/>
        </w:rPr>
        <w:t>подлежащей экологической экспертизе, на территории</w:t>
      </w:r>
    </w:p>
    <w:p w:rsidR="004459BE" w:rsidRPr="00FA6C84" w:rsidRDefault="004459BE" w:rsidP="004459BE">
      <w:pPr>
        <w:pStyle w:val="ConsPlusNormal"/>
        <w:jc w:val="center"/>
        <w:rPr>
          <w:b/>
          <w:sz w:val="28"/>
          <w:szCs w:val="28"/>
        </w:rPr>
      </w:pPr>
      <w:r w:rsidRPr="00FA6C84">
        <w:rPr>
          <w:b/>
          <w:sz w:val="28"/>
          <w:szCs w:val="28"/>
        </w:rPr>
        <w:t>муниципального района Похвистневский Самарской области</w:t>
      </w:r>
    </w:p>
    <w:p w:rsidR="004459BE" w:rsidRPr="00FA6C84" w:rsidRDefault="004459BE" w:rsidP="004459BE">
      <w:pPr>
        <w:pStyle w:val="ConsPlusNormal"/>
        <w:jc w:val="center"/>
        <w:rPr>
          <w:sz w:val="28"/>
          <w:szCs w:val="28"/>
        </w:rPr>
      </w:pPr>
    </w:p>
    <w:p w:rsidR="004459BE" w:rsidRPr="003933F7" w:rsidRDefault="004459BE" w:rsidP="004459BE">
      <w:pPr>
        <w:pStyle w:val="ConsPlusNormal"/>
        <w:jc w:val="center"/>
        <w:outlineLvl w:val="1"/>
        <w:rPr>
          <w:sz w:val="28"/>
          <w:szCs w:val="28"/>
        </w:rPr>
      </w:pPr>
      <w:r w:rsidRPr="003933F7">
        <w:rPr>
          <w:sz w:val="28"/>
          <w:szCs w:val="28"/>
        </w:rPr>
        <w:t>1. Общие положения</w:t>
      </w:r>
    </w:p>
    <w:p w:rsidR="004459BE" w:rsidRPr="003933F7" w:rsidRDefault="004459BE" w:rsidP="004459BE">
      <w:pPr>
        <w:pStyle w:val="ConsPlusNormal"/>
        <w:jc w:val="both"/>
        <w:rPr>
          <w:sz w:val="28"/>
          <w:szCs w:val="28"/>
        </w:rPr>
      </w:pPr>
    </w:p>
    <w:p w:rsidR="004459BE" w:rsidRPr="003933F7" w:rsidRDefault="004459BE" w:rsidP="004459BE">
      <w:pPr>
        <w:pStyle w:val="ConsPlusNormal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 xml:space="preserve">1.1. Настоящий Порядок проведения общественных обсуждений в форме общественных слушаний по оценке воздействия на окружающую  среду намечаемой хозяйственной и иной деятельности, подлежащей экологической экспертизе, на территории муниципального района Похвистневский Самарской области (далее - Порядок) разработан в соответствии с </w:t>
      </w:r>
      <w:hyperlink r:id="rId7" w:history="1">
        <w:r w:rsidRPr="003933F7">
          <w:rPr>
            <w:sz w:val="28"/>
            <w:szCs w:val="28"/>
          </w:rPr>
          <w:t>Конституцией</w:t>
        </w:r>
      </w:hyperlink>
      <w:r w:rsidRPr="003933F7">
        <w:rPr>
          <w:sz w:val="28"/>
          <w:szCs w:val="28"/>
        </w:rPr>
        <w:t xml:space="preserve"> Российской Федерации, Федеральным </w:t>
      </w:r>
      <w:hyperlink r:id="rId8" w:history="1">
        <w:r w:rsidRPr="003933F7">
          <w:rPr>
            <w:sz w:val="28"/>
            <w:szCs w:val="28"/>
          </w:rPr>
          <w:t>законом</w:t>
        </w:r>
      </w:hyperlink>
      <w:r w:rsidRPr="003933F7">
        <w:rPr>
          <w:sz w:val="28"/>
          <w:szCs w:val="28"/>
        </w:rPr>
        <w:t xml:space="preserve"> от 10.01.2002 № 7-ФЗ «Об охране окружающей среды» (далее - Закон об охране окружающей среды), Федеральным </w:t>
      </w:r>
      <w:hyperlink r:id="rId9" w:history="1">
        <w:r w:rsidRPr="003933F7">
          <w:rPr>
            <w:sz w:val="28"/>
            <w:szCs w:val="28"/>
          </w:rPr>
          <w:t>законом</w:t>
        </w:r>
      </w:hyperlink>
      <w:r w:rsidRPr="003933F7">
        <w:rPr>
          <w:sz w:val="28"/>
          <w:szCs w:val="28"/>
        </w:rPr>
        <w:t xml:space="preserve"> от 23.11.1995 № 174-ФЗ «Об экологической экспертизе» (далее - Закон об экологической экспертизе), Федеральным </w:t>
      </w:r>
      <w:hyperlink r:id="rId10" w:history="1">
        <w:r w:rsidRPr="003933F7">
          <w:rPr>
            <w:sz w:val="28"/>
            <w:szCs w:val="28"/>
          </w:rPr>
          <w:t>законом</w:t>
        </w:r>
      </w:hyperlink>
      <w:r w:rsidRPr="003933F7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1" w:history="1">
        <w:r w:rsidRPr="003933F7">
          <w:rPr>
            <w:sz w:val="28"/>
            <w:szCs w:val="28"/>
          </w:rPr>
          <w:t>Уставом</w:t>
        </w:r>
      </w:hyperlink>
      <w:r w:rsidRPr="003933F7">
        <w:rPr>
          <w:sz w:val="28"/>
          <w:szCs w:val="28"/>
        </w:rPr>
        <w:t xml:space="preserve"> муниципального района Похвистневский Самарской области.</w:t>
      </w:r>
    </w:p>
    <w:p w:rsidR="004459BE" w:rsidRPr="003933F7" w:rsidRDefault="004459BE" w:rsidP="004459BE">
      <w:pPr>
        <w:pStyle w:val="ConsPlusNormal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Порядок регламентирует организацию общественных обсуждений в форме общественных слушаний (далее - общественные обсуждения) среди населения о намечаемой хозяйственной и иной деятельности, которая подлежит экологической экспертизе, на территории муниципального района Похвистневский Самарской области.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1.2. Цели проведения общественных обсуждений: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 xml:space="preserve">соблюдение основных принципов охраны окружающей среды, установленных </w:t>
      </w:r>
      <w:hyperlink r:id="rId12" w:history="1">
        <w:r w:rsidRPr="003933F7">
          <w:rPr>
            <w:sz w:val="28"/>
            <w:szCs w:val="28"/>
          </w:rPr>
          <w:t>Законом</w:t>
        </w:r>
      </w:hyperlink>
      <w:r w:rsidRPr="003933F7">
        <w:rPr>
          <w:sz w:val="28"/>
          <w:szCs w:val="28"/>
        </w:rPr>
        <w:t xml:space="preserve"> об охране окружающей среды;</w:t>
      </w:r>
    </w:p>
    <w:p w:rsidR="004459BE" w:rsidRPr="003933F7" w:rsidRDefault="004459BE" w:rsidP="004459BE">
      <w:pPr>
        <w:pStyle w:val="ConsPlusNormal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информирование общественности об объектах экологической экспертизы, а также о намечаемой хозяйственной и иной деятельности, которая подлежит экологической экспертизе, на территории муниципального района Похвистневский Самарской области;</w:t>
      </w:r>
    </w:p>
    <w:p w:rsidR="004459BE" w:rsidRPr="003933F7" w:rsidRDefault="004459BE" w:rsidP="004459BE">
      <w:pPr>
        <w:pStyle w:val="ConsPlusNormal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выявление общественных предпочтений и их учет в процессе оценки воздействия намечаемой хозяйственной и иной деятельности на окружающую среду при проведении экологической экспертизы.</w:t>
      </w:r>
    </w:p>
    <w:p w:rsidR="004459BE" w:rsidRPr="003933F7" w:rsidRDefault="004459BE" w:rsidP="004459BE">
      <w:pPr>
        <w:pStyle w:val="ConsPlusNormal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lastRenderedPageBreak/>
        <w:t xml:space="preserve">1.3. Предметом общественных обсуждений является планируемая на территории муниципального района Похвистневский Самарской области хозяйственная и иная деятельность, которая может оказать прямое или косвенное воздействие на окружающую среду, независимо от организационно-правовых форм и форм собственности субъектов хозяйственной и иной деятельности, и которая подлежит экологической экспертизе в соответствии с </w:t>
      </w:r>
      <w:hyperlink r:id="rId13" w:history="1">
        <w:r w:rsidRPr="003933F7">
          <w:rPr>
            <w:sz w:val="28"/>
            <w:szCs w:val="28"/>
          </w:rPr>
          <w:t>Законом</w:t>
        </w:r>
      </w:hyperlink>
      <w:r w:rsidRPr="003933F7">
        <w:rPr>
          <w:sz w:val="28"/>
          <w:szCs w:val="28"/>
        </w:rPr>
        <w:t xml:space="preserve"> об экологической экспертизе.</w:t>
      </w:r>
    </w:p>
    <w:p w:rsidR="004459BE" w:rsidRPr="003933F7" w:rsidRDefault="004459BE" w:rsidP="004459BE">
      <w:pPr>
        <w:pStyle w:val="ConsPlusNormal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 xml:space="preserve">1.4. Организацию общественных слушаний осуществляет Администрация муниципального района Похвистневский Самарской области (далее – Администрация района) в лице главного специалиста по охране окружающей среды муниципального казенного учреждения «Управление развития агропромышленного комплекса». </w:t>
      </w:r>
    </w:p>
    <w:p w:rsidR="004459BE" w:rsidRPr="003933F7" w:rsidRDefault="004459BE" w:rsidP="004459BE">
      <w:pPr>
        <w:pStyle w:val="ConsPlusNormal"/>
        <w:jc w:val="both"/>
        <w:rPr>
          <w:sz w:val="28"/>
          <w:szCs w:val="28"/>
        </w:rPr>
      </w:pPr>
    </w:p>
    <w:p w:rsidR="004459BE" w:rsidRPr="003933F7" w:rsidRDefault="004459BE" w:rsidP="004459BE">
      <w:pPr>
        <w:pStyle w:val="ConsPlusNormal"/>
        <w:jc w:val="center"/>
        <w:outlineLvl w:val="1"/>
        <w:rPr>
          <w:sz w:val="28"/>
          <w:szCs w:val="28"/>
        </w:rPr>
      </w:pPr>
      <w:r w:rsidRPr="003933F7">
        <w:rPr>
          <w:sz w:val="28"/>
          <w:szCs w:val="28"/>
        </w:rPr>
        <w:t>2. Состав участников общественных обсуждений</w:t>
      </w:r>
    </w:p>
    <w:p w:rsidR="004459BE" w:rsidRPr="003933F7" w:rsidRDefault="004459BE" w:rsidP="004459BE">
      <w:pPr>
        <w:pStyle w:val="ConsPlusNormal"/>
        <w:jc w:val="both"/>
        <w:rPr>
          <w:sz w:val="28"/>
          <w:szCs w:val="28"/>
        </w:rPr>
      </w:pPr>
    </w:p>
    <w:p w:rsidR="004459BE" w:rsidRPr="003933F7" w:rsidRDefault="004459BE" w:rsidP="004459BE">
      <w:pPr>
        <w:pStyle w:val="ConsPlusNormal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Участниками общественных обсуждений являются: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юридические, физические лица, индивидуальные предприниматели, планирующие хозяйственную или иную деятельность, которая подлежит экологической экспертизе;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юридические, физические лица, индивидуальные предприниматели, интересы которых могут быть прямо либо косвенно затронуты планируемой хозяйственной и иной деятельностью, подлежащей экологической экспертизе;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общественные организации, объединения;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граждане, постоянно проживающие на территории муниципального района Похвистневский Самарской области;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иные органы местного самоуправления муниципального района Похвистневский Самарской области.</w:t>
      </w:r>
    </w:p>
    <w:p w:rsidR="004459BE" w:rsidRPr="003933F7" w:rsidRDefault="004459BE" w:rsidP="004459BE">
      <w:pPr>
        <w:pStyle w:val="ConsPlusNormal"/>
        <w:jc w:val="both"/>
        <w:rPr>
          <w:sz w:val="28"/>
          <w:szCs w:val="28"/>
        </w:rPr>
      </w:pPr>
    </w:p>
    <w:p w:rsidR="004459BE" w:rsidRPr="003933F7" w:rsidRDefault="004459BE" w:rsidP="004459BE">
      <w:pPr>
        <w:pStyle w:val="ConsPlusNormal"/>
        <w:jc w:val="center"/>
        <w:outlineLvl w:val="1"/>
        <w:rPr>
          <w:sz w:val="28"/>
          <w:szCs w:val="28"/>
        </w:rPr>
      </w:pPr>
      <w:r w:rsidRPr="003933F7">
        <w:rPr>
          <w:sz w:val="28"/>
          <w:szCs w:val="28"/>
        </w:rPr>
        <w:t>3. Организация общественных обсуждений</w:t>
      </w:r>
    </w:p>
    <w:p w:rsidR="004459BE" w:rsidRPr="003933F7" w:rsidRDefault="004459BE" w:rsidP="004459BE">
      <w:pPr>
        <w:pStyle w:val="ConsPlusNormal"/>
        <w:jc w:val="both"/>
        <w:rPr>
          <w:sz w:val="28"/>
          <w:szCs w:val="28"/>
        </w:rPr>
      </w:pPr>
    </w:p>
    <w:p w:rsidR="004459BE" w:rsidRPr="003933F7" w:rsidRDefault="004459BE" w:rsidP="004459BE">
      <w:pPr>
        <w:pStyle w:val="ConsPlusNormal"/>
        <w:ind w:firstLine="540"/>
        <w:jc w:val="both"/>
        <w:rPr>
          <w:sz w:val="28"/>
          <w:szCs w:val="28"/>
        </w:rPr>
      </w:pPr>
      <w:bookmarkStart w:id="2" w:name="P59"/>
      <w:bookmarkEnd w:id="2"/>
      <w:r w:rsidRPr="003933F7">
        <w:rPr>
          <w:sz w:val="28"/>
          <w:szCs w:val="28"/>
        </w:rPr>
        <w:t xml:space="preserve">3.1. Общественные обсуждения проводятся по инициативе юридических, физических лиц, индивидуальных предпринимателей, планирующих осуществление на территории </w:t>
      </w:r>
      <w:r w:rsidRPr="003933F7">
        <w:rPr>
          <w:color w:val="000000"/>
          <w:sz w:val="28"/>
          <w:szCs w:val="28"/>
        </w:rPr>
        <w:t xml:space="preserve">муниципального района Похвистневский Самарской области </w:t>
      </w:r>
      <w:r w:rsidRPr="003933F7">
        <w:rPr>
          <w:sz w:val="28"/>
          <w:szCs w:val="28"/>
        </w:rPr>
        <w:t>деятельности, которая подлежит экологической экспертизе (далее - инициаторы общественных обсуждений), на основании письменного обращения, направленного в адрес Администрации района.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bookmarkStart w:id="3" w:name="P60"/>
      <w:bookmarkEnd w:id="3"/>
      <w:r w:rsidRPr="003933F7">
        <w:rPr>
          <w:sz w:val="28"/>
          <w:szCs w:val="28"/>
        </w:rPr>
        <w:t>3.2. К обращению о проведении общественных обсуждений инициатором общественных обсуждений прилагаются следующие материалы и документы о намечаемой хозяйственной и иной деятельности: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lastRenderedPageBreak/>
        <w:t>сведения о заявителе - физическом лице (Ф.И.О., дата рождения, адрес проживания), юридическом лице (организационно-правовая форма, наименование, местонахождение, идентификационный номер налогоплательщика), индивидуальном предпринимателе (Ф.И.О., дата рождения, адрес проживания);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описание намечаемой хозяйственной и иной деятельности, включая обоснование потребности, условия и цель ее реализации, возможные альтернативы, сроки осуществления, предполагаемое место размещения объектов, объем потребности в земельных, энергетических и иных ресурсах;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сведения об объекте экологической экспертизы (копии проектов, программ, соглашений, подлежащих экологической экспертизе);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сведения о возможных воздействиях на окружающую среду, включая объем отходов, наличие источников выбросов и сбросов, использование водных ресурсов, а также о мерах по уменьшению и предотвращению этих воздействий;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 xml:space="preserve">сведения о возможном месте проведения общественных обсуждений (в пределах муниципального района Похвистневский Самарской области, с возможностью подъезда по маршрутам общественного транспорта), об организации размещения материалов по деятельности, являющейся объектом общественных обсуждений, для ознакомления участников общественных обсуждений в соответствии с </w:t>
      </w:r>
      <w:hyperlink w:anchor="P102" w:history="1">
        <w:r w:rsidRPr="003933F7">
          <w:rPr>
            <w:color w:val="0000FF"/>
            <w:sz w:val="28"/>
            <w:szCs w:val="28"/>
          </w:rPr>
          <w:t>пунктом 5.3</w:t>
        </w:r>
      </w:hyperlink>
      <w:r w:rsidRPr="003933F7">
        <w:rPr>
          <w:sz w:val="28"/>
          <w:szCs w:val="28"/>
        </w:rPr>
        <w:t xml:space="preserve"> настоящего Порядка.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 xml:space="preserve">3.3. В случае если инициатором общественных обсуждений к обращению не приложены либо приложены не в полном объеме документы, указанные в </w:t>
      </w:r>
      <w:hyperlink w:anchor="P60" w:history="1">
        <w:r w:rsidRPr="003933F7">
          <w:rPr>
            <w:color w:val="0000FF"/>
            <w:sz w:val="28"/>
            <w:szCs w:val="28"/>
          </w:rPr>
          <w:t>пункте 3.2</w:t>
        </w:r>
      </w:hyperlink>
      <w:r w:rsidRPr="003933F7">
        <w:rPr>
          <w:sz w:val="28"/>
          <w:szCs w:val="28"/>
        </w:rPr>
        <w:t xml:space="preserve"> настоящего Порядка, а также инициатор общественных обсуждений, направивший обращение, не соответствует требованиям </w:t>
      </w:r>
      <w:hyperlink w:anchor="P59" w:history="1">
        <w:r w:rsidRPr="003933F7">
          <w:rPr>
            <w:color w:val="0000FF"/>
            <w:sz w:val="28"/>
            <w:szCs w:val="28"/>
          </w:rPr>
          <w:t>пункта 3.1</w:t>
        </w:r>
      </w:hyperlink>
      <w:r w:rsidRPr="003933F7">
        <w:rPr>
          <w:sz w:val="28"/>
          <w:szCs w:val="28"/>
        </w:rPr>
        <w:t xml:space="preserve"> настоящего Порядка, Администрация района возвращает обращение инициатору общественных обсуждений без рассмотрения, направляя письменное уведомление инициатору в течение 3 рабочих дней со дня регистрации обращения с указанием причин возврата.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 xml:space="preserve">3.4. В случае если инициатором общественных обсуждений соблюдены требования </w:t>
      </w:r>
      <w:hyperlink w:anchor="P59" w:history="1">
        <w:r w:rsidRPr="003933F7">
          <w:rPr>
            <w:color w:val="0000FF"/>
            <w:sz w:val="28"/>
            <w:szCs w:val="28"/>
          </w:rPr>
          <w:t>пунктов 3.1</w:t>
        </w:r>
      </w:hyperlink>
      <w:r w:rsidRPr="003933F7">
        <w:rPr>
          <w:sz w:val="28"/>
          <w:szCs w:val="28"/>
        </w:rPr>
        <w:t xml:space="preserve"> - </w:t>
      </w:r>
      <w:hyperlink w:anchor="P60" w:history="1">
        <w:r w:rsidRPr="003933F7">
          <w:rPr>
            <w:color w:val="0000FF"/>
            <w:sz w:val="28"/>
            <w:szCs w:val="28"/>
          </w:rPr>
          <w:t>3.2</w:t>
        </w:r>
      </w:hyperlink>
      <w:r w:rsidRPr="003933F7">
        <w:rPr>
          <w:sz w:val="28"/>
          <w:szCs w:val="28"/>
        </w:rPr>
        <w:t xml:space="preserve"> настоящего Порядка, Администрацией района в течение 10 рабочих дней со дня регистрации обращения разрабатывается проект Постановления Администрации района о проведении общественных обсуждений (далее - Постановление о проведении общественных обсуждений), в котором указываются: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время и место общественных обсуждений;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состав комиссии по проведению общественных обсуждений;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lastRenderedPageBreak/>
        <w:t>уполномоченный орган по организации общественных обсуждений;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срок опубликования информационного сообщения о проведении общественных обсуждений.</w:t>
      </w:r>
    </w:p>
    <w:p w:rsidR="004459BE" w:rsidRPr="009C4B49" w:rsidRDefault="004459BE" w:rsidP="009C4B49">
      <w:pPr>
        <w:pStyle w:val="ConsPlusNormal"/>
        <w:spacing w:before="260"/>
        <w:ind w:firstLine="540"/>
        <w:jc w:val="both"/>
        <w:rPr>
          <w:sz w:val="28"/>
          <w:szCs w:val="28"/>
          <w:highlight w:val="yellow"/>
        </w:rPr>
      </w:pPr>
      <w:r w:rsidRPr="003933F7">
        <w:rPr>
          <w:sz w:val="28"/>
          <w:szCs w:val="28"/>
        </w:rPr>
        <w:t xml:space="preserve">3.5. </w:t>
      </w:r>
      <w:r w:rsidRPr="003933F7">
        <w:rPr>
          <w:sz w:val="28"/>
          <w:szCs w:val="28"/>
          <w:shd w:val="clear" w:color="auto" w:fill="FFFFFF"/>
        </w:rPr>
        <w:t xml:space="preserve">Сведения об уведомлении, о проведении общественных обсуждений проекта Технического задания (в случае принятия заказчиком решения о подготовке проекта Технического задания) и (или) уведомлении о проведении общественных обсуждений предварительных материалов оценки воздействия на окружающую среду (или объекта экологической экспертизы, включая предварительные материалы оценки воздействия на окружающую среду) подлежат </w:t>
      </w:r>
      <w:r w:rsidRPr="003933F7">
        <w:rPr>
          <w:sz w:val="28"/>
          <w:szCs w:val="28"/>
        </w:rPr>
        <w:t xml:space="preserve">опубликованию в газете «Вестник Похвистневского района» и размещению на сайте Администрации района в сети Интернет </w:t>
      </w:r>
      <w:r w:rsidRPr="003933F7">
        <w:rPr>
          <w:sz w:val="28"/>
          <w:szCs w:val="28"/>
          <w:shd w:val="clear" w:color="auto" w:fill="FFFFFF"/>
        </w:rPr>
        <w:t>не позднее,                               чем за 3 календарных дня до начала планируемого общественного обсуждения, исчисляемого с даты обеспечения доступности объекта общественных обсуждений для ознакомления общественности</w:t>
      </w:r>
      <w:r w:rsidR="003933F7">
        <w:rPr>
          <w:sz w:val="28"/>
          <w:szCs w:val="28"/>
          <w:shd w:val="clear" w:color="auto" w:fill="FFFFFF"/>
        </w:rPr>
        <w:t xml:space="preserve">                               </w:t>
      </w:r>
      <w:r w:rsidR="00B33EB2" w:rsidRPr="009C4B49">
        <w:rPr>
          <w:sz w:val="28"/>
          <w:szCs w:val="28"/>
        </w:rPr>
        <w:t>(</w:t>
      </w:r>
      <w:r w:rsidR="009C4B49" w:rsidRPr="009C4B49">
        <w:rPr>
          <w:sz w:val="28"/>
          <w:szCs w:val="28"/>
        </w:rPr>
        <w:t>в ред. Постановление № 97от 18.02.2022</w:t>
      </w:r>
      <w:r w:rsidR="00B33EB2" w:rsidRPr="009C4B49">
        <w:rPr>
          <w:sz w:val="28"/>
          <w:szCs w:val="28"/>
        </w:rPr>
        <w:t>)</w:t>
      </w:r>
      <w:r w:rsidR="009C4B49">
        <w:rPr>
          <w:sz w:val="28"/>
          <w:szCs w:val="28"/>
        </w:rPr>
        <w:t>.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3.6. Общественные обсуждения включают в себя проведение общественных обсуждений в назначенный день и в указанном инициатором общественных обсуждений месте в форме собрания всех заинтересованных участников общественных обсуждений с ведением протокола и предоставлением участникам общественных обсуждений возможности для выступлений по обсуждаемому вопросу.</w:t>
      </w:r>
    </w:p>
    <w:p w:rsidR="004459BE" w:rsidRPr="003933F7" w:rsidRDefault="004459BE" w:rsidP="004459BE">
      <w:pPr>
        <w:pStyle w:val="ConsPlusNormal"/>
        <w:jc w:val="both"/>
        <w:rPr>
          <w:sz w:val="28"/>
          <w:szCs w:val="28"/>
        </w:rPr>
      </w:pPr>
    </w:p>
    <w:p w:rsidR="004459BE" w:rsidRPr="003933F7" w:rsidRDefault="004459BE" w:rsidP="004459BE">
      <w:pPr>
        <w:pStyle w:val="ConsPlusNormal"/>
        <w:jc w:val="center"/>
        <w:outlineLvl w:val="1"/>
        <w:rPr>
          <w:sz w:val="28"/>
          <w:szCs w:val="28"/>
        </w:rPr>
      </w:pPr>
      <w:r w:rsidRPr="003933F7">
        <w:rPr>
          <w:sz w:val="28"/>
          <w:szCs w:val="28"/>
        </w:rPr>
        <w:t>4. Комиссия по общественным обсуждениям</w:t>
      </w:r>
    </w:p>
    <w:p w:rsidR="004459BE" w:rsidRPr="003933F7" w:rsidRDefault="004459BE" w:rsidP="004459BE">
      <w:pPr>
        <w:pStyle w:val="ConsPlusNormal"/>
        <w:jc w:val="both"/>
        <w:rPr>
          <w:sz w:val="28"/>
          <w:szCs w:val="28"/>
        </w:rPr>
      </w:pPr>
    </w:p>
    <w:p w:rsidR="004459BE" w:rsidRPr="003933F7" w:rsidRDefault="004459BE" w:rsidP="004459BE">
      <w:pPr>
        <w:pStyle w:val="ConsPlusNormal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4.1. Для проведения общественных обсуждений создается комиссия по общественным обсуждениям (далее - Комиссия) в составе председателя Комиссии, секретаря Комиссии, членов Комиссии. Персональный состав Комиссии утверждается Постановлением Администрации района о проведении общественных обсуждений.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Общественные обсуждения проводит председатель Комиссии.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4.2. Функции Комиссии: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анализ представленных инициатором общественных обсуждений материалов и документации, которая подлежит рассмотрению в ходе проведения общественных обсуждений;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затребование иных необходимых материалов и информации от инициатора общественных обсуждений;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 xml:space="preserve">направление запросов в соответствующие государственные органы о предоставлении необходимой информации об объектах экологической </w:t>
      </w:r>
      <w:r w:rsidRPr="003933F7">
        <w:rPr>
          <w:sz w:val="28"/>
          <w:szCs w:val="28"/>
        </w:rPr>
        <w:lastRenderedPageBreak/>
        <w:t>экспертизы, реализация которых может оказать воздействие на окружающую среду в пределах территории муниципального района Похвистневский Самарской области, и о результатах проведения государственной экологической экспертизы и общественной экологической экспертизы;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направление в письменной форме федеральным органам исполнительной власти в области экологической экспертизы аргументированных предложений по экологическим аспектам реализации намечаемой хозяйственной и иной деятельности;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оказание необходимого содействия и осуществление последующего контроля установленных сроков при выполнении инициатором общественных обсуждений обязанности по информированию населения о проведении общественных обсуждений и обеспечению доступа для ознакомления всех желающих с материалами и документами о деятельности, подлежащей обсуждению;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составление списка лиц, участвующих в общественных обсуждениях, включая приглашенных лиц;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установление порядка выступлений на общественных обсуждениях, проведение опросов участников обсуждений по вопросам, являющимся предметом разногласий в ходе проведения общественных обсуждений;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осуществление приема и регистрации письменных предложений и замечаний, поступивших в ходе общественных обсуждений от их участников;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оформление протокола общественных обсуждений в соответствии с настоящим Порядком.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4.3. Комиссия вправе привлекать к своей деятельности специалистов и экспертов для выполнения консультационных и экспертных работ.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4.4. Члены Комиссии при проведении общественных обсуждений вправе высказывать свое мнение по предмету общественных обсуждений, задавать вопросы всем участникам общественных обсуждений.</w:t>
      </w:r>
    </w:p>
    <w:p w:rsidR="004459BE" w:rsidRPr="003933F7" w:rsidRDefault="004459BE" w:rsidP="004459BE">
      <w:pPr>
        <w:pStyle w:val="ConsPlusNormal"/>
        <w:jc w:val="both"/>
        <w:rPr>
          <w:sz w:val="28"/>
          <w:szCs w:val="28"/>
        </w:rPr>
      </w:pPr>
    </w:p>
    <w:p w:rsidR="004459BE" w:rsidRPr="003933F7" w:rsidRDefault="004459BE" w:rsidP="004459BE">
      <w:pPr>
        <w:pStyle w:val="ConsPlusNormal"/>
        <w:jc w:val="center"/>
        <w:outlineLvl w:val="1"/>
        <w:rPr>
          <w:sz w:val="28"/>
          <w:szCs w:val="28"/>
        </w:rPr>
      </w:pPr>
      <w:r w:rsidRPr="003933F7">
        <w:rPr>
          <w:sz w:val="28"/>
          <w:szCs w:val="28"/>
        </w:rPr>
        <w:t>5. Информирование о проведении общественных обсуждений</w:t>
      </w:r>
    </w:p>
    <w:p w:rsidR="004459BE" w:rsidRPr="003933F7" w:rsidRDefault="004459BE" w:rsidP="004459BE">
      <w:pPr>
        <w:pStyle w:val="ConsPlusNormal"/>
        <w:jc w:val="both"/>
        <w:rPr>
          <w:sz w:val="28"/>
          <w:szCs w:val="28"/>
        </w:rPr>
      </w:pPr>
    </w:p>
    <w:p w:rsidR="004459BE" w:rsidRPr="003933F7" w:rsidRDefault="004459BE" w:rsidP="004459BE">
      <w:pPr>
        <w:pStyle w:val="ConsPlusNormal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 xml:space="preserve">5.1. Информирование населения муниципального района Похвистневский Самарской области о проведении общественных обсуждений осуществляется инициатором общественных обсуждений путем распространения соответствующего информационного сообщения и обеспечения доступа участников общественных обсуждений к материалам и документам о намечаемой хозяйственной и иной деятельности со дня </w:t>
      </w:r>
      <w:r w:rsidRPr="003933F7">
        <w:rPr>
          <w:sz w:val="28"/>
          <w:szCs w:val="28"/>
        </w:rPr>
        <w:lastRenderedPageBreak/>
        <w:t>опубликования информационного сообщения до дня проведения общественных обсуждений.</w:t>
      </w:r>
    </w:p>
    <w:p w:rsidR="00B33EB2" w:rsidRPr="003933F7" w:rsidRDefault="00B33EB2" w:rsidP="004459BE">
      <w:pPr>
        <w:pStyle w:val="ConsPlusNormal"/>
        <w:ind w:firstLine="540"/>
        <w:jc w:val="both"/>
        <w:rPr>
          <w:sz w:val="28"/>
          <w:szCs w:val="28"/>
        </w:rPr>
      </w:pPr>
    </w:p>
    <w:p w:rsidR="00B33EB2" w:rsidRPr="003933F7" w:rsidRDefault="004459BE" w:rsidP="00B33EB2">
      <w:pPr>
        <w:pStyle w:val="ConsPlusNormal"/>
        <w:ind w:firstLine="540"/>
        <w:jc w:val="both"/>
        <w:rPr>
          <w:b/>
          <w:sz w:val="28"/>
          <w:szCs w:val="28"/>
        </w:rPr>
      </w:pPr>
      <w:r w:rsidRPr="003933F7">
        <w:rPr>
          <w:sz w:val="28"/>
          <w:szCs w:val="28"/>
        </w:rPr>
        <w:t>5.2.</w:t>
      </w:r>
      <w:bookmarkStart w:id="4" w:name="P102"/>
      <w:bookmarkEnd w:id="4"/>
      <w:r w:rsidR="00B33EB2" w:rsidRPr="003933F7">
        <w:rPr>
          <w:sz w:val="28"/>
          <w:szCs w:val="28"/>
        </w:rPr>
        <w:t xml:space="preserve"> Подготавливается и направляется в органы местного самоуправления уведомление о проведении общественных обсуждений предварительных материалов оценки воздействия на окружающую среду (или объекта экологической экспертизы, включая предварительные материалы оценки воздействия на окружающую среду) (далее также - объект общественных обсуждений), в котором указываются:</w:t>
      </w:r>
    </w:p>
    <w:p w:rsidR="00B33EB2" w:rsidRPr="003933F7" w:rsidRDefault="00B33EB2" w:rsidP="00B33EB2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3933F7">
        <w:rPr>
          <w:sz w:val="28"/>
          <w:szCs w:val="28"/>
        </w:rPr>
        <w:t>а) заказчик и исполнитель работ по оценке воздействия на окружающую среду (наименование - для юридических лиц; фамилия, имя и отчество (при наличии) - для индивидуальных предпринимателей; основной государственный регистрационный номер (ОГРН) или основной государственный регистрационный номер индивидуального предпринимателя (ОГРНИП); индивидуальный номер налогоплательщика (ИНН) для юридических лиц и индивидуальных предпринимателей; юридический и (или) фактический адрес - для юридических лиц; адрес места жительства - для индивидуальных предпринимателей; контактная информация (телефон, адрес электронной почты (при наличии), факс (при наличии);</w:t>
      </w:r>
    </w:p>
    <w:p w:rsidR="00B33EB2" w:rsidRPr="003933F7" w:rsidRDefault="00B33EB2" w:rsidP="00B33EB2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3933F7">
        <w:rPr>
          <w:sz w:val="28"/>
          <w:szCs w:val="28"/>
        </w:rPr>
        <w:t>б) наименование, юридический и (или) фактический адрес, контактная информация (телефон и адрес электронной почты (при наличии), факс (при наличии) органа местного самоуправления, ответственного за организацию общественных обсуждений;</w:t>
      </w:r>
    </w:p>
    <w:p w:rsidR="00B33EB2" w:rsidRPr="003933F7" w:rsidRDefault="00B33EB2" w:rsidP="00B33EB2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3933F7">
        <w:rPr>
          <w:sz w:val="28"/>
          <w:szCs w:val="28"/>
        </w:rPr>
        <w:t>в) наименование планируемой (намечаемой) хозяйственной и иной деятельности;</w:t>
      </w:r>
    </w:p>
    <w:p w:rsidR="00B33EB2" w:rsidRPr="003933F7" w:rsidRDefault="00B33EB2" w:rsidP="00B33EB2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3933F7">
        <w:rPr>
          <w:sz w:val="28"/>
          <w:szCs w:val="28"/>
        </w:rPr>
        <w:t>г) цель планируемой (намечаемой) хозяйственной и иной деятельности;</w:t>
      </w:r>
    </w:p>
    <w:p w:rsidR="009C4B49" w:rsidRDefault="00B33EB2" w:rsidP="009C4B49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3933F7">
        <w:rPr>
          <w:sz w:val="28"/>
          <w:szCs w:val="28"/>
        </w:rPr>
        <w:t xml:space="preserve">д) предварительное место реализации планируемой (намечаемой) хозяйственной и иной </w:t>
      </w:r>
      <w:r w:rsidR="009C4B49">
        <w:rPr>
          <w:sz w:val="28"/>
          <w:szCs w:val="28"/>
        </w:rPr>
        <w:t>деятельности;</w:t>
      </w:r>
    </w:p>
    <w:p w:rsidR="00B33EB2" w:rsidRPr="003933F7" w:rsidRDefault="00B33EB2" w:rsidP="009C4B49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3933F7">
        <w:rPr>
          <w:sz w:val="28"/>
          <w:szCs w:val="28"/>
        </w:rPr>
        <w:t>е) планируемые сроки проведения оценки воздействия на окружающую среду;</w:t>
      </w:r>
    </w:p>
    <w:p w:rsidR="00B33EB2" w:rsidRPr="003933F7" w:rsidRDefault="00B33EB2" w:rsidP="00B33EB2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3933F7">
        <w:rPr>
          <w:sz w:val="28"/>
          <w:szCs w:val="28"/>
        </w:rPr>
        <w:t>ж) место и сроки доступности объекта общественного обсуждения;</w:t>
      </w:r>
    </w:p>
    <w:p w:rsidR="00B33EB2" w:rsidRPr="003933F7" w:rsidRDefault="00B33EB2" w:rsidP="00B33EB2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3933F7">
        <w:rPr>
          <w:sz w:val="28"/>
          <w:szCs w:val="28"/>
        </w:rPr>
        <w:t>з) предполагаемая форма и срок проведения общественных обсуждений, в том числе форма представления замечаний и предложений (в случае проведения общественных обсуждений в форме общественных слушаний указывается дата, время, место проведения общественных слушаний; в случае проведения общественных обсуждений в форме опроса указываются сроки проведения опроса, а также место размещения и сбора опросных листов (если оно отличается от места размещения объекта общественных обсуждений), в том числе в электронном виде);</w:t>
      </w:r>
    </w:p>
    <w:p w:rsidR="00B33EB2" w:rsidRPr="003933F7" w:rsidRDefault="00B33EB2" w:rsidP="00B33EB2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3933F7">
        <w:rPr>
          <w:sz w:val="28"/>
          <w:szCs w:val="28"/>
        </w:rPr>
        <w:t>и) контактные данные (телефон и адрес электронной почты (при наличии) ответственных лиц со стороны заказчика (исполнителя) и органа местного самоуправления;</w:t>
      </w:r>
    </w:p>
    <w:p w:rsidR="00B33EB2" w:rsidRPr="003933F7" w:rsidRDefault="00B33EB2" w:rsidP="00B33EB2">
      <w:pPr>
        <w:pStyle w:val="formattext"/>
        <w:shd w:val="clear" w:color="auto" w:fill="FFFFFF"/>
        <w:spacing w:before="0" w:beforeAutospacing="0" w:after="0" w:afterAutospacing="0" w:line="330" w:lineRule="atLeast"/>
        <w:ind w:firstLine="480"/>
        <w:jc w:val="both"/>
        <w:textAlignment w:val="baseline"/>
        <w:rPr>
          <w:sz w:val="28"/>
          <w:szCs w:val="28"/>
        </w:rPr>
      </w:pPr>
      <w:r w:rsidRPr="003933F7">
        <w:rPr>
          <w:sz w:val="28"/>
          <w:szCs w:val="28"/>
        </w:rPr>
        <w:lastRenderedPageBreak/>
        <w:t xml:space="preserve">к) иная информация по желанию заказчика (исполнителя) </w:t>
      </w:r>
      <w:r w:rsidR="003933F7">
        <w:rPr>
          <w:sz w:val="28"/>
          <w:szCs w:val="28"/>
        </w:rPr>
        <w:t xml:space="preserve">                               </w:t>
      </w:r>
      <w:r w:rsidR="009C4B49" w:rsidRPr="009C4B49">
        <w:rPr>
          <w:sz w:val="28"/>
          <w:szCs w:val="28"/>
        </w:rPr>
        <w:t>(в ред. Постановление № 97от 18.02.2022)</w:t>
      </w:r>
      <w:r w:rsidR="009C4B49">
        <w:rPr>
          <w:sz w:val="28"/>
          <w:szCs w:val="28"/>
        </w:rPr>
        <w:t>.</w:t>
      </w:r>
    </w:p>
    <w:p w:rsidR="004459BE" w:rsidRPr="003933F7" w:rsidRDefault="004459BE" w:rsidP="009C4B49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 xml:space="preserve">5.3. </w:t>
      </w:r>
      <w:r w:rsidR="00B33EB2" w:rsidRPr="003933F7">
        <w:rPr>
          <w:sz w:val="28"/>
          <w:szCs w:val="28"/>
        </w:rPr>
        <w:t xml:space="preserve">Инициатор общественных обсуждений осуществляет опубликование информационного сообщения о проведении общественных обсуждений в газете «Вестник Похвистневского района» и размещению на сайте Администрации района в сети Интернет в срок, установленный </w:t>
      </w:r>
      <w:hyperlink w:anchor="P30" w:history="1">
        <w:r w:rsidR="00B33EB2" w:rsidRPr="003933F7">
          <w:rPr>
            <w:sz w:val="28"/>
            <w:szCs w:val="28"/>
          </w:rPr>
          <w:t>поряд</w:t>
        </w:r>
      </w:hyperlink>
      <w:r w:rsidR="00B33EB2" w:rsidRPr="003933F7">
        <w:rPr>
          <w:sz w:val="28"/>
          <w:szCs w:val="28"/>
        </w:rPr>
        <w:t>ком проведения общественных обсуждений в форме общественных слушаний по оценке воздействия на окружающую среду намечаемой хозяйственной и иной деятельности, подлежащей государственной экологической экспертизе, на территории муниципального района Похвистневский Самарской области</w:t>
      </w:r>
      <w:r w:rsidR="00B33EB2" w:rsidRPr="003933F7">
        <w:rPr>
          <w:sz w:val="28"/>
          <w:szCs w:val="28"/>
          <w:highlight w:val="yellow"/>
        </w:rPr>
        <w:t xml:space="preserve">  </w:t>
      </w:r>
      <w:r w:rsidR="009C4B49" w:rsidRPr="009C4B49">
        <w:rPr>
          <w:sz w:val="28"/>
          <w:szCs w:val="28"/>
        </w:rPr>
        <w:t>(в ред. Постановление № 97от 18.02.2022)</w:t>
      </w:r>
      <w:r w:rsidR="009C4B49">
        <w:rPr>
          <w:sz w:val="28"/>
          <w:szCs w:val="28"/>
        </w:rPr>
        <w:t>.</w:t>
      </w:r>
    </w:p>
    <w:p w:rsidR="004459BE" w:rsidRPr="003933F7" w:rsidRDefault="004459BE" w:rsidP="004459BE">
      <w:pPr>
        <w:pStyle w:val="ConsPlusNormal"/>
        <w:jc w:val="both"/>
        <w:rPr>
          <w:sz w:val="28"/>
          <w:szCs w:val="28"/>
        </w:rPr>
      </w:pPr>
    </w:p>
    <w:p w:rsidR="004459BE" w:rsidRPr="003933F7" w:rsidRDefault="004459BE" w:rsidP="004459BE">
      <w:pPr>
        <w:pStyle w:val="ConsPlusNormal"/>
        <w:jc w:val="center"/>
        <w:outlineLvl w:val="1"/>
        <w:rPr>
          <w:sz w:val="28"/>
          <w:szCs w:val="28"/>
        </w:rPr>
      </w:pPr>
      <w:r w:rsidRPr="003933F7">
        <w:rPr>
          <w:sz w:val="28"/>
          <w:szCs w:val="28"/>
        </w:rPr>
        <w:t>6. Порядок проведения и оформления</w:t>
      </w:r>
    </w:p>
    <w:p w:rsidR="004459BE" w:rsidRPr="003933F7" w:rsidRDefault="004459BE" w:rsidP="004459BE">
      <w:pPr>
        <w:pStyle w:val="ConsPlusNormal"/>
        <w:jc w:val="center"/>
        <w:rPr>
          <w:sz w:val="28"/>
          <w:szCs w:val="28"/>
        </w:rPr>
      </w:pPr>
      <w:r w:rsidRPr="003933F7">
        <w:rPr>
          <w:sz w:val="28"/>
          <w:szCs w:val="28"/>
        </w:rPr>
        <w:t>результатов общественных обсуждений</w:t>
      </w:r>
    </w:p>
    <w:p w:rsidR="004459BE" w:rsidRPr="003933F7" w:rsidRDefault="004459BE" w:rsidP="004459BE">
      <w:pPr>
        <w:pStyle w:val="ConsPlusNormal"/>
        <w:jc w:val="both"/>
        <w:rPr>
          <w:sz w:val="28"/>
          <w:szCs w:val="28"/>
        </w:rPr>
      </w:pPr>
    </w:p>
    <w:p w:rsidR="004459BE" w:rsidRPr="003933F7" w:rsidRDefault="004459BE" w:rsidP="004459BE">
      <w:pPr>
        <w:pStyle w:val="ConsPlusNormal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6.1. Общественные обсуждения проводятся в указанное в Постановлении Администрации района о проведении общественных обсуждений время и в указанном в Постановлении Администрации района месте Комиссией по общественным обсуждениям в форме собрания всех заинтересованных участников общественных обсуждений с ведением протокола и предоставлением участникам общественных обсуждений возможности для выступлений по обсуждаемому вопросу.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Комиссия осуществляет регистрацию присутствующих и выступивших участников общественных обсуждений, а также ранее поступивших и поданных непосредственно во время общественных обсуждений письменных замечаний и предложений по предмету обсуждения, ведет протокол общественных обсуждений.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6.2. После объявления председателем Комиссии предмета общественных обсуждений всем участникам общественных обсуждений предоставляется возможность высказаться о своих предпочтениях, предложениях и замечаниях по намечаемой хозяйственной и иной деятельности. При наличии технической возможности осуществляется аудиозапись или видеосъемка прохождения общественных обсуждений, копия которых впоследствии используется при составлении протокола общественных обсуждений и приобщается к нему.</w:t>
      </w:r>
    </w:p>
    <w:p w:rsidR="00B33EB2" w:rsidRPr="003933F7" w:rsidRDefault="00B33EB2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</w:p>
    <w:p w:rsidR="00B33EB2" w:rsidRPr="003933F7" w:rsidRDefault="004459BE" w:rsidP="00B33EB2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3F7">
        <w:rPr>
          <w:rFonts w:ascii="Times New Roman" w:hAnsi="Times New Roman" w:cs="Times New Roman"/>
          <w:sz w:val="28"/>
          <w:szCs w:val="28"/>
        </w:rPr>
        <w:t xml:space="preserve">6.3. </w:t>
      </w:r>
      <w:r w:rsidR="00B33EB2" w:rsidRPr="003933F7">
        <w:rPr>
          <w:rFonts w:ascii="Times New Roman" w:hAnsi="Times New Roman" w:cs="Times New Roman"/>
          <w:sz w:val="28"/>
          <w:szCs w:val="28"/>
        </w:rPr>
        <w:t xml:space="preserve">По результатам общественных обсуждений в течении </w:t>
      </w:r>
      <w:r w:rsidR="00B33EB2" w:rsidRPr="003933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течение 5 рабочих дней после завершения общественных обсуждений </w:t>
      </w:r>
      <w:r w:rsidR="00B33EB2" w:rsidRPr="003933F7">
        <w:rPr>
          <w:rFonts w:ascii="Times New Roman" w:hAnsi="Times New Roman" w:cs="Times New Roman"/>
          <w:sz w:val="28"/>
          <w:szCs w:val="28"/>
        </w:rPr>
        <w:t>Комиссией составляется протокол общественных обсуждений.  В протоколе общественных обсуждений указываются:</w:t>
      </w:r>
    </w:p>
    <w:p w:rsidR="00B33EB2" w:rsidRPr="003933F7" w:rsidRDefault="00B33EB2" w:rsidP="00B33EB2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3F7">
        <w:rPr>
          <w:rFonts w:ascii="Times New Roman" w:hAnsi="Times New Roman" w:cs="Times New Roman"/>
          <w:sz w:val="28"/>
          <w:szCs w:val="28"/>
        </w:rPr>
        <w:t>а) объект общественных обсуждений;</w:t>
      </w:r>
    </w:p>
    <w:p w:rsidR="00B33EB2" w:rsidRPr="003933F7" w:rsidRDefault="00B33EB2" w:rsidP="00B33EB2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3F7">
        <w:rPr>
          <w:rFonts w:ascii="Times New Roman" w:hAnsi="Times New Roman" w:cs="Times New Roman"/>
          <w:sz w:val="28"/>
          <w:szCs w:val="28"/>
        </w:rPr>
        <w:lastRenderedPageBreak/>
        <w:t>б) способ информирования общественности о дате, месте и времени проведения общественных слушаний;</w:t>
      </w:r>
    </w:p>
    <w:p w:rsidR="00B33EB2" w:rsidRPr="003933F7" w:rsidRDefault="00B33EB2" w:rsidP="00B33EB2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3F7">
        <w:rPr>
          <w:rFonts w:ascii="Times New Roman" w:hAnsi="Times New Roman" w:cs="Times New Roman"/>
          <w:sz w:val="28"/>
          <w:szCs w:val="28"/>
        </w:rPr>
        <w:t xml:space="preserve">в) место (в том числе по решению заказчика в сети «Интернет») и сроки доступности для общественности материалов по объекту общественного обсуждения, но не менее чем за 20 календарных дней до дня проведения общественных слушаний и 10 календарных дней после дня проведения общественных слушаний; </w:t>
      </w:r>
    </w:p>
    <w:p w:rsidR="00B33EB2" w:rsidRPr="003933F7" w:rsidRDefault="00B33EB2" w:rsidP="00B33EB2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3F7">
        <w:rPr>
          <w:rFonts w:ascii="Times New Roman" w:hAnsi="Times New Roman" w:cs="Times New Roman"/>
          <w:sz w:val="28"/>
          <w:szCs w:val="28"/>
        </w:rPr>
        <w:t>г) дата, время и место проведения общественных слушаний;</w:t>
      </w:r>
    </w:p>
    <w:p w:rsidR="00B33EB2" w:rsidRPr="003933F7" w:rsidRDefault="00B33EB2" w:rsidP="00B33EB2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3F7">
        <w:rPr>
          <w:rFonts w:ascii="Times New Roman" w:hAnsi="Times New Roman" w:cs="Times New Roman"/>
          <w:sz w:val="28"/>
          <w:szCs w:val="28"/>
        </w:rPr>
        <w:t>д) общее количество участников общественных слушаний;</w:t>
      </w:r>
    </w:p>
    <w:p w:rsidR="00B33EB2" w:rsidRPr="003933F7" w:rsidRDefault="00B33EB2" w:rsidP="00B33EB2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3F7">
        <w:rPr>
          <w:rFonts w:ascii="Times New Roman" w:hAnsi="Times New Roman" w:cs="Times New Roman"/>
          <w:sz w:val="28"/>
          <w:szCs w:val="28"/>
        </w:rPr>
        <w:t>е) вопросы, обсуждаемые на общественных слушаниях;</w:t>
      </w:r>
    </w:p>
    <w:p w:rsidR="00B33EB2" w:rsidRPr="003933F7" w:rsidRDefault="00B33EB2" w:rsidP="00B33EB2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3F7">
        <w:rPr>
          <w:rFonts w:ascii="Times New Roman" w:hAnsi="Times New Roman" w:cs="Times New Roman"/>
          <w:sz w:val="28"/>
          <w:szCs w:val="28"/>
        </w:rPr>
        <w:t>ж) предмет разногласий между общественностью и заказчиком (исполнителем) (в случае его наличия);</w:t>
      </w:r>
    </w:p>
    <w:p w:rsidR="00B33EB2" w:rsidRPr="009C4B49" w:rsidRDefault="00B33EB2" w:rsidP="00B33EB2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49">
        <w:rPr>
          <w:rFonts w:ascii="Times New Roman" w:hAnsi="Times New Roman" w:cs="Times New Roman"/>
          <w:sz w:val="28"/>
          <w:szCs w:val="28"/>
        </w:rPr>
        <w:t>з) иная информация, детализирующая учет общественного мнения</w:t>
      </w:r>
      <w:r w:rsidR="003933F7" w:rsidRPr="009C4B4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C4B49" w:rsidRPr="009C4B49">
        <w:rPr>
          <w:rFonts w:ascii="Times New Roman" w:hAnsi="Times New Roman" w:cs="Times New Roman"/>
          <w:sz w:val="28"/>
          <w:szCs w:val="28"/>
        </w:rPr>
        <w:t>(в ред. Постановление № 97от 18.02.2022).</w:t>
      </w:r>
    </w:p>
    <w:p w:rsidR="004459BE" w:rsidRPr="003933F7" w:rsidRDefault="00B33EB2" w:rsidP="00B33EB2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 xml:space="preserve"> </w:t>
      </w:r>
      <w:r w:rsidR="004459BE" w:rsidRPr="003933F7">
        <w:rPr>
          <w:sz w:val="28"/>
          <w:szCs w:val="28"/>
        </w:rPr>
        <w:t xml:space="preserve">6.4. Срок подготовки протокола общественных обсуждений составляет не более </w:t>
      </w:r>
      <w:r w:rsidRPr="003933F7">
        <w:rPr>
          <w:sz w:val="28"/>
          <w:szCs w:val="28"/>
        </w:rPr>
        <w:t xml:space="preserve">пяти </w:t>
      </w:r>
      <w:r w:rsidR="004459BE" w:rsidRPr="003933F7">
        <w:rPr>
          <w:sz w:val="28"/>
          <w:szCs w:val="28"/>
        </w:rPr>
        <w:t>рабочих дней со дня про</w:t>
      </w:r>
      <w:r w:rsidR="003933F7">
        <w:rPr>
          <w:sz w:val="28"/>
          <w:szCs w:val="28"/>
        </w:rPr>
        <w:t xml:space="preserve">ведения общественных обсуждений              </w:t>
      </w:r>
      <w:r w:rsidR="009C4B49" w:rsidRPr="009C4B49">
        <w:rPr>
          <w:sz w:val="28"/>
          <w:szCs w:val="28"/>
        </w:rPr>
        <w:t>(в ред. Постановление № 97от 18.02.2022)</w:t>
      </w:r>
      <w:r w:rsidR="009C4B49">
        <w:rPr>
          <w:sz w:val="28"/>
          <w:szCs w:val="28"/>
        </w:rPr>
        <w:t>.</w:t>
      </w:r>
    </w:p>
    <w:p w:rsidR="00B33EB2" w:rsidRPr="003933F7" w:rsidRDefault="00B33EB2" w:rsidP="00B33EB2">
      <w:pPr>
        <w:pStyle w:val="ConsPlusNormal"/>
        <w:ind w:firstLine="540"/>
        <w:jc w:val="both"/>
        <w:rPr>
          <w:sz w:val="28"/>
          <w:szCs w:val="28"/>
        </w:rPr>
      </w:pPr>
    </w:p>
    <w:p w:rsidR="004459BE" w:rsidRPr="003933F7" w:rsidRDefault="004459BE" w:rsidP="003933F7">
      <w:pPr>
        <w:pStyle w:val="ConsPlusNormal"/>
        <w:ind w:firstLine="540"/>
        <w:jc w:val="both"/>
        <w:rPr>
          <w:b/>
          <w:sz w:val="28"/>
          <w:szCs w:val="28"/>
        </w:rPr>
      </w:pPr>
      <w:r w:rsidRPr="003933F7">
        <w:rPr>
          <w:sz w:val="28"/>
          <w:szCs w:val="28"/>
        </w:rPr>
        <w:t xml:space="preserve">6.5. </w:t>
      </w:r>
      <w:r w:rsidR="00B33EB2" w:rsidRPr="003933F7">
        <w:rPr>
          <w:b/>
          <w:sz w:val="28"/>
          <w:szCs w:val="28"/>
        </w:rPr>
        <w:t xml:space="preserve"> </w:t>
      </w:r>
      <w:r w:rsidR="00B33EB2" w:rsidRPr="003933F7">
        <w:rPr>
          <w:sz w:val="28"/>
          <w:szCs w:val="28"/>
          <w:shd w:val="clear" w:color="auto" w:fill="FFFFFF"/>
        </w:rPr>
        <w:t xml:space="preserve">Протокол общественных слушаний </w:t>
      </w:r>
      <w:r w:rsidR="00B33EB2" w:rsidRPr="003933F7">
        <w:rPr>
          <w:sz w:val="28"/>
          <w:szCs w:val="28"/>
        </w:rPr>
        <w:t xml:space="preserve">оформляется в трех экземплярах, каждый экземпляр прошивается, </w:t>
      </w:r>
      <w:r w:rsidR="00B33EB2" w:rsidRPr="003933F7">
        <w:rPr>
          <w:sz w:val="28"/>
          <w:szCs w:val="28"/>
          <w:shd w:val="clear" w:color="auto" w:fill="FFFFFF"/>
        </w:rPr>
        <w:t>и подписывается представителем (-</w:t>
      </w:r>
      <w:proofErr w:type="spellStart"/>
      <w:r w:rsidR="00B33EB2" w:rsidRPr="003933F7">
        <w:rPr>
          <w:sz w:val="28"/>
          <w:szCs w:val="28"/>
          <w:shd w:val="clear" w:color="auto" w:fill="FFFFFF"/>
        </w:rPr>
        <w:t>ями</w:t>
      </w:r>
      <w:proofErr w:type="spellEnd"/>
      <w:r w:rsidR="00B33EB2" w:rsidRPr="003933F7">
        <w:rPr>
          <w:sz w:val="28"/>
          <w:szCs w:val="28"/>
          <w:shd w:val="clear" w:color="auto" w:fill="FFFFFF"/>
        </w:rPr>
        <w:t>) соответствующего органа местного самоуправления, представителем (-</w:t>
      </w:r>
      <w:proofErr w:type="spellStart"/>
      <w:r w:rsidR="00B33EB2" w:rsidRPr="003933F7">
        <w:rPr>
          <w:sz w:val="28"/>
          <w:szCs w:val="28"/>
          <w:shd w:val="clear" w:color="auto" w:fill="FFFFFF"/>
        </w:rPr>
        <w:t>ями</w:t>
      </w:r>
      <w:proofErr w:type="spellEnd"/>
      <w:r w:rsidR="00B33EB2" w:rsidRPr="003933F7">
        <w:rPr>
          <w:sz w:val="28"/>
          <w:szCs w:val="28"/>
          <w:shd w:val="clear" w:color="auto" w:fill="FFFFFF"/>
        </w:rPr>
        <w:t>) заказчика (исполнителя), представителем (-</w:t>
      </w:r>
      <w:proofErr w:type="spellStart"/>
      <w:r w:rsidR="00B33EB2" w:rsidRPr="003933F7">
        <w:rPr>
          <w:sz w:val="28"/>
          <w:szCs w:val="28"/>
          <w:shd w:val="clear" w:color="auto" w:fill="FFFFFF"/>
        </w:rPr>
        <w:t>ями</w:t>
      </w:r>
      <w:proofErr w:type="spellEnd"/>
      <w:r w:rsidR="00B33EB2" w:rsidRPr="003933F7">
        <w:rPr>
          <w:sz w:val="28"/>
          <w:szCs w:val="28"/>
          <w:shd w:val="clear" w:color="auto" w:fill="FFFFFF"/>
        </w:rPr>
        <w:t>) общественности».</w:t>
      </w:r>
      <w:r w:rsidR="003933F7">
        <w:rPr>
          <w:b/>
          <w:sz w:val="28"/>
          <w:szCs w:val="28"/>
        </w:rPr>
        <w:t xml:space="preserve"> </w:t>
      </w:r>
      <w:r w:rsidRPr="003933F7">
        <w:rPr>
          <w:sz w:val="28"/>
          <w:szCs w:val="28"/>
        </w:rPr>
        <w:t>Один экземпляр протокола общественных обсуждений выдается ини</w:t>
      </w:r>
      <w:r w:rsidR="00B33EB2" w:rsidRPr="003933F7">
        <w:rPr>
          <w:sz w:val="28"/>
          <w:szCs w:val="28"/>
        </w:rPr>
        <w:t xml:space="preserve">циатору общественных обсуждений </w:t>
      </w:r>
      <w:r w:rsidR="003933F7">
        <w:rPr>
          <w:sz w:val="28"/>
          <w:szCs w:val="28"/>
        </w:rPr>
        <w:t xml:space="preserve">                                                     </w:t>
      </w:r>
      <w:r w:rsidR="009C4B49" w:rsidRPr="009C4B49">
        <w:rPr>
          <w:sz w:val="28"/>
          <w:szCs w:val="28"/>
        </w:rPr>
        <w:t>(в ред. Постановление № 97от 18.02.2022)</w:t>
      </w:r>
      <w:r w:rsidR="009C4B49">
        <w:rPr>
          <w:sz w:val="28"/>
          <w:szCs w:val="28"/>
        </w:rPr>
        <w:t>.</w:t>
      </w:r>
    </w:p>
    <w:p w:rsidR="004459BE" w:rsidRPr="003933F7" w:rsidRDefault="004459BE" w:rsidP="004459BE">
      <w:pPr>
        <w:pStyle w:val="ConsPlusNormal"/>
        <w:spacing w:before="260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6.6. Материалы по проведенным общественным обсуждениям, в том числе представленная инициатором общественных обсуждений обосновывающая документация, второй экземпляр протокола общественных обсуждений хранятся в Администрации района и предъявляются для ознакомления всем заинтересованным лицам. По письменному запросу граждан и организаций выдается копия протокола общественных обсуждений.</w:t>
      </w:r>
    </w:p>
    <w:p w:rsidR="004459BE" w:rsidRPr="003933F7" w:rsidRDefault="004459BE" w:rsidP="004459BE">
      <w:pPr>
        <w:pStyle w:val="ConsPlusNormal"/>
        <w:jc w:val="both"/>
        <w:rPr>
          <w:sz w:val="28"/>
          <w:szCs w:val="28"/>
        </w:rPr>
      </w:pPr>
    </w:p>
    <w:p w:rsidR="004459BE" w:rsidRPr="003933F7" w:rsidRDefault="004459BE" w:rsidP="003933F7">
      <w:pPr>
        <w:pStyle w:val="ConsPlusNormal"/>
        <w:jc w:val="center"/>
        <w:outlineLvl w:val="1"/>
        <w:rPr>
          <w:sz w:val="28"/>
          <w:szCs w:val="28"/>
        </w:rPr>
      </w:pPr>
      <w:r w:rsidRPr="003933F7">
        <w:rPr>
          <w:sz w:val="28"/>
          <w:szCs w:val="28"/>
        </w:rPr>
        <w:t>7. Финансирование проведения общественных обсуждений</w:t>
      </w:r>
    </w:p>
    <w:p w:rsidR="004459BE" w:rsidRPr="003933F7" w:rsidRDefault="004459BE" w:rsidP="003933F7">
      <w:pPr>
        <w:pStyle w:val="ConsPlusNormal"/>
        <w:ind w:firstLine="540"/>
        <w:jc w:val="both"/>
        <w:rPr>
          <w:sz w:val="28"/>
          <w:szCs w:val="28"/>
        </w:rPr>
      </w:pPr>
      <w:r w:rsidRPr="003933F7">
        <w:rPr>
          <w:sz w:val="28"/>
          <w:szCs w:val="28"/>
        </w:rPr>
        <w:t>7.1. Необходимые расходы, в том числе на опубликование информационного сообщения, организацию доступа к материалам и документам о намечаемой деятельности, затраты на использование помещения для проведения общественных обсуждений и другие расходы, связанные с организацией и проведением общественных обсуждений по вопросам реализации намечаемой хозяйственной и иной деятельности, которая подлежит экологической экспертизе, несет инициатор общественных обсуждений.</w:t>
      </w:r>
    </w:p>
    <w:sectPr w:rsidR="004459BE" w:rsidRPr="003933F7" w:rsidSect="00D1327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50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1755A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2F12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0473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3FD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33F7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288D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59BE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2415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475D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0334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5D1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586A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52C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37775"/>
    <w:rsid w:val="00740C2E"/>
    <w:rsid w:val="00750BAA"/>
    <w:rsid w:val="00750CFB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5FAC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750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36D3D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4B49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2DE9"/>
    <w:rsid w:val="009E3AD2"/>
    <w:rsid w:val="009E3ECA"/>
    <w:rsid w:val="009E4A70"/>
    <w:rsid w:val="009E5D26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2AD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135C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3EB2"/>
    <w:rsid w:val="00B34786"/>
    <w:rsid w:val="00B354C1"/>
    <w:rsid w:val="00B35F61"/>
    <w:rsid w:val="00B36158"/>
    <w:rsid w:val="00B36B4D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32DD"/>
    <w:rsid w:val="00BB4042"/>
    <w:rsid w:val="00BB5A66"/>
    <w:rsid w:val="00BB5E96"/>
    <w:rsid w:val="00BB744D"/>
    <w:rsid w:val="00BC3BE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37F04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126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69C5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002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122B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A7E59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16D2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84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D60EC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41249"/>
  <w15:docId w15:val="{8272B283-C401-409E-BE55-6E401DE98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A3750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750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8A3750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8A37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A3750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6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C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1755A"/>
  </w:style>
  <w:style w:type="paragraph" w:customStyle="1" w:styleId="formattext">
    <w:name w:val="formattext"/>
    <w:basedOn w:val="a"/>
    <w:rsid w:val="0073777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36B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0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C98D6F6943F9B1C9F774A80962E612692EA05E499E99A84EDD6B4BA58B7A4D9C456B48BE2F06782F53DB7135P8HCH" TargetMode="External"/><Relationship Id="rId13" Type="http://schemas.openxmlformats.org/officeDocument/2006/relationships/hyperlink" Target="consultantplus://offline/ref=E6C98D6F6943F9B1C9F774A80962E612692EA05E499E99A84EDD6B4BA58B7A4D9C456B48BE2F06782F53DB7135P8H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6C98D6F6943F9B1C9F774A80962E6126825A75A46C8CEAA1F88654EADDB205D980C3F4CA12719672C4DD8P7H8H" TargetMode="External"/><Relationship Id="rId12" Type="http://schemas.openxmlformats.org/officeDocument/2006/relationships/hyperlink" Target="consultantplus://offline/ref=E6C98D6F6943F9B1C9F774A80962E612692EA05E499E99A84EDD6B4BA58B7A4D9C456B48BE2F06782F53DB7135P8H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C98D6F6943F9B1C9F76AA51F0EBA1A6C26FE524C9C92FA17816D1CFADB7C18CE053511EE624D742F44C770359BFBA234P7H5H" TargetMode="External"/><Relationship Id="rId11" Type="http://schemas.openxmlformats.org/officeDocument/2006/relationships/hyperlink" Target="consultantplus://offline/ref=E6C98D6F6943F9B1C9F76AA51F0EBA1A6C26FE524C9C92FA17816D1CFADB7C18CE053511EE624D742F44C770359BFBA234P7H5H" TargetMode="External"/><Relationship Id="rId5" Type="http://schemas.openxmlformats.org/officeDocument/2006/relationships/hyperlink" Target="consultantplus://offline/ref=E6C98D6F6943F9B1C9F774A80962E612692EA0574C9B99A84EDD6B4BA58B7A4D8E453344BF26197929468D2070D0F4A33C62354E925C3D23PBH5H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6C98D6F6943F9B1C9F774A80962E612692EA05D4A9999A84EDD6B4BA58B7A4D9C456B48BE2F06782F53DB7135P8HCH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E6C98D6F6943F9B1C9F774A80962E612692EA0574C9B99A84EDD6B4BA58B7A4D8E453344BF26197929468D2070D0F4A33C62354E925C3D23PBH5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13</Pages>
  <Words>4389</Words>
  <Characters>25020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ОргОтдел_Пост</cp:lastModifiedBy>
  <cp:revision>9</cp:revision>
  <cp:lastPrinted>2022-03-23T06:13:00Z</cp:lastPrinted>
  <dcterms:created xsi:type="dcterms:W3CDTF">2022-02-28T09:27:00Z</dcterms:created>
  <dcterms:modified xsi:type="dcterms:W3CDTF">2022-03-23T06:13:00Z</dcterms:modified>
</cp:coreProperties>
</file>