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B873D0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4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891666" w:rsidRPr="009D61D8" w:rsidRDefault="00AC5DE6" w:rsidP="009D61D8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  <w:bookmarkStart w:id="1" w:name="Par336"/>
      <w:bookmarkEnd w:id="1"/>
    </w:p>
    <w:p w:rsidR="009D61D8" w:rsidRDefault="009D61D8" w:rsidP="009D61D8">
      <w:pPr>
        <w:jc w:val="center"/>
        <w:rPr>
          <w:color w:val="000000"/>
          <w:sz w:val="24"/>
        </w:rPr>
      </w:pPr>
    </w:p>
    <w:p w:rsidR="00E47900" w:rsidRDefault="00B873D0" w:rsidP="009D61D8">
      <w:pPr>
        <w:jc w:val="center"/>
        <w:rPr>
          <w:color w:val="000000"/>
          <w:sz w:val="24"/>
        </w:rPr>
      </w:pPr>
      <w:r w:rsidRPr="00B873D0">
        <w:rPr>
          <w:color w:val="000000"/>
          <w:sz w:val="24"/>
        </w:rPr>
        <w:t xml:space="preserve">Финансирование программных мероприятий </w:t>
      </w:r>
      <w:r w:rsidR="009D61D8">
        <w:rPr>
          <w:color w:val="000000"/>
          <w:sz w:val="24"/>
        </w:rPr>
        <w:t>подпрограммы</w:t>
      </w:r>
      <w:r w:rsidRPr="00B873D0">
        <w:rPr>
          <w:color w:val="000000"/>
          <w:sz w:val="24"/>
        </w:rPr>
        <w:t xml:space="preserve"> </w:t>
      </w:r>
      <w:r w:rsidR="009D61D8">
        <w:rPr>
          <w:color w:val="000000"/>
          <w:sz w:val="24"/>
        </w:rPr>
        <w:t>«</w:t>
      </w:r>
      <w:r w:rsidRPr="00B873D0">
        <w:rPr>
          <w:color w:val="000000"/>
          <w:sz w:val="24"/>
        </w:rPr>
        <w:t>Развитие инфраструктуры сферы физической культуры и спорта</w:t>
      </w:r>
    </w:p>
    <w:p w:rsidR="00B873D0" w:rsidRPr="00B873D0" w:rsidRDefault="00B873D0" w:rsidP="009D61D8">
      <w:pPr>
        <w:jc w:val="center"/>
        <w:rPr>
          <w:sz w:val="24"/>
        </w:rPr>
      </w:pPr>
      <w:r w:rsidRPr="00B873D0">
        <w:rPr>
          <w:color w:val="000000"/>
          <w:sz w:val="24"/>
        </w:rPr>
        <w:t>на 2021 – 2025 годы»</w:t>
      </w:r>
    </w:p>
    <w:p w:rsidR="009A6035" w:rsidRPr="009A6035" w:rsidRDefault="009A6035" w:rsidP="009A6035">
      <w:pPr>
        <w:suppressAutoHyphens/>
        <w:ind w:left="1416" w:firstLine="708"/>
        <w:jc w:val="center"/>
        <w:rPr>
          <w:sz w:val="24"/>
        </w:rPr>
      </w:pPr>
    </w:p>
    <w:p w:rsidR="003048FB" w:rsidRPr="00FB7B20" w:rsidRDefault="009D61D8" w:rsidP="00AD67A1">
      <w:pPr>
        <w:suppressAutoHyphens/>
        <w:rPr>
          <w:sz w:val="24"/>
        </w:rPr>
      </w:pPr>
      <w:r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863"/>
        <w:gridCol w:w="1419"/>
        <w:gridCol w:w="991"/>
        <w:gridCol w:w="991"/>
        <w:gridCol w:w="991"/>
        <w:gridCol w:w="991"/>
      </w:tblGrid>
      <w:tr w:rsidR="00A10076" w:rsidRPr="00FB7B20" w:rsidTr="00AD67A1"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>, тыс. руб</w:t>
            </w:r>
            <w:r w:rsidR="00AD67A1">
              <w:rPr>
                <w:sz w:val="24"/>
              </w:rPr>
              <w:t>.</w:t>
            </w:r>
          </w:p>
        </w:tc>
      </w:tr>
      <w:tr w:rsidR="00761073" w:rsidRPr="00FB7B20" w:rsidTr="00AD67A1"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9A603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761073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761073" w:rsidRPr="00FB7B20" w:rsidRDefault="00761073" w:rsidP="00243156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>
              <w:rPr>
                <w:sz w:val="24"/>
              </w:rPr>
              <w:t xml:space="preserve">» в т.ч.                                          </w:t>
            </w:r>
            <w:r w:rsidR="00243156">
              <w:rPr>
                <w:b/>
                <w:sz w:val="24"/>
              </w:rPr>
              <w:t xml:space="preserve">25976,6 </w:t>
            </w:r>
            <w:r>
              <w:rPr>
                <w:b/>
                <w:sz w:val="24"/>
              </w:rPr>
              <w:t>т</w:t>
            </w:r>
            <w:r w:rsidRPr="00DE5BF9">
              <w:rPr>
                <w:b/>
                <w:sz w:val="24"/>
              </w:rPr>
              <w:t>. р</w:t>
            </w:r>
            <w:r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25954,1</w:t>
            </w:r>
          </w:p>
        </w:tc>
        <w:tc>
          <w:tcPr>
            <w:tcW w:w="0" w:type="auto"/>
          </w:tcPr>
          <w:p w:rsidR="00761073" w:rsidRPr="009A6035" w:rsidRDefault="00761073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1808AC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0" w:type="auto"/>
          </w:tcPr>
          <w:p w:rsidR="00761073" w:rsidRPr="00FB7B20" w:rsidRDefault="00761073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Оплата земельного налога под спортивными объектами, расположенными на территории сельских поселений района.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0" w:type="auto"/>
          </w:tcPr>
          <w:p w:rsidR="00761073" w:rsidRPr="00FB7B20" w:rsidRDefault="00761073" w:rsidP="00761073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Проведение. экспертизы достоверности сметной документации по объекту «</w:t>
            </w:r>
            <w:r w:rsidR="00395CFA">
              <w:rPr>
                <w:sz w:val="24"/>
              </w:rPr>
              <w:t>Устройство и оснащение</w:t>
            </w:r>
            <w:r w:rsidRPr="00E17040">
              <w:rPr>
                <w:sz w:val="24"/>
              </w:rPr>
              <w:t xml:space="preserve"> открытой спортивной площадки в сельском поселении Большой</w:t>
            </w:r>
            <w:proofErr w:type="gramStart"/>
            <w:r w:rsidRPr="00E17040">
              <w:rPr>
                <w:sz w:val="24"/>
              </w:rPr>
              <w:t xml:space="preserve"> Т</w:t>
            </w:r>
            <w:proofErr w:type="gramEnd"/>
            <w:r w:rsidRPr="00E17040">
              <w:rPr>
                <w:sz w:val="24"/>
              </w:rPr>
              <w:t>олкай муниципального района Похвистневский Самарской области</w:t>
            </w:r>
            <w:r>
              <w:rPr>
                <w:sz w:val="24"/>
              </w:rPr>
              <w:t xml:space="preserve">» 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219,2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0" w:type="auto"/>
          </w:tcPr>
          <w:p w:rsidR="00761073" w:rsidRPr="00FB7B20" w:rsidRDefault="00761073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17040">
              <w:rPr>
                <w:sz w:val="24"/>
              </w:rPr>
              <w:t>Устройство и оснащение открытой спортивной площадки в сельском поселении Большой</w:t>
            </w:r>
            <w:proofErr w:type="gramStart"/>
            <w:r w:rsidRPr="00E17040">
              <w:rPr>
                <w:sz w:val="24"/>
              </w:rPr>
              <w:t xml:space="preserve"> Т</w:t>
            </w:r>
            <w:proofErr w:type="gramEnd"/>
            <w:r w:rsidRPr="00E17040">
              <w:rPr>
                <w:sz w:val="24"/>
              </w:rPr>
              <w:t>олкай 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21715,2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0" w:type="auto"/>
          </w:tcPr>
          <w:p w:rsidR="00761073" w:rsidRPr="00FB7B20" w:rsidRDefault="00761073" w:rsidP="00E17040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E17040">
              <w:rPr>
                <w:sz w:val="24"/>
              </w:rPr>
              <w:t xml:space="preserve">Устройство и оснащение </w:t>
            </w:r>
            <w:r>
              <w:rPr>
                <w:sz w:val="24"/>
              </w:rPr>
              <w:t xml:space="preserve">футбольного поля в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>
              <w:rPr>
                <w:sz w:val="24"/>
              </w:rPr>
              <w:t xml:space="preserve"> </w:t>
            </w:r>
            <w:r w:rsidRPr="00E17040">
              <w:rPr>
                <w:sz w:val="24"/>
              </w:rPr>
              <w:t>муниципального района Похвистневский Самарской области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467,</w:t>
            </w:r>
            <w:r w:rsidR="00CA4FA5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Pr="009A6035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61073" w:rsidRPr="00FB7B20" w:rsidTr="00AD67A1">
        <w:tc>
          <w:tcPr>
            <w:tcW w:w="0" w:type="auto"/>
          </w:tcPr>
          <w:p w:rsidR="00761073" w:rsidRPr="00FB7B20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0" w:type="auto"/>
          </w:tcPr>
          <w:p w:rsidR="00761073" w:rsidRDefault="00761073" w:rsidP="009F43C7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Расходы </w:t>
            </w:r>
            <w:r w:rsidR="00395CFA">
              <w:rPr>
                <w:sz w:val="24"/>
              </w:rPr>
              <w:t>на земля</w:t>
            </w:r>
            <w:r>
              <w:rPr>
                <w:sz w:val="24"/>
              </w:rPr>
              <w:t>ные работы по объекту «Устройство и оснащение</w:t>
            </w:r>
            <w:r w:rsidRPr="00E1704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футбольного поля в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>
              <w:rPr>
                <w:sz w:val="24"/>
              </w:rPr>
              <w:t xml:space="preserve"> </w:t>
            </w:r>
            <w:r w:rsidRPr="00E17040">
              <w:rPr>
                <w:sz w:val="24"/>
              </w:rPr>
              <w:t>муниципального района Похвистневский Самарской области</w:t>
            </w:r>
            <w:r>
              <w:rPr>
                <w:sz w:val="24"/>
              </w:rPr>
              <w:t>»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3504,6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761073" w:rsidRDefault="00761073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10076" w:rsidRPr="00FB7B20" w:rsidTr="00AD67A1"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A10076" w:rsidRDefault="00A10076" w:rsidP="00395CFA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Проведение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. экспертизы достоверности сметной стоимости объекта «</w:t>
            </w:r>
            <w:r w:rsidR="00395CFA">
              <w:rPr>
                <w:sz w:val="24"/>
              </w:rPr>
              <w:t>Устройство и оснащение</w:t>
            </w:r>
            <w:r w:rsidRPr="00E17040">
              <w:rPr>
                <w:sz w:val="24"/>
              </w:rPr>
              <w:t xml:space="preserve"> </w:t>
            </w:r>
            <w:r w:rsidR="00395CFA">
              <w:rPr>
                <w:sz w:val="24"/>
              </w:rPr>
              <w:t xml:space="preserve">футбольного поля </w:t>
            </w:r>
            <w:r w:rsidRPr="00E17040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одбельск</w:t>
            </w:r>
            <w:proofErr w:type="spellEnd"/>
            <w:r w:rsidRPr="00E17040">
              <w:rPr>
                <w:sz w:val="24"/>
              </w:rPr>
              <w:t xml:space="preserve"> муниципального района Похвистневский Самарской области</w:t>
            </w:r>
            <w:r>
              <w:rPr>
                <w:sz w:val="24"/>
              </w:rPr>
              <w:t>»</w:t>
            </w:r>
          </w:p>
        </w:tc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40,5</w:t>
            </w:r>
          </w:p>
        </w:tc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A10076" w:rsidRDefault="00A1007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91666" w:rsidRDefault="00891666"/>
    <w:sectPr w:rsidR="00891666" w:rsidSect="009D61D8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67922"/>
    <w:rsid w:val="0007261E"/>
    <w:rsid w:val="000A258E"/>
    <w:rsid w:val="000C4929"/>
    <w:rsid w:val="000D0B28"/>
    <w:rsid w:val="001068A4"/>
    <w:rsid w:val="001225AA"/>
    <w:rsid w:val="0012741C"/>
    <w:rsid w:val="0017664D"/>
    <w:rsid w:val="001C7FD0"/>
    <w:rsid w:val="001D3334"/>
    <w:rsid w:val="0022529C"/>
    <w:rsid w:val="00230308"/>
    <w:rsid w:val="00243156"/>
    <w:rsid w:val="0026698E"/>
    <w:rsid w:val="002716BB"/>
    <w:rsid w:val="00287D9B"/>
    <w:rsid w:val="002B4DDA"/>
    <w:rsid w:val="002F5AE7"/>
    <w:rsid w:val="003048FB"/>
    <w:rsid w:val="00305E76"/>
    <w:rsid w:val="0032435D"/>
    <w:rsid w:val="003543AB"/>
    <w:rsid w:val="00380403"/>
    <w:rsid w:val="003822E5"/>
    <w:rsid w:val="00395CFA"/>
    <w:rsid w:val="003B3B9E"/>
    <w:rsid w:val="003B6E90"/>
    <w:rsid w:val="00424A02"/>
    <w:rsid w:val="00437F49"/>
    <w:rsid w:val="004B497A"/>
    <w:rsid w:val="004F5C4A"/>
    <w:rsid w:val="004F7EC0"/>
    <w:rsid w:val="00501E05"/>
    <w:rsid w:val="005209C2"/>
    <w:rsid w:val="00537DC4"/>
    <w:rsid w:val="00544715"/>
    <w:rsid w:val="00582B8D"/>
    <w:rsid w:val="00586962"/>
    <w:rsid w:val="005879FD"/>
    <w:rsid w:val="005906D9"/>
    <w:rsid w:val="005C4458"/>
    <w:rsid w:val="00672C60"/>
    <w:rsid w:val="006C3EC9"/>
    <w:rsid w:val="00702771"/>
    <w:rsid w:val="00712615"/>
    <w:rsid w:val="00731E7F"/>
    <w:rsid w:val="00761073"/>
    <w:rsid w:val="007B40AA"/>
    <w:rsid w:val="007F0DFE"/>
    <w:rsid w:val="008005F7"/>
    <w:rsid w:val="00820D56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9D61D8"/>
    <w:rsid w:val="009F43C7"/>
    <w:rsid w:val="00A10076"/>
    <w:rsid w:val="00A1097E"/>
    <w:rsid w:val="00A45857"/>
    <w:rsid w:val="00A478C4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50325"/>
    <w:rsid w:val="00B54705"/>
    <w:rsid w:val="00B70E7D"/>
    <w:rsid w:val="00B70EBE"/>
    <w:rsid w:val="00B873D0"/>
    <w:rsid w:val="00BB6721"/>
    <w:rsid w:val="00C04B7E"/>
    <w:rsid w:val="00C444C2"/>
    <w:rsid w:val="00C572AA"/>
    <w:rsid w:val="00C93BF8"/>
    <w:rsid w:val="00CA4FA5"/>
    <w:rsid w:val="00D46140"/>
    <w:rsid w:val="00DD2154"/>
    <w:rsid w:val="00DD7ED8"/>
    <w:rsid w:val="00DE5BF9"/>
    <w:rsid w:val="00E17040"/>
    <w:rsid w:val="00E33D26"/>
    <w:rsid w:val="00E47900"/>
    <w:rsid w:val="00E667DC"/>
    <w:rsid w:val="00E70C94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F432B-69AD-4FAA-9A90-AC34AA75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cp:lastPrinted>2022-01-26T07:27:00Z</cp:lastPrinted>
  <dcterms:created xsi:type="dcterms:W3CDTF">2021-03-04T08:40:00Z</dcterms:created>
  <dcterms:modified xsi:type="dcterms:W3CDTF">2022-01-26T11:38:00Z</dcterms:modified>
</cp:coreProperties>
</file>