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25A10" w:rsidTr="002722ED">
        <w:trPr>
          <w:trHeight w:val="728"/>
        </w:trPr>
        <w:tc>
          <w:tcPr>
            <w:tcW w:w="4518" w:type="dxa"/>
            <w:vMerge w:val="restart"/>
            <w:hideMark/>
          </w:tcPr>
          <w:p w:rsidR="00325A10" w:rsidRDefault="00325A10" w:rsidP="002722E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25A10" w:rsidRDefault="00325A10" w:rsidP="002722E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25A10" w:rsidRDefault="00325A10" w:rsidP="002722E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25A10" w:rsidRDefault="001A6BE7" w:rsidP="001A6BE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bookmarkStart w:id="0" w:name="_GoBack"/>
            <w:r w:rsidRPr="001A6BE7">
              <w:rPr>
                <w:sz w:val="24"/>
                <w:szCs w:val="24"/>
                <w:u w:val="single"/>
              </w:rPr>
              <w:t>27.01.2022</w:t>
            </w:r>
            <w:r w:rsidR="00325A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325A10">
              <w:rPr>
                <w:sz w:val="24"/>
                <w:szCs w:val="24"/>
              </w:rPr>
              <w:t xml:space="preserve"> №</w:t>
            </w:r>
            <w:r w:rsidR="00325A10" w:rsidRPr="001A6BE7">
              <w:rPr>
                <w:sz w:val="24"/>
                <w:szCs w:val="24"/>
                <w:u w:val="single"/>
              </w:rPr>
              <w:t xml:space="preserve"> </w:t>
            </w:r>
            <w:r w:rsidRPr="001A6BE7">
              <w:rPr>
                <w:sz w:val="24"/>
                <w:szCs w:val="24"/>
                <w:u w:val="single"/>
              </w:rPr>
              <w:t>43</w:t>
            </w:r>
          </w:p>
          <w:bookmarkEnd w:id="0"/>
          <w:p w:rsidR="00325A10" w:rsidRDefault="00325A10" w:rsidP="002722E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25A10" w:rsidRDefault="00325A10" w:rsidP="002722ED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A00F89"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2E5A24"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5A10" w:rsidTr="002722ED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325A10" w:rsidRDefault="00325A10" w:rsidP="002722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B3091" w:rsidRDefault="00325A10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sz w:val="24"/>
          <w:szCs w:val="24"/>
        </w:rPr>
        <w:t xml:space="preserve">         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AB3091">
        <w:rPr>
          <w:rFonts w:ascii="Times New Roman" w:hAnsi="Times New Roman" w:cs="Times New Roman"/>
          <w:sz w:val="24"/>
          <w:szCs w:val="24"/>
        </w:rPr>
        <w:t xml:space="preserve">Отчета о </w:t>
      </w:r>
      <w:r w:rsidR="000512C3" w:rsidRPr="00030188">
        <w:rPr>
          <w:rFonts w:ascii="Times New Roman" w:hAnsi="Times New Roman" w:cs="Times New Roman"/>
          <w:sz w:val="24"/>
          <w:szCs w:val="24"/>
        </w:rPr>
        <w:t>План</w:t>
      </w:r>
      <w:r w:rsidR="00AB3091">
        <w:rPr>
          <w:rFonts w:ascii="Times New Roman" w:hAnsi="Times New Roman" w:cs="Times New Roman"/>
          <w:sz w:val="24"/>
          <w:szCs w:val="24"/>
        </w:rPr>
        <w:t>е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 мероприятий </w:t>
      </w:r>
      <w:r w:rsidR="00030188" w:rsidRPr="00030188">
        <w:rPr>
          <w:rFonts w:ascii="Times New Roman" w:hAnsi="Times New Roman" w:cs="Times New Roman"/>
          <w:sz w:val="24"/>
          <w:szCs w:val="24"/>
        </w:rPr>
        <w:t>по</w:t>
      </w:r>
    </w:p>
    <w:p w:rsidR="000512C3" w:rsidRPr="00030188" w:rsidRDefault="00AB3091" w:rsidP="000512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30188" w:rsidRPr="0003018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11408" w:rsidRPr="00030188">
        <w:rPr>
          <w:rFonts w:ascii="Times New Roman" w:hAnsi="Times New Roman" w:cs="Times New Roman"/>
          <w:sz w:val="24"/>
          <w:szCs w:val="24"/>
        </w:rPr>
        <w:t>птимизации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188" w:rsidRPr="00030188">
        <w:rPr>
          <w:rFonts w:ascii="Times New Roman" w:hAnsi="Times New Roman" w:cs="Times New Roman"/>
          <w:sz w:val="24"/>
          <w:szCs w:val="24"/>
        </w:rPr>
        <w:t>р</w:t>
      </w:r>
      <w:r w:rsidR="00911408" w:rsidRPr="00030188">
        <w:rPr>
          <w:rFonts w:ascii="Times New Roman" w:hAnsi="Times New Roman" w:cs="Times New Roman"/>
          <w:sz w:val="24"/>
          <w:szCs w:val="24"/>
        </w:rPr>
        <w:t>асходов</w:t>
      </w:r>
      <w:r w:rsidR="00030188" w:rsidRPr="00030188">
        <w:rPr>
          <w:rFonts w:ascii="Times New Roman" w:hAnsi="Times New Roman" w:cs="Times New Roman"/>
          <w:sz w:val="24"/>
          <w:szCs w:val="24"/>
        </w:rPr>
        <w:t xml:space="preserve"> бюджета  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0512C3" w:rsidRPr="00030188" w:rsidRDefault="000512C3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 района Похвистневский </w:t>
      </w:r>
      <w:r w:rsidR="00911408" w:rsidRPr="00030188">
        <w:rPr>
          <w:rFonts w:ascii="Times New Roman" w:hAnsi="Times New Roman" w:cs="Times New Roman"/>
          <w:sz w:val="24"/>
          <w:szCs w:val="24"/>
        </w:rPr>
        <w:t>Самарской области</w:t>
      </w:r>
      <w:r w:rsidRPr="000301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188" w:rsidRPr="00030188" w:rsidRDefault="00030188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 на 20</w:t>
      </w:r>
      <w:r w:rsidR="00593EC7">
        <w:rPr>
          <w:rFonts w:ascii="Times New Roman" w:hAnsi="Times New Roman" w:cs="Times New Roman"/>
          <w:sz w:val="24"/>
          <w:szCs w:val="24"/>
        </w:rPr>
        <w:t>21</w:t>
      </w:r>
      <w:r w:rsidRPr="00030188">
        <w:rPr>
          <w:rFonts w:ascii="Times New Roman" w:hAnsi="Times New Roman" w:cs="Times New Roman"/>
          <w:sz w:val="24"/>
          <w:szCs w:val="24"/>
        </w:rPr>
        <w:t>-202</w:t>
      </w:r>
      <w:r w:rsidR="00593EC7">
        <w:rPr>
          <w:rFonts w:ascii="Times New Roman" w:hAnsi="Times New Roman" w:cs="Times New Roman"/>
          <w:sz w:val="24"/>
          <w:szCs w:val="24"/>
        </w:rPr>
        <w:t>3</w:t>
      </w:r>
      <w:r w:rsidRPr="00030188">
        <w:rPr>
          <w:rFonts w:ascii="Times New Roman" w:hAnsi="Times New Roman" w:cs="Times New Roman"/>
          <w:sz w:val="24"/>
          <w:szCs w:val="24"/>
        </w:rPr>
        <w:t xml:space="preserve"> годы</w:t>
      </w:r>
      <w:r w:rsidR="00AB3091">
        <w:rPr>
          <w:rFonts w:ascii="Times New Roman" w:hAnsi="Times New Roman" w:cs="Times New Roman"/>
          <w:sz w:val="24"/>
          <w:szCs w:val="24"/>
        </w:rPr>
        <w:t xml:space="preserve"> за 2021 год</w:t>
      </w:r>
    </w:p>
    <w:p w:rsidR="000512C3" w:rsidRPr="00030188" w:rsidRDefault="000512C3" w:rsidP="000512C3">
      <w:pPr>
        <w:rPr>
          <w:rFonts w:ascii="Times New Roman" w:hAnsi="Times New Roman" w:cs="Times New Roman"/>
          <w:sz w:val="24"/>
          <w:szCs w:val="24"/>
        </w:rPr>
      </w:pPr>
    </w:p>
    <w:p w:rsidR="00325A10" w:rsidRDefault="00325A10" w:rsidP="00325A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325A10" w:rsidRDefault="00325A10" w:rsidP="00325A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В целях принятия мер по оздоровлению </w:t>
      </w:r>
      <w:r w:rsidR="006D56D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57461A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в 20</w:t>
      </w:r>
      <w:r w:rsidR="00593EC7">
        <w:rPr>
          <w:rFonts w:ascii="Times New Roman" w:hAnsi="Times New Roman" w:cs="Times New Roman"/>
          <w:sz w:val="28"/>
          <w:szCs w:val="28"/>
        </w:rPr>
        <w:t>21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- 20</w:t>
      </w:r>
      <w:r w:rsidR="0057461A">
        <w:rPr>
          <w:rFonts w:ascii="Times New Roman" w:hAnsi="Times New Roman" w:cs="Times New Roman"/>
          <w:sz w:val="28"/>
          <w:szCs w:val="28"/>
        </w:rPr>
        <w:t>2</w:t>
      </w:r>
      <w:r w:rsidR="00593EC7">
        <w:rPr>
          <w:rFonts w:ascii="Times New Roman" w:hAnsi="Times New Roman" w:cs="Times New Roman"/>
          <w:sz w:val="28"/>
          <w:szCs w:val="28"/>
        </w:rPr>
        <w:t>3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57461A">
        <w:rPr>
          <w:rFonts w:ascii="Times New Roman" w:hAnsi="Times New Roman" w:cs="Times New Roman"/>
          <w:sz w:val="28"/>
          <w:szCs w:val="28"/>
        </w:rPr>
        <w:t xml:space="preserve">, </w:t>
      </w:r>
      <w:r w:rsidRPr="006D56D3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</w:t>
      </w:r>
    </w:p>
    <w:p w:rsidR="00325A10" w:rsidRDefault="00325A10" w:rsidP="00325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325A10" w:rsidRDefault="00325A10" w:rsidP="00325A10">
      <w:pPr>
        <w:jc w:val="center"/>
        <w:rPr>
          <w:rFonts w:ascii="Times New Roman" w:hAnsi="Times New Roman" w:cs="Times New Roman"/>
        </w:rPr>
      </w:pPr>
    </w:p>
    <w:p w:rsidR="00911408" w:rsidRPr="008310A0" w:rsidRDefault="008310A0" w:rsidP="008310A0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5A10" w:rsidRPr="008310A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11408" w:rsidRPr="008310A0">
        <w:rPr>
          <w:rFonts w:ascii="Times New Roman" w:hAnsi="Times New Roman" w:cs="Times New Roman"/>
          <w:sz w:val="28"/>
          <w:szCs w:val="28"/>
        </w:rPr>
        <w:t>прилагаем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911408" w:rsidRPr="008310A0">
        <w:rPr>
          <w:rFonts w:ascii="Times New Roman" w:hAnsi="Times New Roman" w:cs="Times New Roman"/>
          <w:sz w:val="28"/>
          <w:szCs w:val="28"/>
        </w:rPr>
        <w:t xml:space="preserve"> </w:t>
      </w:r>
      <w:r w:rsidR="00A261F7">
        <w:rPr>
          <w:rFonts w:ascii="Times New Roman" w:hAnsi="Times New Roman" w:cs="Times New Roman"/>
          <w:sz w:val="28"/>
          <w:szCs w:val="28"/>
        </w:rPr>
        <w:t xml:space="preserve">Отчет о </w:t>
      </w:r>
      <w:r>
        <w:rPr>
          <w:rFonts w:ascii="Times New Roman" w:hAnsi="Times New Roman" w:cs="Times New Roman"/>
          <w:bCs/>
          <w:sz w:val="28"/>
          <w:szCs w:val="28"/>
        </w:rPr>
        <w:t>План</w:t>
      </w:r>
      <w:r w:rsidR="00A261F7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мероприятий по </w:t>
      </w:r>
      <w:r w:rsidRPr="008310A0">
        <w:rPr>
          <w:rFonts w:ascii="Times New Roman" w:hAnsi="Times New Roman" w:cs="Times New Roman"/>
          <w:bCs/>
          <w:sz w:val="28"/>
          <w:szCs w:val="28"/>
        </w:rPr>
        <w:t>оптимизации расходов бюджета муниципального района Похвистневский Самарской области на 20</w:t>
      </w:r>
      <w:r w:rsidR="00593EC7">
        <w:rPr>
          <w:rFonts w:ascii="Times New Roman" w:hAnsi="Times New Roman" w:cs="Times New Roman"/>
          <w:bCs/>
          <w:sz w:val="28"/>
          <w:szCs w:val="28"/>
        </w:rPr>
        <w:t>21</w:t>
      </w:r>
      <w:r w:rsidRPr="008310A0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593EC7">
        <w:rPr>
          <w:rFonts w:ascii="Times New Roman" w:hAnsi="Times New Roman" w:cs="Times New Roman"/>
          <w:bCs/>
          <w:sz w:val="28"/>
          <w:szCs w:val="28"/>
        </w:rPr>
        <w:t>3</w:t>
      </w:r>
      <w:r w:rsidRPr="008310A0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1408" w:rsidRPr="008310A0">
        <w:rPr>
          <w:rFonts w:ascii="Times New Roman" w:hAnsi="Times New Roman" w:cs="Times New Roman"/>
          <w:sz w:val="28"/>
          <w:szCs w:val="28"/>
        </w:rPr>
        <w:t xml:space="preserve"> </w:t>
      </w:r>
      <w:r w:rsidR="00A261F7">
        <w:rPr>
          <w:rFonts w:ascii="Times New Roman" w:hAnsi="Times New Roman" w:cs="Times New Roman"/>
          <w:sz w:val="28"/>
          <w:szCs w:val="28"/>
        </w:rPr>
        <w:t>за 2021 год (прилагается).</w:t>
      </w:r>
    </w:p>
    <w:p w:rsidR="00325A10" w:rsidRDefault="00A261F7" w:rsidP="00823E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3EC0">
        <w:rPr>
          <w:rFonts w:ascii="Times New Roman" w:hAnsi="Times New Roman" w:cs="Times New Roman"/>
          <w:sz w:val="28"/>
          <w:szCs w:val="28"/>
        </w:rPr>
        <w:t xml:space="preserve">. </w:t>
      </w:r>
      <w:r w:rsidR="00325A10">
        <w:rPr>
          <w:rFonts w:ascii="Times New Roman" w:hAnsi="Times New Roman" w:cs="Times New Roman"/>
          <w:sz w:val="28"/>
          <w:szCs w:val="28"/>
        </w:rPr>
        <w:t xml:space="preserve">Настоящее  Постановление вступает в силу со дня </w:t>
      </w:r>
      <w:r w:rsidR="00823EC0">
        <w:rPr>
          <w:rFonts w:ascii="Times New Roman" w:hAnsi="Times New Roman" w:cs="Times New Roman"/>
          <w:sz w:val="28"/>
          <w:szCs w:val="28"/>
        </w:rPr>
        <w:t>его подписания</w:t>
      </w:r>
      <w:r w:rsidR="00325A10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Администрации района в сети Интернет.</w:t>
      </w: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района                                                   Ю.Ф. Рябов</w:t>
      </w: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0D4D03" w:rsidRDefault="000D4D03" w:rsidP="00325A10">
      <w:pPr>
        <w:jc w:val="right"/>
        <w:sectPr w:rsidR="000D4D03" w:rsidSect="00A55B6E">
          <w:pgSz w:w="11906" w:h="16838"/>
          <w:pgMar w:top="397" w:right="851" w:bottom="567" w:left="1701" w:header="709" w:footer="709" w:gutter="0"/>
          <w:cols w:space="708"/>
          <w:docGrid w:linePitch="360"/>
        </w:sectPr>
      </w:pP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D4D03" w:rsidRPr="000D4D03" w:rsidRDefault="000D4D03" w:rsidP="000D4D03">
      <w:pPr>
        <w:widowControl/>
        <w:autoSpaceDE/>
        <w:autoSpaceDN/>
        <w:adjustRightInd/>
        <w:ind w:left="11340" w:hanging="3543"/>
        <w:jc w:val="right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Самарской области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от </w:t>
      </w:r>
      <w:r w:rsidR="001A6BE7" w:rsidRPr="001A6BE7">
        <w:rPr>
          <w:rFonts w:ascii="Times New Roman" w:hAnsi="Times New Roman" w:cs="Times New Roman"/>
          <w:sz w:val="24"/>
          <w:szCs w:val="24"/>
          <w:u w:val="single"/>
        </w:rPr>
        <w:t>27.01.2022</w:t>
      </w:r>
      <w:r w:rsidRPr="001A6B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A6B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A6B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4D03">
        <w:rPr>
          <w:rFonts w:ascii="Times New Roman" w:hAnsi="Times New Roman" w:cs="Times New Roman"/>
          <w:sz w:val="24"/>
          <w:szCs w:val="24"/>
        </w:rPr>
        <w:t xml:space="preserve">№ </w:t>
      </w:r>
      <w:r w:rsidR="001A6BE7" w:rsidRPr="001A6BE7">
        <w:rPr>
          <w:rFonts w:ascii="Times New Roman" w:hAnsi="Times New Roman" w:cs="Times New Roman"/>
          <w:sz w:val="24"/>
          <w:szCs w:val="24"/>
          <w:u w:val="single"/>
        </w:rPr>
        <w:t>43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 xml:space="preserve">ОТЧЕТ 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>о Плане мероприятий по  оптимизации расходов бюджета муниципального района Похвистневский Самарской области на 2021 – 2023 годы</w:t>
      </w:r>
    </w:p>
    <w:p w:rsidR="000D4D03" w:rsidRPr="009B2249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B2249">
        <w:rPr>
          <w:rFonts w:ascii="Times New Roman" w:hAnsi="Times New Roman" w:cs="Times New Roman"/>
          <w:bCs/>
          <w:sz w:val="28"/>
          <w:szCs w:val="28"/>
          <w:u w:val="single"/>
        </w:rPr>
        <w:t xml:space="preserve">за </w:t>
      </w:r>
      <w:r w:rsidR="00532BAF" w:rsidRPr="009B2249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9B224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3268"/>
        <w:gridCol w:w="1983"/>
        <w:gridCol w:w="932"/>
        <w:gridCol w:w="931"/>
        <w:gridCol w:w="1030"/>
        <w:gridCol w:w="1134"/>
        <w:gridCol w:w="3544"/>
        <w:gridCol w:w="1842"/>
      </w:tblGrid>
      <w:tr w:rsidR="000D4D03" w:rsidRPr="000D4D03" w:rsidTr="00BA6F89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мероприятия* 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исполнитель*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Сроки 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оценка*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r w:rsidR="00B557A2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(тыс. рублей)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Полученный 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финансовый эффект</w:t>
            </w:r>
          </w:p>
          <w:p w:rsidR="000D4D03" w:rsidRPr="009B2249" w:rsidRDefault="000D4D03" w:rsidP="00B557A2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 w:rsidR="00B557A2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(тыс. рублей)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B557A2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Полу</w:t>
            </w:r>
            <w:r w:rsidR="000D4D03"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ченный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Примечание***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4D03" w:rsidRPr="000D4D03" w:rsidTr="00BA6F89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план* 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факт 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4D03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</w:t>
            </w:r>
          </w:p>
        </w:tc>
      </w:tr>
      <w:tr w:rsidR="00712D9C" w:rsidRPr="000D4D03" w:rsidTr="001C6EAA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4B024C" w:rsidRDefault="00712D9C" w:rsidP="004B024C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02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служба</w:t>
            </w:r>
          </w:p>
        </w:tc>
      </w:tr>
      <w:tr w:rsidR="00712D9C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712D9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712D9C" w:rsidP="004B024C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Мониторинг соблюдения нормативов формирования расходов на содержание органов местного самоуправления муниципального района и поселений, входящих в состав муниципального района Похвистневский, установленных Правительством Самарской области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712D9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B557A2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B557A2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4B024C" w:rsidP="004B024C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4B024C" w:rsidP="004B024C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A47A36" w:rsidRDefault="00A47A36" w:rsidP="00A47A36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>о состоянию на 01.04.202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>г.,  01.07.202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>г., 01.10.202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>г., 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расходов на содержание органов местного самоуправления муниципального района Похвистневский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соблюден.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A47A36" w:rsidP="00A47A36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4B024C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имущества, находящегося в муниципальной собственности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Похвистневский и поселений района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4B024C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по управлению муниципальным имуществом Администрации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м.р. Похвистневский, органы местного самоуправления поселений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Постоянно в течение 2021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635A02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A02" w:rsidRPr="00635A02" w:rsidRDefault="00635A02" w:rsidP="00BC79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A02">
              <w:rPr>
                <w:rFonts w:ascii="Times New Roman" w:hAnsi="Times New Roman" w:cs="Times New Roman"/>
                <w:sz w:val="24"/>
                <w:szCs w:val="24"/>
              </w:rPr>
              <w:t>В 2021 году в Перечень объектов для МСП включен 1 объект (нежилое помещение). Данный объект предоставлен в аренду</w:t>
            </w:r>
            <w:r w:rsidR="00505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самозанятой в с. Старый Аманак</w:t>
            </w:r>
            <w:r w:rsidRPr="00635A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B024C" w:rsidRPr="00A47A36" w:rsidRDefault="004B024C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635A02" w:rsidP="00635A0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Выполнено</w:t>
            </w:r>
          </w:p>
        </w:tc>
      </w:tr>
      <w:tr w:rsidR="004B024C" w:rsidRPr="000D4D03" w:rsidTr="00EC6013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A47A36" w:rsidRDefault="004B024C" w:rsidP="004B024C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A36">
              <w:rPr>
                <w:rFonts w:ascii="Times New Roman" w:hAnsi="Times New Roman" w:cs="Times New Roman"/>
                <w:bCs/>
                <w:sz w:val="24"/>
                <w:szCs w:val="24"/>
              </w:rPr>
              <w:t>Оптимизация бюджетной сети</w:t>
            </w:r>
          </w:p>
        </w:tc>
      </w:tr>
      <w:tr w:rsidR="004B024C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Непревышение значений целевых показателей средней заработной платы отдельных категорий работников бюджетной сферы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Похвистневский; </w:t>
            </w:r>
          </w:p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м.р. Похвистневский Самарской области»;</w:t>
            </w:r>
          </w:p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МБУ ДО «ДШИ» с. Подбельск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Default="003B1C77" w:rsidP="003B1C77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1.Средняя </w:t>
            </w:r>
            <w:r w:rsidR="002E15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заработная плата, необходимая для выполнения Указа Президента РФ по работникам культуры при прогнозном значении дохода от трудовой деятельности 34990 руб. достигнута и составила  33240,50 руб. (34900 руб. х 95%);</w:t>
            </w:r>
          </w:p>
          <w:p w:rsidR="003B1C77" w:rsidRPr="00A47A36" w:rsidRDefault="003B1C77" w:rsidP="00BA6F89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BA6F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Средняя  заработная плата, необходимая для выполнения Указа Президента РФ по педагогам УДОД при прогнозном значении зарплаты учителей 37829 руб. достигнута и составила  37829 руб.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3B1C77" w:rsidP="003B1C77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4B024C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показателей оптимизации численности работников отдельных категорий бюджетной сферы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Похвистневский;</w:t>
            </w:r>
          </w:p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МБУ «Управление культуры м.р. Похвистневский Самарской области»;</w:t>
            </w:r>
          </w:p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МБУ ДО «ДШИ» с. Подбельск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Default="00717E19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Среднесписочная численность за 2021 год по работникам учреждения культуры с учетом внешних совместителей составила 93,8 ед. По состоянию на 01.01.202</w:t>
            </w:r>
            <w:r w:rsidR="002823DA">
              <w:rPr>
                <w:rFonts w:ascii="Times New Roman" w:hAnsi="Times New Roman" w:cs="Times New Roman"/>
                <w:bCs/>
                <w:sz w:val="24"/>
                <w:szCs w:val="24"/>
              </w:rPr>
              <w:t>1г штатная численность составляла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109,75 ед. В течение года проведена оптимизация штатной численности, и на 01.12.2021г. штатная численность соста</w:t>
            </w:r>
            <w:r w:rsidR="002823D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ила 105,25 ед.</w:t>
            </w:r>
          </w:p>
          <w:p w:rsidR="002823DA" w:rsidRPr="00A47A36" w:rsidRDefault="002823DA" w:rsidP="008537FC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Среднесписочная численность за 2021 год по работникам ДШИ с учетом внешних совместителей составила 7,2 ед.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 состоянию на 01.01.2021г штатная численность составляла 18,2 ед. В течение года в связи с увеличением учеников на 15 человек штатная численность увеличилась и составила 20,7 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807045" w:rsidP="0080704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Выполнено</w:t>
            </w:r>
          </w:p>
        </w:tc>
      </w:tr>
      <w:tr w:rsidR="00D32A05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Увеличение объема расходов за счет доходов от внебюджетной деятельности бюджетных и автономных учреждений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D32A05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м.р. Похвистневский Самарской области»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C74451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A47A36" w:rsidRDefault="0023508F" w:rsidP="0023508F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 на 162,8%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2A05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D32A05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МАУ МФЦ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C74451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349,4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A47A36" w:rsidRDefault="0023508F" w:rsidP="0023508F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 на 139,8%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508F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508F" w:rsidRPr="009B2249" w:rsidRDefault="0023508F" w:rsidP="006869D4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МАУ «Дом молодежных организаций»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Default="0023508F" w:rsidP="0023508F">
            <w:r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Выполнено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845754" w:rsidRDefault="00845754" w:rsidP="00845754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57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связи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новой коронавирусной инфекции 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COVID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-19)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запланированные мероприятия  не проводились </w:t>
            </w:r>
          </w:p>
        </w:tc>
      </w:tr>
      <w:tr w:rsidR="0023508F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8F" w:rsidRPr="009B2249" w:rsidRDefault="0023508F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08F" w:rsidRPr="009B2249" w:rsidRDefault="0023508F" w:rsidP="006869D4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МБУ ДО «ДШИ» с. Подбельск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Default="0023508F" w:rsidP="0023508F">
            <w:r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Выполнено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124,4</w:t>
            </w:r>
            <w:r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508F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8F" w:rsidRPr="009B2249" w:rsidRDefault="0023508F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08F" w:rsidRPr="009B2249" w:rsidRDefault="0023508F" w:rsidP="006869D4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МАУ м.р. Похвистневский Самарской области «Редакция газеты» Вестник Похвистневского района»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1757,1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Default="0023508F" w:rsidP="0023508F">
            <w:r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Выполнено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133,3</w:t>
            </w:r>
            <w:r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F" w:rsidRPr="009B2249" w:rsidRDefault="0023508F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2A05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МБУ Муниципальное бюджетное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«Служба материально-технического обеспечения»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C74451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1148,2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A47A36" w:rsidRDefault="0023508F" w:rsidP="0023508F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 на 95,7%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845754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57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связи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новой коронавирусной инфекции 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COVID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-19)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запланированные мероприятия  не проводились</w:t>
            </w:r>
          </w:p>
        </w:tc>
      </w:tr>
      <w:tr w:rsidR="00D32A05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C74451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410,5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23508F" w:rsidP="0023508F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 на 205,2%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728E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28E" w:rsidRPr="009B2249" w:rsidRDefault="006A728E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E" w:rsidRPr="009B2249" w:rsidRDefault="006A728E" w:rsidP="006869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нормативные затраты на содержание имущества только затрат на имущество, используемое для выполнения муниципального задания, а также отказ от содержания имущества, неиспользуемого для выполнения муниципального задания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E" w:rsidRPr="009B2249" w:rsidRDefault="006A728E" w:rsidP="006869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района, муниципальные бюджетные и автономные учреждения района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E" w:rsidRPr="009B2249" w:rsidRDefault="006A728E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E" w:rsidRPr="009B2249" w:rsidRDefault="006A728E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E" w:rsidRPr="009B2249" w:rsidRDefault="003718BA" w:rsidP="003718B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E" w:rsidRPr="009B2249" w:rsidRDefault="003718BA" w:rsidP="003718B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D2" w:rsidRDefault="00ED5CD2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 нормативных затрат производится в соответствии с Постановлением Администрации района </w:t>
            </w:r>
            <w:r w:rsidR="00936531">
              <w:rPr>
                <w:rFonts w:ascii="Times New Roman" w:hAnsi="Times New Roman" w:cs="Times New Roman"/>
                <w:sz w:val="24"/>
                <w:szCs w:val="24"/>
              </w:rPr>
              <w:t>от 28.12.2015 №1213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Общих требований к определению нормативных затрат на оказание </w:t>
            </w:r>
            <w:r w:rsidR="00936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услуг, применяемых при расчете</w:t>
            </w:r>
            <w:r w:rsidR="00936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объема субсидий на финансовое обеспечение выполнения</w:t>
            </w:r>
          </w:p>
          <w:p w:rsidR="00ED5CD2" w:rsidRDefault="00ED5CD2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задания на оказание муниципальных услуг</w:t>
            </w:r>
          </w:p>
          <w:p w:rsidR="006A728E" w:rsidRPr="009B2249" w:rsidRDefault="00936531" w:rsidP="00BC79CC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(выполнение работ) </w:t>
            </w:r>
            <w:r w:rsidR="00ED5CD2">
              <w:rPr>
                <w:rFonts w:ascii="Times New Roman" w:hAnsi="Times New Roman" w:cs="Times New Roman"/>
                <w:sz w:val="24"/>
                <w:szCs w:val="24"/>
              </w:rPr>
              <w:t>муниципальными учреждениями»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8E" w:rsidRPr="009B2249" w:rsidRDefault="001A00F1" w:rsidP="001A00F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3718BA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Выявление неиспользуемых основных фондов муниципальных учреждений и принятие мер по их продаже или предоставлению в аренду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3718B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Администрации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м.р.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A728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5D4F50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50" w:rsidRPr="005C63F6" w:rsidRDefault="005D4F50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3F6">
              <w:rPr>
                <w:rFonts w:ascii="Times New Roman" w:hAnsi="Times New Roman" w:cs="Times New Roman"/>
                <w:sz w:val="24"/>
                <w:szCs w:val="24"/>
              </w:rPr>
              <w:t>Предоставлено имущество в аренду:</w:t>
            </w:r>
          </w:p>
          <w:p w:rsidR="005D4F50" w:rsidRPr="005C63F6" w:rsidRDefault="005C63F6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нежилые помещения;</w:t>
            </w:r>
          </w:p>
          <w:p w:rsidR="005D4F50" w:rsidRPr="005C63F6" w:rsidRDefault="005C63F6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4F50" w:rsidRPr="005C63F6">
              <w:rPr>
                <w:rFonts w:ascii="Times New Roman" w:hAnsi="Times New Roman" w:cs="Times New Roman"/>
                <w:sz w:val="24"/>
                <w:szCs w:val="24"/>
              </w:rPr>
              <w:t xml:space="preserve"> ГТС пруда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4F50" w:rsidRPr="005C63F6" w:rsidRDefault="005D4F50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3F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имущества путем </w:t>
            </w:r>
            <w:r w:rsidRPr="005C6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продажи:</w:t>
            </w:r>
          </w:p>
          <w:p w:rsidR="005D4F50" w:rsidRPr="005C63F6" w:rsidRDefault="005C63F6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4F50" w:rsidRPr="005C63F6">
              <w:rPr>
                <w:rFonts w:ascii="Times New Roman" w:hAnsi="Times New Roman" w:cs="Times New Roman"/>
                <w:sz w:val="24"/>
                <w:szCs w:val="24"/>
              </w:rPr>
              <w:t xml:space="preserve">ЛЭП, </w:t>
            </w:r>
          </w:p>
          <w:p w:rsidR="005D4F50" w:rsidRPr="005D4F50" w:rsidRDefault="005C63F6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4F50" w:rsidRPr="005D4F50">
              <w:rPr>
                <w:rFonts w:ascii="Times New Roman" w:hAnsi="Times New Roman" w:cs="Times New Roman"/>
                <w:sz w:val="24"/>
                <w:szCs w:val="24"/>
              </w:rPr>
              <w:t>нежилое здание  (Ст.Аманак),</w:t>
            </w:r>
          </w:p>
          <w:p w:rsidR="003718BA" w:rsidRPr="009B2249" w:rsidRDefault="005C63F6" w:rsidP="00BC79CC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4F50" w:rsidRPr="005D4F5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в количестве 6 шт.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5D4F50" w:rsidP="005D4F5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Выполнено</w:t>
            </w:r>
          </w:p>
        </w:tc>
      </w:tr>
      <w:tr w:rsidR="003718BA" w:rsidRPr="000D4D03" w:rsidTr="001E610A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8BA" w:rsidRPr="003718BA" w:rsidRDefault="003718BA" w:rsidP="003718BA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8BA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системы закупок для муниципальных нужд</w:t>
            </w:r>
          </w:p>
        </w:tc>
      </w:tr>
      <w:tr w:rsidR="003718BA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Обеспечение результативности претензионной работы в случае нарушения поставщиком (подрядчиком, исполнителем) условий муниципальных контрактов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202FC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202FC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A2E1C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1029,6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6E4D87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Штрафы, неустойки, пени, уплаченные в 2021 году за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нарушения поставщиком (подрядчиком, исполнителем) условий муниципальных контрактов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составили 1029,6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6E4D87" w:rsidP="006E4D87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3718BA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Обеспечение обоснованности формирования начальных (максимальных) цен контрактов, цен контрактов, заключаемых с единствен-ными поставщиками (подрядчиками, исполнителями), включаемых в планы-графики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202FC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202FC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2E15E3" w:rsidP="00845F82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Специалистами </w:t>
            </w:r>
            <w:r w:rsidR="00845F82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Финансового управления</w:t>
            </w:r>
            <w:r w:rsidR="006E4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течение 2021г проводился постоянный контроль за </w:t>
            </w:r>
            <w:r w:rsidR="006E4D87" w:rsidRPr="009B2249">
              <w:rPr>
                <w:rFonts w:ascii="Times New Roman" w:hAnsi="Times New Roman" w:cs="Times New Roman"/>
                <w:sz w:val="24"/>
                <w:szCs w:val="24"/>
              </w:rPr>
              <w:t>обоснованност</w:t>
            </w:r>
            <w:r w:rsidR="006E4D87"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  <w:r w:rsidR="006E4D87"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начальных (максимальных) цен контрактов, цен конт</w:t>
            </w:r>
            <w:r w:rsidR="001124FD">
              <w:rPr>
                <w:rFonts w:ascii="Times New Roman" w:hAnsi="Times New Roman" w:cs="Times New Roman"/>
                <w:sz w:val="24"/>
                <w:szCs w:val="24"/>
              </w:rPr>
              <w:t>рактов, заключаемых с единствен</w:t>
            </w:r>
            <w:r w:rsidR="006E4D87" w:rsidRPr="009B2249">
              <w:rPr>
                <w:rFonts w:ascii="Times New Roman" w:hAnsi="Times New Roman" w:cs="Times New Roman"/>
                <w:sz w:val="24"/>
                <w:szCs w:val="24"/>
              </w:rPr>
              <w:t>ными поставщиками (подрядчиками, исполнителями)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6E4D87" w:rsidP="006E4D87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3718BA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на содержание материально-технической базы муниципальных учреждений по результатам экономии, сложившейся по итогам проведения закупок для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E7326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E7326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9312B0" w:rsidP="009312B0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22A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Экономия по результатам конкурсных мероприятий за 2021 год составила</w:t>
            </w:r>
            <w:r w:rsidR="002E022A" w:rsidRPr="002E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21082,6</w:t>
            </w:r>
            <w:r w:rsidRPr="002E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руб., которые направлены на оптимизацию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9312B0" w:rsidP="009312B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3718BA" w:rsidRPr="000D4D03" w:rsidTr="002353C3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8BA" w:rsidRPr="00E7326A" w:rsidRDefault="003718BA" w:rsidP="00E7326A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26A">
              <w:rPr>
                <w:rFonts w:ascii="Times New Roman" w:hAnsi="Times New Roman" w:cs="Times New Roman"/>
                <w:bCs/>
                <w:sz w:val="24"/>
                <w:szCs w:val="24"/>
              </w:rPr>
              <w:t>Оптимизация мер социальной поддержки</w:t>
            </w:r>
          </w:p>
        </w:tc>
      </w:tr>
      <w:tr w:rsidR="00E7326A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6A" w:rsidRPr="009B2249" w:rsidRDefault="00E7326A" w:rsidP="00E7326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6A" w:rsidRPr="009B2249" w:rsidRDefault="00E7326A" w:rsidP="006869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Недопущение роста размера доплаты к пенсии неработающим лицам, замещавшим должности в органах местного самоуправления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Похвистневский и сельских поселений, выше темпов роста расходов на выплату заработной платы с начислениями работникам органов местного самоуправления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6A" w:rsidRPr="009B2249" w:rsidRDefault="00E7326A" w:rsidP="006869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 района Похвистневский, Администрации сельских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6A" w:rsidRPr="009B2249" w:rsidRDefault="00E7326A" w:rsidP="00E7326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6A" w:rsidRPr="009B2249" w:rsidRDefault="00E7326A" w:rsidP="00E7326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6A" w:rsidRPr="009B2249" w:rsidRDefault="00E7326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6A" w:rsidRPr="009B2249" w:rsidRDefault="00E7326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6A" w:rsidRPr="009B2249" w:rsidRDefault="00D5310B" w:rsidP="00D5310B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Доплаты к пенсиям муниципальных служащих за 2021 год составили 2726,2 тыс. руб., и не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превышает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темпов роста расходов на выплату заработной платы с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начислениями работникам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6A" w:rsidRPr="009B2249" w:rsidRDefault="00D5310B" w:rsidP="00D5310B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Выполнено</w:t>
            </w:r>
          </w:p>
        </w:tc>
      </w:tr>
      <w:tr w:rsidR="00762A21" w:rsidRPr="000D4D03" w:rsidTr="004157D8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762A21" w:rsidRDefault="00762A21" w:rsidP="00762A21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A21">
              <w:rPr>
                <w:rFonts w:ascii="Times New Roman" w:hAnsi="Times New Roman" w:cs="Times New Roman"/>
                <w:sz w:val="24"/>
                <w:szCs w:val="24"/>
              </w:rPr>
              <w:t>Планирование бюджета муниципального района Похвистневский</w:t>
            </w:r>
          </w:p>
        </w:tc>
      </w:tr>
      <w:tr w:rsidR="00762A21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бюджета муниципального  района Похвистневский в рамках муниципальных программ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м.р. Похвистневский;</w:t>
            </w:r>
          </w:p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91" w:rsidRPr="00A92391" w:rsidRDefault="00A92391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3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2021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2391">
              <w:rPr>
                <w:rFonts w:ascii="Times New Roman" w:hAnsi="Times New Roman" w:cs="Times New Roman"/>
                <w:sz w:val="24"/>
                <w:szCs w:val="24"/>
              </w:rPr>
              <w:t xml:space="preserve">оля расходов бюджета района, формируемых в рамках программ, в общем объеме расходов бюджета района составила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92391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762A21" w:rsidRPr="009B2249" w:rsidRDefault="00762A21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A92391" w:rsidP="00A9239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762A21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бюджеты муниципального района Похвистневский и сельских поселений района на период 2021 –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2023 годов и направление проектов бюджетов в Собрания представителей для утверждения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8A6E3C" w:rsidRDefault="008A6E3C" w:rsidP="00DC4FAC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2021 года 8 раз в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несен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в бюджеты муниципального района Похвистневский и сельских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елений района </w:t>
            </w:r>
            <w:r w:rsidR="00DC4FAC">
              <w:rPr>
                <w:rFonts w:ascii="Times New Roman" w:hAnsi="Times New Roman" w:cs="Times New Roman"/>
                <w:sz w:val="24"/>
                <w:szCs w:val="24"/>
              </w:rPr>
              <w:t>В результате внесенных изменений доходная часть</w:t>
            </w:r>
            <w:r w:rsidR="00973F53">
              <w:rPr>
                <w:rFonts w:ascii="Times New Roman" w:hAnsi="Times New Roman" w:cs="Times New Roman"/>
                <w:sz w:val="24"/>
                <w:szCs w:val="24"/>
              </w:rPr>
              <w:t xml:space="preserve"> консолидированного </w:t>
            </w:r>
            <w:r w:rsidR="00DC4FAC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увеличена на 198653,7 тыс. руб., расходная часть  на</w:t>
            </w:r>
            <w:r w:rsidR="006B19BB">
              <w:rPr>
                <w:rFonts w:ascii="Times New Roman" w:hAnsi="Times New Roman" w:cs="Times New Roman"/>
                <w:sz w:val="24"/>
                <w:szCs w:val="24"/>
              </w:rPr>
              <w:t xml:space="preserve"> 109468 тыс. руб.</w:t>
            </w:r>
            <w:r w:rsidR="00973F53">
              <w:rPr>
                <w:rFonts w:ascii="Times New Roman" w:hAnsi="Times New Roman" w:cs="Times New Roman"/>
                <w:sz w:val="24"/>
                <w:szCs w:val="24"/>
              </w:rPr>
              <w:t xml:space="preserve"> Дефицит  уменьшен на 89185,7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25DDF" w:rsidP="00725DD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762A21" w:rsidRPr="000D4D03" w:rsidTr="007050F4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762A21" w:rsidRDefault="00762A21" w:rsidP="00762A21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A21">
              <w:rPr>
                <w:rFonts w:ascii="Times New Roman" w:hAnsi="Times New Roman" w:cs="Times New Roman"/>
                <w:sz w:val="24"/>
                <w:szCs w:val="24"/>
              </w:rPr>
              <w:t>Исполнение бюджета муниципального района Похвистневский</w:t>
            </w:r>
          </w:p>
        </w:tc>
      </w:tr>
      <w:tr w:rsidR="00762A21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Равномерное использование бюджетных ассигнований 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E" w:rsidRDefault="00B1407E" w:rsidP="00B1407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Расходная часть консолидированного бюджета за 2021 год выполнена на 758368,3 тыс. руб., в том числе:</w:t>
            </w:r>
          </w:p>
          <w:p w:rsidR="00B1407E" w:rsidRDefault="00B1407E" w:rsidP="00B1407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за 1 квартал на 125592,7 тыс. руб., или 16,6%;</w:t>
            </w:r>
          </w:p>
          <w:p w:rsidR="00B1407E" w:rsidRDefault="00B1407E" w:rsidP="00B1407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за 2 квартал  131537,3 тыс. руб., или 17,3%;</w:t>
            </w:r>
          </w:p>
          <w:p w:rsidR="00B1407E" w:rsidRDefault="00B1407E" w:rsidP="00B1407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- 3 квартал  174614,9 тыс. руб.,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или 23%;</w:t>
            </w:r>
          </w:p>
          <w:p w:rsidR="00762A21" w:rsidRDefault="00B1407E" w:rsidP="00B1407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за 4 квартал 326623,4 тыс. руб. или 43,1%. </w:t>
            </w:r>
          </w:p>
          <w:p w:rsidR="00B1407E" w:rsidRPr="009B2249" w:rsidRDefault="004A5C39" w:rsidP="004A5C39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Кассовый расход</w:t>
            </w:r>
            <w:r w:rsidR="00B14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еден</w:t>
            </w:r>
            <w:r w:rsidR="00B14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мере поступления </w:t>
            </w:r>
            <w:r w:rsidR="00E36915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 из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B1407E" w:rsidP="00B1407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Выполнено</w:t>
            </w:r>
          </w:p>
        </w:tc>
      </w:tr>
      <w:tr w:rsidR="00762A21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Не заключать контракты после 1 декабря срок исполнения которых превышает 1 месяц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B55494" w:rsidP="00B55494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Получателями средств бюджета района п</w:t>
            </w:r>
            <w:r w:rsidR="0051619A"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осле 1 декабря </w:t>
            </w:r>
            <w:r w:rsidR="0051619A">
              <w:rPr>
                <w:rFonts w:ascii="Times New Roman" w:hAnsi="Times New Roman" w:cs="Times New Roman"/>
                <w:sz w:val="24"/>
                <w:szCs w:val="24"/>
              </w:rPr>
              <w:t>2021г. контракты,</w:t>
            </w:r>
            <w:r w:rsidR="0051619A"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срок исполнения которых превышает 1 месяц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619A">
              <w:rPr>
                <w:rFonts w:ascii="Times New Roman" w:hAnsi="Times New Roman" w:cs="Times New Roman"/>
                <w:sz w:val="24"/>
                <w:szCs w:val="24"/>
              </w:rPr>
              <w:t xml:space="preserve"> не заключались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51619A" w:rsidP="0051619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762A21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Контроль расходов на услуги связи, ГСМ, приобретение запчастей для автотранспорта, расходных материалов для оргтехники, канцтоваров, хозтоваров, санитарно-моющих средств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9A6E9D" w:rsidP="009A6E9D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получателями средств бюджета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услуги связи, ГСМ, приобретение запчастей для автотранспорта, расходных материалов для оргтехники, канцтоваров, хозтоваров, санитарно-моющих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произведены в пределах предусмотренных лимитов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9A6E9D" w:rsidP="009A6E9D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762A21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Контроль за рациональным использованием установленных лимитов на топливно-энергетические ресурсы, водоснабжение и водоотведение, ЖБО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«Управления капитального строительства, архитектуры и градостроительства, жилищно-коммунального и дорожного хозяйства» м.р. Похвистневский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2F719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Постоянно в течение </w:t>
            </w:r>
            <w:r w:rsidR="00762A21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2F719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466CFA" w:rsidP="00466CFA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Руководителями бюджетных учреждений производится контроль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за рациональным использованием установленных лимитов на топливно-энергетические ресурсы, водоснабжение и водоотведение, ЖБО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который заключается в определении соответствия установленных объемов, предъявленных к оплате, выявления причин перерасхода и их устранения. В 2021 году перерасхода лимитов не установлено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466CFA" w:rsidP="00466CF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2F7191" w:rsidRPr="000D4D03" w:rsidTr="004C0FC1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91" w:rsidRPr="002F7191" w:rsidRDefault="002F7191" w:rsidP="002F7191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71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внутреннего финансового контроля</w:t>
            </w:r>
          </w:p>
        </w:tc>
      </w:tr>
      <w:tr w:rsidR="000E54C9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организации и ведения главными распорядителями бюджетных средств внутреннего финансового контроля и внутреннего финансового аудита с целью повышения экономности и результативности использования бюджетных средств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DC5A90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827,6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FF" w:rsidRPr="00DC5A90" w:rsidRDefault="00FA30FF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A90">
              <w:rPr>
                <w:rFonts w:ascii="Times New Roman" w:hAnsi="Times New Roman" w:cs="Times New Roman"/>
                <w:sz w:val="24"/>
                <w:szCs w:val="24"/>
              </w:rPr>
              <w:t xml:space="preserve">Главным специалистом по </w:t>
            </w:r>
            <w:r w:rsidR="00DC5A90">
              <w:rPr>
                <w:rFonts w:ascii="Times New Roman" w:hAnsi="Times New Roman" w:cs="Times New Roman"/>
                <w:sz w:val="24"/>
                <w:szCs w:val="24"/>
              </w:rPr>
              <w:t>КРР</w:t>
            </w:r>
            <w:r w:rsidRPr="00DC5A90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управления в 2021 году прове</w:t>
            </w:r>
            <w:r w:rsidR="00DC5A90">
              <w:rPr>
                <w:rFonts w:ascii="Times New Roman" w:hAnsi="Times New Roman" w:cs="Times New Roman"/>
                <w:sz w:val="24"/>
                <w:szCs w:val="24"/>
              </w:rPr>
              <w:t xml:space="preserve">дено 15 контрольных мероприятий, в т.ч. 6 ревизий и </w:t>
            </w:r>
            <w:r w:rsidRPr="00DC5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54C9" w:rsidRPr="009B2249" w:rsidRDefault="00FA30FF" w:rsidP="00BC79C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5A90">
              <w:rPr>
                <w:rFonts w:ascii="Times New Roman" w:hAnsi="Times New Roman" w:cs="Times New Roman"/>
                <w:sz w:val="24"/>
                <w:szCs w:val="24"/>
              </w:rPr>
              <w:t>7 выездных проверок получателей субсидий</w:t>
            </w:r>
            <w:r w:rsidR="00DC5A90" w:rsidRPr="00DC5A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C5A9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C5A90" w:rsidRPr="00DC5A90">
              <w:rPr>
                <w:rFonts w:ascii="Times New Roman" w:hAnsi="Times New Roman" w:cs="Times New Roman"/>
                <w:sz w:val="24"/>
                <w:szCs w:val="24"/>
              </w:rPr>
              <w:t>2 аудиторских  мероприятия</w:t>
            </w:r>
            <w:r w:rsidR="00DC5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5A90" w:rsidRPr="00CE451B">
              <w:rPr>
                <w:sz w:val="28"/>
                <w:szCs w:val="28"/>
              </w:rPr>
              <w:t xml:space="preserve"> </w:t>
            </w:r>
            <w:r w:rsidR="00DC5A90" w:rsidRPr="00DC5A90">
              <w:rPr>
                <w:rFonts w:ascii="Times New Roman" w:hAnsi="Times New Roman" w:cs="Times New Roman"/>
                <w:sz w:val="24"/>
                <w:szCs w:val="24"/>
              </w:rPr>
              <w:t>Выявлено незаконных расходов бюд</w:t>
            </w:r>
            <w:r w:rsidR="00DC5A90">
              <w:rPr>
                <w:rFonts w:ascii="Times New Roman" w:hAnsi="Times New Roman" w:cs="Times New Roman"/>
                <w:sz w:val="24"/>
                <w:szCs w:val="24"/>
              </w:rPr>
              <w:t xml:space="preserve">жетных средств 857,1 тыс. руб. </w:t>
            </w:r>
            <w:r w:rsidR="00DC5A90" w:rsidRPr="00DC5A90">
              <w:rPr>
                <w:rFonts w:ascii="Times New Roman" w:hAnsi="Times New Roman" w:cs="Times New Roman"/>
                <w:sz w:val="24"/>
                <w:szCs w:val="24"/>
              </w:rPr>
              <w:t>Возмещено выявленного ущерба -  827,6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Default="000E54C9" w:rsidP="000E54C9">
            <w:pPr>
              <w:jc w:val="center"/>
            </w:pPr>
            <w:r w:rsidRPr="00F5676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0E54C9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Осуществление внутреннего финансового контроля в соответствии с федеральными стандартами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2021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6" w:rsidRDefault="00FA30FF" w:rsidP="00FA30FF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Внутренний финансовый контроль осуществляется на основании приказа от 21.10.2020 №43 «Об утверждении ведомственного стандарта осуществления Финансовым управлением Администрации м.р. Похвистневский полномочий по внутреннему муниципальному финансовому </w:t>
            </w:r>
          </w:p>
          <w:p w:rsidR="000E54C9" w:rsidRPr="009B2249" w:rsidRDefault="00FA30FF" w:rsidP="00FA30FF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контролю»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Default="000E54C9" w:rsidP="000E54C9">
            <w:pPr>
              <w:jc w:val="center"/>
            </w:pPr>
            <w:r w:rsidRPr="00F5676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C72F85" w:rsidRPr="000D4D03" w:rsidTr="00E33B33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C72F85" w:rsidRDefault="00C72F85" w:rsidP="00C72F85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85">
              <w:rPr>
                <w:rFonts w:ascii="Times New Roman" w:hAnsi="Times New Roman" w:cs="Times New Roman"/>
                <w:sz w:val="24"/>
                <w:szCs w:val="24"/>
              </w:rPr>
              <w:t>Меры по сокращению муниципального долга</w:t>
            </w:r>
          </w:p>
        </w:tc>
      </w:tr>
      <w:tr w:rsidR="00C72F85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Мониторинг муниципального долга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5229DF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Муниципальный долг по состоянию на 01.01.2022 – 0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3541D8" w:rsidP="003541D8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</w:tbl>
    <w:p w:rsidR="000D4D03" w:rsidRPr="000D4D03" w:rsidRDefault="000D4D03" w:rsidP="000D4D03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4D03" w:rsidRPr="00B566C8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6C8">
        <w:rPr>
          <w:rFonts w:ascii="Times New Roman" w:hAnsi="Times New Roman" w:cs="Times New Roman"/>
          <w:sz w:val="24"/>
          <w:szCs w:val="24"/>
        </w:rPr>
        <w:t>* Заполняется в соответствии с приложением № 1 к настоящему Постановлению.</w:t>
      </w:r>
    </w:p>
    <w:p w:rsidR="000D4D03" w:rsidRPr="00B566C8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6C8">
        <w:rPr>
          <w:rFonts w:ascii="Times New Roman" w:hAnsi="Times New Roman" w:cs="Times New Roman"/>
          <w:sz w:val="24"/>
          <w:szCs w:val="24"/>
        </w:rPr>
        <w:t>** Заполняется в случае отсутствия в приложении № 1 к настоящему Постановлению заполненных граф 5 – 7 «Финансовая оценка».</w:t>
      </w:r>
    </w:p>
    <w:p w:rsidR="000D4D03" w:rsidRPr="00B566C8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6C8">
        <w:rPr>
          <w:rFonts w:ascii="Times New Roman" w:hAnsi="Times New Roman" w:cs="Times New Roman"/>
          <w:sz w:val="24"/>
          <w:szCs w:val="24"/>
        </w:rPr>
        <w:t>*** Заполняется в случае неисполнения плановых значений финансовой оценки за отчетный год или невыполнения  мероприятия.</w:t>
      </w: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ED5CD2" w:rsidRDefault="000D4D03" w:rsidP="00140BFF">
      <w:pPr>
        <w:widowControl/>
        <w:tabs>
          <w:tab w:val="left" w:pos="9120"/>
        </w:tabs>
        <w:autoSpaceDE/>
        <w:autoSpaceDN/>
        <w:adjustRightInd/>
      </w:pPr>
      <w:r w:rsidRPr="000D4D03">
        <w:rPr>
          <w:rFonts w:ascii="Times New Roman" w:hAnsi="Times New Roman" w:cs="Times New Roman"/>
          <w:sz w:val="28"/>
          <w:szCs w:val="28"/>
        </w:rPr>
        <w:t>Глава района</w:t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  <w:t>Ю.Ф. Рябов</w:t>
      </w:r>
    </w:p>
    <w:sectPr w:rsidR="00ED5CD2" w:rsidSect="00AB404B">
      <w:footerReference w:type="default" r:id="rId8"/>
      <w:pgSz w:w="16838" w:h="11906" w:orient="landscape"/>
      <w:pgMar w:top="284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E1A" w:rsidRDefault="00E87E1A">
      <w:r>
        <w:separator/>
      </w:r>
    </w:p>
  </w:endnote>
  <w:endnote w:type="continuationSeparator" w:id="0">
    <w:p w:rsidR="00E87E1A" w:rsidRDefault="00E87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F8" w:rsidRDefault="000D4D03">
    <w:pPr>
      <w:pStyle w:val="ac"/>
      <w:rPr>
        <w:sz w:val="16"/>
      </w:rPr>
    </w:pPr>
    <w:r>
      <w:rPr>
        <w:sz w:val="16"/>
      </w:rPr>
      <w:t xml:space="preserve">    </w:t>
    </w:r>
  </w:p>
  <w:p w:rsidR="006457F8" w:rsidRDefault="000D4D03">
    <w:pPr>
      <w:pStyle w:val="ac"/>
      <w:jc w:val="right"/>
      <w:rPr>
        <w:sz w:val="16"/>
        <w:lang w:val="en-US"/>
      </w:rPr>
    </w:pPr>
    <w:r>
      <w:rPr>
        <w:sz w:val="16"/>
      </w:rPr>
      <w:t>стр</w:t>
    </w:r>
    <w:r w:rsidRPr="00ED0C28">
      <w:rPr>
        <w:sz w:val="16"/>
      </w:rPr>
      <w:t xml:space="preserve">. </w:t>
    </w:r>
    <w:r>
      <w:rPr>
        <w:sz w:val="16"/>
      </w:rPr>
      <w:fldChar w:fldCharType="begin"/>
    </w:r>
    <w:r>
      <w:rPr>
        <w:sz w:val="16"/>
        <w:lang w:val="en-US"/>
      </w:rPr>
      <w:instrText xml:space="preserve"> PAGE </w:instrText>
    </w:r>
    <w:r>
      <w:rPr>
        <w:sz w:val="16"/>
      </w:rPr>
      <w:fldChar w:fldCharType="separate"/>
    </w:r>
    <w:r w:rsidR="001A6BE7">
      <w:rPr>
        <w:noProof/>
        <w:sz w:val="16"/>
        <w:lang w:val="en-US"/>
      </w:rPr>
      <w:t>3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1A6BE7">
      <w:rPr>
        <w:noProof/>
        <w:sz w:val="16"/>
      </w:rPr>
      <w:t>9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E1A" w:rsidRDefault="00E87E1A">
      <w:r>
        <w:separator/>
      </w:r>
    </w:p>
  </w:footnote>
  <w:footnote w:type="continuationSeparator" w:id="0">
    <w:p w:rsidR="00E87E1A" w:rsidRDefault="00E87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3917"/>
    <w:multiLevelType w:val="hybridMultilevel"/>
    <w:tmpl w:val="1FCE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02"/>
    <w:rsid w:val="00001ECA"/>
    <w:rsid w:val="0000439B"/>
    <w:rsid w:val="0000516A"/>
    <w:rsid w:val="000162C9"/>
    <w:rsid w:val="00030188"/>
    <w:rsid w:val="00030433"/>
    <w:rsid w:val="00037684"/>
    <w:rsid w:val="00042D22"/>
    <w:rsid w:val="0004301B"/>
    <w:rsid w:val="00043DF4"/>
    <w:rsid w:val="000441AF"/>
    <w:rsid w:val="00046C54"/>
    <w:rsid w:val="000512C3"/>
    <w:rsid w:val="00051B46"/>
    <w:rsid w:val="00052B1B"/>
    <w:rsid w:val="00054594"/>
    <w:rsid w:val="00054CE1"/>
    <w:rsid w:val="000574DB"/>
    <w:rsid w:val="00061277"/>
    <w:rsid w:val="00064B49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4D03"/>
    <w:rsid w:val="000D655E"/>
    <w:rsid w:val="000E0C59"/>
    <w:rsid w:val="000E4FB0"/>
    <w:rsid w:val="000E5412"/>
    <w:rsid w:val="000E54C9"/>
    <w:rsid w:val="000E696B"/>
    <w:rsid w:val="001045A2"/>
    <w:rsid w:val="00105F39"/>
    <w:rsid w:val="001062F2"/>
    <w:rsid w:val="001124FD"/>
    <w:rsid w:val="001163E6"/>
    <w:rsid w:val="00116587"/>
    <w:rsid w:val="00123B7C"/>
    <w:rsid w:val="00126124"/>
    <w:rsid w:val="00131F6A"/>
    <w:rsid w:val="00133931"/>
    <w:rsid w:val="0013462C"/>
    <w:rsid w:val="00140BFF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0F1"/>
    <w:rsid w:val="001A0C84"/>
    <w:rsid w:val="001A1018"/>
    <w:rsid w:val="001A43D4"/>
    <w:rsid w:val="001A6AD6"/>
    <w:rsid w:val="001A6BE7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2FCA"/>
    <w:rsid w:val="00211504"/>
    <w:rsid w:val="00213B17"/>
    <w:rsid w:val="00232CA7"/>
    <w:rsid w:val="002335C4"/>
    <w:rsid w:val="0023508F"/>
    <w:rsid w:val="00236B2B"/>
    <w:rsid w:val="00246E73"/>
    <w:rsid w:val="00247EE8"/>
    <w:rsid w:val="0026149D"/>
    <w:rsid w:val="00261508"/>
    <w:rsid w:val="00261744"/>
    <w:rsid w:val="002662ED"/>
    <w:rsid w:val="0026734B"/>
    <w:rsid w:val="00270D20"/>
    <w:rsid w:val="002716C2"/>
    <w:rsid w:val="00271993"/>
    <w:rsid w:val="0028239C"/>
    <w:rsid w:val="002823DA"/>
    <w:rsid w:val="002828C0"/>
    <w:rsid w:val="0029036A"/>
    <w:rsid w:val="00294403"/>
    <w:rsid w:val="002A09EB"/>
    <w:rsid w:val="002A102A"/>
    <w:rsid w:val="002A5189"/>
    <w:rsid w:val="002A6B8B"/>
    <w:rsid w:val="002B733A"/>
    <w:rsid w:val="002C07B7"/>
    <w:rsid w:val="002C1A6C"/>
    <w:rsid w:val="002E022A"/>
    <w:rsid w:val="002E0E00"/>
    <w:rsid w:val="002E1295"/>
    <w:rsid w:val="002E15E3"/>
    <w:rsid w:val="002E16A1"/>
    <w:rsid w:val="002F33C9"/>
    <w:rsid w:val="002F7191"/>
    <w:rsid w:val="0030331F"/>
    <w:rsid w:val="00311ABB"/>
    <w:rsid w:val="0031292B"/>
    <w:rsid w:val="003173D8"/>
    <w:rsid w:val="00321A32"/>
    <w:rsid w:val="00325876"/>
    <w:rsid w:val="00325A10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C07"/>
    <w:rsid w:val="00345E98"/>
    <w:rsid w:val="003478CC"/>
    <w:rsid w:val="00347D45"/>
    <w:rsid w:val="00350A11"/>
    <w:rsid w:val="003541D8"/>
    <w:rsid w:val="0035441B"/>
    <w:rsid w:val="00355D6F"/>
    <w:rsid w:val="00356E0C"/>
    <w:rsid w:val="00361488"/>
    <w:rsid w:val="00363AB8"/>
    <w:rsid w:val="00363EA1"/>
    <w:rsid w:val="003718BA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2E1C"/>
    <w:rsid w:val="003A4565"/>
    <w:rsid w:val="003A5AA0"/>
    <w:rsid w:val="003A6CC5"/>
    <w:rsid w:val="003A6DB2"/>
    <w:rsid w:val="003A720E"/>
    <w:rsid w:val="003A7A0E"/>
    <w:rsid w:val="003B1C77"/>
    <w:rsid w:val="003B3883"/>
    <w:rsid w:val="003B7524"/>
    <w:rsid w:val="003C2C6F"/>
    <w:rsid w:val="003C485A"/>
    <w:rsid w:val="003C4A17"/>
    <w:rsid w:val="003D0F28"/>
    <w:rsid w:val="003D21DE"/>
    <w:rsid w:val="003D4C0A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93B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6CFA"/>
    <w:rsid w:val="00470410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A5C39"/>
    <w:rsid w:val="004B024C"/>
    <w:rsid w:val="004B0430"/>
    <w:rsid w:val="004B34FF"/>
    <w:rsid w:val="004C1C10"/>
    <w:rsid w:val="004D1BF3"/>
    <w:rsid w:val="004D2385"/>
    <w:rsid w:val="004D51E4"/>
    <w:rsid w:val="004D5F37"/>
    <w:rsid w:val="004E1E33"/>
    <w:rsid w:val="004E47FD"/>
    <w:rsid w:val="004E76A9"/>
    <w:rsid w:val="004F1786"/>
    <w:rsid w:val="004F51E1"/>
    <w:rsid w:val="004F58AA"/>
    <w:rsid w:val="005056EB"/>
    <w:rsid w:val="0050580A"/>
    <w:rsid w:val="00506ABB"/>
    <w:rsid w:val="0051237B"/>
    <w:rsid w:val="0051619A"/>
    <w:rsid w:val="00517AB1"/>
    <w:rsid w:val="005211BE"/>
    <w:rsid w:val="005229DF"/>
    <w:rsid w:val="00527705"/>
    <w:rsid w:val="00532BAF"/>
    <w:rsid w:val="00532E2B"/>
    <w:rsid w:val="00534195"/>
    <w:rsid w:val="0054406E"/>
    <w:rsid w:val="00544246"/>
    <w:rsid w:val="00545312"/>
    <w:rsid w:val="005516B2"/>
    <w:rsid w:val="00564EF1"/>
    <w:rsid w:val="00572F04"/>
    <w:rsid w:val="0057461A"/>
    <w:rsid w:val="00577B7D"/>
    <w:rsid w:val="00583737"/>
    <w:rsid w:val="00585149"/>
    <w:rsid w:val="00587F38"/>
    <w:rsid w:val="005913CA"/>
    <w:rsid w:val="00593EC7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48C9"/>
    <w:rsid w:val="005C63F6"/>
    <w:rsid w:val="005C7B03"/>
    <w:rsid w:val="005D136B"/>
    <w:rsid w:val="005D4F50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2A2A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5A02"/>
    <w:rsid w:val="0063653E"/>
    <w:rsid w:val="00640A08"/>
    <w:rsid w:val="00641B88"/>
    <w:rsid w:val="0064201D"/>
    <w:rsid w:val="00644AA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5002"/>
    <w:rsid w:val="0068798A"/>
    <w:rsid w:val="00693578"/>
    <w:rsid w:val="00693F3D"/>
    <w:rsid w:val="00694FEC"/>
    <w:rsid w:val="006972C6"/>
    <w:rsid w:val="006A0813"/>
    <w:rsid w:val="006A3698"/>
    <w:rsid w:val="006A728E"/>
    <w:rsid w:val="006B0742"/>
    <w:rsid w:val="006B07F2"/>
    <w:rsid w:val="006B19BB"/>
    <w:rsid w:val="006B5EFD"/>
    <w:rsid w:val="006C34AD"/>
    <w:rsid w:val="006C3DB8"/>
    <w:rsid w:val="006C5AB6"/>
    <w:rsid w:val="006C740B"/>
    <w:rsid w:val="006D2653"/>
    <w:rsid w:val="006D3EDD"/>
    <w:rsid w:val="006D50F0"/>
    <w:rsid w:val="006D56D3"/>
    <w:rsid w:val="006E0F60"/>
    <w:rsid w:val="006E2998"/>
    <w:rsid w:val="006E4D87"/>
    <w:rsid w:val="006E5819"/>
    <w:rsid w:val="006F4D6E"/>
    <w:rsid w:val="0070431F"/>
    <w:rsid w:val="00705CEC"/>
    <w:rsid w:val="00712D9C"/>
    <w:rsid w:val="007140EF"/>
    <w:rsid w:val="007150EB"/>
    <w:rsid w:val="00717E19"/>
    <w:rsid w:val="007211B5"/>
    <w:rsid w:val="00721EAB"/>
    <w:rsid w:val="00723998"/>
    <w:rsid w:val="00725A37"/>
    <w:rsid w:val="00725DDF"/>
    <w:rsid w:val="00727601"/>
    <w:rsid w:val="00730A50"/>
    <w:rsid w:val="007323BB"/>
    <w:rsid w:val="007429DA"/>
    <w:rsid w:val="007453E3"/>
    <w:rsid w:val="007501E0"/>
    <w:rsid w:val="0075286E"/>
    <w:rsid w:val="007570D7"/>
    <w:rsid w:val="00762A21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12BE"/>
    <w:rsid w:val="007A3FE0"/>
    <w:rsid w:val="007A42FF"/>
    <w:rsid w:val="007C5B1A"/>
    <w:rsid w:val="007C72D3"/>
    <w:rsid w:val="007D0C4A"/>
    <w:rsid w:val="007D5568"/>
    <w:rsid w:val="007D55D8"/>
    <w:rsid w:val="007D580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07045"/>
    <w:rsid w:val="00810633"/>
    <w:rsid w:val="00811DF1"/>
    <w:rsid w:val="00821C92"/>
    <w:rsid w:val="00823EC0"/>
    <w:rsid w:val="00824015"/>
    <w:rsid w:val="008310A0"/>
    <w:rsid w:val="00832187"/>
    <w:rsid w:val="0083649D"/>
    <w:rsid w:val="00845754"/>
    <w:rsid w:val="00845F82"/>
    <w:rsid w:val="00850811"/>
    <w:rsid w:val="008537FC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6E3C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8F74FC"/>
    <w:rsid w:val="0090186C"/>
    <w:rsid w:val="009030AC"/>
    <w:rsid w:val="009059C2"/>
    <w:rsid w:val="00911408"/>
    <w:rsid w:val="00911B3A"/>
    <w:rsid w:val="00911C97"/>
    <w:rsid w:val="00912130"/>
    <w:rsid w:val="009137ED"/>
    <w:rsid w:val="00916559"/>
    <w:rsid w:val="00916633"/>
    <w:rsid w:val="009248A6"/>
    <w:rsid w:val="00925C64"/>
    <w:rsid w:val="009312B0"/>
    <w:rsid w:val="00932C2E"/>
    <w:rsid w:val="009335DD"/>
    <w:rsid w:val="00934CB4"/>
    <w:rsid w:val="009351DE"/>
    <w:rsid w:val="00935541"/>
    <w:rsid w:val="00936531"/>
    <w:rsid w:val="00943B22"/>
    <w:rsid w:val="00945867"/>
    <w:rsid w:val="0094610C"/>
    <w:rsid w:val="00946EF1"/>
    <w:rsid w:val="0095391C"/>
    <w:rsid w:val="00964B7A"/>
    <w:rsid w:val="00966FC4"/>
    <w:rsid w:val="00973E84"/>
    <w:rsid w:val="00973F53"/>
    <w:rsid w:val="00981C91"/>
    <w:rsid w:val="00985EBD"/>
    <w:rsid w:val="00990823"/>
    <w:rsid w:val="009A1D2F"/>
    <w:rsid w:val="009A2FB0"/>
    <w:rsid w:val="009A3577"/>
    <w:rsid w:val="009A6E9D"/>
    <w:rsid w:val="009B1C2D"/>
    <w:rsid w:val="009B2249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469E"/>
    <w:rsid w:val="009E5367"/>
    <w:rsid w:val="009F18D2"/>
    <w:rsid w:val="009F7C0F"/>
    <w:rsid w:val="009F7C13"/>
    <w:rsid w:val="00A1275C"/>
    <w:rsid w:val="00A1665D"/>
    <w:rsid w:val="00A22ADD"/>
    <w:rsid w:val="00A23AED"/>
    <w:rsid w:val="00A261F7"/>
    <w:rsid w:val="00A26608"/>
    <w:rsid w:val="00A34371"/>
    <w:rsid w:val="00A352A8"/>
    <w:rsid w:val="00A36735"/>
    <w:rsid w:val="00A450AA"/>
    <w:rsid w:val="00A46430"/>
    <w:rsid w:val="00A47A36"/>
    <w:rsid w:val="00A51F8B"/>
    <w:rsid w:val="00A55108"/>
    <w:rsid w:val="00A55B6E"/>
    <w:rsid w:val="00A56D6E"/>
    <w:rsid w:val="00A60806"/>
    <w:rsid w:val="00A71F95"/>
    <w:rsid w:val="00A748F4"/>
    <w:rsid w:val="00A81984"/>
    <w:rsid w:val="00A92391"/>
    <w:rsid w:val="00A942E0"/>
    <w:rsid w:val="00AA1942"/>
    <w:rsid w:val="00AA1EA4"/>
    <w:rsid w:val="00AA5294"/>
    <w:rsid w:val="00AA7E83"/>
    <w:rsid w:val="00AB0066"/>
    <w:rsid w:val="00AB13FE"/>
    <w:rsid w:val="00AB283C"/>
    <w:rsid w:val="00AB3091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2936"/>
    <w:rsid w:val="00B139A6"/>
    <w:rsid w:val="00B13F0C"/>
    <w:rsid w:val="00B1407E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5494"/>
    <w:rsid w:val="00B557A2"/>
    <w:rsid w:val="00B566C8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A6833"/>
    <w:rsid w:val="00BA6F89"/>
    <w:rsid w:val="00BA7AC5"/>
    <w:rsid w:val="00BC1524"/>
    <w:rsid w:val="00BC523F"/>
    <w:rsid w:val="00BC7344"/>
    <w:rsid w:val="00BC79CC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2F85"/>
    <w:rsid w:val="00C73FBC"/>
    <w:rsid w:val="00C74451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4EC3"/>
    <w:rsid w:val="00CF1FEF"/>
    <w:rsid w:val="00CF6323"/>
    <w:rsid w:val="00D0697C"/>
    <w:rsid w:val="00D126CA"/>
    <w:rsid w:val="00D16FA1"/>
    <w:rsid w:val="00D175D0"/>
    <w:rsid w:val="00D21E21"/>
    <w:rsid w:val="00D3152E"/>
    <w:rsid w:val="00D32131"/>
    <w:rsid w:val="00D32A05"/>
    <w:rsid w:val="00D32BBB"/>
    <w:rsid w:val="00D349B2"/>
    <w:rsid w:val="00D37E5C"/>
    <w:rsid w:val="00D45E68"/>
    <w:rsid w:val="00D4727A"/>
    <w:rsid w:val="00D502FC"/>
    <w:rsid w:val="00D52299"/>
    <w:rsid w:val="00D5310B"/>
    <w:rsid w:val="00D64470"/>
    <w:rsid w:val="00D65E15"/>
    <w:rsid w:val="00D809D8"/>
    <w:rsid w:val="00D9054D"/>
    <w:rsid w:val="00D91C76"/>
    <w:rsid w:val="00DA1892"/>
    <w:rsid w:val="00DA3081"/>
    <w:rsid w:val="00DA6E74"/>
    <w:rsid w:val="00DB2736"/>
    <w:rsid w:val="00DB5381"/>
    <w:rsid w:val="00DC4FAC"/>
    <w:rsid w:val="00DC5A90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65A9"/>
    <w:rsid w:val="00E27C57"/>
    <w:rsid w:val="00E33143"/>
    <w:rsid w:val="00E350C1"/>
    <w:rsid w:val="00E36915"/>
    <w:rsid w:val="00E40A2A"/>
    <w:rsid w:val="00E468AF"/>
    <w:rsid w:val="00E50C82"/>
    <w:rsid w:val="00E520D5"/>
    <w:rsid w:val="00E540CE"/>
    <w:rsid w:val="00E56967"/>
    <w:rsid w:val="00E63B7F"/>
    <w:rsid w:val="00E7297A"/>
    <w:rsid w:val="00E7326A"/>
    <w:rsid w:val="00E75F47"/>
    <w:rsid w:val="00E82336"/>
    <w:rsid w:val="00E82DA2"/>
    <w:rsid w:val="00E83FDD"/>
    <w:rsid w:val="00E86FE6"/>
    <w:rsid w:val="00E87E1A"/>
    <w:rsid w:val="00E90212"/>
    <w:rsid w:val="00E9381B"/>
    <w:rsid w:val="00E93C22"/>
    <w:rsid w:val="00E94D9B"/>
    <w:rsid w:val="00E977CB"/>
    <w:rsid w:val="00EA1CDB"/>
    <w:rsid w:val="00EA264C"/>
    <w:rsid w:val="00EA5431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5CD2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67AA"/>
    <w:rsid w:val="00F87916"/>
    <w:rsid w:val="00FA30FF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7D0F8"/>
  <w15:docId w15:val="{9A0C8E91-C884-499E-B760-E262084B3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5A1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325A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325A10"/>
    <w:rPr>
      <w:i/>
      <w:iCs/>
    </w:rPr>
  </w:style>
  <w:style w:type="character" w:styleId="a8">
    <w:name w:val="Strong"/>
    <w:uiPriority w:val="22"/>
    <w:qFormat/>
    <w:rsid w:val="00325A10"/>
    <w:rPr>
      <w:b/>
      <w:bCs/>
    </w:rPr>
  </w:style>
  <w:style w:type="paragraph" w:customStyle="1" w:styleId="ConsPlusNormal">
    <w:name w:val="ConsPlusNormal"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325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25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1">
    <w:name w:val="toc 1"/>
    <w:basedOn w:val="a"/>
    <w:next w:val="a"/>
    <w:autoRedefine/>
    <w:uiPriority w:val="99"/>
    <w:rsid w:val="00325A10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rsid w:val="00325A1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325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310A0"/>
    <w:pPr>
      <w:ind w:left="720"/>
      <w:contextualSpacing/>
    </w:pPr>
  </w:style>
  <w:style w:type="paragraph" w:styleId="ac">
    <w:name w:val="footer"/>
    <w:basedOn w:val="a"/>
    <w:link w:val="ad"/>
    <w:rsid w:val="000D4D0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0D4D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9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Молянова</dc:creator>
  <cp:lastModifiedBy>ОргОтдел_Пост</cp:lastModifiedBy>
  <cp:revision>83</cp:revision>
  <cp:lastPrinted>2022-02-01T09:38:00Z</cp:lastPrinted>
  <dcterms:created xsi:type="dcterms:W3CDTF">2022-01-12T07:09:00Z</dcterms:created>
  <dcterms:modified xsi:type="dcterms:W3CDTF">2022-02-03T06:01:00Z</dcterms:modified>
</cp:coreProperties>
</file>