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693"/>
      <w:bookmarkEnd w:id="0"/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К </w:t>
      </w:r>
      <w:r w:rsidR="007412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ПРОГРАММЕ</w:t>
      </w:r>
    </w:p>
    <w:p w:rsidR="00B13D7F" w:rsidRPr="008E19CF" w:rsidRDefault="00BF0F71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«Ветераны</w:t>
      </w:r>
      <w:r w:rsidR="00B13D7F" w:rsidRPr="008E19CF">
        <w:rPr>
          <w:rFonts w:ascii="Times New Roman" w:hAnsi="Times New Roman" w:cs="Times New Roman"/>
          <w:b/>
          <w:sz w:val="28"/>
          <w:szCs w:val="28"/>
        </w:rPr>
        <w:t xml:space="preserve">  муниципального  района Похвистневский Самарской области  на 2018-2022 годы»</w:t>
      </w:r>
    </w:p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5A2936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ЗА 202</w:t>
      </w:r>
      <w:r w:rsidR="009E13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F22804" w:rsidRPr="00F22804" w:rsidRDefault="008E19CF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 «</w:t>
      </w:r>
      <w:r w:rsidR="00BF0F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Ветераны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 района Похвистневский Самарской области  на 2018-2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022 годы»</w:t>
      </w:r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источником финансирования</w:t>
      </w:r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</w:t>
      </w:r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редусмотрены средства в размере </w:t>
      </w:r>
      <w:r w:rsidR="00F22804"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4 388,80983  тыс. рублей: 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областного бюджета в размере 4 155,60 тыс. рублей;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бюджета района в размере  183,20983 тыс. рублей;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внебюджетные в размере  50,00 тыс. рублей,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- 2018 год – 752,12765 тыс. руб., из них: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658,00 тыс. руб. (средства областного бюджета),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44,12765 тыс. руб. (средства бюджета района),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50,00 тыс. руб. (внебюджетные средства);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- 2019 год – 833,68422 тыс. руб., из них: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769,600 тыс. руб. (средства областного бюджета),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64,08422 тыс. руб. (средства бюджета района);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- 2020 год – 2 200,89796 тыс. руб., из них: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2 156,00 тыс. руб.  (средства областного бюджета),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44,89796 тыс. руб. (средства бюджета района);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- 2021 год – 602,1 тыс. руб., из них: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572,0 тыс. руб. (средства областного бюджета),</w:t>
      </w:r>
    </w:p>
    <w:p w:rsidR="00F22804" w:rsidRP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04">
        <w:rPr>
          <w:rFonts w:ascii="Times New Roman" w:eastAsia="Times New Roman" w:hAnsi="Times New Roman" w:cs="Times New Roman"/>
          <w:sz w:val="28"/>
          <w:szCs w:val="28"/>
          <w:lang w:eastAsia="ru-RU"/>
        </w:rPr>
        <w:t>30,1 тыс. руб. (средства бюджета района);</w:t>
      </w:r>
    </w:p>
    <w:p w:rsidR="00F22804" w:rsidRDefault="00F22804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- 2022 год – 0,00 тыс. руб.»</w:t>
      </w:r>
    </w:p>
    <w:p w:rsidR="0038403E" w:rsidRDefault="009E13ED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данной муниципальной программы  является </w:t>
      </w:r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</w:t>
      </w:r>
      <w:proofErr w:type="gramStart"/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социально-экономических условий качества жизни ветеранов</w:t>
      </w:r>
      <w:proofErr w:type="gramEnd"/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 </w:t>
      </w:r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пожилого возраста, нуждающихся в социальной поддержке.</w:t>
      </w:r>
    </w:p>
    <w:p w:rsidR="0038403E" w:rsidRDefault="008E19CF" w:rsidP="003840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создания полноценных условий для эффективного </w:t>
      </w:r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муниципальной программы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</w:t>
      </w:r>
      <w:r w:rsidR="000334C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меропри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ятия, указанные в приложении № 2 к муниципальной программе «</w:t>
      </w:r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Ветераны</w:t>
      </w:r>
      <w:r w:rsidR="006E2498" w:rsidRP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 района Похвистневский Самарской области  на 2018-2022 годы»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D1C2C" w:rsidRDefault="000D1C2C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и публикация материалов, посвященных актуальным проблемам ветеранов ВОВ, ветеранов локальных войн и членов их семей,  деятельно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их общественных объединений;</w:t>
      </w:r>
    </w:p>
    <w:p w:rsidR="000D1C2C" w:rsidRDefault="000D1C2C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бновление  новостей  на веб - странице сайта  Администрации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ополнение банка информации о ветеранах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C2C" w:rsidRDefault="000D1C2C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выставки-смотра мастеров художественно-прикладного творчества ветеран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 и граждан пожилого возраста;</w:t>
      </w:r>
    </w:p>
    <w:p w:rsidR="008B0784" w:rsidRDefault="000D1C2C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работы по проведению концертов  для ветеранов и граждан пожилого возраста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и проведение районного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патриотической песни, п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работы по организации досуга ветера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и граждан пожилого возраста, пр</w:t>
      </w:r>
      <w:r w:rsidR="008B0784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оведение фестивалей - конкурсов художественного творчеств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ветеранов   и членов их семей, о</w:t>
      </w:r>
      <w:r w:rsidR="008B0784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участия ветеранских хоров  в областном фестивале «Расцвела под окошком белоснежная вишня», в областном патриотическом фестивале "Нам дороги эти позабыть нельзя"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0D1C2C" w:rsidRPr="000D1C2C" w:rsidRDefault="000D1C2C" w:rsidP="008B078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и проведение социально значимых  районных мероприяти</w:t>
      </w:r>
      <w:r w:rsidR="00BA3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для ветеранов, посвященных: Дню народного единства,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</w:t>
      </w:r>
      <w:r w:rsidR="00BA3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родному дню пожилого человека, Международному дню инвалидов,  Дню героя,  Дню призывника,  Дню матери,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Международному женскому дню</w:t>
      </w:r>
      <w:r w:rsidR="00BA3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Дню Российской Федерации,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семьи, любви и верности для семе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йных пар ветеранов войны, труда;</w:t>
      </w:r>
    </w:p>
    <w:p w:rsidR="00BA3B74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и проведение физкультурно-оздоровительных мероприятий в сельских поселениях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 клубов пожилых людей "Команда молодости нашей" </w:t>
      </w:r>
      <w:proofErr w:type="gramStart"/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девизом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"В здоровом теле здоровый дух", р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абота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спортивных клубов для пожилых людей: "Белая ладья"(</w:t>
      </w:r>
      <w:proofErr w:type="spellStart"/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тюхино</w:t>
      </w:r>
      <w:proofErr w:type="spellEnd"/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клуба здоровья "Те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рритория здоровья" (с. Алькино), п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Олимпиады "Третий возраст"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оздоровительных заездов в реабилитационные центры "Доблесть" и ГУ СО "Центр дневного пребывания граждан пожилого воз</w:t>
      </w:r>
      <w:r w:rsidR="00BA3B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 и инвалидов "Подбельский";</w:t>
      </w:r>
    </w:p>
    <w:p w:rsidR="000D1C2C" w:rsidRPr="000D1C2C" w:rsidRDefault="00BA3B7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занятий на факультете "Психология и здоровье" народного университета "Третий возраст" при клубах пожилых людей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0784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психологической помощи ветеранам при обращении в учреждения социальной защиты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D1C2C" w:rsidRPr="000D1C2C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участия ветеранов в  торжественных церемониях возложения цветов к обелискам в: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памяти и примирения, посвященный памяти же</w:t>
      </w:r>
      <w:proofErr w:type="gramStart"/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ртв Вт</w:t>
      </w:r>
      <w:proofErr w:type="gramEnd"/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орой мировой войны, 8 мая;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День памяти и скорби, 22 июня;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поздравления ветеранов посвященных Дням воинской славы:</w:t>
      </w:r>
    </w:p>
    <w:p w:rsidR="008B0784" w:rsidRDefault="000D1C2C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День снятия блокады города Ленинграда 27 января;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разгрома советскими войсками немецко-фашистских вой</w:t>
      </w:r>
      <w:proofErr w:type="gramStart"/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ск в Ст</w:t>
      </w:r>
      <w:proofErr w:type="gramEnd"/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алинградской битве  2 февраля;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разгрома советскими войсками немецко-фашистских войск в Курской битве  23 августа;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начала контрнаступления советских войск против немецко-фашистских войск в битве под Москвой  5 декабря, Вывод войск из Афганистана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C2C" w:rsidRPr="000D1C2C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волонтерского движения в рамках социальной поддержки вете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ранов;</w:t>
      </w:r>
    </w:p>
    <w:p w:rsidR="000D1C2C" w:rsidRPr="000D1C2C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благоустройства обелисков в сельских поселениях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0784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рабочих встреч руководителей общественных организаций ветеранов с представителями Администрации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C2C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работы общественного Совета ветеранов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2C2" w:rsidRDefault="008E19CF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</w:t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оприятий</w:t>
      </w:r>
      <w:r w:rsidR="005A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 с 01.01.202</w:t>
      </w:r>
      <w:r w:rsidR="009E13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A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31.12.202</w:t>
      </w:r>
      <w:r w:rsidR="009E13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достигнуты следующий показатели</w:t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0784" w:rsidRPr="008B0784" w:rsidRDefault="008E19CF" w:rsidP="008B078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="008B0784"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оличество ветеранов ВОВ 1941-1945г.г., вдов инвалидов и участников ВОВ 1941-1945 </w:t>
      </w:r>
      <w:proofErr w:type="spellStart"/>
      <w:r w:rsidR="008B0784"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="008B0784"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получивших социальную выплату на </w:t>
      </w:r>
      <w:r w:rsidR="008B0784"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осуществление мероприятий, направленных на улучшение условий проживания</w:t>
      </w:r>
      <w:r w:rsidR="009E1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1 человек;</w:t>
      </w:r>
    </w:p>
    <w:p w:rsidR="008B0784" w:rsidRPr="008B0784" w:rsidRDefault="008B0784" w:rsidP="008B078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</w:t>
      </w:r>
      <w:r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ветеранов, принимающих участие в активной социальной жизни, а именно: участие в художественной самодеятельности, общественных праздниках, торжественных мероприятиях и т.п.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менее 50%;</w:t>
      </w:r>
    </w:p>
    <w:p w:rsidR="00382743" w:rsidRPr="00FB284F" w:rsidRDefault="008B0784" w:rsidP="008B078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</w:t>
      </w:r>
      <w:r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мероприятий, проводимых для вовлечения ветеранов в активную социальную жизнь</w:t>
      </w:r>
      <w:r w:rsidR="009E1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D7F" w:rsidRPr="00FB284F" w:rsidRDefault="00B13D7F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FDD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комплексной оценки эффективности реализации муниципальной программы</w:t>
      </w:r>
    </w:p>
    <w:p w:rsidR="00382743" w:rsidRPr="00FB284F" w:rsidRDefault="00270605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2743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оценка полноты финансирования (Q1);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2) оценка </w:t>
      </w:r>
      <w:r w:rsidR="006E2498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степени достижений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плановых значений целевых показателей (Q2)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696DAF" w:rsidRPr="00FB284F" w:rsidRDefault="00696DAF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382743" w:rsidRPr="00FB284F" w:rsidRDefault="00696DAF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1=</w:t>
      </w:r>
      <w:r w:rsidR="007D6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509</w:t>
      </w:r>
      <w:proofErr w:type="gramStart"/>
      <w:r w:rsidR="007D6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,5</w:t>
      </w:r>
      <w:proofErr w:type="gramEnd"/>
      <w:r w:rsidR="007D6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/602,1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= </w:t>
      </w:r>
      <w:bookmarkStart w:id="1" w:name="Par1005"/>
      <w:bookmarkEnd w:id="1"/>
      <w:r w:rsidR="007D6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0,8462</w:t>
      </w:r>
      <w:r w:rsidR="00F2280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605E1" w:rsidRPr="00FB284F" w:rsidRDefault="00696DAF" w:rsidP="007945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2= 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9E13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7D6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9E13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7D6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+3</w:t>
      </w:r>
      <w:r w:rsidR="009E13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/3</w:t>
      </w:r>
      <w:r w:rsidR="009E13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+50</w:t>
      </w:r>
      <w:r w:rsidR="00A905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/5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0)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= </w:t>
      </w:r>
      <w:r w:rsidR="007D6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  <w:proofErr w:type="gramStart"/>
      <w:r w:rsidR="007D6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,9487</w:t>
      </w:r>
      <w:proofErr w:type="gramEnd"/>
      <w:r w:rsidR="007D6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целевых показателей (Q2).</w:t>
      </w:r>
    </w:p>
    <w:p w:rsidR="00B13D7F" w:rsidRPr="00B13D7F" w:rsidRDefault="00382743" w:rsidP="007945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13D7F" w:rsidRPr="00B13D7F" w:rsidSect="00B13D7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C605E1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соответствии методикой оценки эффективности 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риложение №6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останов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лению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№193 от 19.03.2019 г.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муниципального района  Похвистневский Самарской области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муниципальная  </w:t>
      </w:r>
      <w:r w:rsidR="008E19C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«Ветераны</w:t>
      </w:r>
      <w:r w:rsidR="008E19C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 района Похвистневский Самарской области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>2018-2022 гг.»№ на 202</w:t>
      </w:r>
      <w:r w:rsidR="00285C2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имеет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хороший</w:t>
      </w:r>
      <w:r w:rsidR="007D6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эффективност</w:t>
      </w:r>
      <w:bookmarkStart w:id="2" w:name="_GoBack"/>
      <w:bookmarkEnd w:id="2"/>
      <w:r w:rsidR="007D6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 </w:t>
      </w:r>
      <w:r w:rsidR="0043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значимости.</w:t>
      </w:r>
    </w:p>
    <w:p w:rsidR="0099625D" w:rsidRDefault="0099625D" w:rsidP="00435C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9625D" w:rsidSect="00435CA7">
      <w:type w:val="continuous"/>
      <w:pgSz w:w="16838" w:h="11905" w:orient="landscape"/>
      <w:pgMar w:top="720" w:right="720" w:bottom="720" w:left="720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2B5" w:rsidRDefault="000732B5" w:rsidP="00CF2097">
      <w:pPr>
        <w:spacing w:after="0" w:line="240" w:lineRule="auto"/>
      </w:pPr>
      <w:r>
        <w:separator/>
      </w:r>
    </w:p>
  </w:endnote>
  <w:endnote w:type="continuationSeparator" w:id="0">
    <w:p w:rsidR="000732B5" w:rsidRDefault="000732B5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2B5" w:rsidRDefault="000732B5" w:rsidP="00CF2097">
      <w:pPr>
        <w:spacing w:after="0" w:line="240" w:lineRule="auto"/>
      </w:pPr>
      <w:r>
        <w:separator/>
      </w:r>
    </w:p>
  </w:footnote>
  <w:footnote w:type="continuationSeparator" w:id="0">
    <w:p w:rsidR="000732B5" w:rsidRDefault="000732B5" w:rsidP="00CF2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097"/>
    <w:rsid w:val="000041F0"/>
    <w:rsid w:val="0002251B"/>
    <w:rsid w:val="00023BC0"/>
    <w:rsid w:val="00026B17"/>
    <w:rsid w:val="00030B5D"/>
    <w:rsid w:val="000334C7"/>
    <w:rsid w:val="000422B1"/>
    <w:rsid w:val="00056ADD"/>
    <w:rsid w:val="0006256B"/>
    <w:rsid w:val="00066ACE"/>
    <w:rsid w:val="000732B5"/>
    <w:rsid w:val="00083A27"/>
    <w:rsid w:val="000A6F19"/>
    <w:rsid w:val="000A7396"/>
    <w:rsid w:val="000D1C2C"/>
    <w:rsid w:val="001042A3"/>
    <w:rsid w:val="00105DBD"/>
    <w:rsid w:val="00176260"/>
    <w:rsid w:val="0018265E"/>
    <w:rsid w:val="00193D4B"/>
    <w:rsid w:val="001F150A"/>
    <w:rsid w:val="00237A6D"/>
    <w:rsid w:val="00246086"/>
    <w:rsid w:val="00270605"/>
    <w:rsid w:val="00285C2D"/>
    <w:rsid w:val="002A2A2D"/>
    <w:rsid w:val="00303C19"/>
    <w:rsid w:val="003067AF"/>
    <w:rsid w:val="00307F0A"/>
    <w:rsid w:val="003163FE"/>
    <w:rsid w:val="003173C1"/>
    <w:rsid w:val="00356825"/>
    <w:rsid w:val="00360BA7"/>
    <w:rsid w:val="00382743"/>
    <w:rsid w:val="0038403E"/>
    <w:rsid w:val="00385FF9"/>
    <w:rsid w:val="003E3329"/>
    <w:rsid w:val="00422A0F"/>
    <w:rsid w:val="00435CA7"/>
    <w:rsid w:val="0043622F"/>
    <w:rsid w:val="00460670"/>
    <w:rsid w:val="004C62B5"/>
    <w:rsid w:val="004E5048"/>
    <w:rsid w:val="00513A88"/>
    <w:rsid w:val="00521A2F"/>
    <w:rsid w:val="005470F8"/>
    <w:rsid w:val="005618CE"/>
    <w:rsid w:val="00582947"/>
    <w:rsid w:val="005939F2"/>
    <w:rsid w:val="005A2936"/>
    <w:rsid w:val="005B6330"/>
    <w:rsid w:val="006010F8"/>
    <w:rsid w:val="00642372"/>
    <w:rsid w:val="00646FDD"/>
    <w:rsid w:val="006756F7"/>
    <w:rsid w:val="00696DAF"/>
    <w:rsid w:val="006E2498"/>
    <w:rsid w:val="00712D18"/>
    <w:rsid w:val="00736888"/>
    <w:rsid w:val="007412EC"/>
    <w:rsid w:val="00751F87"/>
    <w:rsid w:val="007945B5"/>
    <w:rsid w:val="00796B67"/>
    <w:rsid w:val="007A7209"/>
    <w:rsid w:val="007D6328"/>
    <w:rsid w:val="007E35EA"/>
    <w:rsid w:val="008424C7"/>
    <w:rsid w:val="00847F6B"/>
    <w:rsid w:val="0086421A"/>
    <w:rsid w:val="008662C2"/>
    <w:rsid w:val="00886DEC"/>
    <w:rsid w:val="008B0784"/>
    <w:rsid w:val="008B139F"/>
    <w:rsid w:val="008D21F0"/>
    <w:rsid w:val="008D4C1F"/>
    <w:rsid w:val="008E19CF"/>
    <w:rsid w:val="008E299C"/>
    <w:rsid w:val="0094243F"/>
    <w:rsid w:val="00955F4F"/>
    <w:rsid w:val="00960E20"/>
    <w:rsid w:val="0097715F"/>
    <w:rsid w:val="00981955"/>
    <w:rsid w:val="00981AB9"/>
    <w:rsid w:val="0099625D"/>
    <w:rsid w:val="009A1F94"/>
    <w:rsid w:val="009E13ED"/>
    <w:rsid w:val="009F4803"/>
    <w:rsid w:val="00A30A7A"/>
    <w:rsid w:val="00A33EDE"/>
    <w:rsid w:val="00A76568"/>
    <w:rsid w:val="00A905E8"/>
    <w:rsid w:val="00A91FC4"/>
    <w:rsid w:val="00AA3CC3"/>
    <w:rsid w:val="00AA73DC"/>
    <w:rsid w:val="00AC7A32"/>
    <w:rsid w:val="00B0277F"/>
    <w:rsid w:val="00B02797"/>
    <w:rsid w:val="00B13D7F"/>
    <w:rsid w:val="00B41528"/>
    <w:rsid w:val="00B52161"/>
    <w:rsid w:val="00B529F4"/>
    <w:rsid w:val="00B60DF7"/>
    <w:rsid w:val="00B61F85"/>
    <w:rsid w:val="00B62093"/>
    <w:rsid w:val="00B77E27"/>
    <w:rsid w:val="00B82086"/>
    <w:rsid w:val="00BA3B74"/>
    <w:rsid w:val="00BC6E06"/>
    <w:rsid w:val="00BE6B02"/>
    <w:rsid w:val="00BF0F71"/>
    <w:rsid w:val="00BF2EFC"/>
    <w:rsid w:val="00BF60F6"/>
    <w:rsid w:val="00C24556"/>
    <w:rsid w:val="00C27FA2"/>
    <w:rsid w:val="00C32125"/>
    <w:rsid w:val="00C605E1"/>
    <w:rsid w:val="00C6559D"/>
    <w:rsid w:val="00C96E8D"/>
    <w:rsid w:val="00CB0090"/>
    <w:rsid w:val="00CD2CD3"/>
    <w:rsid w:val="00CF2097"/>
    <w:rsid w:val="00D20F46"/>
    <w:rsid w:val="00D555C1"/>
    <w:rsid w:val="00D96E91"/>
    <w:rsid w:val="00DA033C"/>
    <w:rsid w:val="00DB4BF1"/>
    <w:rsid w:val="00DC4F4D"/>
    <w:rsid w:val="00DD4AE1"/>
    <w:rsid w:val="00E2729D"/>
    <w:rsid w:val="00E307CD"/>
    <w:rsid w:val="00E53EC0"/>
    <w:rsid w:val="00E95754"/>
    <w:rsid w:val="00EA4F44"/>
    <w:rsid w:val="00EB2274"/>
    <w:rsid w:val="00EB2DFE"/>
    <w:rsid w:val="00EC3A9D"/>
    <w:rsid w:val="00EE346C"/>
    <w:rsid w:val="00F10B3B"/>
    <w:rsid w:val="00F22804"/>
    <w:rsid w:val="00F33121"/>
    <w:rsid w:val="00F372C0"/>
    <w:rsid w:val="00F63013"/>
    <w:rsid w:val="00F77A37"/>
    <w:rsid w:val="00F8312F"/>
    <w:rsid w:val="00FB284F"/>
    <w:rsid w:val="00FC1E87"/>
    <w:rsid w:val="00FF0729"/>
    <w:rsid w:val="00FF0E09"/>
    <w:rsid w:val="00FF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0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269A6-03CE-44C1-BF72-DBB6766A3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Светлана Обухова</cp:lastModifiedBy>
  <cp:revision>63</cp:revision>
  <cp:lastPrinted>2022-01-25T10:20:00Z</cp:lastPrinted>
  <dcterms:created xsi:type="dcterms:W3CDTF">2016-02-10T07:07:00Z</dcterms:created>
  <dcterms:modified xsi:type="dcterms:W3CDTF">2022-01-25T10:22:00Z</dcterms:modified>
</cp:coreProperties>
</file>