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14D07" w14:textId="17D6F68B" w:rsidR="005C2668" w:rsidRPr="005C2668" w:rsidRDefault="005C2668" w:rsidP="005C2668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2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5619A17" wp14:editId="33A440FB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4FC3A" w14:textId="77777777" w:rsidR="005C2668" w:rsidRPr="005C2668" w:rsidRDefault="005C2668" w:rsidP="005C2668">
      <w:pPr>
        <w:spacing w:after="0" w:line="360" w:lineRule="auto"/>
        <w:ind w:right="-6"/>
        <w:jc w:val="center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</w:p>
    <w:p w14:paraId="64DD327B" w14:textId="77777777" w:rsidR="005C2668" w:rsidRPr="005C2668" w:rsidRDefault="005C2668" w:rsidP="005C2668">
      <w:pPr>
        <w:spacing w:after="0" w:line="240" w:lineRule="auto"/>
        <w:ind w:right="-6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C266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Муниципальный район </w:t>
      </w:r>
      <w:proofErr w:type="spellStart"/>
      <w:r w:rsidRPr="005C2668">
        <w:rPr>
          <w:rFonts w:ascii="Arial" w:eastAsia="Times New Roman" w:hAnsi="Arial" w:cs="Arial"/>
          <w:b/>
          <w:sz w:val="28"/>
          <w:szCs w:val="28"/>
          <w:lang w:eastAsia="ru-RU"/>
        </w:rPr>
        <w:t>Похвистневский</w:t>
      </w:r>
      <w:proofErr w:type="spellEnd"/>
    </w:p>
    <w:p w14:paraId="14E68ACD" w14:textId="77777777" w:rsidR="005C2668" w:rsidRPr="005C2668" w:rsidRDefault="005C2668" w:rsidP="005C2668">
      <w:pPr>
        <w:spacing w:after="0" w:line="240" w:lineRule="auto"/>
        <w:ind w:right="-6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C2668">
        <w:rPr>
          <w:rFonts w:ascii="Arial" w:eastAsia="Times New Roman" w:hAnsi="Arial" w:cs="Arial"/>
          <w:b/>
          <w:sz w:val="28"/>
          <w:szCs w:val="28"/>
          <w:lang w:eastAsia="ru-RU"/>
        </w:rPr>
        <w:t>Самарской области</w:t>
      </w:r>
    </w:p>
    <w:p w14:paraId="6B67A673" w14:textId="77777777" w:rsidR="005C2668" w:rsidRPr="005C2668" w:rsidRDefault="005C2668" w:rsidP="005C2668">
      <w:pPr>
        <w:spacing w:after="0" w:line="240" w:lineRule="auto"/>
        <w:ind w:right="-6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14:paraId="02696AAA" w14:textId="77777777" w:rsidR="005C2668" w:rsidRPr="005C2668" w:rsidRDefault="005C2668" w:rsidP="005C2668">
      <w:pPr>
        <w:pBdr>
          <w:between w:val="thickThinSmallGap" w:sz="24" w:space="1" w:color="auto"/>
        </w:pBd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C2668">
        <w:rPr>
          <w:rFonts w:ascii="Bookman Old Style" w:eastAsia="Times New Roman" w:hAnsi="Bookman Old Style" w:cs="Times New Roman"/>
          <w:b/>
          <w:sz w:val="40"/>
          <w:szCs w:val="40"/>
          <w:lang w:eastAsia="ru-RU"/>
        </w:rPr>
        <w:t xml:space="preserve">РЕШЕНИЕ   </w:t>
      </w:r>
      <w:r w:rsidRPr="005C266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</w:t>
      </w:r>
      <w:r w:rsidRPr="005C26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СОБРАНИЯ  ПРЕДСТАВИТЕЛЕЙ  РАЙОНА                                             </w:t>
      </w:r>
      <w:r w:rsidRPr="005C2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шестого созыва                                                                             </w:t>
      </w:r>
    </w:p>
    <w:p w14:paraId="212DA9FE" w14:textId="77777777" w:rsidR="005C2668" w:rsidRPr="005C2668" w:rsidRDefault="005C2668" w:rsidP="005C2668">
      <w:pPr>
        <w:pBdr>
          <w:between w:val="thickThinSmallGap" w:sz="24" w:space="1" w:color="auto"/>
        </w:pBd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pacing w:val="16"/>
          <w:sz w:val="16"/>
          <w:szCs w:val="16"/>
          <w:lang w:eastAsia="ru-RU"/>
        </w:rPr>
      </w:pPr>
    </w:p>
    <w:p w14:paraId="6FDF2B85" w14:textId="50DCFD58" w:rsidR="005C2668" w:rsidRPr="005C2668" w:rsidRDefault="005C2668" w:rsidP="005C2668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  <w:r w:rsidRPr="005C2668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 xml:space="preserve">             «</w:t>
      </w:r>
      <w:r w:rsidR="006F0FF0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>24</w:t>
      </w:r>
      <w:bookmarkStart w:id="0" w:name="_GoBack"/>
      <w:bookmarkEnd w:id="0"/>
      <w:r w:rsidRPr="005C2668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 xml:space="preserve">»  ноября 2021 г.                                               </w:t>
      </w:r>
      <w:r w:rsidRPr="005C2668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ab/>
        <w:t xml:space="preserve">              № </w:t>
      </w:r>
      <w:r w:rsidR="006F0FF0"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  <w:t>61</w:t>
      </w:r>
    </w:p>
    <w:p w14:paraId="5F9591A3" w14:textId="77777777" w:rsidR="005C2668" w:rsidRPr="005C2668" w:rsidRDefault="005C2668" w:rsidP="005C2668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20"/>
          <w:sz w:val="28"/>
          <w:szCs w:val="28"/>
          <w:lang w:eastAsia="ru-RU"/>
        </w:rPr>
      </w:pPr>
    </w:p>
    <w:p w14:paraId="0E1CE17C" w14:textId="5468BE6B" w:rsidR="00910017" w:rsidRDefault="00252E8B" w:rsidP="00252E8B">
      <w:pPr>
        <w:pStyle w:val="consplustitlemrcssattr"/>
        <w:shd w:val="clear" w:color="auto" w:fill="FFFFFF"/>
        <w:spacing w:before="0" w:beforeAutospacing="0" w:after="0" w:afterAutospacing="0"/>
        <w:jc w:val="center"/>
        <w:rPr>
          <w:b/>
          <w:bCs/>
          <w:color w:val="2C2D2E"/>
          <w:sz w:val="28"/>
          <w:szCs w:val="28"/>
        </w:rPr>
      </w:pPr>
      <w:r>
        <w:rPr>
          <w:b/>
          <w:bCs/>
          <w:color w:val="2C2D2E"/>
          <w:sz w:val="28"/>
          <w:szCs w:val="28"/>
        </w:rPr>
        <w:t xml:space="preserve">О </w:t>
      </w:r>
      <w:r w:rsidR="00D73983">
        <w:rPr>
          <w:b/>
          <w:bCs/>
          <w:color w:val="2C2D2E"/>
          <w:sz w:val="28"/>
          <w:szCs w:val="28"/>
        </w:rPr>
        <w:t>Положении</w:t>
      </w:r>
      <w:r>
        <w:rPr>
          <w:b/>
          <w:bCs/>
          <w:color w:val="2C2D2E"/>
          <w:sz w:val="28"/>
          <w:szCs w:val="28"/>
        </w:rPr>
        <w:t> Контрольно-счетной  палаты</w:t>
      </w:r>
    </w:p>
    <w:p w14:paraId="61FC59D0" w14:textId="050314F6" w:rsidR="00252E8B" w:rsidRDefault="00252E8B" w:rsidP="00252E8B">
      <w:pPr>
        <w:pStyle w:val="consplustitlemrcssattr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C2D2E"/>
          <w:sz w:val="23"/>
          <w:szCs w:val="23"/>
        </w:rPr>
      </w:pPr>
      <w:r>
        <w:rPr>
          <w:b/>
          <w:bCs/>
          <w:color w:val="2C2D2E"/>
          <w:sz w:val="28"/>
          <w:szCs w:val="28"/>
        </w:rPr>
        <w:t xml:space="preserve"> муниципального района </w:t>
      </w:r>
      <w:proofErr w:type="spellStart"/>
      <w:r>
        <w:rPr>
          <w:b/>
          <w:bCs/>
          <w:color w:val="2C2D2E"/>
          <w:sz w:val="28"/>
          <w:szCs w:val="28"/>
        </w:rPr>
        <w:t>Похвистневский</w:t>
      </w:r>
      <w:proofErr w:type="spellEnd"/>
      <w:r w:rsidR="00910017">
        <w:rPr>
          <w:b/>
          <w:bCs/>
          <w:color w:val="2C2D2E"/>
          <w:sz w:val="28"/>
          <w:szCs w:val="28"/>
        </w:rPr>
        <w:t xml:space="preserve"> Самарской области </w:t>
      </w:r>
    </w:p>
    <w:p w14:paraId="290E790D" w14:textId="1AEBFD56" w:rsidR="00252E8B" w:rsidRDefault="00252E8B" w:rsidP="00252E8B">
      <w:pPr>
        <w:pStyle w:val="msobodytextmrcssattr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 w:rsidRPr="0072029F">
        <w:rPr>
          <w:color w:val="2C2D2E"/>
          <w:sz w:val="28"/>
          <w:szCs w:val="28"/>
        </w:rPr>
        <w:t xml:space="preserve">Рассмотрев </w:t>
      </w:r>
      <w:r>
        <w:rPr>
          <w:color w:val="2C2D2E"/>
          <w:sz w:val="28"/>
          <w:szCs w:val="28"/>
        </w:rPr>
        <w:t>проект Положения о Контрольно-счетной палате</w:t>
      </w:r>
      <w:r w:rsidR="00D73983">
        <w:rPr>
          <w:color w:val="2C2D2E"/>
          <w:sz w:val="28"/>
          <w:szCs w:val="28"/>
        </w:rPr>
        <w:t xml:space="preserve"> муниципального района </w:t>
      </w:r>
      <w:proofErr w:type="spellStart"/>
      <w:r w:rsidR="00D73983">
        <w:rPr>
          <w:color w:val="2C2D2E"/>
          <w:sz w:val="28"/>
          <w:szCs w:val="28"/>
        </w:rPr>
        <w:t>Похвистневский</w:t>
      </w:r>
      <w:proofErr w:type="spellEnd"/>
      <w:r w:rsidR="00D73983">
        <w:rPr>
          <w:color w:val="2C2D2E"/>
          <w:sz w:val="28"/>
          <w:szCs w:val="28"/>
        </w:rPr>
        <w:t xml:space="preserve"> Самарской области</w:t>
      </w:r>
      <w:r w:rsidRPr="0072029F">
        <w:rPr>
          <w:color w:val="2C2D2E"/>
          <w:sz w:val="28"/>
          <w:szCs w:val="28"/>
        </w:rPr>
        <w:t>, в соответствии с  Федеральн</w:t>
      </w:r>
      <w:r>
        <w:rPr>
          <w:color w:val="2C2D2E"/>
          <w:sz w:val="28"/>
          <w:szCs w:val="28"/>
        </w:rPr>
        <w:t xml:space="preserve">ым </w:t>
      </w:r>
      <w:r w:rsidRPr="0072029F">
        <w:rPr>
          <w:color w:val="2C2D2E"/>
          <w:sz w:val="28"/>
          <w:szCs w:val="28"/>
        </w:rPr>
        <w:t xml:space="preserve"> закон</w:t>
      </w:r>
      <w:r>
        <w:rPr>
          <w:color w:val="2C2D2E"/>
          <w:sz w:val="28"/>
          <w:szCs w:val="28"/>
        </w:rPr>
        <w:t>ом</w:t>
      </w:r>
      <w:r w:rsidRPr="0072029F">
        <w:rPr>
          <w:color w:val="2C2D2E"/>
          <w:sz w:val="28"/>
          <w:szCs w:val="28"/>
        </w:rPr>
        <w:t xml:space="preserve">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образований»,  руководствуясь Федеральным законом от 06.10.2003 №131-ФЗ «Об общих принципах организации местного самоуправления в Российской Федерации», Уставом муниципального района, Собрание представителей муниципального района </w:t>
      </w:r>
      <w:proofErr w:type="spellStart"/>
      <w:r w:rsidRPr="0072029F">
        <w:rPr>
          <w:color w:val="2C2D2E"/>
          <w:sz w:val="28"/>
          <w:szCs w:val="28"/>
        </w:rPr>
        <w:t>Похвистневский</w:t>
      </w:r>
      <w:proofErr w:type="spellEnd"/>
      <w:r w:rsidRPr="0072029F">
        <w:rPr>
          <w:color w:val="2C2D2E"/>
          <w:sz w:val="28"/>
          <w:szCs w:val="28"/>
        </w:rPr>
        <w:t xml:space="preserve"> Самарской области</w:t>
      </w:r>
    </w:p>
    <w:p w14:paraId="2B46AC95" w14:textId="77777777" w:rsidR="00252E8B" w:rsidRDefault="00252E8B" w:rsidP="00252E8B">
      <w:pPr>
        <w:pStyle w:val="msobodytextmrcssattr"/>
        <w:shd w:val="clear" w:color="auto" w:fill="FFFFFF"/>
        <w:ind w:firstLine="709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color w:val="2C2D2E"/>
          <w:sz w:val="28"/>
          <w:szCs w:val="28"/>
        </w:rPr>
        <w:t>РЕШИЛО:</w:t>
      </w:r>
    </w:p>
    <w:p w14:paraId="240ED334" w14:textId="16558AA3" w:rsidR="00252E8B" w:rsidRPr="00910017" w:rsidRDefault="00252E8B" w:rsidP="00252E8B">
      <w:pPr>
        <w:pStyle w:val="aa"/>
        <w:numPr>
          <w:ilvl w:val="0"/>
          <w:numId w:val="1"/>
        </w:numPr>
        <w:shd w:val="clear" w:color="auto" w:fill="FFFFFF"/>
        <w:jc w:val="both"/>
        <w:rPr>
          <w:color w:val="2C2D2E"/>
          <w:sz w:val="28"/>
          <w:szCs w:val="28"/>
        </w:rPr>
      </w:pPr>
      <w:r w:rsidRPr="00252E8B">
        <w:rPr>
          <w:color w:val="2C2D2E"/>
          <w:sz w:val="28"/>
          <w:szCs w:val="28"/>
        </w:rPr>
        <w:t xml:space="preserve">Утвердить Положение о Контрольно-счетной палате муниципального района </w:t>
      </w:r>
      <w:proofErr w:type="spellStart"/>
      <w:r w:rsidRPr="00252E8B">
        <w:rPr>
          <w:color w:val="2C2D2E"/>
          <w:sz w:val="28"/>
          <w:szCs w:val="28"/>
        </w:rPr>
        <w:t>Похвистневский</w:t>
      </w:r>
      <w:proofErr w:type="spellEnd"/>
      <w:r w:rsidR="00910017">
        <w:rPr>
          <w:color w:val="2C2D2E"/>
          <w:sz w:val="28"/>
          <w:szCs w:val="28"/>
        </w:rPr>
        <w:t xml:space="preserve"> Са</w:t>
      </w:r>
      <w:r w:rsidR="006F5495">
        <w:rPr>
          <w:color w:val="2C2D2E"/>
          <w:sz w:val="28"/>
          <w:szCs w:val="28"/>
        </w:rPr>
        <w:t>м</w:t>
      </w:r>
      <w:r w:rsidR="00910017">
        <w:rPr>
          <w:color w:val="2C2D2E"/>
          <w:sz w:val="28"/>
          <w:szCs w:val="28"/>
        </w:rPr>
        <w:t>арской области</w:t>
      </w:r>
      <w:r>
        <w:rPr>
          <w:color w:val="2C2D2E"/>
          <w:sz w:val="28"/>
          <w:szCs w:val="28"/>
        </w:rPr>
        <w:t xml:space="preserve">. </w:t>
      </w:r>
    </w:p>
    <w:p w14:paraId="3D0EC55A" w14:textId="2FEACC47" w:rsidR="00252E8B" w:rsidRPr="00910017" w:rsidRDefault="00252E8B" w:rsidP="00252E8B">
      <w:pPr>
        <w:pStyle w:val="aa"/>
        <w:numPr>
          <w:ilvl w:val="0"/>
          <w:numId w:val="1"/>
        </w:numPr>
        <w:shd w:val="clear" w:color="auto" w:fill="FFFFFF"/>
        <w:jc w:val="both"/>
        <w:rPr>
          <w:color w:val="2C2D2E"/>
          <w:sz w:val="28"/>
          <w:szCs w:val="28"/>
        </w:rPr>
      </w:pPr>
      <w:r w:rsidRPr="00910017">
        <w:rPr>
          <w:color w:val="2C2D2E"/>
          <w:sz w:val="28"/>
          <w:szCs w:val="28"/>
        </w:rPr>
        <w:t xml:space="preserve">Признать утратившими силу Решения Собрания представителей муниципального района </w:t>
      </w:r>
      <w:proofErr w:type="spellStart"/>
      <w:r w:rsidRPr="00910017">
        <w:rPr>
          <w:color w:val="2C2D2E"/>
          <w:sz w:val="28"/>
          <w:szCs w:val="28"/>
        </w:rPr>
        <w:t>Похвистневский</w:t>
      </w:r>
      <w:proofErr w:type="spellEnd"/>
      <w:r w:rsidRPr="00910017">
        <w:rPr>
          <w:color w:val="2C2D2E"/>
          <w:sz w:val="28"/>
          <w:szCs w:val="28"/>
        </w:rPr>
        <w:t xml:space="preserve"> Самарской области от 30.08.20</w:t>
      </w:r>
      <w:r w:rsidR="00910017" w:rsidRPr="00910017">
        <w:rPr>
          <w:color w:val="2C2D2E"/>
          <w:sz w:val="28"/>
          <w:szCs w:val="28"/>
        </w:rPr>
        <w:t>1</w:t>
      </w:r>
      <w:r w:rsidRPr="00910017">
        <w:rPr>
          <w:color w:val="2C2D2E"/>
          <w:sz w:val="28"/>
          <w:szCs w:val="28"/>
        </w:rPr>
        <w:t>1 года № 69</w:t>
      </w:r>
      <w:r w:rsidR="00910017" w:rsidRPr="00910017">
        <w:rPr>
          <w:color w:val="2C2D2E"/>
          <w:sz w:val="28"/>
          <w:szCs w:val="28"/>
        </w:rPr>
        <w:t xml:space="preserve"> «Положение о контрольно-счётной палате муниципального района </w:t>
      </w:r>
      <w:proofErr w:type="spellStart"/>
      <w:r w:rsidR="00910017" w:rsidRPr="00910017">
        <w:rPr>
          <w:color w:val="2C2D2E"/>
          <w:sz w:val="28"/>
          <w:szCs w:val="28"/>
        </w:rPr>
        <w:t>Похвистневский</w:t>
      </w:r>
      <w:proofErr w:type="spellEnd"/>
      <w:r w:rsidR="00910017" w:rsidRPr="00910017">
        <w:rPr>
          <w:color w:val="2C2D2E"/>
          <w:sz w:val="28"/>
          <w:szCs w:val="28"/>
        </w:rPr>
        <w:t>»</w:t>
      </w:r>
      <w:r w:rsidRPr="00910017">
        <w:rPr>
          <w:color w:val="2C2D2E"/>
          <w:sz w:val="28"/>
          <w:szCs w:val="28"/>
        </w:rPr>
        <w:t>, от 29.05.2019 года № 236</w:t>
      </w:r>
      <w:r w:rsidR="00910017" w:rsidRPr="00910017">
        <w:rPr>
          <w:color w:val="2C2D2E"/>
          <w:sz w:val="28"/>
          <w:szCs w:val="28"/>
        </w:rPr>
        <w:t xml:space="preserve"> « О внесении изменений в Положение о контрольно-счётной палате муниципального района </w:t>
      </w:r>
      <w:proofErr w:type="spellStart"/>
      <w:r w:rsidR="00910017" w:rsidRPr="00910017">
        <w:rPr>
          <w:color w:val="2C2D2E"/>
          <w:sz w:val="28"/>
          <w:szCs w:val="28"/>
        </w:rPr>
        <w:t>Похвистневский</w:t>
      </w:r>
      <w:proofErr w:type="spellEnd"/>
      <w:r w:rsidR="00910017" w:rsidRPr="00910017">
        <w:rPr>
          <w:color w:val="2C2D2E"/>
          <w:sz w:val="28"/>
          <w:szCs w:val="28"/>
        </w:rPr>
        <w:t>»</w:t>
      </w:r>
      <w:r w:rsidRPr="00910017">
        <w:rPr>
          <w:color w:val="2C2D2E"/>
          <w:sz w:val="28"/>
          <w:szCs w:val="28"/>
        </w:rPr>
        <w:t xml:space="preserve">. </w:t>
      </w:r>
    </w:p>
    <w:p w14:paraId="270DB5F2" w14:textId="1AA4D3DD" w:rsidR="00252E8B" w:rsidRPr="00910017" w:rsidRDefault="00252E8B" w:rsidP="00252E8B">
      <w:pPr>
        <w:pStyle w:val="aa"/>
        <w:numPr>
          <w:ilvl w:val="0"/>
          <w:numId w:val="1"/>
        </w:numPr>
        <w:shd w:val="clear" w:color="auto" w:fill="FFFFFF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</w:t>
      </w:r>
      <w:r w:rsidRPr="00C80399">
        <w:rPr>
          <w:color w:val="2C2D2E"/>
          <w:sz w:val="28"/>
          <w:szCs w:val="28"/>
        </w:rPr>
        <w:t xml:space="preserve">Опубликовать настоящее решение в газете «Вестник </w:t>
      </w:r>
      <w:proofErr w:type="spellStart"/>
      <w:r w:rsidRPr="00C80399">
        <w:rPr>
          <w:color w:val="2C2D2E"/>
          <w:sz w:val="28"/>
          <w:szCs w:val="28"/>
        </w:rPr>
        <w:t>Похвистневского</w:t>
      </w:r>
      <w:proofErr w:type="spellEnd"/>
      <w:r w:rsidRPr="00C80399">
        <w:rPr>
          <w:color w:val="2C2D2E"/>
          <w:sz w:val="28"/>
          <w:szCs w:val="28"/>
        </w:rPr>
        <w:t xml:space="preserve"> района».</w:t>
      </w:r>
    </w:p>
    <w:p w14:paraId="5409B983" w14:textId="276AEA7A" w:rsidR="00252E8B" w:rsidRPr="00910017" w:rsidRDefault="00252E8B" w:rsidP="00910017">
      <w:pPr>
        <w:pStyle w:val="consnormalmrcssattr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Настоящее Решение вступает в силу с 1 января 2022 года.</w:t>
      </w:r>
    </w:p>
    <w:p w14:paraId="141EC410" w14:textId="77777777" w:rsidR="00252E8B" w:rsidRPr="00BE0B3E" w:rsidRDefault="00252E8B" w:rsidP="002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B3E">
        <w:rPr>
          <w:rFonts w:ascii="Times New Roman" w:hAnsi="Times New Roman" w:cs="Times New Roman"/>
          <w:sz w:val="28"/>
          <w:szCs w:val="28"/>
        </w:rPr>
        <w:t>Председатель Собрания</w:t>
      </w:r>
    </w:p>
    <w:p w14:paraId="7B545BBF" w14:textId="2D120C3E" w:rsidR="00252E8B" w:rsidRDefault="00252E8B" w:rsidP="002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B3E">
        <w:rPr>
          <w:rFonts w:ascii="Times New Roman" w:hAnsi="Times New Roman" w:cs="Times New Roman"/>
          <w:sz w:val="28"/>
          <w:szCs w:val="28"/>
        </w:rPr>
        <w:t xml:space="preserve">представителей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5EFB86" w14:textId="77777777" w:rsidR="0015651C" w:rsidRDefault="0015651C" w:rsidP="002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C216A" w14:textId="6DDAA7A9" w:rsidR="0015651C" w:rsidRPr="00BE0B3E" w:rsidRDefault="0015651C" w:rsidP="00252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Ю.Ф. Рябов</w:t>
      </w:r>
    </w:p>
    <w:p w14:paraId="77F58131" w14:textId="77777777" w:rsidR="008B4DE5" w:rsidRPr="00CC6636" w:rsidRDefault="008B4DE5" w:rsidP="008B4DE5">
      <w:pPr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C6636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Утверждено</w:t>
      </w:r>
    </w:p>
    <w:p w14:paraId="206A38FA" w14:textId="77777777" w:rsidR="008B4DE5" w:rsidRPr="00CC6636" w:rsidRDefault="008B4DE5" w:rsidP="008B4DE5">
      <w:pPr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C6636">
        <w:rPr>
          <w:rFonts w:ascii="Times New Roman" w:hAnsi="Times New Roman" w:cs="Times New Roman"/>
          <w:b/>
          <w:color w:val="000000"/>
          <w:sz w:val="26"/>
          <w:szCs w:val="26"/>
        </w:rPr>
        <w:t>Решением Собрания представителей района</w:t>
      </w:r>
    </w:p>
    <w:p w14:paraId="2618922F" w14:textId="7CC0A269" w:rsidR="008B4DE5" w:rsidRPr="00CC6636" w:rsidRDefault="008B4DE5" w:rsidP="008B4DE5">
      <w:pPr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C6636">
        <w:rPr>
          <w:rFonts w:ascii="Times New Roman" w:hAnsi="Times New Roman" w:cs="Times New Roman"/>
          <w:b/>
          <w:color w:val="000000"/>
          <w:sz w:val="26"/>
          <w:szCs w:val="26"/>
        </w:rPr>
        <w:t>от «__»  ноября 2021 г. №___</w:t>
      </w:r>
    </w:p>
    <w:p w14:paraId="5AC7417C" w14:textId="77777777" w:rsidR="008B4DE5" w:rsidRPr="00CC6636" w:rsidRDefault="008B4DE5" w:rsidP="008B4DE5">
      <w:pPr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E7C2999" w14:textId="7755C420" w:rsidR="008B4DE5" w:rsidRPr="000A4946" w:rsidRDefault="008B4DE5" w:rsidP="008B4DE5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4946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  <w:r w:rsidR="00D739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4946">
        <w:rPr>
          <w:rFonts w:ascii="Times New Roman" w:hAnsi="Times New Roman" w:cs="Times New Roman"/>
          <w:b/>
          <w:bCs/>
          <w:sz w:val="28"/>
          <w:szCs w:val="28"/>
        </w:rPr>
        <w:t xml:space="preserve">о Контрольно-счетной палате </w:t>
      </w:r>
    </w:p>
    <w:p w14:paraId="7C54BEED" w14:textId="286C8070" w:rsidR="008B4DE5" w:rsidRPr="000A4946" w:rsidRDefault="008B4DE5" w:rsidP="008B4DE5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494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proofErr w:type="spellStart"/>
      <w:r w:rsidRPr="000A4946"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 w:rsidR="00910017"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</w:t>
      </w:r>
    </w:p>
    <w:p w14:paraId="3A8D1F19" w14:textId="77777777" w:rsidR="002248EA" w:rsidRPr="00CC6636" w:rsidRDefault="002248EA" w:rsidP="0091413F">
      <w:pPr>
        <w:pStyle w:val="ConsPlusTitle"/>
        <w:spacing w:before="120" w:after="12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66690A7A" w14:textId="6AB45845" w:rsidR="0091413F" w:rsidRPr="00CC6636" w:rsidRDefault="0091413F" w:rsidP="0091413F">
      <w:pPr>
        <w:pStyle w:val="ConsPlusTitle"/>
        <w:spacing w:before="120" w:after="120"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Статья 1. Статус </w:t>
      </w:r>
      <w:r w:rsidR="00CC6636" w:rsidRPr="00CC6636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6F5495">
        <w:rPr>
          <w:rFonts w:ascii="Times New Roman" w:hAnsi="Times New Roman" w:cs="Times New Roman"/>
          <w:sz w:val="28"/>
          <w:szCs w:val="28"/>
        </w:rPr>
        <w:t xml:space="preserve"> </w:t>
      </w:r>
      <w:r w:rsidR="00CC6636" w:rsidRPr="00CC6636">
        <w:rPr>
          <w:rFonts w:ascii="Times New Roman" w:hAnsi="Times New Roman" w:cs="Times New Roman"/>
          <w:sz w:val="28"/>
          <w:szCs w:val="28"/>
        </w:rPr>
        <w:t xml:space="preserve">палаты </w:t>
      </w:r>
      <w:r w:rsidRPr="00CC66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C6636" w:rsidRPr="00CC6636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CC6636" w:rsidRPr="00CC66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1001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14:paraId="66C3E80C" w14:textId="327368C9" w:rsidR="0091413F" w:rsidRPr="00CC6636" w:rsidRDefault="0091413F" w:rsidP="0091413F">
      <w:pPr>
        <w:pStyle w:val="ConsPlusNormal"/>
        <w:spacing w:before="12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>1. Контрольно-счетн</w:t>
      </w:r>
      <w:r w:rsidR="00DC5F3C" w:rsidRPr="00CC6636">
        <w:rPr>
          <w:rFonts w:ascii="Times New Roman" w:hAnsi="Times New Roman" w:cs="Times New Roman"/>
          <w:sz w:val="28"/>
          <w:szCs w:val="28"/>
        </w:rPr>
        <w:t>ая</w:t>
      </w:r>
      <w:r w:rsidRPr="00CC6636">
        <w:rPr>
          <w:rFonts w:ascii="Times New Roman" w:hAnsi="Times New Roman" w:cs="Times New Roman"/>
          <w:sz w:val="28"/>
          <w:szCs w:val="28"/>
        </w:rPr>
        <w:t xml:space="preserve"> </w:t>
      </w:r>
      <w:r w:rsidR="00DC5F3C" w:rsidRPr="00CC6636">
        <w:rPr>
          <w:rFonts w:ascii="Times New Roman" w:hAnsi="Times New Roman" w:cs="Times New Roman"/>
          <w:sz w:val="28"/>
          <w:szCs w:val="28"/>
        </w:rPr>
        <w:t>палата</w:t>
      </w:r>
      <w:r w:rsidRPr="00CC66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C5F3C" w:rsidRPr="00CC6636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DC5F3C" w:rsidRPr="00CC66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6636">
        <w:rPr>
          <w:rFonts w:ascii="Times New Roman" w:hAnsi="Times New Roman" w:cs="Times New Roman"/>
          <w:sz w:val="28"/>
          <w:szCs w:val="28"/>
        </w:rPr>
        <w:t xml:space="preserve"> </w:t>
      </w:r>
      <w:r w:rsidR="0091001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CC6636">
        <w:rPr>
          <w:rFonts w:ascii="Times New Roman" w:hAnsi="Times New Roman" w:cs="Times New Roman"/>
          <w:sz w:val="28"/>
          <w:szCs w:val="28"/>
        </w:rPr>
        <w:t>(далее – Контрольно-счетн</w:t>
      </w:r>
      <w:r w:rsidR="00DC5F3C" w:rsidRPr="00CC6636">
        <w:rPr>
          <w:rFonts w:ascii="Times New Roman" w:hAnsi="Times New Roman" w:cs="Times New Roman"/>
          <w:sz w:val="28"/>
          <w:szCs w:val="28"/>
        </w:rPr>
        <w:t xml:space="preserve">ая палата) </w:t>
      </w:r>
      <w:r w:rsidRPr="00CC6636">
        <w:rPr>
          <w:rFonts w:ascii="Times New Roman" w:hAnsi="Times New Roman" w:cs="Times New Roman"/>
          <w:sz w:val="28"/>
          <w:szCs w:val="28"/>
        </w:rPr>
        <w:t xml:space="preserve">является постоянно действующим органом внешнего муниципального финансового контроля, образуется </w:t>
      </w:r>
      <w:r w:rsidR="00DD41F1" w:rsidRPr="00CC6636">
        <w:rPr>
          <w:rFonts w:ascii="Times New Roman" w:hAnsi="Times New Roman" w:cs="Times New Roman"/>
          <w:sz w:val="28"/>
          <w:szCs w:val="28"/>
        </w:rPr>
        <w:t xml:space="preserve">Собранием представителей </w:t>
      </w:r>
      <w:r w:rsidRPr="00CC663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41F1" w:rsidRPr="00CC6636">
        <w:rPr>
          <w:rFonts w:ascii="Times New Roman" w:hAnsi="Times New Roman" w:cs="Times New Roman"/>
          <w:sz w:val="28"/>
          <w:szCs w:val="28"/>
        </w:rPr>
        <w:t>района</w:t>
      </w:r>
      <w:r w:rsidRPr="00CC6636">
        <w:rPr>
          <w:rFonts w:ascii="Times New Roman" w:hAnsi="Times New Roman" w:cs="Times New Roman"/>
          <w:sz w:val="28"/>
          <w:szCs w:val="28"/>
        </w:rPr>
        <w:t xml:space="preserve"> и подотчет</w:t>
      </w:r>
      <w:r w:rsidR="0039751F">
        <w:rPr>
          <w:rFonts w:ascii="Times New Roman" w:hAnsi="Times New Roman" w:cs="Times New Roman"/>
          <w:sz w:val="28"/>
          <w:szCs w:val="28"/>
        </w:rPr>
        <w:t>на</w:t>
      </w:r>
      <w:r w:rsidR="00291CC1" w:rsidRPr="00CC6636">
        <w:rPr>
          <w:rFonts w:ascii="Times New Roman" w:hAnsi="Times New Roman" w:cs="Times New Roman"/>
          <w:sz w:val="28"/>
          <w:szCs w:val="28"/>
        </w:rPr>
        <w:t xml:space="preserve"> ему</w:t>
      </w:r>
      <w:r w:rsidRPr="00CC6636">
        <w:rPr>
          <w:rFonts w:ascii="Times New Roman" w:hAnsi="Times New Roman" w:cs="Times New Roman"/>
          <w:sz w:val="28"/>
          <w:szCs w:val="28"/>
        </w:rPr>
        <w:t>.</w:t>
      </w:r>
    </w:p>
    <w:p w14:paraId="04AA0CA0" w14:textId="5CBC6715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>2. Контрольно-счетн</w:t>
      </w:r>
      <w:r w:rsidR="00B91520" w:rsidRPr="00CC6636">
        <w:rPr>
          <w:rFonts w:ascii="Times New Roman" w:hAnsi="Times New Roman" w:cs="Times New Roman"/>
          <w:sz w:val="28"/>
          <w:szCs w:val="28"/>
        </w:rPr>
        <w:t>ая палата</w:t>
      </w:r>
      <w:r w:rsidRPr="00CC6636">
        <w:rPr>
          <w:rFonts w:ascii="Times New Roman" w:hAnsi="Times New Roman" w:cs="Times New Roman"/>
          <w:sz w:val="28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</w:t>
      </w:r>
    </w:p>
    <w:p w14:paraId="0AB2F7B2" w14:textId="4386403B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>3. Деятельность Контрольно-счетно</w:t>
      </w:r>
      <w:r w:rsidR="00B91520" w:rsidRPr="00CC6636">
        <w:rPr>
          <w:rFonts w:ascii="Times New Roman" w:hAnsi="Times New Roman" w:cs="Times New Roman"/>
          <w:sz w:val="28"/>
          <w:szCs w:val="28"/>
        </w:rPr>
        <w:t>й палаты</w:t>
      </w:r>
      <w:r w:rsidRPr="00CC6636">
        <w:rPr>
          <w:rFonts w:ascii="Times New Roman" w:hAnsi="Times New Roman" w:cs="Times New Roman"/>
          <w:sz w:val="28"/>
          <w:szCs w:val="28"/>
        </w:rPr>
        <w:t xml:space="preserve"> не может быть приостановлена, в том числе в связи </w:t>
      </w:r>
      <w:r w:rsidR="00A94477" w:rsidRPr="00CC6636">
        <w:rPr>
          <w:rFonts w:ascii="Times New Roman" w:hAnsi="Times New Roman" w:cs="Times New Roman"/>
          <w:sz w:val="28"/>
          <w:szCs w:val="28"/>
        </w:rPr>
        <w:t xml:space="preserve">с </w:t>
      </w:r>
      <w:r w:rsidRPr="00CC6636">
        <w:rPr>
          <w:rFonts w:ascii="Times New Roman" w:hAnsi="Times New Roman" w:cs="Times New Roman"/>
          <w:sz w:val="28"/>
          <w:szCs w:val="28"/>
        </w:rPr>
        <w:t xml:space="preserve">досрочным прекращением полномочий </w:t>
      </w:r>
      <w:r w:rsidR="00B91520" w:rsidRPr="00CC6636">
        <w:rPr>
          <w:rFonts w:ascii="Times New Roman" w:hAnsi="Times New Roman" w:cs="Times New Roman"/>
          <w:sz w:val="28"/>
          <w:szCs w:val="28"/>
        </w:rPr>
        <w:t xml:space="preserve">Собрания представителей  муниципального района </w:t>
      </w:r>
      <w:proofErr w:type="spellStart"/>
      <w:r w:rsidR="00B91520" w:rsidRPr="00CC66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6636">
        <w:rPr>
          <w:rFonts w:ascii="Times New Roman" w:hAnsi="Times New Roman" w:cs="Times New Roman"/>
          <w:sz w:val="28"/>
          <w:szCs w:val="28"/>
        </w:rPr>
        <w:t>.</w:t>
      </w:r>
    </w:p>
    <w:p w14:paraId="0ED52988" w14:textId="48952C9D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4. </w:t>
      </w:r>
      <w:r w:rsidR="002C7852" w:rsidRPr="00CC6636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Pr="00CC6636">
        <w:rPr>
          <w:rFonts w:ascii="Times New Roman" w:hAnsi="Times New Roman" w:cs="Times New Roman"/>
          <w:sz w:val="28"/>
          <w:szCs w:val="28"/>
        </w:rPr>
        <w:t xml:space="preserve">является органом местного самоуправления, имеет гербовую печать и бланки со своим наименованием и с изображением герба муниципального </w:t>
      </w:r>
      <w:r w:rsidR="002C7852" w:rsidRPr="00CC6636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2C7852" w:rsidRPr="00CC66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6636">
        <w:rPr>
          <w:rFonts w:ascii="Times New Roman" w:hAnsi="Times New Roman" w:cs="Times New Roman"/>
          <w:sz w:val="28"/>
          <w:szCs w:val="28"/>
        </w:rPr>
        <w:t>.</w:t>
      </w:r>
    </w:p>
    <w:p w14:paraId="22A6ECEC" w14:textId="495691EA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5. </w:t>
      </w:r>
      <w:r w:rsidR="0076001D" w:rsidRPr="00CC6636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Pr="00CC6636">
        <w:rPr>
          <w:rFonts w:ascii="Times New Roman" w:hAnsi="Times New Roman" w:cs="Times New Roman"/>
          <w:sz w:val="28"/>
          <w:szCs w:val="28"/>
        </w:rPr>
        <w:t>обладает правами юридического лица.</w:t>
      </w:r>
    </w:p>
    <w:p w14:paraId="78DBDB25" w14:textId="75F62D45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6. </w:t>
      </w:r>
      <w:r w:rsidR="0076001D" w:rsidRPr="00CC6636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Pr="00CC6636">
        <w:rPr>
          <w:rFonts w:ascii="Times New Roman" w:hAnsi="Times New Roman" w:cs="Times New Roman"/>
          <w:sz w:val="28"/>
          <w:szCs w:val="28"/>
        </w:rPr>
        <w:t>обладает правом правотворческой инициативы по вопросам своей деятельности.</w:t>
      </w:r>
    </w:p>
    <w:p w14:paraId="25730A3D" w14:textId="597CBEB5" w:rsidR="0091413F" w:rsidRPr="00CC6636" w:rsidRDefault="0091413F" w:rsidP="0091413F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7. </w:t>
      </w:r>
      <w:r w:rsidR="0076001D" w:rsidRPr="00CC6636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CC6636">
        <w:rPr>
          <w:rFonts w:ascii="Times New Roman" w:hAnsi="Times New Roman" w:cs="Times New Roman"/>
          <w:sz w:val="28"/>
          <w:szCs w:val="28"/>
        </w:rPr>
        <w:t xml:space="preserve">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14:paraId="495C79EF" w14:textId="60FF02C3" w:rsidR="0091413F" w:rsidRPr="00CC6636" w:rsidRDefault="0091413F" w:rsidP="0091413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8. </w:t>
      </w:r>
      <w:r w:rsidR="0076001D" w:rsidRPr="00CC6636">
        <w:rPr>
          <w:rFonts w:ascii="Times New Roman" w:hAnsi="Times New Roman" w:cs="Times New Roman"/>
          <w:sz w:val="28"/>
          <w:szCs w:val="28"/>
        </w:rPr>
        <w:t>Контрольно-счетная палата</w:t>
      </w:r>
      <w:r w:rsidRPr="00CC6636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полномочия контрольно-счетно</w:t>
      </w:r>
      <w:r w:rsidR="0076001D" w:rsidRPr="00CC6636">
        <w:rPr>
          <w:rFonts w:ascii="Times New Roman" w:hAnsi="Times New Roman" w:cs="Times New Roman"/>
          <w:sz w:val="28"/>
          <w:szCs w:val="28"/>
        </w:rPr>
        <w:t>й</w:t>
      </w:r>
      <w:r w:rsidRPr="00CC6636">
        <w:rPr>
          <w:rFonts w:ascii="Times New Roman" w:hAnsi="Times New Roman" w:cs="Times New Roman"/>
          <w:sz w:val="28"/>
          <w:szCs w:val="28"/>
        </w:rPr>
        <w:t xml:space="preserve"> </w:t>
      </w:r>
      <w:r w:rsidR="0076001D" w:rsidRPr="00CC6636">
        <w:rPr>
          <w:rFonts w:ascii="Times New Roman" w:hAnsi="Times New Roman" w:cs="Times New Roman"/>
          <w:sz w:val="28"/>
          <w:szCs w:val="28"/>
        </w:rPr>
        <w:t>палаты</w:t>
      </w:r>
      <w:r w:rsidRPr="00CC6636">
        <w:rPr>
          <w:rFonts w:ascii="Times New Roman" w:hAnsi="Times New Roman" w:cs="Times New Roman"/>
          <w:sz w:val="28"/>
          <w:szCs w:val="28"/>
        </w:rPr>
        <w:t xml:space="preserve"> </w:t>
      </w:r>
      <w:r w:rsidR="0039751F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CC6636">
        <w:rPr>
          <w:rFonts w:ascii="Times New Roman" w:hAnsi="Times New Roman" w:cs="Times New Roman"/>
          <w:sz w:val="28"/>
          <w:szCs w:val="28"/>
        </w:rPr>
        <w:t>поселени</w:t>
      </w:r>
      <w:r w:rsidR="0039751F">
        <w:rPr>
          <w:rFonts w:ascii="Times New Roman" w:hAnsi="Times New Roman" w:cs="Times New Roman"/>
          <w:sz w:val="28"/>
          <w:szCs w:val="28"/>
        </w:rPr>
        <w:t>й</w:t>
      </w:r>
      <w:r w:rsidRPr="00CC6636">
        <w:rPr>
          <w:rFonts w:ascii="Times New Roman" w:hAnsi="Times New Roman" w:cs="Times New Roman"/>
          <w:sz w:val="28"/>
          <w:szCs w:val="28"/>
        </w:rPr>
        <w:t xml:space="preserve"> по осуществлению внешнего финансового контроля в случае заключения представительными органами</w:t>
      </w:r>
      <w:r w:rsidR="0039751F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CC6636">
        <w:rPr>
          <w:rFonts w:ascii="Times New Roman" w:hAnsi="Times New Roman" w:cs="Times New Roman"/>
          <w:sz w:val="28"/>
          <w:szCs w:val="28"/>
        </w:rPr>
        <w:t xml:space="preserve"> поселений, входящих в состав муниципального района, соглашения с </w:t>
      </w:r>
      <w:r w:rsidR="0076001D" w:rsidRPr="00CC6636">
        <w:rPr>
          <w:rFonts w:ascii="Times New Roman" w:hAnsi="Times New Roman" w:cs="Times New Roman"/>
          <w:sz w:val="28"/>
          <w:szCs w:val="28"/>
        </w:rPr>
        <w:t>Собранием представителей</w:t>
      </w:r>
      <w:r w:rsidRPr="00CC663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6001D" w:rsidRPr="00CC6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001D" w:rsidRPr="00CC66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CC6636">
        <w:rPr>
          <w:rFonts w:ascii="Times New Roman" w:hAnsi="Times New Roman" w:cs="Times New Roman"/>
          <w:sz w:val="28"/>
          <w:szCs w:val="28"/>
        </w:rPr>
        <w:t xml:space="preserve"> о передаче таких полномочий.</w:t>
      </w:r>
    </w:p>
    <w:p w14:paraId="7BBEB35E" w14:textId="4DBDCA4B" w:rsidR="0091413F" w:rsidRPr="00CC6636" w:rsidRDefault="0091413F" w:rsidP="0091413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636">
        <w:rPr>
          <w:rFonts w:ascii="Times New Roman" w:hAnsi="Times New Roman" w:cs="Times New Roman"/>
          <w:sz w:val="28"/>
          <w:szCs w:val="28"/>
        </w:rPr>
        <w:t xml:space="preserve">9. </w:t>
      </w:r>
      <w:r w:rsidR="0076001D" w:rsidRPr="00CC6636">
        <w:rPr>
          <w:rFonts w:ascii="Times New Roman" w:hAnsi="Times New Roman" w:cs="Times New Roman"/>
          <w:sz w:val="28"/>
          <w:szCs w:val="28"/>
        </w:rPr>
        <w:t>Юридический адрес и местонахождение: 446450, Российская Федерация, Самарская область, город Похвистнево, улица Ленинградская, дом 9.</w:t>
      </w:r>
    </w:p>
    <w:p w14:paraId="0B3E2CC1" w14:textId="77777777" w:rsidR="008A73A8" w:rsidRPr="008A73A8" w:rsidRDefault="008A73A8" w:rsidP="008A73A8">
      <w:pPr>
        <w:widowControl w:val="0"/>
        <w:autoSpaceDE w:val="0"/>
        <w:autoSpaceDN w:val="0"/>
        <w:spacing w:before="120" w:after="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2. Правовые основы деятельности Контрольно-счетной палаты</w:t>
      </w:r>
    </w:p>
    <w:p w14:paraId="6B479F1C" w14:textId="77777777" w:rsidR="008A73A8" w:rsidRPr="008A73A8" w:rsidRDefault="008A73A8" w:rsidP="008A73A8">
      <w:pPr>
        <w:widowControl w:val="0"/>
        <w:autoSpaceDE w:val="0"/>
        <w:autoSpaceDN w:val="0"/>
        <w:spacing w:before="120"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осуществляет свою деятельность на основе </w:t>
      </w:r>
      <w:hyperlink r:id="rId10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Конституции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законодательства Российской Федерации, законов и иных нормативных правовых актов Самарской области, </w:t>
      </w:r>
      <w:hyperlink r:id="rId11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Устава</w:t>
        </w:r>
      </w:hyperlink>
      <w:r w:rsidRPr="008A73A8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настоящего Положения и иных муниципальных правовых актов.</w:t>
      </w:r>
    </w:p>
    <w:p w14:paraId="35AFDB73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682A25F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Принципы деятельности Контрольно-счетной палаты</w:t>
      </w:r>
    </w:p>
    <w:p w14:paraId="4C9BD6F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Контрольно-счетной палаты основывается на принципах законности, объективности, эффективности, независимости, открытости и гласности.</w:t>
      </w:r>
    </w:p>
    <w:p w14:paraId="11920A36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A9E7C9B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4. Состав и структура Контрольно-счетной палаты</w:t>
      </w:r>
    </w:p>
    <w:p w14:paraId="1D1F089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Контрольно-счетная палата образуется в составе председателя и аппарата Контрольно-счетной палаты.</w:t>
      </w:r>
    </w:p>
    <w:p w14:paraId="4A9A8C1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Председатель Контрольно-счетной палаты замещает муниципальную должность.</w:t>
      </w:r>
    </w:p>
    <w:p w14:paraId="25FCF70B" w14:textId="77777777" w:rsidR="008A73A8" w:rsidRPr="008A73A8" w:rsidRDefault="008A73A8" w:rsidP="008A73A8">
      <w:pPr>
        <w:autoSpaceDE w:val="0"/>
        <w:autoSpaceDN w:val="0"/>
        <w:adjustRightInd w:val="0"/>
        <w:spacing w:after="0" w:line="27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3A8">
        <w:rPr>
          <w:rFonts w:ascii="Times New Roman" w:eastAsia="Calibri" w:hAnsi="Times New Roman" w:cs="Times New Roman"/>
          <w:sz w:val="28"/>
          <w:szCs w:val="28"/>
        </w:rPr>
        <w:t>3. Срок полномочий председателя Контрольно-счетной палаты составляет 5 лет.</w:t>
      </w:r>
    </w:p>
    <w:p w14:paraId="749E2CA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состав аппарата Контрольно-счетного органа входит инспектор. На инспектора Контрольно-счетной палаты в пределах их компетенции возлагаются обязанности по организации и непосредственному проведению внешнего муниципального финансового контроля.</w:t>
      </w:r>
    </w:p>
    <w:p w14:paraId="7324ADD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Права, обязанности и ответственность работников Контрольно-счетной палаты 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6-ФЗ), законодательством о муниципальной службе, трудовым законодательством и иными нормативными правовыми актами, содержащими нормы трудового права. </w:t>
      </w:r>
    </w:p>
    <w:p w14:paraId="612E8FA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Структура  и штатная численность Контрольно-счетной палаты  определяется правовым актом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Штатная численность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14:paraId="52493B6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Штатное расписание Контрольно-счетной палаты утверждается председателем Контрольно-счетной палаты  исходя из возложенных на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Контрольно-счетную палату полномочий.</w:t>
      </w:r>
    </w:p>
    <w:p w14:paraId="5E78BA6E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894E9E6" w14:textId="77777777" w:rsidR="008A73A8" w:rsidRPr="008A73A8" w:rsidRDefault="008A73A8" w:rsidP="008A73A8">
      <w:pPr>
        <w:widowControl w:val="0"/>
        <w:autoSpaceDE w:val="0"/>
        <w:autoSpaceDN w:val="0"/>
        <w:spacing w:before="120" w:after="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5. Порядок назначения на должность и освобождения от должности председателя Контрольно-счетной палаты</w:t>
      </w:r>
    </w:p>
    <w:p w14:paraId="63DDF186" w14:textId="77777777" w:rsidR="008A73A8" w:rsidRPr="008A73A8" w:rsidRDefault="008A73A8" w:rsidP="008A73A8">
      <w:pPr>
        <w:widowControl w:val="0"/>
        <w:autoSpaceDE w:val="0"/>
        <w:autoSpaceDN w:val="0"/>
        <w:spacing w:before="120"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Председатель Контрольно-счетной палаты назначается на должность Собранием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877AC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91"/>
      <w:bookmarkEnd w:id="1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Предложения о кандидатурах на должность председателя Контрольно-счетной палаты вносятся в Собрание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C7DB047" w14:textId="77777777" w:rsidR="008A73A8" w:rsidRPr="008A73A8" w:rsidRDefault="008A73A8" w:rsidP="008A73A8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1) председателем Собрания представителей муниципального района </w:t>
      </w:r>
      <w:proofErr w:type="spellStart"/>
      <w:r w:rsidRPr="008A73A8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2CE0966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депутатами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менее одной трети от установленного числа депутатов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F66B3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главой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7D1F7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Кандидатуры на должность председателя Контрольно-счетной палаты представляются в Собрание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субъектами, перечисленными в </w:t>
      </w:r>
      <w:hyperlink w:anchor="P91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не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два месяца до истечения полномочий действующего председателя Контрольно-счетной палаты. </w:t>
      </w:r>
    </w:p>
    <w:p w14:paraId="712CC7F5" w14:textId="77777777" w:rsidR="008A73A8" w:rsidRPr="008A73A8" w:rsidRDefault="008A73A8" w:rsidP="008A73A8">
      <w:pPr>
        <w:autoSpaceDE w:val="0"/>
        <w:autoSpaceDN w:val="0"/>
        <w:adjustRightInd w:val="0"/>
        <w:spacing w:after="0" w:line="27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4. Порядок рассмотрения кандидатуры на должность председателя Контрольно-счетной палаты устанавливается нормативным правовым актом или регламентом Собрания представителей муниципального района </w:t>
      </w:r>
      <w:proofErr w:type="spellStart"/>
      <w:r w:rsidRPr="008A73A8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8A73A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FFF6E4" w14:textId="77777777" w:rsidR="008A73A8" w:rsidRPr="008A73A8" w:rsidRDefault="008A73A8" w:rsidP="008A73A8">
      <w:pPr>
        <w:autoSpaceDE w:val="0"/>
        <w:autoSpaceDN w:val="0"/>
        <w:adjustRightInd w:val="0"/>
        <w:spacing w:after="0" w:line="27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6. Собрание представителей муниципального района </w:t>
      </w:r>
      <w:proofErr w:type="spellStart"/>
      <w:r w:rsidRPr="008A73A8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 вправе обратиться в Счетную палату Самарской области за заключением о соответствии кандидатур на должность председателя Контрольно-счетной палаты муниципального района </w:t>
      </w:r>
      <w:proofErr w:type="spellStart"/>
      <w:r w:rsidRPr="008A73A8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 квалификационным требованиям, установленным Федеральным законом 6-ФЗ, в порядке, утвержденном Счетной палатой Самарской области.</w:t>
      </w:r>
    </w:p>
    <w:p w14:paraId="3FAF7074" w14:textId="77777777" w:rsidR="008A73A8" w:rsidRPr="008A73A8" w:rsidRDefault="008A73A8" w:rsidP="008A73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4879F3FF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Требования к кандидатурам на должность председателя Контрольно-счетной палаты</w:t>
      </w:r>
    </w:p>
    <w:p w14:paraId="0992600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должность председателя Контрольно-счетной палаты назначаются граждане Российской Федерации, соответствующие следующим квалификационным требованиям:</w:t>
      </w:r>
    </w:p>
    <w:p w14:paraId="4F7A664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24"/>
      <w:bookmarkEnd w:id="2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высшего образования;</w:t>
      </w:r>
    </w:p>
    <w:p w14:paraId="25B1753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опыт работы в области государственного, муниципального управления, государственного, муниципального контроля (аудита), экономики, финансов,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юриспруденции не менее пяти лет;</w:t>
      </w:r>
    </w:p>
    <w:p w14:paraId="23E9F81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Самарской области и иных нормативных правовых актов, устава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Федерации;</w:t>
      </w:r>
    </w:p>
    <w:p w14:paraId="61DFB75D" w14:textId="77777777" w:rsidR="008A73A8" w:rsidRPr="008A73A8" w:rsidRDefault="008A73A8" w:rsidP="008A73A8">
      <w:pPr>
        <w:autoSpaceDE w:val="0"/>
        <w:autoSpaceDN w:val="0"/>
        <w:adjustRightInd w:val="0"/>
        <w:spacing w:after="0" w:line="27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4) Законом Самарской области, нормативным правовым актом Собрания представителей муниципального района </w:t>
      </w:r>
      <w:proofErr w:type="spellStart"/>
      <w:r w:rsidRPr="008A73A8">
        <w:rPr>
          <w:rFonts w:ascii="Times New Roman" w:eastAsia="Calibri" w:hAnsi="Times New Roman" w:cs="Times New Roman"/>
          <w:sz w:val="28"/>
          <w:szCs w:val="28"/>
        </w:rPr>
        <w:t>Похвистневский</w:t>
      </w:r>
      <w:proofErr w:type="spellEnd"/>
      <w:r w:rsidRPr="008A73A8">
        <w:rPr>
          <w:rFonts w:ascii="Times New Roman" w:eastAsia="Calibri" w:hAnsi="Times New Roman" w:cs="Times New Roman"/>
          <w:sz w:val="28"/>
          <w:szCs w:val="28"/>
        </w:rPr>
        <w:t xml:space="preserve"> для председателя Контрольно-счетной палаты, могут быть установлены дополнительные требования к образованию и опыту работы.</w:t>
      </w:r>
    </w:p>
    <w:p w14:paraId="5E8A544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Гражданин Российской Федерации не может быть назначен на должность председателя Контрольно-счетной палаты в случае:</w:t>
      </w:r>
    </w:p>
    <w:p w14:paraId="7BD044C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32"/>
      <w:bookmarkEnd w:id="3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наличия у него неснятой или непогашенной судимости;</w:t>
      </w:r>
    </w:p>
    <w:p w14:paraId="7FEB01A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признания его недееспособным или ограниченно дееспособным решением суда, вступившим в законную силу;</w:t>
      </w:r>
    </w:p>
    <w:p w14:paraId="75AB0D4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14:paraId="3E28494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2A8F504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наличия оснований, предусмотренных пунктом 3 настоящей статьи.</w:t>
      </w:r>
    </w:p>
    <w:p w14:paraId="5708865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Председатель  Контрольно-счетной палаты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муниципального образования, председателем Собрания представителей 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руководителями судебных и правоохранительных органов, расположенных на территории муниципального района.</w:t>
      </w:r>
    </w:p>
    <w:p w14:paraId="7D15C44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Председатель Контрольно-счетной палаты не может заниматься другой оплачиваемой деятельностью, кроме преподавательской, научной и иной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14:paraId="4718362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  <w:proofErr w:type="gramEnd"/>
    </w:p>
    <w:p w14:paraId="06E360C0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C0357A7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7. Гарантии статуса должностных лиц Контрольно-счетной палаты</w:t>
      </w:r>
    </w:p>
    <w:p w14:paraId="07467A7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Председатель и инспектор Контрольно-счетной палаты являются должностными лицами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палаты.</w:t>
      </w:r>
    </w:p>
    <w:p w14:paraId="35D4BDB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Воздействие в какой-либо форме на должностных лиц Контрольно-счетной палаты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Самарской области.</w:t>
      </w:r>
      <w:proofErr w:type="gramEnd"/>
    </w:p>
    <w:p w14:paraId="3D7EB57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Должностные лица Контрольно-счетной палаты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14:paraId="4104D24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Должностные лица Контрольно-счетной палаты обладают гарантиями профессиональной независимости.</w:t>
      </w:r>
    </w:p>
    <w:p w14:paraId="7104AAA9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48"/>
      <w:bookmarkEnd w:id="4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Председатель Контрольно-счетной палаты досрочно освобождается от должности на основании решения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случае:</w:t>
      </w:r>
    </w:p>
    <w:p w14:paraId="5B141BA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вступления в законную силу обвинительного приговора суда в отношении его;</w:t>
      </w:r>
    </w:p>
    <w:p w14:paraId="2D7635C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признания его недееспособным или ограниченно дееспособным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вступившим в законную силу решением суда;</w:t>
      </w:r>
    </w:p>
    <w:p w14:paraId="2AF9F82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52B1900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подачи письменного заявления об отставке;</w:t>
      </w:r>
    </w:p>
    <w:p w14:paraId="00EEA48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нарушения требований законодательства Российской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14:paraId="5E297B1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достижения установленного нормативным правовым актом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предельного возраста пребывания в должности;</w:t>
      </w:r>
    </w:p>
    <w:p w14:paraId="786340B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выявления обстоятельств, предусмотренных </w:t>
      </w:r>
      <w:hyperlink w:anchor="P124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132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 статьи 6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Положения;</w:t>
      </w:r>
    </w:p>
    <w:p w14:paraId="12B5EC3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14:paraId="6832F3A2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5B973E8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8. Полномочия Контрольно-счетной палаты</w:t>
      </w:r>
    </w:p>
    <w:p w14:paraId="36A04DE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Контрольно-счетная палата осуществляет следующие полномочия:</w:t>
      </w:r>
    </w:p>
    <w:p w14:paraId="3ED9100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сл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учаях, предусмотренных законодательством Российской Федерации;</w:t>
      </w:r>
    </w:p>
    <w:p w14:paraId="28489B1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2) экспертиза проектов местного бюджета, проверка и анализ обоснованности его показателей;</w:t>
      </w:r>
    </w:p>
    <w:p w14:paraId="04734E5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внешняя проверка годового отчета об исполнении местного бюджета;</w:t>
      </w:r>
    </w:p>
    <w:p w14:paraId="5691899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нужд»;</w:t>
      </w:r>
    </w:p>
    <w:p w14:paraId="285951B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оценка эффективности формирования муниципальной собственности, управления   и   распоряжения   такой   собственностью и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14:paraId="05A0686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14:paraId="75D1A3C9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14:paraId="06853F99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анализ и мониторинг бюджетного процесса в муниципальном районе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40E5818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проведение оперативного анализа   исполнения   и  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за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Собрание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Главе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A6498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осуществление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муниципального внутреннего и внешнего долга;</w:t>
      </w:r>
    </w:p>
    <w:p w14:paraId="695F3F5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Контрольно-счетной палаты; </w:t>
      </w:r>
    </w:p>
    <w:p w14:paraId="060EE10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12) участие в пределах полномочий в мероприятиях, направленных на противодействие коррупции;</w:t>
      </w:r>
    </w:p>
    <w:p w14:paraId="03DA8D6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иные полномочия в сфере внешнего муниципального финансового контроля, установленные федеральными законами, законами субъекта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Российской Федерации, уставом и нормативными правовыми актами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6F581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Контрольно-счетная палата муниципального района наряду с полномочиями, предусмотренными </w:t>
      </w:r>
      <w:hyperlink r:id="rId12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настоящей статьи, осуществляет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законностью и эффективностью использования средств бюджета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  бюджетов сельских поселений, входящих в состав муниципального района.</w:t>
      </w:r>
    </w:p>
    <w:p w14:paraId="3492987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Внешний муниципальный финансовый контроль осуществляется Контрольно-счетной палатой:</w:t>
      </w:r>
    </w:p>
    <w:p w14:paraId="76EFAC5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находящееся в муниципальной собственности муниципального образования;</w:t>
      </w:r>
    </w:p>
    <w:p w14:paraId="63B2D49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14:paraId="5E92F9E0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88EFB9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9. Формы осуществления Контрольно-счетной палатой внешнего муниципального финансового контроля</w:t>
      </w:r>
    </w:p>
    <w:p w14:paraId="6B6174E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Внешний муниципальный финансовый контроль осуществляется Контрольно-счетной палатой в форме контрольных или экспертно-аналитических мероприятий.</w:t>
      </w:r>
    </w:p>
    <w:p w14:paraId="14CDD26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составляется отчет.</w:t>
      </w:r>
    </w:p>
    <w:p w14:paraId="370E6EA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проведении экспертно-аналитического мероприятия Контрольно-счетной палатой составляются отчет или заключение.</w:t>
      </w:r>
    </w:p>
    <w:p w14:paraId="3FB7A1FC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2CE058F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10. Стандарты внешнего муниципального финансового контроля</w:t>
      </w:r>
    </w:p>
    <w:p w14:paraId="34B7FD9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Контрольно-счетная палата при осуществлении внешнего муниципального финансового контроля руководствуется </w:t>
      </w:r>
      <w:hyperlink r:id="rId13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законодательством Российской Федерации, законодательством Самарской области, нормативными правовыми актами муниципального образования, а также стандартами внешнего муниципального финансового контроля.</w:t>
      </w:r>
    </w:p>
    <w:p w14:paraId="11885E0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Стандарты внешнего муниципального финансового контроля для проведения контрольных и экспертно-аналитических мероприятий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утверждаются Контрольно-счетной палатой в соответствии с общими требованиями, утвержденными Счетной палатой Российской Федерации.</w:t>
      </w:r>
    </w:p>
    <w:p w14:paraId="378B162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14:paraId="6DDE463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Стандарты внешнего муниципального финансового контроля, утверждаемые Контрольно-счетной  палатой, не могут противоречить законодательству Российской Федерации и законодательству Самарской области.</w:t>
      </w:r>
    </w:p>
    <w:p w14:paraId="03396B1B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CCE8F4C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11. Регламент Контрольно-счетной палаты</w:t>
      </w:r>
    </w:p>
    <w:p w14:paraId="2B5C420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Регламент Контрольно-счетной палаты определяет:</w:t>
      </w:r>
    </w:p>
    <w:p w14:paraId="0D5F161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направлений деятельности Контрольно-счетной палаты;</w:t>
      </w:r>
    </w:p>
    <w:p w14:paraId="13DE2AC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распределение обязанностей между председателем и инспектором Контрольно-счетной палаты;</w:t>
      </w:r>
    </w:p>
    <w:p w14:paraId="4D1BA1E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подготовки и проведения контрольных и экспертно-аналитических мероприятий;</w:t>
      </w:r>
    </w:p>
    <w:p w14:paraId="3820038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ведения делопроизводства;</w:t>
      </w:r>
    </w:p>
    <w:p w14:paraId="3F34F4C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направления запросов о предоставлении информации, документов и материалов, необходимых для проведения контрольных и экспертно-аналитических мероприятий;</w:t>
      </w:r>
    </w:p>
    <w:p w14:paraId="6D9ED40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процедуру опубликования в средствах массовой информации или размещения в сети Интернет информации о деятельности Контрольно-счетной палаты;</w:t>
      </w:r>
    </w:p>
    <w:p w14:paraId="0139D03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планов работы контрольно-счетной палаты;</w:t>
      </w:r>
    </w:p>
    <w:p w14:paraId="21F496C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вопросы внутренней деятельности Контрольн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счетной палаты.</w:t>
      </w:r>
    </w:p>
    <w:p w14:paraId="3F494C3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Регламент Контрольн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счетной палаты утверждается председателем Контрольно- счетной палаты.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9FE1CAE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49F2C02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12. Планирование деятельности Контрольно-счетной палаты</w:t>
      </w:r>
    </w:p>
    <w:p w14:paraId="096818A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Контрольно-счетная палата осуществляет свою деятельность на основе планов, которые разрабатываются и утверждаются ею самостоятельно.</w:t>
      </w:r>
    </w:p>
    <w:p w14:paraId="7987776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предложений главы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FD242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Контрольно-счетной палаты на предстоящий год утверждается </w:t>
      </w:r>
      <w:r w:rsidRPr="008A73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председателем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 в срок до 30 декабря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года, предшествующего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планируемому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60D5B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Поручения, принятые решением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предложения главы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в Контрольно-счетную палату до 15 декабря года, предшествующего планируемому, подлежат обязательному включению в план работы Контрольно-счетную палату на предстоящий год.</w:t>
      </w:r>
    </w:p>
    <w:p w14:paraId="7BF4B13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Поручения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предложения главы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внесению изменений в план работы Контрольно-счетного органа, поступившие для включения в план работы Контрольно-счетного органа в течение года, рассматриваются в 10-дневный срок со дня поступления.</w:t>
      </w:r>
    </w:p>
    <w:p w14:paraId="75405B7B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102744C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13. Обязательность исполнения требований должностных лиц Контрольно-счетной палаты</w:t>
      </w:r>
    </w:p>
    <w:p w14:paraId="16344FC5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Самарской области, нормативными правовыми актами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  <w:proofErr w:type="gramEnd"/>
    </w:p>
    <w:p w14:paraId="6FE4E8F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Неисполнение законных требований и запросов должностных лиц Контрольно-счетной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Самарской области.</w:t>
      </w:r>
    </w:p>
    <w:p w14:paraId="3BCA58F9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CC40B11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14. Полномочия председателя, инспектора по организации деятельности Контрольно-счетной палаты</w:t>
      </w:r>
    </w:p>
    <w:p w14:paraId="67E9775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Председатель Контрольно-счетной палаты:</w:t>
      </w:r>
    </w:p>
    <w:p w14:paraId="02955C7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осуществляет общее руководство деятельностью Контрольно-счетной палаты; </w:t>
      </w:r>
    </w:p>
    <w:p w14:paraId="3708283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утверждает Регламент Контрольно-счетной палаты;</w:t>
      </w:r>
    </w:p>
    <w:p w14:paraId="4EFC165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утверждает планы работы Контрольно-счетной палаты и изменения к ним;</w:t>
      </w:r>
    </w:p>
    <w:p w14:paraId="37F2975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4) утверждает годовой отчет о деятельности Контрольно-счетной палаты;</w:t>
      </w:r>
    </w:p>
    <w:p w14:paraId="70A5EA1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утверждает стандарты внешнего муниципального финансового контроля; </w:t>
      </w:r>
    </w:p>
    <w:p w14:paraId="281207E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 утверждает результаты контрольных и экспертно-аналитических мероприятий Контрольно-счетной палаты; </w:t>
      </w:r>
    </w:p>
    <w:p w14:paraId="56C65F3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подписывает представления и предписания Контрольно-счетной палаты;</w:t>
      </w:r>
    </w:p>
    <w:p w14:paraId="133FBE9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представляет Собранию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главе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ежегодный отчет о деятельности Контрольно-счетной палаты, информацию о результатах проведенных контрольных и экспертно-аналитических мероприятий;</w:t>
      </w:r>
    </w:p>
    <w:p w14:paraId="0F7E5E4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представляет Контрольно-счетную палату в государственных органах   Российской    Федерации, государственных    органах    Самарской области   и   органах   местного   самоуправления;</w:t>
      </w:r>
    </w:p>
    <w:p w14:paraId="7DF37399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утверждает штатное расписание Контрольно-счетной палаты, положения о структурных подразделениях и должностные инструкции работников Контрольно-счетной палаты;</w:t>
      </w:r>
    </w:p>
    <w:p w14:paraId="7FA6C26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осуществляет полномочия нанимателя работников аппарата Контрольно-счетной палаты;</w:t>
      </w:r>
    </w:p>
    <w:p w14:paraId="3B7D7D3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12) издает правовые акты (приказы, распоряжения) по вопросам организации деятельности Контрольно-счетной палаты;</w:t>
      </w:r>
    </w:p>
    <w:p w14:paraId="583A0BB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осуществляет иные полномочия, необходимые для осуществления полномочий Контрольно-счетной палаты.</w:t>
      </w:r>
    </w:p>
    <w:p w14:paraId="45E11A3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Инспектор Контрольно-счетной палаты:</w:t>
      </w:r>
    </w:p>
    <w:p w14:paraId="67B69D0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отсутствие председателя Контрольно-счетной палаты выполняет его обязанности; </w:t>
      </w:r>
    </w:p>
    <w:p w14:paraId="63B3A7A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выполняет иные должностные обязанности в соответствии с Регламентом Контрольно-счетной палаты. </w:t>
      </w:r>
    </w:p>
    <w:p w14:paraId="7E32B642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A86FBF5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15.  Права, обязанности и ответственность должностных лиц Контрольно-счетной палаты </w:t>
      </w:r>
    </w:p>
    <w:p w14:paraId="277CDB1E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14:paraId="7BEEE42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14:paraId="16B3158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82"/>
      <w:bookmarkEnd w:id="5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14:paraId="6F4E2EA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14:paraId="2561204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1A20FD3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7E9F1F9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14:paraId="398CB4C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66013CE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знакомиться с технической документацией к электронным базам данных;</w:t>
      </w:r>
    </w:p>
    <w:p w14:paraId="5889F2E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Самарской области.</w:t>
      </w:r>
    </w:p>
    <w:p w14:paraId="3F38A6B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подпунктом </w:t>
      </w:r>
      <w:hyperlink w:anchor="P282" w:history="1">
        <w:r w:rsidRPr="008A73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пункта 1</w:t>
        </w:r>
      </w:hyperlink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должны незамедлительно (в течение 24 часов) уведомить об этом председателя Контрольно-счетной палаты в порядке, установленном законом Самарской области.</w:t>
      </w:r>
    </w:p>
    <w:p w14:paraId="7B5FAA2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Должностные лица Контрольно-счетной палаты не вправе вмешиваться в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14:paraId="2010139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Контрольно-счетной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Контрольно-счетной палаты.</w:t>
      </w:r>
      <w:proofErr w:type="gramEnd"/>
    </w:p>
    <w:p w14:paraId="23CCEF0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 лица  Контрольно-счетной палаты обязаны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14:paraId="07FA076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1DFBC96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Председатель Контрольно-счетной палаты вправе участвовать в заседаниях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комитетов, комиссий и рабочих групп, заседаниях администрации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координационных и совещательных органов при главе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6B127E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9B158F2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16. Представление информации Контрольно-счетной палате</w:t>
      </w:r>
    </w:p>
    <w:p w14:paraId="13AE0858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и муниципальные органы, организации, в отношении которых Контрольно-счетная палата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структурные подразделения в установленные законами субъектов Российской Федерации сроки обязаны представлять в Контрольно-счетную палату по их запросам  информацию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документы и материалы, необходимые для проведения контрольных и экспертно-аналитических мероприятий.</w:t>
      </w:r>
    </w:p>
    <w:p w14:paraId="1682D5F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Порядок направления Контрольно-счетной палатой запросов, указанных в пункте 1 настоящей статьи, определяется муниципальными правовыми актами и Регламентом Контрольно-счетной палаты.</w:t>
      </w:r>
    </w:p>
    <w:p w14:paraId="345613F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осуществлении внешнего муниципального финансового контроля Контрольно-счетной палате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14:paraId="65495C1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проверяемых органов и организаций обязаны создавать необходимые условия для работы должностных лиц Контрольно-счетной палаты, обеспечивать соответствующих должностных лиц Контрольно-счетной палаты, участвующих в контрольных мероприятиях, оборудованными рабочими местами с доступом к справочным правовым системам, информационно-телекоммуникационной сети Интернет.</w:t>
      </w:r>
    </w:p>
    <w:p w14:paraId="4A5E2137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или несвоевременное представление Контрольно-счетной палате по ее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Самарской области.</w:t>
      </w:r>
      <w:proofErr w:type="gramEnd"/>
    </w:p>
    <w:p w14:paraId="182D0C6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Контрольно-счетная палата не вправе запрашивать информацию, документы и материалы, если такие информация, документы и материалы ранее уже были ему представлены.</w:t>
      </w:r>
    </w:p>
    <w:p w14:paraId="13429C73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D789C00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17. Представления и предписания Контрольно-счетной палаты</w:t>
      </w:r>
    </w:p>
    <w:p w14:paraId="17059CF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палата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привлечению к ответственности должностных лиц, виновных в допущенных нарушениях, а также мер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пресечению, устранению и предупреждению нарушений.</w:t>
      </w:r>
    </w:p>
    <w:p w14:paraId="4D6492D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Представление Контрольно-счетной палаты подписывается председателем Контрольно-счетной палаты. </w:t>
      </w:r>
    </w:p>
    <w:p w14:paraId="26612DE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самоуправления, муниципальные органы, иные организации в указанный в представлении срок или, если срок не указан, в течение 30 дней со дня его получения обязаны уведомить в письменной форме Контрольно-счетную палату о принятых по результатам выполнения представления решениях и мерах.</w:t>
      </w:r>
      <w:proofErr w:type="gramEnd"/>
    </w:p>
    <w:p w14:paraId="792A9F7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Срок выполнения представления может быть продлен по решению Контрольно-счетной палаты, но не более одного раза.</w:t>
      </w:r>
    </w:p>
    <w:p w14:paraId="7334093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Контрольно-счетной палаты, а также в случае воспрепятствования проведению должностными лицами Контрольно-счетной палаты контрольных мероприятий Контрольно-счетная палата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14:paraId="2E53832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14:paraId="54DABA0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Предписание Контрольно-счетной палаты подписывается председателем Контрольно-счетной палаты.</w:t>
      </w:r>
    </w:p>
    <w:p w14:paraId="66201A26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Предписание Контрольно-счетной палаты должно быть исполнено в установленные в нем сроки.</w:t>
      </w:r>
    </w:p>
    <w:p w14:paraId="7898220E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Срок выполнения предписания может быть продлен по решению Контрольно-счетной палаты, но не более одного раза.</w:t>
      </w:r>
    </w:p>
    <w:p w14:paraId="7F5F75C2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Невыполнение представления или предписания Контрольно-счетной палаты влечет за собой ответственность, установленную законодательством Российской Федерации.</w:t>
      </w:r>
    </w:p>
    <w:p w14:paraId="0C358B4A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палата незамедлительно передает материалы контрольных мероприятий в правоохранительные органы.</w:t>
      </w:r>
    </w:p>
    <w:p w14:paraId="7D2D5A70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18. Гарантии прав проверяемых органов и организаций</w:t>
      </w:r>
    </w:p>
    <w:p w14:paraId="4FF3829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Акты, составленные Контрольно-счетной палатой при проведении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Самарской области, прилагаются к актам и в дальнейшем являются их неотъемлемой частью.</w:t>
      </w:r>
    </w:p>
    <w:p w14:paraId="4BE6615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Проверяемые органы и организации и их должностные лица вправе обратиться с жалобой на действия (бездействие) Контрольно-счетной палаты в Собрание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30B85E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81DDAB8" w14:textId="77777777" w:rsidR="008A73A8" w:rsidRPr="008A73A8" w:rsidRDefault="008A73A8" w:rsidP="008A73A8">
      <w:pPr>
        <w:widowControl w:val="0"/>
        <w:autoSpaceDE w:val="0"/>
        <w:autoSpaceDN w:val="0"/>
        <w:spacing w:before="120" w:after="12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19. Взаимодействие Контрольно-счетной палаты</w:t>
      </w:r>
    </w:p>
    <w:p w14:paraId="3C5CA64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Контрольно-счетная палата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Самарской области и муниципальных образований. Контрольно-счетная палата вправе заключать с ними соглашения о сотрудничестве и взаимодействии.</w:t>
      </w:r>
    </w:p>
    <w:p w14:paraId="4962C42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Контрольно-счетная палата вправе вступать в объединения (ассоциации) контрольно-счетных органов Российской Федерации, объединения (ассоциации) контрольно-счетных органов Самарской области.</w:t>
      </w:r>
    </w:p>
    <w:p w14:paraId="6D0D1E3B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14:paraId="2B4DB180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целях координации своей деятельности Контрольно-счетная палата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14:paraId="5E9F3CE9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Контрольно-счетная палата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14:paraId="1DF0A671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Контрольно-счетная палата вправе обратиться в Счетную палату Самарской области за заключением о соответствии его деятельности законодательству о внешнем муниципальном финансовом контроле и </w:t>
      </w: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рекомендациями по повышению ее эффективности.</w:t>
      </w:r>
    </w:p>
    <w:p w14:paraId="342DF0D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17CBC32" w14:textId="77777777" w:rsidR="008A73A8" w:rsidRPr="008A73A8" w:rsidRDefault="008A73A8" w:rsidP="008A73A8">
      <w:pPr>
        <w:widowControl w:val="0"/>
        <w:autoSpaceDE w:val="0"/>
        <w:autoSpaceDN w:val="0"/>
        <w:spacing w:before="80" w:after="8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20. Обеспечение доступа к информации о деятельности Контрольно-счетной палаты </w:t>
      </w:r>
    </w:p>
    <w:p w14:paraId="094CB970" w14:textId="77777777" w:rsidR="008A73A8" w:rsidRPr="008A73A8" w:rsidRDefault="008A73A8" w:rsidP="008A73A8">
      <w:pPr>
        <w:widowControl w:val="0"/>
        <w:autoSpaceDE w:val="0"/>
        <w:autoSpaceDN w:val="0"/>
        <w:spacing w:before="80" w:after="8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палата 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и опубликовывает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14:paraId="5F72A70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Контрольно-счетная палата ежегодно представляет отчет о своей деятельности Собранию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Указанный отчет размещается в сети Интернет только после его рассмотрения представительным органом муниципального образования.</w:t>
      </w:r>
    </w:p>
    <w:p w14:paraId="4C7F5B63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Опубликование в средствах массовой информации или размещение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Самарской области, нормативными правовыми актами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Регламентом Контрольно-счетной палаты </w:t>
      </w:r>
    </w:p>
    <w:p w14:paraId="4CE1D19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3360D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21. Финансовое обеспечение деятельности Контрольно-счетной палаты</w:t>
      </w:r>
    </w:p>
    <w:p w14:paraId="5DAD452C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Финансовое обеспечение деятельности Контрольно-счетной палаты осуществляется за счет средств бюджета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Финансовое обеспечение деятельности Контрольно-счетной палаты предусматривается в объеме, позволяющем обеспечить осуществление возложенных на него полномочий.</w:t>
      </w:r>
    </w:p>
    <w:p w14:paraId="5B438884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Расходы на обеспечение деятельности Контрольно-счетной палаты предусматриваются в бюджете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отдельной строкой в соответствии с классификацией расходов бюджета Российской Федерации.</w:t>
      </w:r>
    </w:p>
    <w:p w14:paraId="48D9207F" w14:textId="77777777" w:rsidR="008A73A8" w:rsidRPr="008A73A8" w:rsidRDefault="008A73A8" w:rsidP="008A73A8">
      <w:pPr>
        <w:widowControl w:val="0"/>
        <w:autoSpaceDE w:val="0"/>
        <w:autoSpaceDN w:val="0"/>
        <w:spacing w:after="0" w:line="274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Контрольно-счетной палатой  бюджетных средств и муниципального имущества осуществляется на основании решений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C07B3B" w14:textId="77777777" w:rsidR="008A73A8" w:rsidRPr="008A73A8" w:rsidRDefault="008A73A8" w:rsidP="008A73A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447123" w14:textId="77777777" w:rsidR="008A73A8" w:rsidRPr="008A73A8" w:rsidRDefault="008A73A8" w:rsidP="008A73A8">
      <w:pPr>
        <w:widowControl w:val="0"/>
        <w:autoSpaceDE w:val="0"/>
        <w:autoSpaceDN w:val="0"/>
        <w:spacing w:before="80" w:after="8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22. Материальное и социальное обеспечение работников Контрольно-счетной палаты</w:t>
      </w:r>
    </w:p>
    <w:p w14:paraId="4FB4F201" w14:textId="77777777" w:rsidR="008A73A8" w:rsidRPr="008A73A8" w:rsidRDefault="008A73A8" w:rsidP="008A73A8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proofErr w:type="gram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лицам Контрольно-счетной палаты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14:paraId="6BB4E33B" w14:textId="77777777" w:rsidR="008A73A8" w:rsidRPr="008A73A8" w:rsidRDefault="008A73A8" w:rsidP="008A73A8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Председателю Контрольно-счетного органа устанавливается денежное вознаграждение и иные выплаты в размере денежного вознаграждения и иных выплат установленных для лиц замещающих муниципальные должности.</w:t>
      </w:r>
    </w:p>
    <w:p w14:paraId="157E4A98" w14:textId="77777777" w:rsidR="008A73A8" w:rsidRPr="008A73A8" w:rsidRDefault="008A73A8" w:rsidP="008A73A8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Меры по материальному и социальному обеспечению председателя,  инспектора Контрольно-счетной палаты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муниципальными правовыми актами в соответствии с федеральными законами и законами Самарской области.</w:t>
      </w:r>
    </w:p>
    <w:p w14:paraId="29005BF2" w14:textId="77777777" w:rsidR="008A73A8" w:rsidRPr="008A73A8" w:rsidRDefault="008A73A8" w:rsidP="008A73A8">
      <w:pPr>
        <w:widowControl w:val="0"/>
        <w:autoSpaceDE w:val="0"/>
        <w:autoSpaceDN w:val="0"/>
        <w:spacing w:before="80" w:after="80" w:line="276" w:lineRule="auto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23. Заключительное положение</w:t>
      </w:r>
    </w:p>
    <w:p w14:paraId="0DD42BA2" w14:textId="77777777" w:rsidR="008A73A8" w:rsidRPr="008A73A8" w:rsidRDefault="008A73A8" w:rsidP="008A73A8">
      <w:pPr>
        <w:widowControl w:val="0"/>
        <w:autoSpaceDE w:val="0"/>
        <w:autoSpaceDN w:val="0"/>
        <w:spacing w:after="0" w:line="276" w:lineRule="auto"/>
        <w:ind w:firstLine="540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настоящее Положение вносятся правовым актом Собрания представителей муниципального района </w:t>
      </w:r>
      <w:proofErr w:type="spellStart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8A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вступают в силу в установленном порядке.</w:t>
      </w:r>
    </w:p>
    <w:p w14:paraId="1F9A9BBA" w14:textId="77777777" w:rsidR="008A73A8" w:rsidRPr="008A73A8" w:rsidRDefault="008A73A8" w:rsidP="008A73A8">
      <w:pPr>
        <w:spacing w:line="276" w:lineRule="auto"/>
        <w:rPr>
          <w:rFonts w:ascii="Calibri" w:eastAsia="Calibri" w:hAnsi="Calibri" w:cs="Times New Roman"/>
          <w:sz w:val="28"/>
          <w:szCs w:val="28"/>
        </w:rPr>
      </w:pPr>
    </w:p>
    <w:p w14:paraId="3F9EA7C7" w14:textId="77777777" w:rsidR="00895479" w:rsidRPr="0091413F" w:rsidRDefault="00895479" w:rsidP="008A73A8">
      <w:pPr>
        <w:pStyle w:val="ConsPlusTitle"/>
        <w:spacing w:before="120" w:line="276" w:lineRule="auto"/>
        <w:ind w:firstLine="539"/>
        <w:jc w:val="both"/>
        <w:outlineLvl w:val="1"/>
        <w:rPr>
          <w:sz w:val="28"/>
          <w:szCs w:val="28"/>
        </w:rPr>
      </w:pPr>
    </w:p>
    <w:sectPr w:rsidR="00895479" w:rsidRPr="0091413F" w:rsidSect="0091413F">
      <w:headerReference w:type="defaul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232AE" w14:textId="77777777" w:rsidR="006E1FCC" w:rsidRDefault="006E1FCC" w:rsidP="0091413F">
      <w:pPr>
        <w:spacing w:after="0" w:line="240" w:lineRule="auto"/>
      </w:pPr>
      <w:r>
        <w:separator/>
      </w:r>
    </w:p>
  </w:endnote>
  <w:endnote w:type="continuationSeparator" w:id="0">
    <w:p w14:paraId="2665AF7D" w14:textId="77777777" w:rsidR="006E1FCC" w:rsidRDefault="006E1FCC" w:rsidP="0091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80CE3" w14:textId="77777777" w:rsidR="006E1FCC" w:rsidRDefault="006E1FCC" w:rsidP="0091413F">
      <w:pPr>
        <w:spacing w:after="0" w:line="240" w:lineRule="auto"/>
      </w:pPr>
      <w:r>
        <w:separator/>
      </w:r>
    </w:p>
  </w:footnote>
  <w:footnote w:type="continuationSeparator" w:id="0">
    <w:p w14:paraId="4074E4C4" w14:textId="77777777" w:rsidR="006E1FCC" w:rsidRDefault="006E1FCC" w:rsidP="00914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476204"/>
      <w:docPartObj>
        <w:docPartGallery w:val="Page Numbers (Top of Page)"/>
        <w:docPartUnique/>
      </w:docPartObj>
    </w:sdtPr>
    <w:sdtEndPr/>
    <w:sdtContent>
      <w:p w14:paraId="265F523A" w14:textId="77777777" w:rsidR="009A7892" w:rsidRDefault="007343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FF0">
          <w:rPr>
            <w:noProof/>
          </w:rPr>
          <w:t>19</w:t>
        </w:r>
        <w:r>
          <w:fldChar w:fldCharType="end"/>
        </w:r>
      </w:p>
    </w:sdtContent>
  </w:sdt>
  <w:p w14:paraId="31E25476" w14:textId="77777777" w:rsidR="009A7892" w:rsidRDefault="006E1F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C064A"/>
    <w:multiLevelType w:val="hybridMultilevel"/>
    <w:tmpl w:val="CCAC6460"/>
    <w:lvl w:ilvl="0" w:tplc="12D2878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3F"/>
    <w:rsid w:val="00001F74"/>
    <w:rsid w:val="00006EEF"/>
    <w:rsid w:val="00053CD1"/>
    <w:rsid w:val="00060514"/>
    <w:rsid w:val="0006373B"/>
    <w:rsid w:val="00063CD5"/>
    <w:rsid w:val="0006410F"/>
    <w:rsid w:val="0006555D"/>
    <w:rsid w:val="00080034"/>
    <w:rsid w:val="000A19C2"/>
    <w:rsid w:val="000A4946"/>
    <w:rsid w:val="000B29EC"/>
    <w:rsid w:val="000B31E0"/>
    <w:rsid w:val="000C13DF"/>
    <w:rsid w:val="001113D5"/>
    <w:rsid w:val="00116D01"/>
    <w:rsid w:val="00154EDC"/>
    <w:rsid w:val="0015651C"/>
    <w:rsid w:val="001A38C2"/>
    <w:rsid w:val="001A5E39"/>
    <w:rsid w:val="001B19ED"/>
    <w:rsid w:val="001B264A"/>
    <w:rsid w:val="001B7EB7"/>
    <w:rsid w:val="001D7DD9"/>
    <w:rsid w:val="001E19B3"/>
    <w:rsid w:val="001F2C63"/>
    <w:rsid w:val="00205162"/>
    <w:rsid w:val="00210305"/>
    <w:rsid w:val="00210761"/>
    <w:rsid w:val="00211E48"/>
    <w:rsid w:val="002248EA"/>
    <w:rsid w:val="0022763C"/>
    <w:rsid w:val="00252E8B"/>
    <w:rsid w:val="0029149E"/>
    <w:rsid w:val="00291CC1"/>
    <w:rsid w:val="002C5DFE"/>
    <w:rsid w:val="002C7852"/>
    <w:rsid w:val="002E79C3"/>
    <w:rsid w:val="002F1FCC"/>
    <w:rsid w:val="003042D4"/>
    <w:rsid w:val="0030454C"/>
    <w:rsid w:val="00321BF2"/>
    <w:rsid w:val="00323FF4"/>
    <w:rsid w:val="00360332"/>
    <w:rsid w:val="00373765"/>
    <w:rsid w:val="003844FB"/>
    <w:rsid w:val="0039751F"/>
    <w:rsid w:val="003A0FC2"/>
    <w:rsid w:val="003A465F"/>
    <w:rsid w:val="003D006B"/>
    <w:rsid w:val="00447C46"/>
    <w:rsid w:val="00455453"/>
    <w:rsid w:val="004748B2"/>
    <w:rsid w:val="00476124"/>
    <w:rsid w:val="004A41BB"/>
    <w:rsid w:val="004A46B1"/>
    <w:rsid w:val="004A5261"/>
    <w:rsid w:val="004B3872"/>
    <w:rsid w:val="004E46F5"/>
    <w:rsid w:val="00501C64"/>
    <w:rsid w:val="00527C9D"/>
    <w:rsid w:val="00531AD7"/>
    <w:rsid w:val="00542D17"/>
    <w:rsid w:val="00574DC9"/>
    <w:rsid w:val="005823F7"/>
    <w:rsid w:val="005844DF"/>
    <w:rsid w:val="00591A04"/>
    <w:rsid w:val="005A38B9"/>
    <w:rsid w:val="005C2668"/>
    <w:rsid w:val="005E17A2"/>
    <w:rsid w:val="00600770"/>
    <w:rsid w:val="0061667B"/>
    <w:rsid w:val="006369C9"/>
    <w:rsid w:val="00647479"/>
    <w:rsid w:val="00657233"/>
    <w:rsid w:val="00657F9C"/>
    <w:rsid w:val="00687D75"/>
    <w:rsid w:val="006A7CAA"/>
    <w:rsid w:val="006D3AC9"/>
    <w:rsid w:val="006D7EBC"/>
    <w:rsid w:val="006E1FCC"/>
    <w:rsid w:val="006E6169"/>
    <w:rsid w:val="006F0B33"/>
    <w:rsid w:val="006F0FF0"/>
    <w:rsid w:val="006F5495"/>
    <w:rsid w:val="00700B2A"/>
    <w:rsid w:val="0070630F"/>
    <w:rsid w:val="0072472A"/>
    <w:rsid w:val="00730572"/>
    <w:rsid w:val="00734380"/>
    <w:rsid w:val="00750546"/>
    <w:rsid w:val="00750F99"/>
    <w:rsid w:val="00753939"/>
    <w:rsid w:val="0075698D"/>
    <w:rsid w:val="0076001D"/>
    <w:rsid w:val="00783D81"/>
    <w:rsid w:val="00796CD9"/>
    <w:rsid w:val="007A1DCF"/>
    <w:rsid w:val="007A7FAB"/>
    <w:rsid w:val="007C0782"/>
    <w:rsid w:val="007D5D5D"/>
    <w:rsid w:val="007F77A5"/>
    <w:rsid w:val="00810DA6"/>
    <w:rsid w:val="008114AB"/>
    <w:rsid w:val="0081691F"/>
    <w:rsid w:val="008236FA"/>
    <w:rsid w:val="008869CF"/>
    <w:rsid w:val="00895479"/>
    <w:rsid w:val="008A73A8"/>
    <w:rsid w:val="008B4DE5"/>
    <w:rsid w:val="008D1E79"/>
    <w:rsid w:val="008D6139"/>
    <w:rsid w:val="00902D31"/>
    <w:rsid w:val="00902E23"/>
    <w:rsid w:val="00906DD7"/>
    <w:rsid w:val="00910017"/>
    <w:rsid w:val="0091413F"/>
    <w:rsid w:val="00947081"/>
    <w:rsid w:val="00963D35"/>
    <w:rsid w:val="00983DA5"/>
    <w:rsid w:val="00992B78"/>
    <w:rsid w:val="00993D7C"/>
    <w:rsid w:val="00994DE3"/>
    <w:rsid w:val="009E240E"/>
    <w:rsid w:val="009F75A6"/>
    <w:rsid w:val="00A002B8"/>
    <w:rsid w:val="00A0511C"/>
    <w:rsid w:val="00A13DA2"/>
    <w:rsid w:val="00A17EC4"/>
    <w:rsid w:val="00A3149C"/>
    <w:rsid w:val="00A80444"/>
    <w:rsid w:val="00A86BB9"/>
    <w:rsid w:val="00A94477"/>
    <w:rsid w:val="00AA252D"/>
    <w:rsid w:val="00AC0BDD"/>
    <w:rsid w:val="00AC2887"/>
    <w:rsid w:val="00AD5FF2"/>
    <w:rsid w:val="00AE5B8A"/>
    <w:rsid w:val="00B06714"/>
    <w:rsid w:val="00B12C43"/>
    <w:rsid w:val="00B14E4A"/>
    <w:rsid w:val="00B24C20"/>
    <w:rsid w:val="00B512BA"/>
    <w:rsid w:val="00B53284"/>
    <w:rsid w:val="00B631D9"/>
    <w:rsid w:val="00B723DA"/>
    <w:rsid w:val="00B76881"/>
    <w:rsid w:val="00B9097A"/>
    <w:rsid w:val="00B91520"/>
    <w:rsid w:val="00B92BE4"/>
    <w:rsid w:val="00BB23CF"/>
    <w:rsid w:val="00C2164F"/>
    <w:rsid w:val="00C34495"/>
    <w:rsid w:val="00C42B7E"/>
    <w:rsid w:val="00C513FB"/>
    <w:rsid w:val="00C62805"/>
    <w:rsid w:val="00C85E4B"/>
    <w:rsid w:val="00C92737"/>
    <w:rsid w:val="00CA02E1"/>
    <w:rsid w:val="00CA4647"/>
    <w:rsid w:val="00CA7E57"/>
    <w:rsid w:val="00CC6636"/>
    <w:rsid w:val="00CD363A"/>
    <w:rsid w:val="00D0496B"/>
    <w:rsid w:val="00D33FCD"/>
    <w:rsid w:val="00D73983"/>
    <w:rsid w:val="00D9651B"/>
    <w:rsid w:val="00DA0CE1"/>
    <w:rsid w:val="00DA1183"/>
    <w:rsid w:val="00DB5954"/>
    <w:rsid w:val="00DC5F3C"/>
    <w:rsid w:val="00DD41F1"/>
    <w:rsid w:val="00DD74D7"/>
    <w:rsid w:val="00DF6831"/>
    <w:rsid w:val="00E1726B"/>
    <w:rsid w:val="00E669C8"/>
    <w:rsid w:val="00E706A8"/>
    <w:rsid w:val="00EB0B31"/>
    <w:rsid w:val="00EB4DA6"/>
    <w:rsid w:val="00EE17A4"/>
    <w:rsid w:val="00F26AAC"/>
    <w:rsid w:val="00F42D66"/>
    <w:rsid w:val="00F559BE"/>
    <w:rsid w:val="00F63651"/>
    <w:rsid w:val="00F900AD"/>
    <w:rsid w:val="00FB0DC8"/>
    <w:rsid w:val="00F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B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3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1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Title">
    <w:name w:val="ConsPlusTitle"/>
    <w:rsid w:val="009141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41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1413F"/>
    <w:rPr>
      <w:sz w:val="20"/>
      <w:szCs w:val="20"/>
      <w:lang w:val="ru-RU"/>
    </w:rPr>
  </w:style>
  <w:style w:type="character" w:styleId="a5">
    <w:name w:val="footnote reference"/>
    <w:basedOn w:val="a0"/>
    <w:uiPriority w:val="99"/>
    <w:semiHidden/>
    <w:unhideWhenUsed/>
    <w:rsid w:val="0091413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1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13F"/>
    <w:rPr>
      <w:lang w:val="ru-RU"/>
    </w:rPr>
  </w:style>
  <w:style w:type="paragraph" w:styleId="a8">
    <w:name w:val="Body Text"/>
    <w:basedOn w:val="a"/>
    <w:link w:val="a9"/>
    <w:rsid w:val="0006410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641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titlemrcssattr">
    <w:name w:val="consplustitle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mrcssattr">
    <w:name w:val="msobodytext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mrcssattr">
    <w:name w:val="consnormal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F5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5495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3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1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Title">
    <w:name w:val="ConsPlusTitle"/>
    <w:rsid w:val="009141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val="ru-RU"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41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1413F"/>
    <w:rPr>
      <w:sz w:val="20"/>
      <w:szCs w:val="20"/>
      <w:lang w:val="ru-RU"/>
    </w:rPr>
  </w:style>
  <w:style w:type="character" w:styleId="a5">
    <w:name w:val="footnote reference"/>
    <w:basedOn w:val="a0"/>
    <w:uiPriority w:val="99"/>
    <w:semiHidden/>
    <w:unhideWhenUsed/>
    <w:rsid w:val="0091413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1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13F"/>
    <w:rPr>
      <w:lang w:val="ru-RU"/>
    </w:rPr>
  </w:style>
  <w:style w:type="paragraph" w:styleId="a8">
    <w:name w:val="Body Text"/>
    <w:basedOn w:val="a"/>
    <w:link w:val="a9"/>
    <w:rsid w:val="0006410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6410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onsplustitlemrcssattr">
    <w:name w:val="consplustitle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mrcssattr">
    <w:name w:val="msobodytext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mrcssattr">
    <w:name w:val="consnormal_mr_css_attr"/>
    <w:basedOn w:val="a"/>
    <w:rsid w:val="00252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F5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549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B6497B1C2B83DCBDC20B090B7F45E61181CFA60F65912721A989C7D48EBA39BEDBFCF24E9CDB918AFB3E7ID7F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B3BF5FF7B5E558EDD5CDF49ED5CA5023CD1D828EA475E76D2A0BFC5EE0A540555783E5E99350CE836EDE279E31613D5119B347DFtF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6497B1C2B83DCBDC20AE9DA19801641A1FA368FF0D4B27159A942F1FEBFFDEBBB6C671A689EA0BAFB2FBDEF54CEE3133IA73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B6497B1C2B83DCBDC20B090B7F45E61181CFA60F65912721A989C7D48EBA39BEDBFCF24E9CDB918AFB3E7ID7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AE74D-CE54-490A-B010-AA1DA5E0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19</Pages>
  <Words>6180</Words>
  <Characters>35230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Савинова Александра Михайловна</dc:creator>
  <cp:keywords/>
  <dc:description/>
  <cp:lastModifiedBy>Райков И П</cp:lastModifiedBy>
  <cp:revision>150</cp:revision>
  <cp:lastPrinted>2021-11-18T04:39:00Z</cp:lastPrinted>
  <dcterms:created xsi:type="dcterms:W3CDTF">2021-09-08T09:38:00Z</dcterms:created>
  <dcterms:modified xsi:type="dcterms:W3CDTF">2021-11-26T10:11:00Z</dcterms:modified>
</cp:coreProperties>
</file>