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2279B2" w:rsidRPr="00E12DEE" w:rsidTr="00CA6B1C">
        <w:trPr>
          <w:trHeight w:val="728"/>
        </w:trPr>
        <w:tc>
          <w:tcPr>
            <w:tcW w:w="4518" w:type="dxa"/>
            <w:vMerge w:val="restart"/>
            <w:hideMark/>
          </w:tcPr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</w:p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noProof/>
                <w:lang w:bidi="ar-SA"/>
              </w:rPr>
              <w:drawing>
                <wp:anchor distT="0" distB="0" distL="114300" distR="114300" simplePos="0" relativeHeight="251659264" behindDoc="1" locked="0" layoutInCell="1" allowOverlap="1" wp14:anchorId="05FFF378" wp14:editId="472BF07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2DEE">
              <w:rPr>
                <w:rFonts w:ascii="Times New Roman" w:hAnsi="Times New Roman" w:cs="Times New Roman"/>
              </w:rPr>
              <w:t xml:space="preserve">                    </w:t>
            </w:r>
            <w:r w:rsidRPr="00E12DEE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279B2" w:rsidRPr="00E12DEE" w:rsidRDefault="002279B2" w:rsidP="00CA6B1C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-5"/>
              </w:rPr>
              <w:t>муниципального района Похвистневский</w:t>
            </w:r>
          </w:p>
          <w:p w:rsidR="002279B2" w:rsidRPr="00E12DEE" w:rsidRDefault="002279B2" w:rsidP="00CA6B1C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E12DEE">
              <w:rPr>
                <w:rFonts w:ascii="Times New Roman" w:hAnsi="Times New Roman" w:cs="Times New Roman"/>
                <w:b/>
                <w:bCs/>
              </w:rPr>
              <w:t>Самарской области</w:t>
            </w:r>
          </w:p>
          <w:p w:rsidR="002279B2" w:rsidRPr="00E12DEE" w:rsidRDefault="002279B2" w:rsidP="00CA6B1C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279B2" w:rsidRPr="00831076" w:rsidRDefault="002279B2" w:rsidP="00CA6B1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12DE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3107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31076" w:rsidRPr="008310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24.08.2021</w:t>
            </w:r>
            <w:r w:rsidRPr="008310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№ </w:t>
            </w:r>
            <w:r w:rsidR="000C16D5" w:rsidRPr="008310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31076" w:rsidRPr="008310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675</w:t>
            </w:r>
          </w:p>
          <w:p w:rsidR="002279B2" w:rsidRPr="00E12DEE" w:rsidRDefault="002279B2" w:rsidP="00CA6B1C">
            <w:pPr>
              <w:shd w:val="clear" w:color="auto" w:fill="FFFFFF"/>
              <w:spacing w:before="252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spacing w:val="-3"/>
              </w:rPr>
              <w:t xml:space="preserve">                            г. Похвистнево</w:t>
            </w:r>
          </w:p>
          <w:p w:rsidR="002279B2" w:rsidRPr="00E12DEE" w:rsidRDefault="002279B2" w:rsidP="00CA6B1C">
            <w:pPr>
              <w:ind w:left="185" w:right="-1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B44BE8" wp14:editId="4ED1053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E12DEE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3C19ABF" wp14:editId="755A58B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qvtaIuEAAAAJAQAADwAAAAAAAAAAAAAAAAAlBQAAZHJzL2Rvd25y&#10;ZXYueG1sUEsFBgAAAAAEAAQA8wAAADM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2279B2" w:rsidRPr="00E12DEE" w:rsidTr="00CA6B1C">
        <w:trPr>
          <w:trHeight w:val="728"/>
        </w:trPr>
        <w:tc>
          <w:tcPr>
            <w:tcW w:w="4518" w:type="dxa"/>
            <w:vMerge/>
          </w:tcPr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9B2" w:rsidRPr="00E12DEE" w:rsidTr="00CA6B1C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2279B2" w:rsidRPr="00E12DEE" w:rsidRDefault="002279B2" w:rsidP="00CA6B1C">
            <w:pPr>
              <w:rPr>
                <w:rFonts w:ascii="Times New Roman" w:hAnsi="Times New Roman" w:cs="Times New Roman"/>
              </w:rPr>
            </w:pPr>
          </w:p>
        </w:tc>
      </w:tr>
    </w:tbl>
    <w:p w:rsidR="002279B2" w:rsidRPr="00E12DEE" w:rsidRDefault="002279B2" w:rsidP="002279B2"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br w:type="textWrapping" w:clear="all"/>
        <w:t xml:space="preserve">        </w:t>
      </w:r>
      <w:r w:rsidRPr="00E12DEE">
        <w:rPr>
          <w:rFonts w:ascii="Times New Roman" w:hAnsi="Times New Roman" w:cs="Times New Roman"/>
        </w:rPr>
        <w:tab/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Об основных направлениях </w:t>
      </w:r>
      <w:proofErr w:type="gramStart"/>
      <w:r w:rsidRPr="00E12DEE">
        <w:rPr>
          <w:rFonts w:ascii="Times New Roman" w:hAnsi="Times New Roman" w:cs="Times New Roman"/>
        </w:rPr>
        <w:t>бюджетной</w:t>
      </w:r>
      <w:proofErr w:type="gramEnd"/>
      <w:r w:rsidRPr="00E12DEE">
        <w:rPr>
          <w:rFonts w:ascii="Times New Roman" w:hAnsi="Times New Roman" w:cs="Times New Roman"/>
        </w:rPr>
        <w:t xml:space="preserve">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и налоговой политики муниципального района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Похвистневский Самарской области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на 202</w:t>
      </w:r>
      <w:r w:rsidR="008E4842">
        <w:rPr>
          <w:rFonts w:ascii="Times New Roman" w:hAnsi="Times New Roman" w:cs="Times New Roman"/>
        </w:rPr>
        <w:t>2</w:t>
      </w:r>
      <w:r w:rsidRPr="00E12DEE">
        <w:rPr>
          <w:rFonts w:ascii="Times New Roman" w:hAnsi="Times New Roman" w:cs="Times New Roman"/>
        </w:rPr>
        <w:t xml:space="preserve"> год и плановый  период 202</w:t>
      </w:r>
      <w:r w:rsidR="008E4842">
        <w:rPr>
          <w:rFonts w:ascii="Times New Roman" w:hAnsi="Times New Roman" w:cs="Times New Roman"/>
        </w:rPr>
        <w:t>3</w:t>
      </w:r>
      <w:r w:rsidRPr="00E12DEE">
        <w:rPr>
          <w:rFonts w:ascii="Times New Roman" w:hAnsi="Times New Roman" w:cs="Times New Roman"/>
        </w:rPr>
        <w:t xml:space="preserve"> и 202</w:t>
      </w:r>
      <w:r w:rsidR="008E4842">
        <w:rPr>
          <w:rFonts w:ascii="Times New Roman" w:hAnsi="Times New Roman" w:cs="Times New Roman"/>
        </w:rPr>
        <w:t>4</w:t>
      </w:r>
      <w:r w:rsidRPr="00E12DEE">
        <w:rPr>
          <w:rFonts w:ascii="Times New Roman" w:hAnsi="Times New Roman" w:cs="Times New Roman"/>
        </w:rPr>
        <w:t xml:space="preserve"> годов</w:t>
      </w:r>
    </w:p>
    <w:p w:rsidR="002279B2" w:rsidRPr="00E12DEE" w:rsidRDefault="002279B2" w:rsidP="002279B2">
      <w:pPr>
        <w:pStyle w:val="a6"/>
        <w:jc w:val="both"/>
        <w:rPr>
          <w:rFonts w:ascii="Times New Roman" w:hAnsi="Times New Roman" w:cs="Times New Roman"/>
        </w:rPr>
      </w:pPr>
    </w:p>
    <w:p w:rsidR="002279B2" w:rsidRPr="006B24D0" w:rsidRDefault="002279B2" w:rsidP="002279B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DEE">
        <w:rPr>
          <w:rFonts w:ascii="Times New Roman" w:hAnsi="Times New Roman" w:cs="Times New Roman"/>
          <w:sz w:val="28"/>
          <w:szCs w:val="28"/>
        </w:rPr>
        <w:t>В целях разработки проекта бюджета муниципального района Похвистневский Самарской области  на 202</w:t>
      </w:r>
      <w:r w:rsidR="00775390">
        <w:rPr>
          <w:rFonts w:ascii="Times New Roman" w:hAnsi="Times New Roman" w:cs="Times New Roman"/>
          <w:sz w:val="28"/>
          <w:szCs w:val="28"/>
        </w:rPr>
        <w:t>2</w:t>
      </w:r>
      <w:r w:rsidRPr="00E12D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75390">
        <w:rPr>
          <w:rFonts w:ascii="Times New Roman" w:hAnsi="Times New Roman" w:cs="Times New Roman"/>
          <w:sz w:val="28"/>
          <w:szCs w:val="28"/>
        </w:rPr>
        <w:t>3</w:t>
      </w:r>
      <w:r w:rsidRPr="00E12DEE">
        <w:rPr>
          <w:rFonts w:ascii="Times New Roman" w:hAnsi="Times New Roman" w:cs="Times New Roman"/>
          <w:sz w:val="28"/>
          <w:szCs w:val="28"/>
        </w:rPr>
        <w:t xml:space="preserve"> и 202</w:t>
      </w:r>
      <w:r w:rsidR="00775390">
        <w:rPr>
          <w:rFonts w:ascii="Times New Roman" w:hAnsi="Times New Roman" w:cs="Times New Roman"/>
          <w:sz w:val="28"/>
          <w:szCs w:val="28"/>
        </w:rPr>
        <w:t>4</w:t>
      </w:r>
      <w:r w:rsidRPr="00E12DEE">
        <w:rPr>
          <w:rFonts w:ascii="Times New Roman" w:hAnsi="Times New Roman" w:cs="Times New Roman"/>
          <w:sz w:val="28"/>
          <w:szCs w:val="28"/>
        </w:rPr>
        <w:t xml:space="preserve"> годов, в соответствии с требованиями статьи 172 Бюджетного кодекса Российской Федерации и решения Собрания представителей муниципального района Похвистневский Самарской области от </w:t>
      </w:r>
      <w:r w:rsidR="006B24D0">
        <w:rPr>
          <w:rFonts w:ascii="Times New Roman" w:hAnsi="Times New Roman" w:cs="Times New Roman"/>
          <w:sz w:val="28"/>
          <w:szCs w:val="28"/>
        </w:rPr>
        <w:t>20</w:t>
      </w:r>
      <w:r w:rsidRPr="00E12DEE">
        <w:rPr>
          <w:rFonts w:ascii="Times New Roman" w:hAnsi="Times New Roman" w:cs="Times New Roman"/>
          <w:sz w:val="28"/>
          <w:szCs w:val="28"/>
        </w:rPr>
        <w:t>.</w:t>
      </w:r>
      <w:r w:rsidR="006B24D0">
        <w:rPr>
          <w:rFonts w:ascii="Times New Roman" w:hAnsi="Times New Roman" w:cs="Times New Roman"/>
          <w:sz w:val="28"/>
          <w:szCs w:val="28"/>
        </w:rPr>
        <w:t>12</w:t>
      </w:r>
      <w:r w:rsidRPr="00E12DEE">
        <w:rPr>
          <w:rFonts w:ascii="Times New Roman" w:hAnsi="Times New Roman" w:cs="Times New Roman"/>
          <w:sz w:val="28"/>
          <w:szCs w:val="28"/>
        </w:rPr>
        <w:t>.201</w:t>
      </w:r>
      <w:r w:rsidR="006B24D0">
        <w:rPr>
          <w:rFonts w:ascii="Times New Roman" w:hAnsi="Times New Roman" w:cs="Times New Roman"/>
          <w:sz w:val="28"/>
          <w:szCs w:val="28"/>
        </w:rPr>
        <w:t>9</w:t>
      </w:r>
      <w:r w:rsidRPr="00E12DEE">
        <w:rPr>
          <w:rFonts w:ascii="Times New Roman" w:hAnsi="Times New Roman" w:cs="Times New Roman"/>
          <w:sz w:val="28"/>
          <w:szCs w:val="28"/>
        </w:rPr>
        <w:t xml:space="preserve"> №</w:t>
      </w:r>
      <w:r w:rsidR="006B24D0">
        <w:rPr>
          <w:rFonts w:ascii="Times New Roman" w:hAnsi="Times New Roman" w:cs="Times New Roman"/>
          <w:sz w:val="28"/>
          <w:szCs w:val="28"/>
        </w:rPr>
        <w:t>262</w:t>
      </w:r>
      <w:r w:rsidRPr="006B24D0">
        <w:rPr>
          <w:rFonts w:ascii="Times New Roman" w:hAnsi="Times New Roman" w:cs="Times New Roman"/>
          <w:sz w:val="28"/>
          <w:szCs w:val="28"/>
        </w:rPr>
        <w:t xml:space="preserve">  «О бюджетном </w:t>
      </w:r>
      <w:r w:rsidR="006B24D0" w:rsidRPr="006B24D0">
        <w:rPr>
          <w:rFonts w:ascii="Times New Roman" w:hAnsi="Times New Roman" w:cs="Times New Roman"/>
          <w:sz w:val="28"/>
          <w:szCs w:val="28"/>
        </w:rPr>
        <w:t>устройстве и бюджетном  процессе в муниципальном районе Похвистневский Самарской области</w:t>
      </w:r>
      <w:r w:rsidRPr="006B24D0">
        <w:rPr>
          <w:rFonts w:ascii="Times New Roman" w:hAnsi="Times New Roman" w:cs="Times New Roman"/>
          <w:sz w:val="28"/>
          <w:szCs w:val="28"/>
        </w:rPr>
        <w:t>», Администрация муниципального района Похвистневский</w:t>
      </w:r>
      <w:proofErr w:type="gramEnd"/>
    </w:p>
    <w:p w:rsidR="002279B2" w:rsidRPr="00E12DEE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DE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279B2" w:rsidRPr="00E12DEE" w:rsidRDefault="002279B2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12DEE">
        <w:rPr>
          <w:sz w:val="28"/>
          <w:szCs w:val="28"/>
        </w:rPr>
        <w:t>1. Утвердить прилагаемые Основные направления бюджетной и налоговой политики муниципального района Похвистневский Самарской области на 202</w:t>
      </w:r>
      <w:r w:rsidR="00775390">
        <w:rPr>
          <w:sz w:val="28"/>
          <w:szCs w:val="28"/>
        </w:rPr>
        <w:t>2</w:t>
      </w:r>
      <w:r w:rsidRPr="00E12DEE">
        <w:rPr>
          <w:sz w:val="28"/>
          <w:szCs w:val="28"/>
        </w:rPr>
        <w:t xml:space="preserve"> год и на плановый период 202</w:t>
      </w:r>
      <w:r w:rsidR="00775390">
        <w:rPr>
          <w:sz w:val="28"/>
          <w:szCs w:val="28"/>
        </w:rPr>
        <w:t>3</w:t>
      </w:r>
      <w:r w:rsidRPr="00E12DEE">
        <w:rPr>
          <w:sz w:val="28"/>
          <w:szCs w:val="28"/>
        </w:rPr>
        <w:t xml:space="preserve"> и 202</w:t>
      </w:r>
      <w:r w:rsidR="00775390">
        <w:rPr>
          <w:sz w:val="28"/>
          <w:szCs w:val="28"/>
        </w:rPr>
        <w:t>4</w:t>
      </w:r>
      <w:r w:rsidRPr="00E12DEE">
        <w:rPr>
          <w:sz w:val="28"/>
          <w:szCs w:val="28"/>
        </w:rPr>
        <w:t xml:space="preserve"> годов  (Приложение 1).</w:t>
      </w:r>
    </w:p>
    <w:p w:rsidR="002279B2" w:rsidRDefault="002279B2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12DEE">
        <w:rPr>
          <w:sz w:val="28"/>
          <w:szCs w:val="28"/>
        </w:rPr>
        <w:t>2. Органам Администрации муниципального района Похвистневский Самарской области при разработке проекта бюджета муниципального района Похвистневский Самарской области на 202</w:t>
      </w:r>
      <w:r w:rsidR="00775390">
        <w:rPr>
          <w:sz w:val="28"/>
          <w:szCs w:val="28"/>
        </w:rPr>
        <w:t>2</w:t>
      </w:r>
      <w:r w:rsidRPr="00E12DEE">
        <w:rPr>
          <w:sz w:val="28"/>
          <w:szCs w:val="28"/>
        </w:rPr>
        <w:t xml:space="preserve"> год и на плановый период 202</w:t>
      </w:r>
      <w:r w:rsidR="00775390">
        <w:rPr>
          <w:sz w:val="28"/>
          <w:szCs w:val="28"/>
        </w:rPr>
        <w:t>3</w:t>
      </w:r>
      <w:r w:rsidRPr="00E12DEE">
        <w:rPr>
          <w:sz w:val="28"/>
          <w:szCs w:val="28"/>
        </w:rPr>
        <w:t xml:space="preserve"> и 202</w:t>
      </w:r>
      <w:r w:rsidR="00775390">
        <w:rPr>
          <w:sz w:val="28"/>
          <w:szCs w:val="28"/>
        </w:rPr>
        <w:t>4</w:t>
      </w:r>
      <w:r w:rsidRPr="00E12DEE">
        <w:rPr>
          <w:sz w:val="28"/>
          <w:szCs w:val="28"/>
        </w:rPr>
        <w:t xml:space="preserve"> годов обеспечить соблюдение основных направлений бюджетной и налоговой политики муниципального района Похвистневский Самарской области.</w:t>
      </w:r>
    </w:p>
    <w:p w:rsidR="0052613B" w:rsidRDefault="0052613B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</w:p>
    <w:p w:rsidR="0052613B" w:rsidRPr="00E12DEE" w:rsidRDefault="0052613B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gramStart"/>
      <w:r w:rsidRPr="00E12D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2DE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 w:rsidRPr="00E12DEE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E12DEE"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Глава района                                                       Ю.Ф. Рябов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52613B" w:rsidRDefault="0052613B" w:rsidP="002279B2">
      <w:pPr>
        <w:pStyle w:val="a6"/>
        <w:jc w:val="right"/>
        <w:rPr>
          <w:rFonts w:ascii="Times New Roman" w:hAnsi="Times New Roman" w:cs="Times New Roman"/>
        </w:rPr>
      </w:pPr>
    </w:p>
    <w:p w:rsidR="0052613B" w:rsidRDefault="0052613B" w:rsidP="002279B2">
      <w:pPr>
        <w:pStyle w:val="a6"/>
        <w:jc w:val="right"/>
        <w:rPr>
          <w:rFonts w:ascii="Times New Roman" w:hAnsi="Times New Roman" w:cs="Times New Roman"/>
        </w:rPr>
      </w:pPr>
    </w:p>
    <w:p w:rsidR="0052613B" w:rsidRPr="00E12DEE" w:rsidRDefault="0052613B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lastRenderedPageBreak/>
        <w:t>Приложение 1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к Постановлению 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Администрации </w:t>
      </w:r>
      <w:proofErr w:type="gramStart"/>
      <w:r w:rsidRPr="00E12DEE">
        <w:rPr>
          <w:rFonts w:ascii="Times New Roman" w:hAnsi="Times New Roman" w:cs="Times New Roman"/>
        </w:rPr>
        <w:t>муниципального</w:t>
      </w:r>
      <w:proofErr w:type="gramEnd"/>
      <w:r w:rsidRPr="00E12DEE">
        <w:rPr>
          <w:rFonts w:ascii="Times New Roman" w:hAnsi="Times New Roman" w:cs="Times New Roman"/>
        </w:rPr>
        <w:t xml:space="preserve">  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района Похвистневский </w:t>
      </w:r>
    </w:p>
    <w:p w:rsidR="002279B2" w:rsidRPr="00E12DEE" w:rsidRDefault="002279B2" w:rsidP="002279B2">
      <w:pPr>
        <w:pStyle w:val="a6"/>
        <w:jc w:val="right"/>
        <w:rPr>
          <w:rStyle w:val="a7"/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от </w:t>
      </w:r>
      <w:r w:rsidR="00C27A93" w:rsidRPr="00C27A93">
        <w:rPr>
          <w:rFonts w:ascii="Times New Roman" w:hAnsi="Times New Roman" w:cs="Times New Roman"/>
        </w:rPr>
        <w:t>24.08.2021  №  675</w:t>
      </w:r>
      <w:bookmarkStart w:id="0" w:name="_GoBack"/>
      <w:bookmarkEnd w:id="0"/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center"/>
        <w:rPr>
          <w:rStyle w:val="a7"/>
          <w:rFonts w:ascii="Times New Roman" w:hAnsi="Times New Roman" w:cs="Times New Roman"/>
          <w:sz w:val="28"/>
          <w:szCs w:val="28"/>
        </w:rPr>
      </w:pPr>
      <w:r w:rsidRPr="00E12DEE">
        <w:rPr>
          <w:rStyle w:val="a7"/>
          <w:rFonts w:ascii="Times New Roman" w:hAnsi="Times New Roman" w:cs="Times New Roman"/>
          <w:sz w:val="28"/>
          <w:szCs w:val="28"/>
        </w:rPr>
        <w:t>ОСНОВНЫЕ НАПРАВЛЕНИЯ</w:t>
      </w:r>
      <w:r w:rsidRPr="00E12DEE">
        <w:rPr>
          <w:rFonts w:ascii="Times New Roman" w:hAnsi="Times New Roman" w:cs="Times New Roman"/>
          <w:sz w:val="28"/>
          <w:szCs w:val="28"/>
        </w:rPr>
        <w:br/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>бюджетной и налоговой политики муниципального района Похвистневский Самарской области</w:t>
      </w:r>
      <w:r w:rsidRPr="00E12DEE">
        <w:rPr>
          <w:rFonts w:ascii="Times New Roman" w:hAnsi="Times New Roman" w:cs="Times New Roman"/>
          <w:sz w:val="28"/>
          <w:szCs w:val="28"/>
        </w:rPr>
        <w:t xml:space="preserve"> 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>на 202</w:t>
      </w:r>
      <w:r w:rsidR="00E655F7">
        <w:rPr>
          <w:rStyle w:val="a7"/>
          <w:rFonts w:ascii="Times New Roman" w:hAnsi="Times New Roman" w:cs="Times New Roman"/>
          <w:sz w:val="28"/>
          <w:szCs w:val="28"/>
        </w:rPr>
        <w:t>2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655F7">
        <w:rPr>
          <w:rStyle w:val="a7"/>
          <w:rFonts w:ascii="Times New Roman" w:hAnsi="Times New Roman" w:cs="Times New Roman"/>
          <w:sz w:val="28"/>
          <w:szCs w:val="28"/>
        </w:rPr>
        <w:t>3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и 202</w:t>
      </w:r>
      <w:r w:rsidR="00E655F7">
        <w:rPr>
          <w:rStyle w:val="a7"/>
          <w:rFonts w:ascii="Times New Roman" w:hAnsi="Times New Roman" w:cs="Times New Roman"/>
          <w:sz w:val="28"/>
          <w:szCs w:val="28"/>
        </w:rPr>
        <w:t>4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годов</w:t>
      </w:r>
    </w:p>
    <w:p w:rsidR="002279B2" w:rsidRPr="00E12DEE" w:rsidRDefault="002279B2" w:rsidP="002279B2">
      <w:pPr>
        <w:pStyle w:val="a6"/>
        <w:jc w:val="center"/>
        <w:rPr>
          <w:rStyle w:val="a7"/>
          <w:rFonts w:ascii="Times New Roman" w:hAnsi="Times New Roman" w:cs="Times New Roman"/>
          <w:sz w:val="28"/>
          <w:szCs w:val="28"/>
        </w:rPr>
      </w:pPr>
    </w:p>
    <w:p w:rsidR="00785172" w:rsidRDefault="00785172" w:rsidP="002279B2">
      <w:pPr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2279B2" w:rsidRPr="00913977" w:rsidRDefault="00785172" w:rsidP="00AA557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977">
        <w:rPr>
          <w:rFonts w:ascii="Times New Roman" w:hAnsi="Times New Roman" w:cs="Times New Roman"/>
          <w:spacing w:val="-8"/>
          <w:sz w:val="28"/>
          <w:szCs w:val="28"/>
        </w:rPr>
        <w:t>Основные направления бюджетной и налоговой политики муниципального</w:t>
      </w:r>
      <w:r w:rsidRPr="00913977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 (далее – район)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139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397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1397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52C7F">
        <w:rPr>
          <w:rFonts w:ascii="Times New Roman" w:hAnsi="Times New Roman" w:cs="Times New Roman"/>
          <w:sz w:val="28"/>
          <w:szCs w:val="28"/>
        </w:rPr>
        <w:t xml:space="preserve"> определены 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 xml:space="preserve"> кодексом  Российской Федерации</w:t>
      </w:r>
      <w:r w:rsidRPr="00952C7F">
        <w:rPr>
          <w:rFonts w:ascii="Times New Roman" w:hAnsi="Times New Roman" w:cs="Times New Roman"/>
          <w:sz w:val="28"/>
          <w:szCs w:val="28"/>
        </w:rPr>
        <w:t>, Посланием Президента     Российской Федерации Федеральному Собранию  от  21.04.2021 года, Федеральным  законом от 06.10.2003 № 131-ФЗ «Об общих принципах  организации местного самоуправления в Российской Федерации», Указов Президента РФ от 07.05.2018</w:t>
      </w:r>
      <w:proofErr w:type="gramEnd"/>
      <w:r w:rsidRPr="00952C7F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952C7F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</w:hyperlink>
      <w:r w:rsidRPr="00952C7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gramStart"/>
      <w:r w:rsidRPr="00952C7F">
        <w:rPr>
          <w:rFonts w:ascii="Times New Roman" w:hAnsi="Times New Roman" w:cs="Times New Roman"/>
          <w:color w:val="0000FF"/>
          <w:sz w:val="28"/>
          <w:szCs w:val="28"/>
        </w:rPr>
        <w:t>204</w:t>
      </w:r>
      <w:r w:rsidRPr="00952C7F">
        <w:rPr>
          <w:rFonts w:ascii="Times New Roman" w:hAnsi="Times New Roman" w:cs="Times New Roman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2024 года" и от 21.07.2020 </w:t>
      </w:r>
      <w:hyperlink r:id="rId10" w:history="1">
        <w:r w:rsidRPr="00952C7F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</w:hyperlink>
      <w:r w:rsidRPr="00952C7F">
        <w:rPr>
          <w:rFonts w:ascii="Times New Roman" w:hAnsi="Times New Roman" w:cs="Times New Roman"/>
          <w:color w:val="0000FF"/>
          <w:sz w:val="28"/>
          <w:szCs w:val="28"/>
        </w:rPr>
        <w:t xml:space="preserve"> 474</w:t>
      </w:r>
      <w:r w:rsidRPr="00952C7F">
        <w:rPr>
          <w:rFonts w:ascii="Times New Roman" w:hAnsi="Times New Roman" w:cs="Times New Roman"/>
          <w:sz w:val="28"/>
          <w:szCs w:val="28"/>
        </w:rPr>
        <w:t xml:space="preserve"> "О национальных целях развития Российской Федерации на период до 2030 года",   прогнозом социально-экономического развития муниципального </w:t>
      </w:r>
      <w:r w:rsidR="006654A9">
        <w:rPr>
          <w:rFonts w:ascii="Times New Roman" w:hAnsi="Times New Roman" w:cs="Times New Roman"/>
          <w:sz w:val="28"/>
          <w:szCs w:val="28"/>
        </w:rPr>
        <w:t xml:space="preserve">района Похвистневский </w:t>
      </w:r>
      <w:r w:rsidR="00AA557C">
        <w:rPr>
          <w:rFonts w:ascii="Times New Roman" w:hAnsi="Times New Roman" w:cs="Times New Roman"/>
          <w:sz w:val="28"/>
          <w:szCs w:val="28"/>
        </w:rPr>
        <w:t xml:space="preserve">и  </w:t>
      </w:r>
      <w:r w:rsidR="002279B2" w:rsidRPr="00913977">
        <w:rPr>
          <w:rFonts w:ascii="Times New Roman" w:hAnsi="Times New Roman" w:cs="Times New Roman"/>
          <w:sz w:val="28"/>
          <w:szCs w:val="28"/>
        </w:rPr>
        <w:t xml:space="preserve">определяют основные цели, задачи и направления бюджетной и налоговой политики муниципального района Похвистневский </w:t>
      </w:r>
      <w:r w:rsidR="00E655F7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2279B2" w:rsidRPr="00913977">
        <w:rPr>
          <w:rFonts w:ascii="Times New Roman" w:hAnsi="Times New Roman" w:cs="Times New Roman"/>
          <w:sz w:val="28"/>
          <w:szCs w:val="28"/>
        </w:rPr>
        <w:t>(далее – бюджетная и налоговая политика) в области доходов</w:t>
      </w:r>
      <w:proofErr w:type="gramEnd"/>
      <w:r w:rsidR="002279B2" w:rsidRPr="00913977">
        <w:rPr>
          <w:rFonts w:ascii="Times New Roman" w:hAnsi="Times New Roman" w:cs="Times New Roman"/>
          <w:sz w:val="28"/>
          <w:szCs w:val="28"/>
        </w:rPr>
        <w:t xml:space="preserve"> и расходов </w:t>
      </w:r>
      <w:r w:rsidR="002279B2" w:rsidRPr="00913977">
        <w:rPr>
          <w:rFonts w:ascii="Times New Roman" w:hAnsi="Times New Roman" w:cs="Times New Roman"/>
          <w:spacing w:val="-10"/>
          <w:sz w:val="28"/>
          <w:szCs w:val="28"/>
        </w:rPr>
        <w:t>бюджета района, управления муниципальным долгом, муниципального</w:t>
      </w:r>
      <w:r w:rsidR="002279B2" w:rsidRPr="00913977">
        <w:rPr>
          <w:rFonts w:ascii="Times New Roman" w:hAnsi="Times New Roman" w:cs="Times New Roman"/>
          <w:sz w:val="28"/>
          <w:szCs w:val="28"/>
        </w:rPr>
        <w:t xml:space="preserve"> контроля в финансово-бюджетной сфере и являются основой для составления 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>проекта бюджета</w:t>
      </w:r>
      <w:r w:rsidR="002279B2" w:rsidRPr="00913977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E655F7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на 202</w:t>
      </w:r>
      <w:r w:rsidR="00E655F7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год и на плановый период 202</w:t>
      </w:r>
      <w:r w:rsidR="00E655F7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и 202</w:t>
      </w:r>
      <w:r w:rsidR="00E655F7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годов.</w:t>
      </w:r>
    </w:p>
    <w:p w:rsidR="002279B2" w:rsidRPr="00913977" w:rsidRDefault="002279B2" w:rsidP="006654A9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279B2" w:rsidRPr="00913977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1. Основные итоги бюджетной и налоговой политики </w:t>
      </w:r>
    </w:p>
    <w:p w:rsidR="002279B2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в 20</w:t>
      </w:r>
      <w:r w:rsidR="00E655F7">
        <w:rPr>
          <w:rFonts w:ascii="Times New Roman" w:hAnsi="Times New Roman" w:cs="Times New Roman"/>
          <w:b/>
          <w:sz w:val="28"/>
          <w:szCs w:val="28"/>
        </w:rPr>
        <w:t>20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году и в начале 20</w:t>
      </w:r>
      <w:r w:rsidR="006C7058">
        <w:rPr>
          <w:rFonts w:ascii="Times New Roman" w:hAnsi="Times New Roman" w:cs="Times New Roman"/>
          <w:b/>
          <w:sz w:val="28"/>
          <w:szCs w:val="28"/>
        </w:rPr>
        <w:t>2</w:t>
      </w:r>
      <w:r w:rsidR="00E655F7">
        <w:rPr>
          <w:rFonts w:ascii="Times New Roman" w:hAnsi="Times New Roman" w:cs="Times New Roman"/>
          <w:b/>
          <w:sz w:val="28"/>
          <w:szCs w:val="28"/>
        </w:rPr>
        <w:t>1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A5E1D" w:rsidRDefault="005A5E1D" w:rsidP="005A5E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Основные итоги реализации основных направлений бюджетной </w:t>
      </w:r>
      <w:r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Pr="005A5E1D">
        <w:rPr>
          <w:rFonts w:ascii="Times New Roman" w:hAnsi="Times New Roman" w:cs="Times New Roman"/>
          <w:sz w:val="28"/>
          <w:szCs w:val="28"/>
        </w:rPr>
        <w:t>политики в 20</w:t>
      </w:r>
      <w:r w:rsidR="00E655F7">
        <w:rPr>
          <w:rFonts w:ascii="Times New Roman" w:hAnsi="Times New Roman" w:cs="Times New Roman"/>
          <w:sz w:val="28"/>
          <w:szCs w:val="28"/>
        </w:rPr>
        <w:t>20</w:t>
      </w:r>
      <w:r w:rsidRPr="005A5E1D">
        <w:rPr>
          <w:rFonts w:ascii="Times New Roman" w:hAnsi="Times New Roman" w:cs="Times New Roman"/>
          <w:sz w:val="28"/>
          <w:szCs w:val="28"/>
        </w:rPr>
        <w:t xml:space="preserve"> году и в первом полугодии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655F7">
        <w:rPr>
          <w:rFonts w:ascii="Times New Roman" w:hAnsi="Times New Roman" w:cs="Times New Roman"/>
          <w:sz w:val="28"/>
          <w:szCs w:val="28"/>
        </w:rPr>
        <w:t>1</w:t>
      </w:r>
      <w:r w:rsidRPr="005A5E1D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A5E1D" w:rsidRDefault="005A5E1D" w:rsidP="005A5E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 вовлечены в хозяйственный оборот неиспользуемые объекты недвижимости и земельные участки, осуществлен муниципальный земельный контроль;</w:t>
      </w:r>
    </w:p>
    <w:p w:rsidR="005A5E1D" w:rsidRDefault="005A5E1D" w:rsidP="005A5E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 продолжена работа, направленная на повышение собираемости платежей в бюджет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A5E1D">
        <w:rPr>
          <w:rFonts w:ascii="Times New Roman" w:hAnsi="Times New Roman" w:cs="Times New Roman"/>
          <w:sz w:val="28"/>
          <w:szCs w:val="28"/>
        </w:rPr>
        <w:t xml:space="preserve">, проведение претензионной работы с должниками перед бюджетом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A5E1D">
        <w:rPr>
          <w:rFonts w:ascii="Times New Roman" w:hAnsi="Times New Roman" w:cs="Times New Roman"/>
          <w:sz w:val="28"/>
          <w:szCs w:val="28"/>
        </w:rPr>
        <w:t>, осуществление мер принудительного взыскания задолженности</w:t>
      </w:r>
      <w:r w:rsidRPr="00060248">
        <w:rPr>
          <w:rFonts w:ascii="Times New Roman" w:hAnsi="Times New Roman" w:cs="Times New Roman"/>
          <w:sz w:val="28"/>
          <w:szCs w:val="28"/>
        </w:rPr>
        <w:t>;</w:t>
      </w:r>
    </w:p>
    <w:p w:rsidR="005A5E1D" w:rsidRDefault="005A5E1D" w:rsidP="005A5E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 привлечены в бюджет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A5E1D">
        <w:rPr>
          <w:rFonts w:ascii="Times New Roman" w:hAnsi="Times New Roman" w:cs="Times New Roman"/>
          <w:sz w:val="28"/>
          <w:szCs w:val="28"/>
        </w:rPr>
        <w:t xml:space="preserve"> межбюджетные трансферты из федерального и областного бюджетов для </w:t>
      </w:r>
      <w:proofErr w:type="spellStart"/>
      <w:r w:rsidRPr="005A5E1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A5E1D">
        <w:rPr>
          <w:rFonts w:ascii="Times New Roman" w:hAnsi="Times New Roman" w:cs="Times New Roman"/>
          <w:sz w:val="28"/>
          <w:szCs w:val="28"/>
        </w:rPr>
        <w:t xml:space="preserve"> наиболее </w:t>
      </w:r>
      <w:r w:rsidR="00D01313">
        <w:rPr>
          <w:rFonts w:ascii="Times New Roman" w:hAnsi="Times New Roman" w:cs="Times New Roman"/>
          <w:sz w:val="28"/>
          <w:szCs w:val="28"/>
        </w:rPr>
        <w:t>приоритетных направлений развития района</w:t>
      </w:r>
      <w:r w:rsidRPr="005A5E1D">
        <w:rPr>
          <w:rFonts w:ascii="Times New Roman" w:hAnsi="Times New Roman" w:cs="Times New Roman"/>
          <w:sz w:val="28"/>
          <w:szCs w:val="28"/>
        </w:rPr>
        <w:t>;</w:t>
      </w:r>
    </w:p>
    <w:p w:rsidR="005A5E1D" w:rsidRDefault="005A5E1D" w:rsidP="005A5E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5E1D">
        <w:rPr>
          <w:rFonts w:ascii="Times New Roman" w:hAnsi="Times New Roman" w:cs="Times New Roman"/>
          <w:sz w:val="28"/>
          <w:szCs w:val="28"/>
        </w:rPr>
        <w:t xml:space="preserve">сформированы муниципальные задания на оказание муниципальных услуг (выполнение работ) в соответствии с общероссийскими базовыми (отраслевыми) перечнями (классификаторами) услуг, а также региональными перечнями (классификаторами) услуг, не включенных в общероссийские базовые </w:t>
      </w:r>
      <w:r w:rsidRPr="005A5E1D">
        <w:rPr>
          <w:rFonts w:ascii="Times New Roman" w:hAnsi="Times New Roman" w:cs="Times New Roman"/>
          <w:sz w:val="28"/>
          <w:szCs w:val="28"/>
        </w:rPr>
        <w:lastRenderedPageBreak/>
        <w:t>(отраслевые) перечни (классификаторы), планирование и распределение бюджетных средств на оказание муниципальных услуг (выполнение работ) осуществлено в соответствии с нормативным планированием;</w:t>
      </w:r>
      <w:proofErr w:type="gramEnd"/>
    </w:p>
    <w:p w:rsidR="0070714E" w:rsidRPr="005A5E1D" w:rsidRDefault="005A5E1D" w:rsidP="005A5E1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E1D">
        <w:rPr>
          <w:rFonts w:ascii="Times New Roman" w:hAnsi="Times New Roman" w:cs="Times New Roman"/>
          <w:sz w:val="28"/>
          <w:szCs w:val="28"/>
        </w:rPr>
        <w:t xml:space="preserve"> внедрена практика оформления и опубликования «бюджета для граждан», содержащего в доступной и понятной форме информацию о муниципальных финансах, показателях проекта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A5E1D">
        <w:rPr>
          <w:rFonts w:ascii="Times New Roman" w:hAnsi="Times New Roman" w:cs="Times New Roman"/>
          <w:sz w:val="28"/>
          <w:szCs w:val="28"/>
        </w:rPr>
        <w:t xml:space="preserve"> и отчета о его исполнении. </w:t>
      </w:r>
    </w:p>
    <w:p w:rsidR="00CD0B78" w:rsidRPr="00913977" w:rsidRDefault="00CD0B78" w:rsidP="005A5E1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E1D">
        <w:rPr>
          <w:color w:val="2D2D2D"/>
          <w:spacing w:val="2"/>
          <w:sz w:val="28"/>
          <w:szCs w:val="28"/>
        </w:rPr>
        <w:t>Для бюджетной системы района в 202</w:t>
      </w:r>
      <w:r w:rsidR="00A81D93">
        <w:rPr>
          <w:color w:val="2D2D2D"/>
          <w:spacing w:val="2"/>
          <w:sz w:val="28"/>
          <w:szCs w:val="28"/>
        </w:rPr>
        <w:t>1</w:t>
      </w:r>
      <w:r w:rsidRPr="00913977">
        <w:rPr>
          <w:color w:val="2D2D2D"/>
          <w:spacing w:val="2"/>
          <w:sz w:val="28"/>
          <w:szCs w:val="28"/>
        </w:rPr>
        <w:t xml:space="preserve"> году имеются риски, обусловленные сложившейся экономической ситуацией в России в связи с распространением COVID-19 и принятием мер по устранению последствий </w:t>
      </w:r>
      <w:proofErr w:type="spellStart"/>
      <w:r w:rsidRPr="00913977">
        <w:rPr>
          <w:color w:val="2D2D2D"/>
          <w:spacing w:val="2"/>
          <w:sz w:val="28"/>
          <w:szCs w:val="28"/>
        </w:rPr>
        <w:t>коронавирусной</w:t>
      </w:r>
      <w:proofErr w:type="spellEnd"/>
      <w:r w:rsidRPr="00913977">
        <w:rPr>
          <w:color w:val="2D2D2D"/>
          <w:spacing w:val="2"/>
          <w:sz w:val="28"/>
          <w:szCs w:val="28"/>
        </w:rPr>
        <w:t xml:space="preserve"> инфекции.</w:t>
      </w:r>
    </w:p>
    <w:p w:rsidR="00CD0B78" w:rsidRPr="004441C6" w:rsidRDefault="00CD0B78" w:rsidP="00CD0B78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4441C6">
        <w:rPr>
          <w:color w:val="2D2D2D"/>
          <w:spacing w:val="2"/>
          <w:sz w:val="28"/>
          <w:szCs w:val="28"/>
        </w:rPr>
        <w:t xml:space="preserve">Снижены показатели прогноза социально-экономического развития </w:t>
      </w:r>
      <w:r w:rsidR="00031CCB" w:rsidRPr="004441C6">
        <w:rPr>
          <w:color w:val="2D2D2D"/>
          <w:spacing w:val="2"/>
          <w:sz w:val="28"/>
          <w:szCs w:val="28"/>
        </w:rPr>
        <w:t>района</w:t>
      </w:r>
      <w:r w:rsidRPr="004441C6">
        <w:rPr>
          <w:color w:val="2D2D2D"/>
          <w:spacing w:val="2"/>
          <w:sz w:val="28"/>
          <w:szCs w:val="28"/>
        </w:rPr>
        <w:t xml:space="preserve"> на 202</w:t>
      </w:r>
      <w:r w:rsidR="00A81D93" w:rsidRPr="004441C6">
        <w:rPr>
          <w:color w:val="2D2D2D"/>
          <w:spacing w:val="2"/>
          <w:sz w:val="28"/>
          <w:szCs w:val="28"/>
        </w:rPr>
        <w:t>1</w:t>
      </w:r>
      <w:r w:rsidRPr="004441C6">
        <w:rPr>
          <w:color w:val="2D2D2D"/>
          <w:spacing w:val="2"/>
          <w:sz w:val="28"/>
          <w:szCs w:val="28"/>
        </w:rPr>
        <w:t xml:space="preserve"> год и на 202</w:t>
      </w:r>
      <w:r w:rsidR="00A81D93" w:rsidRPr="004441C6">
        <w:rPr>
          <w:color w:val="2D2D2D"/>
          <w:spacing w:val="2"/>
          <w:sz w:val="28"/>
          <w:szCs w:val="28"/>
        </w:rPr>
        <w:t>2</w:t>
      </w:r>
      <w:r w:rsidRPr="004441C6">
        <w:rPr>
          <w:color w:val="2D2D2D"/>
          <w:spacing w:val="2"/>
          <w:sz w:val="28"/>
          <w:szCs w:val="28"/>
        </w:rPr>
        <w:t xml:space="preserve"> - 202</w:t>
      </w:r>
      <w:r w:rsidR="00A81D93" w:rsidRPr="004441C6">
        <w:rPr>
          <w:color w:val="2D2D2D"/>
          <w:spacing w:val="2"/>
          <w:sz w:val="28"/>
          <w:szCs w:val="28"/>
        </w:rPr>
        <w:t>3</w:t>
      </w:r>
      <w:r w:rsidRPr="004441C6">
        <w:rPr>
          <w:color w:val="2D2D2D"/>
          <w:spacing w:val="2"/>
          <w:sz w:val="28"/>
          <w:szCs w:val="28"/>
        </w:rPr>
        <w:t xml:space="preserve"> годы.</w:t>
      </w:r>
    </w:p>
    <w:p w:rsidR="002279B2" w:rsidRPr="004441C6" w:rsidRDefault="002279B2" w:rsidP="002279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79B2" w:rsidRPr="00913977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2. Цели и задачи бюджетной и налоговой политики на 202</w:t>
      </w:r>
      <w:r w:rsidR="00AF092F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613E68" w:rsidRPr="00913977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AF092F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F092F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279B2" w:rsidRPr="00913977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3E68" w:rsidRPr="00913977" w:rsidRDefault="00613E6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Бюджетная и налоговая политика на 202</w:t>
      </w:r>
      <w:r w:rsidR="00AF092F">
        <w:rPr>
          <w:rStyle w:val="23"/>
          <w:sz w:val="28"/>
          <w:szCs w:val="28"/>
        </w:rPr>
        <w:t>2</w:t>
      </w:r>
      <w:r w:rsidRPr="00913977">
        <w:rPr>
          <w:rStyle w:val="23"/>
          <w:sz w:val="28"/>
          <w:szCs w:val="28"/>
        </w:rPr>
        <w:t xml:space="preserve"> год и на плановый период 202</w:t>
      </w:r>
      <w:r w:rsidR="00AF092F">
        <w:rPr>
          <w:rStyle w:val="23"/>
          <w:sz w:val="28"/>
          <w:szCs w:val="28"/>
        </w:rPr>
        <w:t>3</w:t>
      </w:r>
      <w:r w:rsidRPr="00913977">
        <w:rPr>
          <w:rStyle w:val="23"/>
          <w:sz w:val="28"/>
          <w:szCs w:val="28"/>
        </w:rPr>
        <w:t>-202</w:t>
      </w:r>
      <w:r w:rsidR="00AF092F">
        <w:rPr>
          <w:rStyle w:val="23"/>
          <w:sz w:val="28"/>
          <w:szCs w:val="28"/>
        </w:rPr>
        <w:t>4</w:t>
      </w:r>
      <w:r w:rsidRPr="00913977">
        <w:rPr>
          <w:rStyle w:val="23"/>
          <w:sz w:val="28"/>
          <w:szCs w:val="28"/>
        </w:rPr>
        <w:t xml:space="preserve"> годов ориентирована на преемственность базовых целей и задач, поставленных в основных направлениях бюджетной и налоговой политики на 2021 год.</w:t>
      </w:r>
    </w:p>
    <w:p w:rsidR="00613E68" w:rsidRPr="00913977" w:rsidRDefault="00613E6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Главными целями бюджетной и налоговой политики на 202</w:t>
      </w:r>
      <w:r w:rsidR="00AF092F">
        <w:rPr>
          <w:rStyle w:val="23"/>
          <w:sz w:val="28"/>
          <w:szCs w:val="28"/>
        </w:rPr>
        <w:t>2</w:t>
      </w:r>
      <w:r w:rsidRPr="00913977">
        <w:rPr>
          <w:rStyle w:val="23"/>
          <w:sz w:val="28"/>
          <w:szCs w:val="28"/>
        </w:rPr>
        <w:t xml:space="preserve"> год и на плановый период 202</w:t>
      </w:r>
      <w:r w:rsidR="00AF092F">
        <w:rPr>
          <w:rStyle w:val="23"/>
          <w:sz w:val="28"/>
          <w:szCs w:val="28"/>
        </w:rPr>
        <w:t>3</w:t>
      </w:r>
      <w:r w:rsidRPr="00913977">
        <w:rPr>
          <w:rStyle w:val="23"/>
          <w:sz w:val="28"/>
          <w:szCs w:val="28"/>
        </w:rPr>
        <w:t>-202</w:t>
      </w:r>
      <w:r w:rsidR="00AF092F">
        <w:rPr>
          <w:rStyle w:val="23"/>
          <w:sz w:val="28"/>
          <w:szCs w:val="28"/>
        </w:rPr>
        <w:t>4</w:t>
      </w:r>
      <w:r w:rsidRPr="00913977">
        <w:rPr>
          <w:rStyle w:val="23"/>
          <w:sz w:val="28"/>
          <w:szCs w:val="28"/>
        </w:rPr>
        <w:t xml:space="preserve"> годов являются:</w:t>
      </w:r>
    </w:p>
    <w:p w:rsidR="00613E68" w:rsidRPr="00913977" w:rsidRDefault="00613E6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-обеспечение социальной и экономической стабильности, сбалансированности и устойчивости бюджета </w:t>
      </w:r>
      <w:r w:rsidR="000E365C" w:rsidRPr="00913977">
        <w:rPr>
          <w:rStyle w:val="23"/>
          <w:sz w:val="28"/>
          <w:szCs w:val="28"/>
        </w:rPr>
        <w:t>района</w:t>
      </w:r>
      <w:r w:rsidRPr="00913977">
        <w:rPr>
          <w:rStyle w:val="23"/>
          <w:sz w:val="28"/>
          <w:szCs w:val="28"/>
        </w:rPr>
        <w:t>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повышение эффективности и результативности бюджетных расходов;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стимулирования развития налогового потенциала;</w:t>
      </w:r>
    </w:p>
    <w:p w:rsidR="00613E68" w:rsidRPr="00913977" w:rsidRDefault="00613E6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-</w:t>
      </w:r>
      <w:r w:rsidR="000E365C" w:rsidRPr="00913977">
        <w:rPr>
          <w:rStyle w:val="23"/>
          <w:sz w:val="28"/>
          <w:szCs w:val="28"/>
        </w:rPr>
        <w:t xml:space="preserve">       </w:t>
      </w:r>
      <w:r w:rsidRPr="00913977">
        <w:rPr>
          <w:rStyle w:val="23"/>
          <w:sz w:val="28"/>
          <w:szCs w:val="28"/>
        </w:rPr>
        <w:t>повышения открытости;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эффективности и прозрачности муниципального управления.</w:t>
      </w:r>
    </w:p>
    <w:p w:rsidR="00613E68" w:rsidRPr="00913977" w:rsidRDefault="00613E68" w:rsidP="00913977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Исходя из поставленных целей, необходимо обеспечить решение следующих основных задач: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поддержание достигнутого уровня жизни населения и сохранение социальной стабильности в </w:t>
      </w:r>
      <w:r w:rsidR="000E365C" w:rsidRPr="00913977">
        <w:rPr>
          <w:rStyle w:val="23"/>
          <w:sz w:val="28"/>
          <w:szCs w:val="28"/>
        </w:rPr>
        <w:t>районе</w:t>
      </w:r>
      <w:r w:rsidRPr="00913977">
        <w:rPr>
          <w:rStyle w:val="23"/>
          <w:sz w:val="28"/>
          <w:szCs w:val="28"/>
        </w:rPr>
        <w:t>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обеспечение достигнутого уровня объёма доходной части бюджета в целях обеспечения стабильного исполнения расходной части бюджета;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обеспечение сдерживания роста расходов бюджета, путем оптимизации расходных обязательств и повышения эффективности использования финансовых ресурсов;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1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принятие новых расходных обязательств осуществлять на основе тщательной оценки их эффективности и при наличии ресурсов для их гарантированного исполнения в пределах принятых бюджетных ограничений;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продолжение активного участия </w:t>
      </w:r>
      <w:r w:rsidR="000E365C" w:rsidRPr="00913977">
        <w:rPr>
          <w:rStyle w:val="23"/>
          <w:sz w:val="28"/>
          <w:szCs w:val="28"/>
        </w:rPr>
        <w:t>района</w:t>
      </w:r>
      <w:r w:rsidRPr="00913977">
        <w:rPr>
          <w:rStyle w:val="23"/>
          <w:sz w:val="28"/>
          <w:szCs w:val="28"/>
        </w:rPr>
        <w:t xml:space="preserve"> в федеральных и региональных программах, привлечение финансовых сре</w:t>
      </w:r>
      <w:proofErr w:type="gramStart"/>
      <w:r w:rsidRPr="00913977">
        <w:rPr>
          <w:rStyle w:val="23"/>
          <w:sz w:val="28"/>
          <w:szCs w:val="28"/>
        </w:rPr>
        <w:t>дств дл</w:t>
      </w:r>
      <w:proofErr w:type="gramEnd"/>
      <w:r w:rsidRPr="00913977">
        <w:rPr>
          <w:rStyle w:val="23"/>
          <w:sz w:val="28"/>
          <w:szCs w:val="28"/>
        </w:rPr>
        <w:t xml:space="preserve">я развития территории муниципального </w:t>
      </w:r>
      <w:r w:rsidR="000E365C" w:rsidRPr="00913977">
        <w:rPr>
          <w:rStyle w:val="23"/>
          <w:sz w:val="28"/>
          <w:szCs w:val="28"/>
        </w:rPr>
        <w:t>района Похвистневский</w:t>
      </w:r>
      <w:r w:rsidRPr="00913977">
        <w:rPr>
          <w:rStyle w:val="23"/>
          <w:sz w:val="28"/>
          <w:szCs w:val="28"/>
        </w:rPr>
        <w:t xml:space="preserve">, обеспечение </w:t>
      </w:r>
      <w:proofErr w:type="spellStart"/>
      <w:r w:rsidRPr="00913977">
        <w:rPr>
          <w:rStyle w:val="23"/>
          <w:sz w:val="28"/>
          <w:szCs w:val="28"/>
        </w:rPr>
        <w:t>софинансирования</w:t>
      </w:r>
      <w:proofErr w:type="spellEnd"/>
      <w:r w:rsidRPr="00913977">
        <w:rPr>
          <w:rStyle w:val="23"/>
          <w:sz w:val="28"/>
          <w:szCs w:val="28"/>
        </w:rPr>
        <w:t xml:space="preserve"> расходов из бюджетов других уровней;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обеспечение равномерного исполнения расходных обязательств в течение финансового года, усиление </w:t>
      </w:r>
      <w:proofErr w:type="gramStart"/>
      <w:r w:rsidRPr="00913977">
        <w:rPr>
          <w:rStyle w:val="23"/>
          <w:sz w:val="28"/>
          <w:szCs w:val="28"/>
        </w:rPr>
        <w:t>контроля за</w:t>
      </w:r>
      <w:proofErr w:type="gramEnd"/>
      <w:r w:rsidRPr="00913977">
        <w:rPr>
          <w:rStyle w:val="23"/>
          <w:sz w:val="28"/>
          <w:szCs w:val="28"/>
        </w:rPr>
        <w:t xml:space="preserve"> целевым использованием бюджетных средств;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lastRenderedPageBreak/>
        <w:t>повышение качества предоставляемых муниципальных услуг населению, с отказом от механического наращивания бюджетных расходов в этих сферах;</w:t>
      </w:r>
    </w:p>
    <w:p w:rsidR="00613E68" w:rsidRPr="00913977" w:rsidRDefault="00613E68" w:rsidP="00913977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модернизация бюджетного процесса.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9B2" w:rsidRPr="00913977" w:rsidRDefault="002279B2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>3. Основные направления бюджетной и налоговой политики</w:t>
      </w:r>
    </w:p>
    <w:p w:rsidR="002279B2" w:rsidRPr="00913977" w:rsidRDefault="002279B2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F550FC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550FC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550FC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91397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2279B2" w:rsidRPr="00913977" w:rsidRDefault="002279B2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 xml:space="preserve"> в области доходов </w:t>
      </w:r>
    </w:p>
    <w:p w:rsidR="009E02FA" w:rsidRPr="00913977" w:rsidRDefault="009E02FA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4DD4" w:rsidRDefault="00054DD4" w:rsidP="0005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Налоговая политика муниципального района Похвистневский определена с учетом основных направлений налоговой политики Российской Федерации на 2022 год и плановый период 2023 и 2024 годов, а также изменений федерального законодательства и законодательства Самарской области. </w:t>
      </w:r>
    </w:p>
    <w:p w:rsidR="00054DD4" w:rsidRDefault="00054DD4" w:rsidP="0005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Основными целями налоговой политики на 2022 год и плановый период 2023 - 2024 годов остаются обеспечение полного и стабильного поступления налоговых и неналоговых платежей в местный бюджет. </w:t>
      </w:r>
    </w:p>
    <w:p w:rsidR="00054DD4" w:rsidRDefault="00054DD4" w:rsidP="0005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Основными направлениями решения данной задачи являются: </w:t>
      </w:r>
    </w:p>
    <w:p w:rsidR="00054DD4" w:rsidRDefault="00054DD4" w:rsidP="0005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качества взаимодействия с главными администраторами (администраторами) доходов местного бюджета в целях повышения их ответственности за правильность исчисления, полноту и своевременность осуществления платежей в местный бюджет; </w:t>
      </w:r>
    </w:p>
    <w:p w:rsidR="00054DD4" w:rsidRDefault="00054DD4" w:rsidP="0005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совершенствование системы управления муниципальным имуществом, обеспечение качественного учета имущества, входящего в состав муниципальной казны, установления жесткого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объектов муниципальной собственности; </w:t>
      </w:r>
    </w:p>
    <w:p w:rsidR="00054DD4" w:rsidRDefault="00054DD4" w:rsidP="0005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своевременная подготовка документов в судебные органы по взысканию задолженности и привлечении к ответственности неплательщиков по арендным платежам за пользование муниципальным имуществом в местный бюджет; </w:t>
      </w:r>
    </w:p>
    <w:p w:rsidR="00054DD4" w:rsidRDefault="00054DD4" w:rsidP="0005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заключение договоров (соглашений) с организациями, расположенными на территории района, о социально-экономическом сотрудничестве; </w:t>
      </w:r>
    </w:p>
    <w:p w:rsidR="00054DD4" w:rsidRDefault="00054DD4" w:rsidP="0005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публичности и прозрачности процесса принятия муниципальных правовых актов муниципального района Похвистневский в области налогообложения.</w:t>
      </w:r>
    </w:p>
    <w:p w:rsidR="00054DD4" w:rsidRDefault="00054DD4" w:rsidP="0005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Особое внимание будет уделено сокращению задолженности по налоговым платежам. Для этого будет продолжена работа комиссии по улучшению платежной дисциплины на территории района при проведении согласованных действий органов местного самоуправления района с исполнительными органами государственной власти Самарской области, территориальными подразделениями федеральных органов исполнительной власти по мобилизации доходов в местный бюджет с целью максимально возможного сокращения недоимки и увеличения налогооблагаемой базы. </w:t>
      </w:r>
    </w:p>
    <w:p w:rsidR="00054DD4" w:rsidRDefault="00054DD4" w:rsidP="0005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обеспечения экономической стабильности и минимизации бюджетных рисков прогнозирование доходов местного бюджета будет осуществляться исходя из среднего прироста проектируемого объема налоговых и неналоговых платежей местного бюджета на 2022 год по отношению к 2021 году с учетом показателей социально-экономического развития Самарской области на 2022 год и на период до 2024 года и расчетов главных администраторов доходов. </w:t>
      </w:r>
      <w:proofErr w:type="gramEnd"/>
    </w:p>
    <w:p w:rsidR="00054DD4" w:rsidRDefault="00054DD4" w:rsidP="0005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Налоговый потенциал муниципального района Похвистневский определен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учетом вносимых на федеральном и региональном уровне изменений в законодательство о налогах и сборах, оказывающих влияние на поступление доходов. </w:t>
      </w:r>
    </w:p>
    <w:p w:rsidR="002279B2" w:rsidRPr="003E53EE" w:rsidRDefault="002279B2" w:rsidP="00913977">
      <w:pPr>
        <w:tabs>
          <w:tab w:val="left" w:pos="709"/>
        </w:tabs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4. Основные направления бюджетной и налоговой политики 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B05061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05061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05061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в области расходов бюджета</w:t>
      </w:r>
      <w:r w:rsidRPr="009139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061" w:rsidRPr="00952C7F" w:rsidRDefault="00B05061" w:rsidP="00B0506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2C7F">
        <w:rPr>
          <w:rFonts w:ascii="Times New Roman" w:hAnsi="Times New Roman" w:cs="Times New Roman"/>
          <w:sz w:val="28"/>
          <w:szCs w:val="28"/>
        </w:rPr>
        <w:t xml:space="preserve">В условиях   восстановления   экономики на фоне  сохранившегося    ряда ограничений на деятельность   (туризм,  сфера досуга и развлечений)  на первый план выходит решение задач повышения эффективности расходов и переориентации бюджетных ассигнований  на реализацию приоритетных направлений социально-экономической политики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952C7F">
        <w:rPr>
          <w:rFonts w:ascii="Times New Roman" w:hAnsi="Times New Roman" w:cs="Times New Roman"/>
          <w:sz w:val="28"/>
          <w:szCs w:val="28"/>
        </w:rPr>
        <w:t>, достижение   общественно значимых результатов, наиболее важные из которых установлены Указом   Президента Российской Федерации от 7 мая 2018 г. № 204 «О национальных целях и</w:t>
      </w:r>
      <w:proofErr w:type="gramEnd"/>
      <w:r w:rsidRPr="00952C7F">
        <w:rPr>
          <w:rFonts w:ascii="Times New Roman" w:hAnsi="Times New Roman" w:cs="Times New Roman"/>
          <w:sz w:val="28"/>
          <w:szCs w:val="28"/>
        </w:rPr>
        <w:t xml:space="preserve"> стратегических </w:t>
      </w:r>
      <w:proofErr w:type="gramStart"/>
      <w:r w:rsidRPr="00952C7F">
        <w:rPr>
          <w:rFonts w:ascii="Times New Roman" w:hAnsi="Times New Roman" w:cs="Times New Roman"/>
          <w:sz w:val="28"/>
          <w:szCs w:val="28"/>
        </w:rPr>
        <w:t>задачах</w:t>
      </w:r>
      <w:proofErr w:type="gramEnd"/>
      <w:r w:rsidRPr="00952C7F">
        <w:rPr>
          <w:rFonts w:ascii="Times New Roman" w:hAnsi="Times New Roman" w:cs="Times New Roman"/>
          <w:sz w:val="28"/>
          <w:szCs w:val="28"/>
        </w:rPr>
        <w:t xml:space="preserve"> развития Российской Федерации на период до 2024 года».</w:t>
      </w:r>
    </w:p>
    <w:p w:rsidR="00B05061" w:rsidRPr="00952C7F" w:rsidRDefault="00B05061" w:rsidP="00B05061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ab/>
        <w:t>Выдвигая на первый план долгосрочную финансовую устойчивость, необходимо особое внимание обратить на эффективное использование бюджетных средств.</w:t>
      </w:r>
    </w:p>
    <w:p w:rsidR="00B05061" w:rsidRPr="00952C7F" w:rsidRDefault="00B05061" w:rsidP="00B05061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ab/>
        <w:t xml:space="preserve">Бюджетная политика в области расходов в 2022-2024 годах будет  направлена на дальнейшее развитие  экономики и социальной  сферы, повышение уровня и  качества жизни населения, решение приоритетных  для </w:t>
      </w:r>
      <w:r w:rsidR="00FC69E2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задач.</w:t>
      </w:r>
    </w:p>
    <w:p w:rsidR="00B05061" w:rsidRPr="00952C7F" w:rsidRDefault="00B05061" w:rsidP="00B05061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При формировании бюджета </w:t>
      </w:r>
      <w:r w:rsidR="00FC69E2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необходимо обеспечить финансированием действующие расходные обязательства. Принятие новых расходных обязательств должно   проводиться с учетом их эффективности и возможных сроков и механизмов реализации в пределах  имеющихся  ресурсов,</w:t>
      </w:r>
    </w:p>
    <w:p w:rsidR="00B05061" w:rsidRPr="00952C7F" w:rsidRDefault="00B05061" w:rsidP="00B05061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ключевыми требованиями   должны стать бережливость и максимальная отдача. </w:t>
      </w:r>
    </w:p>
    <w:p w:rsidR="00B05061" w:rsidRPr="00952C7F" w:rsidRDefault="00B05061" w:rsidP="00B05061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Основными направлениями бюджетной политики в области расходов бюджета </w:t>
      </w:r>
      <w:r w:rsidR="005067F9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являются:</w:t>
      </w:r>
    </w:p>
    <w:p w:rsidR="00B05061" w:rsidRPr="00952C7F" w:rsidRDefault="00B05061" w:rsidP="00B05061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определение  четких приоритетов использования бюджетных  средств с учетом</w:t>
      </w:r>
      <w:r w:rsidR="00694B48">
        <w:rPr>
          <w:color w:val="auto"/>
          <w:sz w:val="28"/>
          <w:szCs w:val="28"/>
        </w:rPr>
        <w:t xml:space="preserve"> текущей экономической ситуации</w:t>
      </w:r>
      <w:r w:rsidRPr="00952C7F">
        <w:rPr>
          <w:color w:val="auto"/>
          <w:sz w:val="28"/>
          <w:szCs w:val="28"/>
        </w:rPr>
        <w:t xml:space="preserve">: при планировании  бюджетных ассигнований следует детально оценить  содержание муниципальных программ,  соразмерив объемы их финансового обеспечения  с реальными возможностями  бюджета </w:t>
      </w:r>
      <w:r w:rsidR="00694B48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>;</w:t>
      </w:r>
    </w:p>
    <w:p w:rsidR="00B05061" w:rsidRPr="00952C7F" w:rsidRDefault="00B05061" w:rsidP="00B05061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реализация приоритетных проектов, учитывающих объединение управленческих решений и бюджетных ассигнований на финансовое обеспечение программных мероприятий, обеспечивающих максимальный вклад в достижение ключевых показателей по соответствующим направлениям;</w:t>
      </w:r>
    </w:p>
    <w:p w:rsidR="00B05061" w:rsidRPr="00952C7F" w:rsidRDefault="00B05061" w:rsidP="00B05061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</w:p>
    <w:p w:rsidR="00B05061" w:rsidRPr="00952C7F" w:rsidRDefault="00B05061" w:rsidP="00B05061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lastRenderedPageBreak/>
        <w:t xml:space="preserve">          снижение неэффективных трат бюджета </w:t>
      </w:r>
      <w:r w:rsidR="004929B7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>;</w:t>
      </w:r>
    </w:p>
    <w:p w:rsidR="00B05061" w:rsidRPr="00952C7F" w:rsidRDefault="00B05061" w:rsidP="00B05061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оптимизация   контрактной системы в части совершенствования   процедур организации закупок товаров, работ, услуг для обеспечения муниципальных нужд;   </w:t>
      </w:r>
    </w:p>
    <w:p w:rsidR="00B05061" w:rsidRPr="00952C7F" w:rsidRDefault="00B05061" w:rsidP="00B05061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совершенствование механизмов </w:t>
      </w:r>
      <w:proofErr w:type="gramStart"/>
      <w:r w:rsidRPr="00952C7F">
        <w:rPr>
          <w:color w:val="auto"/>
          <w:sz w:val="28"/>
          <w:szCs w:val="28"/>
        </w:rPr>
        <w:t>контроля за</w:t>
      </w:r>
      <w:proofErr w:type="gramEnd"/>
      <w:r w:rsidRPr="00952C7F">
        <w:rPr>
          <w:color w:val="auto"/>
          <w:sz w:val="28"/>
          <w:szCs w:val="28"/>
        </w:rPr>
        <w:t xml:space="preserve">   исполнением условий контрактов, соотнесение фактических расходов и нормативных затрат, то есть осуществление </w:t>
      </w:r>
      <w:proofErr w:type="spellStart"/>
      <w:r w:rsidRPr="00952C7F">
        <w:rPr>
          <w:color w:val="auto"/>
          <w:sz w:val="28"/>
          <w:szCs w:val="28"/>
        </w:rPr>
        <w:t>нормоконтроля</w:t>
      </w:r>
      <w:proofErr w:type="spellEnd"/>
      <w:r w:rsidRPr="00952C7F">
        <w:rPr>
          <w:color w:val="auto"/>
          <w:sz w:val="28"/>
          <w:szCs w:val="28"/>
        </w:rPr>
        <w:t>;</w:t>
      </w:r>
    </w:p>
    <w:p w:rsidR="00B05061" w:rsidRPr="00952C7F" w:rsidRDefault="00B05061" w:rsidP="00B05061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субсидий в бюджет </w:t>
      </w:r>
      <w:r w:rsidR="00A17F95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в случае </w:t>
      </w:r>
      <w:proofErr w:type="gramStart"/>
      <w:r w:rsidRPr="00952C7F">
        <w:rPr>
          <w:color w:val="auto"/>
          <w:sz w:val="28"/>
          <w:szCs w:val="28"/>
        </w:rPr>
        <w:t>не достижения</w:t>
      </w:r>
      <w:proofErr w:type="gramEnd"/>
      <w:r w:rsidRPr="00952C7F">
        <w:rPr>
          <w:color w:val="auto"/>
          <w:sz w:val="28"/>
          <w:szCs w:val="28"/>
        </w:rPr>
        <w:t xml:space="preserve"> объемных показателей, установленных в муниципальном задании;</w:t>
      </w:r>
    </w:p>
    <w:p w:rsidR="00B05061" w:rsidRPr="00952C7F" w:rsidRDefault="00B05061" w:rsidP="00B05061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обеспечение выполнения  ключевых и целевых показателей  муниципальных программ, преемственность  показателей  достижения  определенных целей, обозначенных в муниципаль</w:t>
      </w:r>
      <w:r w:rsidR="00A92C13">
        <w:rPr>
          <w:color w:val="auto"/>
          <w:sz w:val="28"/>
          <w:szCs w:val="28"/>
        </w:rPr>
        <w:t>ных программах, целям и задачам</w:t>
      </w:r>
      <w:r w:rsidRPr="00952C7F">
        <w:rPr>
          <w:color w:val="auto"/>
          <w:sz w:val="28"/>
          <w:szCs w:val="28"/>
        </w:rPr>
        <w:t>, обозначенным в государственных программах (национальных проектах), для обеспечения их увязки.</w:t>
      </w:r>
    </w:p>
    <w:p w:rsidR="00B05061" w:rsidRPr="00952C7F" w:rsidRDefault="00B05061" w:rsidP="00B05061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Главные распорядители средств бюджета при исполнении бюджета </w:t>
      </w:r>
      <w:r w:rsidR="00A92C13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должны полагаться на отлаженные бюджетные процедуры и высокий уровень бюджетной дисциплины. Все решения в процессе исполнения бюджета </w:t>
      </w:r>
      <w:r w:rsidR="00A92C13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должны приниматься и реализовываться максимально оперативно, а принятие бюджетных обязательств должно осуществляться в строгом соответствии с законодательством Российской Федерации.</w:t>
      </w:r>
    </w:p>
    <w:p w:rsidR="00B05061" w:rsidRDefault="00B05061" w:rsidP="0091397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A92C13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92C13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913977">
        <w:rPr>
          <w:rFonts w:ascii="Times New Roman" w:hAnsi="Times New Roman" w:cs="Times New Roman"/>
          <w:b/>
          <w:sz w:val="28"/>
          <w:szCs w:val="28"/>
        </w:rPr>
        <w:t>и 202</w:t>
      </w:r>
      <w:r w:rsidR="00A92C13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в области управления муниципальным долгом </w:t>
      </w:r>
    </w:p>
    <w:p w:rsidR="00D01DF4" w:rsidRPr="00913977" w:rsidRDefault="00D01DF4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36ED" w:rsidRPr="00913977" w:rsidRDefault="006C36ED" w:rsidP="00913977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913977">
        <w:rPr>
          <w:color w:val="2D2D2D"/>
          <w:spacing w:val="2"/>
          <w:sz w:val="28"/>
          <w:szCs w:val="28"/>
        </w:rPr>
        <w:t>Реализация долговой политики в 202</w:t>
      </w:r>
      <w:r w:rsidR="00A92C13">
        <w:rPr>
          <w:color w:val="2D2D2D"/>
          <w:spacing w:val="2"/>
          <w:sz w:val="28"/>
          <w:szCs w:val="28"/>
        </w:rPr>
        <w:t>2</w:t>
      </w:r>
      <w:r w:rsidRPr="00913977">
        <w:rPr>
          <w:color w:val="2D2D2D"/>
          <w:spacing w:val="2"/>
          <w:sz w:val="28"/>
          <w:szCs w:val="28"/>
        </w:rPr>
        <w:t xml:space="preserve"> - 202</w:t>
      </w:r>
      <w:r w:rsidR="00A92C13">
        <w:rPr>
          <w:color w:val="2D2D2D"/>
          <w:spacing w:val="2"/>
          <w:sz w:val="28"/>
          <w:szCs w:val="28"/>
        </w:rPr>
        <w:t>4</w:t>
      </w:r>
      <w:r w:rsidRPr="00913977">
        <w:rPr>
          <w:color w:val="2D2D2D"/>
          <w:spacing w:val="2"/>
          <w:sz w:val="28"/>
          <w:szCs w:val="28"/>
        </w:rPr>
        <w:t xml:space="preserve"> годах будет осуществляться в условиях умеренного ускорения темпов роста экономики района, стабильного уровня инфляции.</w:t>
      </w:r>
    </w:p>
    <w:p w:rsidR="00A92C13" w:rsidRPr="00952C7F" w:rsidRDefault="00A92C13" w:rsidP="00A92C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Основными направлениями   долговой политики в 2022-2024 годах    являются:</w:t>
      </w:r>
    </w:p>
    <w:p w:rsidR="00A92C13" w:rsidRPr="00952C7F" w:rsidRDefault="00A92C13" w:rsidP="00A92C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Поддержание величины   муниципального долга </w:t>
      </w:r>
      <w:r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на экономически безопасном уровне;</w:t>
      </w:r>
    </w:p>
    <w:p w:rsidR="00A92C13" w:rsidRPr="00952C7F" w:rsidRDefault="00A92C13" w:rsidP="00A92C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Минимизация стоимости заимствований;</w:t>
      </w:r>
    </w:p>
    <w:p w:rsidR="00A92C13" w:rsidRPr="00952C7F" w:rsidRDefault="00A92C13" w:rsidP="00A92C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Осуществление привлечения   заимствований с учетом соблюдения ограничений, установленных Бюджетным кодексом Российской Федерации, в отношении объема муниципального долга и расходов на его обслуживание;</w:t>
      </w:r>
    </w:p>
    <w:p w:rsidR="00A92C13" w:rsidRPr="00952C7F" w:rsidRDefault="00A92C13" w:rsidP="00A92C13">
      <w:pPr>
        <w:pStyle w:val="Default"/>
        <w:spacing w:line="276" w:lineRule="auto"/>
        <w:ind w:firstLine="708"/>
        <w:jc w:val="both"/>
        <w:rPr>
          <w:i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В 2022-2024 годах будет продолжена  взвешенная долговая политика, направленная  на  оптимизацию объема  муниципального долга,  своевременного и полного учета долговых обязательств.  </w:t>
      </w:r>
    </w:p>
    <w:p w:rsidR="00A92C13" w:rsidRPr="00913977" w:rsidRDefault="00A92C13" w:rsidP="00913977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Основные направления бюджетной и налоговой политики </w:t>
      </w:r>
    </w:p>
    <w:p w:rsidR="002279B2" w:rsidRPr="00913977" w:rsidRDefault="002279B2" w:rsidP="00913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F66599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66599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66599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279B2" w:rsidRPr="00913977" w:rsidRDefault="002279B2" w:rsidP="009139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в области муниципального контроля в финансово-бюджетной сфере </w:t>
      </w:r>
    </w:p>
    <w:p w:rsidR="002279B2" w:rsidRPr="00913977" w:rsidRDefault="002279B2" w:rsidP="00913977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05042" w:rsidRPr="00305042" w:rsidRDefault="00305042" w:rsidP="00305042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Развитие системы финансового контроля должно идти в направлении контроля эффективности и результативности бюджетных расходов, включающего контроль экономической обоснованности, правомерности и эффективности использования муниципальных финансовых ресурсов, анализ результативности их использования.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В рамках контрольной деятельности необходимо обеспечить решение следующих задач: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повышение качества проведения контрольных мероприятий;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проведение информационной работы с целью повышения бюджетной дисциплины объектами финансового контроля;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организация работы и проведение совместных контрольных мероприятий.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В целях реализации контроля за целевым и эффективным использованием бюджетных средств осуществление финансового контроля в бюджетном секторе будет направлено </w:t>
      </w:r>
      <w:proofErr w:type="gramStart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на</w:t>
      </w:r>
      <w:proofErr w:type="gramEnd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: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совершенствование правовых и методологических основ муниципального финансового контроля с учетом изменений, вносимых в бюджетное законодательство;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применение методов финансового контроля, в том числе направленных на предотвращение нарушений при использовании бюджетных средств;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применение мер принуждения и привлечения к ответственности, в том числе административной;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повышение эффективности внутреннего муниципального финансового контроля;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повышение отдачи от использования муниципальных средств, улучшением качества оказываемых муниципальных услуг (работ);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контроль в сфере закупок в рамках исполнения закона о контрактной системе;</w:t>
      </w:r>
    </w:p>
    <w:p w:rsidR="00305042" w:rsidRPr="00305042" w:rsidRDefault="00305042" w:rsidP="003050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- </w:t>
      </w:r>
      <w:proofErr w:type="gramStart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контроль за</w:t>
      </w:r>
      <w:proofErr w:type="gramEnd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эффективным управлением и распоряжением имуществом, находящимся в муниципальной собственности.</w:t>
      </w:r>
    </w:p>
    <w:p w:rsidR="00305042" w:rsidRPr="00305042" w:rsidRDefault="00305042" w:rsidP="00BD0128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Сформированный на основе изложенных направлениях бюджетной политики проект бюджета 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района</w:t>
      </w: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на 2022 год и плановый период 2023 и 2024 годов будет являться базовым и основным инструментом управления бюджетными средствами.</w:t>
      </w:r>
    </w:p>
    <w:p w:rsidR="00305042" w:rsidRPr="00305042" w:rsidRDefault="00305042" w:rsidP="00BD0128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Продолжение оптимизационной политики расходной части бюджета нацелена в первую очередь на финансовое обеспечение приоритетных направлений расходов, поддержание устойчивости функционирования бюджетной системы 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района</w:t>
      </w: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и обеспечение сбалансированности бюджета.</w:t>
      </w:r>
    </w:p>
    <w:p w:rsidR="00B17247" w:rsidRDefault="00305042" w:rsidP="00BD0128">
      <w:pPr>
        <w:widowControl/>
        <w:shd w:val="clear" w:color="auto" w:fill="FFFFFF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Повышение требований к дальнейшей сбалансированности бюджета 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района</w:t>
      </w: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предполагает реализацию комплексного подхода к обеспечению эффективности использования бюджетных средств, повышению гибкости бюджетных расходов и расширению границ бюджетного маневра.</w:t>
      </w:r>
    </w:p>
    <w:sectPr w:rsidR="00B17247" w:rsidSect="007D3271">
      <w:pgSz w:w="11909" w:h="16840"/>
      <w:pgMar w:top="284" w:right="953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8E7" w:rsidRDefault="006818E7">
      <w:r>
        <w:separator/>
      </w:r>
    </w:p>
  </w:endnote>
  <w:endnote w:type="continuationSeparator" w:id="0">
    <w:p w:rsidR="006818E7" w:rsidRDefault="00681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8E7" w:rsidRDefault="006818E7"/>
  </w:footnote>
  <w:footnote w:type="continuationSeparator" w:id="0">
    <w:p w:rsidR="006818E7" w:rsidRDefault="006818E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84AE9"/>
    <w:multiLevelType w:val="multilevel"/>
    <w:tmpl w:val="4754E0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C977730"/>
    <w:multiLevelType w:val="multilevel"/>
    <w:tmpl w:val="89228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F2"/>
    <w:rsid w:val="00002B73"/>
    <w:rsid w:val="00031CCB"/>
    <w:rsid w:val="000468B3"/>
    <w:rsid w:val="00054DD4"/>
    <w:rsid w:val="00060248"/>
    <w:rsid w:val="000C16D5"/>
    <w:rsid w:val="000E365C"/>
    <w:rsid w:val="0017325A"/>
    <w:rsid w:val="00177671"/>
    <w:rsid w:val="001D11F2"/>
    <w:rsid w:val="002279B2"/>
    <w:rsid w:val="00231076"/>
    <w:rsid w:val="002A63F9"/>
    <w:rsid w:val="002C1500"/>
    <w:rsid w:val="00305042"/>
    <w:rsid w:val="00336D55"/>
    <w:rsid w:val="003C60A0"/>
    <w:rsid w:val="003E53EE"/>
    <w:rsid w:val="003F4FFD"/>
    <w:rsid w:val="004200F5"/>
    <w:rsid w:val="00435F92"/>
    <w:rsid w:val="004441C6"/>
    <w:rsid w:val="004929B7"/>
    <w:rsid w:val="004E3C3B"/>
    <w:rsid w:val="005067F9"/>
    <w:rsid w:val="00516EA8"/>
    <w:rsid w:val="0052613B"/>
    <w:rsid w:val="00550D32"/>
    <w:rsid w:val="005A5E1D"/>
    <w:rsid w:val="005D57B9"/>
    <w:rsid w:val="005F6908"/>
    <w:rsid w:val="00613E68"/>
    <w:rsid w:val="006654A9"/>
    <w:rsid w:val="00670588"/>
    <w:rsid w:val="006818E7"/>
    <w:rsid w:val="00694B48"/>
    <w:rsid w:val="006A28EE"/>
    <w:rsid w:val="006B24D0"/>
    <w:rsid w:val="006C36ED"/>
    <w:rsid w:val="006C7058"/>
    <w:rsid w:val="006E07F2"/>
    <w:rsid w:val="0070714E"/>
    <w:rsid w:val="00712DCC"/>
    <w:rsid w:val="00744888"/>
    <w:rsid w:val="00762B00"/>
    <w:rsid w:val="00775390"/>
    <w:rsid w:val="00785172"/>
    <w:rsid w:val="007D3271"/>
    <w:rsid w:val="007E7414"/>
    <w:rsid w:val="00831076"/>
    <w:rsid w:val="00842C24"/>
    <w:rsid w:val="00890478"/>
    <w:rsid w:val="008E4842"/>
    <w:rsid w:val="008F50B5"/>
    <w:rsid w:val="00913977"/>
    <w:rsid w:val="00952C7F"/>
    <w:rsid w:val="009D2782"/>
    <w:rsid w:val="009E02FA"/>
    <w:rsid w:val="00A17F95"/>
    <w:rsid w:val="00A63470"/>
    <w:rsid w:val="00A81D93"/>
    <w:rsid w:val="00A92C13"/>
    <w:rsid w:val="00AA557C"/>
    <w:rsid w:val="00AF092F"/>
    <w:rsid w:val="00B05061"/>
    <w:rsid w:val="00B17247"/>
    <w:rsid w:val="00B460E1"/>
    <w:rsid w:val="00BD0128"/>
    <w:rsid w:val="00BD3019"/>
    <w:rsid w:val="00C27A93"/>
    <w:rsid w:val="00CD0B78"/>
    <w:rsid w:val="00CE12EF"/>
    <w:rsid w:val="00D01313"/>
    <w:rsid w:val="00D01DF4"/>
    <w:rsid w:val="00DE191B"/>
    <w:rsid w:val="00E12DEE"/>
    <w:rsid w:val="00E655F7"/>
    <w:rsid w:val="00F550FC"/>
    <w:rsid w:val="00F66599"/>
    <w:rsid w:val="00FC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2279B2"/>
    <w:pPr>
      <w:keepNext/>
      <w:widowControl/>
      <w:jc w:val="both"/>
      <w:outlineLvl w:val="1"/>
    </w:pPr>
    <w:rPr>
      <w:rFonts w:ascii="Times New Roman CYR" w:eastAsia="Times New Roman" w:hAnsi="Times New Roman CYR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6Impact95pt">
    <w:name w:val="Основной текст (6) + Impact;9;5 pt;Не курсив"/>
    <w:basedOn w:val="6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1">
    <w:name w:val="Основной текст (8)"/>
    <w:basedOn w:val="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TimesNewRoman5pt">
    <w:name w:val="Основной текст (8) + Times New Roman;5 pt;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8TimesNewRoman10pt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MSReferenceSansSerif75pt">
    <w:name w:val="Основной текст (8) + MS Reference Sans Serif;7;5 pt"/>
    <w:basedOn w:val="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TimesNewRoman10pt0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511pt3pt">
    <w:name w:val="Основной текст (5) + 11 pt;Курсив;Интервал 3 pt"/>
    <w:basedOn w:val="5"/>
    <w:rPr>
      <w:rFonts w:ascii="Impact" w:eastAsia="Impact" w:hAnsi="Impact" w:cs="Impact"/>
      <w:b/>
      <w:bCs/>
      <w:i/>
      <w:iCs/>
      <w:smallCaps w:val="0"/>
      <w:strike w:val="0"/>
      <w:color w:val="000000"/>
      <w:spacing w:val="7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Impact" w:eastAsia="Impact" w:hAnsi="Impact" w:cs="Impact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Impact" w:eastAsia="Impact" w:hAnsi="Impact" w:cs="Impact"/>
      <w:sz w:val="15"/>
      <w:szCs w:val="15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2279B2"/>
    <w:rPr>
      <w:rFonts w:ascii="Times New Roman CYR" w:eastAsia="Times New Roman" w:hAnsi="Times New Roman CYR" w:cs="Times New Roman"/>
      <w:sz w:val="28"/>
      <w:lang w:bidi="ar-SA"/>
    </w:rPr>
  </w:style>
  <w:style w:type="paragraph" w:customStyle="1" w:styleId="ConsPlusNormal">
    <w:name w:val="ConsPlusNormal"/>
    <w:link w:val="ConsPlusNormal0"/>
    <w:rsid w:val="002279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a4">
    <w:name w:val="a4"/>
    <w:basedOn w:val="a"/>
    <w:rsid w:val="002279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locked/>
    <w:rsid w:val="002279B2"/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rsid w:val="002279B2"/>
    <w:pPr>
      <w:widowControl/>
    </w:pPr>
    <w:rPr>
      <w:color w:val="auto"/>
    </w:rPr>
  </w:style>
  <w:style w:type="character" w:styleId="a7">
    <w:name w:val="Strong"/>
    <w:basedOn w:val="a0"/>
    <w:qFormat/>
    <w:rsid w:val="002279B2"/>
    <w:rPr>
      <w:b/>
      <w:bCs/>
    </w:rPr>
  </w:style>
  <w:style w:type="character" w:customStyle="1" w:styleId="ConsPlusNormal0">
    <w:name w:val="ConsPlusNormal Знак"/>
    <w:link w:val="ConsPlusNormal"/>
    <w:locked/>
    <w:rsid w:val="002279B2"/>
    <w:rPr>
      <w:rFonts w:ascii="Arial" w:eastAsia="Times New Roman" w:hAnsi="Arial" w:cs="Arial"/>
      <w:sz w:val="20"/>
      <w:szCs w:val="20"/>
      <w:lang w:bidi="ar-SA"/>
    </w:rPr>
  </w:style>
  <w:style w:type="paragraph" w:styleId="a8">
    <w:name w:val="List Paragraph"/>
    <w:basedOn w:val="a"/>
    <w:uiPriority w:val="34"/>
    <w:qFormat/>
    <w:rsid w:val="002279B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rsid w:val="006C36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231076"/>
    <w:pPr>
      <w:autoSpaceDE w:val="0"/>
      <w:autoSpaceDN w:val="0"/>
      <w:adjustRightInd w:val="0"/>
      <w:spacing w:line="284" w:lineRule="exact"/>
      <w:ind w:firstLine="672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7">
    <w:name w:val="Font Style17"/>
    <w:basedOn w:val="a0"/>
    <w:uiPriority w:val="99"/>
    <w:rsid w:val="0023107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31076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076"/>
    <w:rPr>
      <w:color w:val="000000"/>
      <w:sz w:val="16"/>
      <w:szCs w:val="16"/>
    </w:rPr>
  </w:style>
  <w:style w:type="paragraph" w:customStyle="1" w:styleId="Default">
    <w:name w:val="Default"/>
    <w:rsid w:val="00B1724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2279B2"/>
    <w:pPr>
      <w:keepNext/>
      <w:widowControl/>
      <w:jc w:val="both"/>
      <w:outlineLvl w:val="1"/>
    </w:pPr>
    <w:rPr>
      <w:rFonts w:ascii="Times New Roman CYR" w:eastAsia="Times New Roman" w:hAnsi="Times New Roman CYR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6Impact95pt">
    <w:name w:val="Основной текст (6) + Impact;9;5 pt;Не курсив"/>
    <w:basedOn w:val="6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1">
    <w:name w:val="Основной текст (8)"/>
    <w:basedOn w:val="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TimesNewRoman5pt">
    <w:name w:val="Основной текст (8) + Times New Roman;5 pt;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8TimesNewRoman10pt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MSReferenceSansSerif75pt">
    <w:name w:val="Основной текст (8) + MS Reference Sans Serif;7;5 pt"/>
    <w:basedOn w:val="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TimesNewRoman10pt0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511pt3pt">
    <w:name w:val="Основной текст (5) + 11 pt;Курсив;Интервал 3 pt"/>
    <w:basedOn w:val="5"/>
    <w:rPr>
      <w:rFonts w:ascii="Impact" w:eastAsia="Impact" w:hAnsi="Impact" w:cs="Impact"/>
      <w:b/>
      <w:bCs/>
      <w:i/>
      <w:iCs/>
      <w:smallCaps w:val="0"/>
      <w:strike w:val="0"/>
      <w:color w:val="000000"/>
      <w:spacing w:val="7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Impact" w:eastAsia="Impact" w:hAnsi="Impact" w:cs="Impact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Impact" w:eastAsia="Impact" w:hAnsi="Impact" w:cs="Impact"/>
      <w:sz w:val="15"/>
      <w:szCs w:val="15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2279B2"/>
    <w:rPr>
      <w:rFonts w:ascii="Times New Roman CYR" w:eastAsia="Times New Roman" w:hAnsi="Times New Roman CYR" w:cs="Times New Roman"/>
      <w:sz w:val="28"/>
      <w:lang w:bidi="ar-SA"/>
    </w:rPr>
  </w:style>
  <w:style w:type="paragraph" w:customStyle="1" w:styleId="ConsPlusNormal">
    <w:name w:val="ConsPlusNormal"/>
    <w:link w:val="ConsPlusNormal0"/>
    <w:rsid w:val="002279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a4">
    <w:name w:val="a4"/>
    <w:basedOn w:val="a"/>
    <w:rsid w:val="002279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locked/>
    <w:rsid w:val="002279B2"/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rsid w:val="002279B2"/>
    <w:pPr>
      <w:widowControl/>
    </w:pPr>
    <w:rPr>
      <w:color w:val="auto"/>
    </w:rPr>
  </w:style>
  <w:style w:type="character" w:styleId="a7">
    <w:name w:val="Strong"/>
    <w:basedOn w:val="a0"/>
    <w:qFormat/>
    <w:rsid w:val="002279B2"/>
    <w:rPr>
      <w:b/>
      <w:bCs/>
    </w:rPr>
  </w:style>
  <w:style w:type="character" w:customStyle="1" w:styleId="ConsPlusNormal0">
    <w:name w:val="ConsPlusNormal Знак"/>
    <w:link w:val="ConsPlusNormal"/>
    <w:locked/>
    <w:rsid w:val="002279B2"/>
    <w:rPr>
      <w:rFonts w:ascii="Arial" w:eastAsia="Times New Roman" w:hAnsi="Arial" w:cs="Arial"/>
      <w:sz w:val="20"/>
      <w:szCs w:val="20"/>
      <w:lang w:bidi="ar-SA"/>
    </w:rPr>
  </w:style>
  <w:style w:type="paragraph" w:styleId="a8">
    <w:name w:val="List Paragraph"/>
    <w:basedOn w:val="a"/>
    <w:uiPriority w:val="34"/>
    <w:qFormat/>
    <w:rsid w:val="002279B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rsid w:val="006C36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231076"/>
    <w:pPr>
      <w:autoSpaceDE w:val="0"/>
      <w:autoSpaceDN w:val="0"/>
      <w:adjustRightInd w:val="0"/>
      <w:spacing w:line="284" w:lineRule="exact"/>
      <w:ind w:firstLine="672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7">
    <w:name w:val="Font Style17"/>
    <w:basedOn w:val="a0"/>
    <w:uiPriority w:val="99"/>
    <w:rsid w:val="0023107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31076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076"/>
    <w:rPr>
      <w:color w:val="000000"/>
      <w:sz w:val="16"/>
      <w:szCs w:val="16"/>
    </w:rPr>
  </w:style>
  <w:style w:type="paragraph" w:customStyle="1" w:styleId="Default">
    <w:name w:val="Default"/>
    <w:rsid w:val="00B1724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C0EA47D99B3A06430D9AB76E8C5FC0EB63BB749BBEC06AEEEBC0E16BCB6DFAE402A6C3183BF30B7C1350A3EF7Y2m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0EA47D99B3A06430D9AB76E8C5FC0EB63BB840BBED06AEEEBC0E16BCB6DFAE402A6C3183BF30B7C1350A3EF7Y2m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8</Pages>
  <Words>2545</Words>
  <Characters>14511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Иванова Е В</cp:lastModifiedBy>
  <cp:revision>66</cp:revision>
  <cp:lastPrinted>2021-09-06T07:22:00Z</cp:lastPrinted>
  <dcterms:created xsi:type="dcterms:W3CDTF">2020-08-04T11:27:00Z</dcterms:created>
  <dcterms:modified xsi:type="dcterms:W3CDTF">2021-09-06T07:22:00Z</dcterms:modified>
</cp:coreProperties>
</file>