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DB0D51">
        <w:t xml:space="preserve"> 25</w:t>
      </w:r>
      <w:r w:rsidR="003239F9" w:rsidRPr="002E0F81">
        <w:t xml:space="preserve"> </w:t>
      </w:r>
      <w:r w:rsidRPr="002E0F81">
        <w:t>»</w:t>
      </w:r>
      <w:r w:rsidR="00096A34" w:rsidRPr="002E0F81">
        <w:t xml:space="preserve"> </w:t>
      </w:r>
      <w:r w:rsidR="00DB0D51">
        <w:t xml:space="preserve">августа </w:t>
      </w:r>
      <w:r w:rsidRPr="002E0F81">
        <w:t>20</w:t>
      </w:r>
      <w:r w:rsidR="00BC622A">
        <w:t>2</w:t>
      </w:r>
      <w:r w:rsidR="007F1695">
        <w:t>1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    №</w:t>
      </w:r>
      <w:r w:rsidR="00096A34">
        <w:t xml:space="preserve">  </w:t>
      </w:r>
      <w:r w:rsidR="00DB0D51">
        <w:t>44</w:t>
      </w: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FA4C4B" w:rsidP="00FA4C4B">
      <w:pPr>
        <w:tabs>
          <w:tab w:val="left" w:pos="709"/>
        </w:tabs>
        <w:spacing w:after="0" w:line="240" w:lineRule="auto"/>
        <w:jc w:val="both"/>
      </w:pPr>
      <w:r>
        <w:tab/>
      </w:r>
      <w:r w:rsidR="00592C4A">
        <w:t xml:space="preserve">1. </w:t>
      </w:r>
      <w:r>
        <w:t>Предварительно одобрить</w:t>
      </w:r>
      <w:r w:rsidR="00592C4A">
        <w:t xml:space="preserve"> проект</w:t>
      </w:r>
      <w:r>
        <w:t xml:space="preserve"> решения Собрания представителей муниципального района Похвистневский</w:t>
      </w:r>
      <w:r w:rsidR="00592C4A">
        <w:t xml:space="preserve"> «О внесении изменений в Устав муниципального района Похвистневский Самарской области»</w:t>
      </w:r>
      <w:r>
        <w:t xml:space="preserve"> (приложение 1 к настоящему решению)</w:t>
      </w:r>
      <w:r w:rsidR="00592C4A">
        <w:t>.</w:t>
      </w:r>
    </w:p>
    <w:p w:rsidR="00FA4C4B" w:rsidRPr="00FA4C4B" w:rsidRDefault="00FA4C4B" w:rsidP="005E24F5">
      <w:pPr>
        <w:pStyle w:val="a9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2. </w:t>
      </w:r>
      <w:r w:rsidRPr="00FA4C4B">
        <w:rPr>
          <w:color w:val="000000"/>
          <w:sz w:val="28"/>
          <w:szCs w:val="28"/>
        </w:rPr>
        <w:t xml:space="preserve">В целях </w:t>
      </w:r>
      <w:proofErr w:type="gramStart"/>
      <w:r w:rsidRPr="00FA4C4B">
        <w:rPr>
          <w:color w:val="000000"/>
          <w:sz w:val="28"/>
          <w:szCs w:val="28"/>
        </w:rPr>
        <w:t>обсуждения проекта решения Собрания представителей муниципального района</w:t>
      </w:r>
      <w:proofErr w:type="gramEnd"/>
      <w:r w:rsidRPr="00FA4C4B">
        <w:rPr>
          <w:color w:val="000000"/>
          <w:sz w:val="28"/>
          <w:szCs w:val="28"/>
        </w:rPr>
        <w:t xml:space="preserve"> Похвистневский Самарской области «О внесении изменений в Устав муниципального района Похвистневский Самарской области» провести на территории муниципального района Похвистневский Самарской области публичные слушания в соответствии с </w:t>
      </w:r>
      <w:r>
        <w:rPr>
          <w:color w:val="000000"/>
          <w:sz w:val="28"/>
          <w:szCs w:val="28"/>
        </w:rPr>
        <w:t>Положением «О публичных слушаниях на территории м</w:t>
      </w:r>
      <w:r w:rsidRPr="00FA4C4B">
        <w:rPr>
          <w:color w:val="000000"/>
          <w:sz w:val="28"/>
          <w:szCs w:val="28"/>
        </w:rPr>
        <w:t xml:space="preserve">униципального района </w:t>
      </w:r>
      <w:proofErr w:type="spellStart"/>
      <w:r w:rsidRPr="00FA4C4B">
        <w:rPr>
          <w:color w:val="000000"/>
          <w:sz w:val="28"/>
          <w:szCs w:val="28"/>
        </w:rPr>
        <w:t>Похвистневский</w:t>
      </w:r>
      <w:proofErr w:type="spellEnd"/>
      <w:r w:rsidRPr="00FA4C4B">
        <w:rPr>
          <w:color w:val="000000"/>
          <w:sz w:val="28"/>
          <w:szCs w:val="28"/>
        </w:rPr>
        <w:t xml:space="preserve"> Самарской области</w:t>
      </w:r>
      <w:r>
        <w:rPr>
          <w:color w:val="000000"/>
          <w:sz w:val="28"/>
          <w:szCs w:val="28"/>
        </w:rPr>
        <w:t>».</w:t>
      </w:r>
    </w:p>
    <w:p w:rsidR="00FA4C4B" w:rsidRPr="00FA4C4B" w:rsidRDefault="00FA4C4B" w:rsidP="00FA4C4B">
      <w:pPr>
        <w:pStyle w:val="a9"/>
        <w:ind w:firstLine="708"/>
        <w:rPr>
          <w:color w:val="000000"/>
          <w:sz w:val="28"/>
          <w:szCs w:val="28"/>
        </w:rPr>
      </w:pPr>
      <w:r w:rsidRPr="00FA4C4B">
        <w:rPr>
          <w:color w:val="000000"/>
          <w:sz w:val="28"/>
          <w:szCs w:val="28"/>
        </w:rPr>
        <w:t>3. Срок проведения публичных слушаний составляет 30 (тридцать) дней с 8 сентября 2021 года по 7 октября 2021 года.</w:t>
      </w:r>
    </w:p>
    <w:p w:rsidR="00FA4C4B" w:rsidRDefault="00FA4C4B" w:rsidP="00FA4C4B">
      <w:pPr>
        <w:tabs>
          <w:tab w:val="left" w:pos="709"/>
        </w:tabs>
        <w:spacing w:after="0" w:line="240" w:lineRule="auto"/>
        <w:jc w:val="both"/>
      </w:pPr>
      <w:r>
        <w:tab/>
        <w:t>4</w:t>
      </w:r>
      <w:r w:rsidR="00592C4A">
        <w:t xml:space="preserve">. </w:t>
      </w:r>
      <w:r w:rsidR="0037693B">
        <w:t xml:space="preserve">Предложения по проекту решения «О внесении изменений в Устав муниципального района Похвистневский Самарской области» направляются всеми заинтересованными лицами в Собрание представителей района по </w:t>
      </w:r>
      <w:r w:rsidR="0037693B">
        <w:lastRenderedPageBreak/>
        <w:t xml:space="preserve">адресу: 446450, Самарская область, г. Похвистнево, ул. Ленинградская,9,      </w:t>
      </w:r>
      <w:proofErr w:type="spellStart"/>
      <w:r w:rsidR="0037693B">
        <w:t>каб</w:t>
      </w:r>
      <w:proofErr w:type="spellEnd"/>
      <w:r w:rsidR="0037693B">
        <w:t>. № 12.</w:t>
      </w:r>
    </w:p>
    <w:p w:rsidR="004153D4" w:rsidRDefault="004153D4" w:rsidP="00FA4C4B">
      <w:pPr>
        <w:tabs>
          <w:tab w:val="left" w:pos="709"/>
        </w:tabs>
        <w:spacing w:after="0" w:line="240" w:lineRule="auto"/>
        <w:jc w:val="both"/>
      </w:pPr>
    </w:p>
    <w:p w:rsidR="00FA4C4B" w:rsidRDefault="00FA4C4B" w:rsidP="00FA4C4B">
      <w:pPr>
        <w:tabs>
          <w:tab w:val="left" w:pos="709"/>
        </w:tabs>
        <w:spacing w:after="0" w:line="240" w:lineRule="auto"/>
        <w:jc w:val="both"/>
      </w:pPr>
      <w:r>
        <w:tab/>
        <w:t>5</w:t>
      </w:r>
      <w:r w:rsidR="0037693B">
        <w:t>. Назначить лицом, ответственным за ведение протокола публичных слушаний</w:t>
      </w:r>
      <w:r w:rsidR="008C3887">
        <w:t>, начальника юридического отдела Администрации района.</w:t>
      </w:r>
    </w:p>
    <w:p w:rsidR="004153D4" w:rsidRDefault="004153D4" w:rsidP="00FA4C4B">
      <w:pPr>
        <w:tabs>
          <w:tab w:val="left" w:pos="709"/>
        </w:tabs>
        <w:spacing w:after="0" w:line="240" w:lineRule="auto"/>
        <w:jc w:val="both"/>
      </w:pPr>
    </w:p>
    <w:p w:rsidR="00FA4C4B" w:rsidRDefault="00FA4C4B" w:rsidP="00FA4C4B">
      <w:pPr>
        <w:tabs>
          <w:tab w:val="left" w:pos="709"/>
        </w:tabs>
        <w:spacing w:after="0" w:line="240" w:lineRule="auto"/>
        <w:jc w:val="both"/>
      </w:pPr>
      <w:r>
        <w:tab/>
        <w:t>6</w:t>
      </w:r>
      <w:r w:rsidR="008C3887">
        <w:t>. Поручить постоянной комиссии по вопросам местного самоуправления подготовить заключение по публичным слушаниям.</w:t>
      </w:r>
    </w:p>
    <w:p w:rsidR="004153D4" w:rsidRDefault="004153D4" w:rsidP="00FA4C4B">
      <w:pPr>
        <w:tabs>
          <w:tab w:val="left" w:pos="709"/>
        </w:tabs>
        <w:spacing w:after="0" w:line="240" w:lineRule="auto"/>
        <w:jc w:val="both"/>
      </w:pPr>
    </w:p>
    <w:p w:rsidR="008C3887" w:rsidRDefault="00FA4C4B" w:rsidP="00FA4C4B">
      <w:pPr>
        <w:tabs>
          <w:tab w:val="left" w:pos="709"/>
        </w:tabs>
        <w:spacing w:after="0" w:line="240" w:lineRule="auto"/>
        <w:jc w:val="both"/>
      </w:pPr>
      <w:r>
        <w:tab/>
        <w:t>7</w:t>
      </w:r>
      <w:r w:rsidR="008C3887">
        <w:t>. Решение вступает в силу со дня его официального  опубликования в газете «Вестник Похвистневского района» и подлежит размещению на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4E081D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  <w:r w:rsidR="004E081D">
        <w:rPr>
          <w:b/>
        </w:rPr>
        <w:t xml:space="preserve"> </w:t>
      </w:r>
      <w:r>
        <w:rPr>
          <w:b/>
        </w:rPr>
        <w:t>Собрания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81D">
        <w:rPr>
          <w:b/>
        </w:rPr>
        <w:t xml:space="preserve">                                </w:t>
      </w:r>
      <w:r w:rsidR="000471AF">
        <w:rPr>
          <w:b/>
        </w:rPr>
        <w:t xml:space="preserve">В.А. </w:t>
      </w:r>
      <w:proofErr w:type="spellStart"/>
      <w:r w:rsidR="000471AF">
        <w:rPr>
          <w:b/>
        </w:rPr>
        <w:t>Ятманкин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101D0C" w:rsidRDefault="00101D0C" w:rsidP="007F30AF">
      <w:pPr>
        <w:tabs>
          <w:tab w:val="left" w:pos="3064"/>
        </w:tabs>
        <w:spacing w:after="0" w:line="240" w:lineRule="auto"/>
      </w:pPr>
    </w:p>
    <w:p w:rsidR="00DB0D51" w:rsidRPr="00DB0D51" w:rsidRDefault="00DB0D51" w:rsidP="00DB0D51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lastRenderedPageBreak/>
        <w:t>Приложение 1</w:t>
      </w:r>
    </w:p>
    <w:p w:rsidR="00DB0D51" w:rsidRPr="00DB0D51" w:rsidRDefault="00DB0D51" w:rsidP="00DB0D51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  <w:r w:rsidRPr="00DB0D51">
        <w:rPr>
          <w:sz w:val="24"/>
          <w:szCs w:val="24"/>
        </w:rPr>
        <w:t xml:space="preserve">к Решению Собрания представителей </w:t>
      </w:r>
    </w:p>
    <w:p w:rsidR="00DB0D51" w:rsidRPr="00DB0D51" w:rsidRDefault="00DB0D51" w:rsidP="00DB0D51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муниципального района </w:t>
      </w:r>
      <w:proofErr w:type="spellStart"/>
      <w:r w:rsidRPr="00DB0D51">
        <w:rPr>
          <w:sz w:val="24"/>
          <w:szCs w:val="24"/>
        </w:rPr>
        <w:t>Похвистневский</w:t>
      </w:r>
      <w:proofErr w:type="spellEnd"/>
      <w:r w:rsidRPr="00DB0D51">
        <w:rPr>
          <w:sz w:val="24"/>
          <w:szCs w:val="24"/>
        </w:rPr>
        <w:t xml:space="preserve"> </w:t>
      </w:r>
    </w:p>
    <w:p w:rsidR="00DB0D51" w:rsidRPr="00DB0D51" w:rsidRDefault="00DB0D51" w:rsidP="00DB0D51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Самарской области №44 от 25.08.2021 г. </w:t>
      </w:r>
    </w:p>
    <w:p w:rsidR="00DB0D51" w:rsidRDefault="00DB0D51" w:rsidP="00101D0C">
      <w:pPr>
        <w:jc w:val="center"/>
        <w:rPr>
          <w:b/>
        </w:rPr>
      </w:pPr>
    </w:p>
    <w:p w:rsidR="00101D0C" w:rsidRPr="008F6ED5" w:rsidRDefault="00101D0C" w:rsidP="00101D0C">
      <w:pPr>
        <w:jc w:val="center"/>
        <w:rPr>
          <w:b/>
        </w:rPr>
      </w:pPr>
      <w:r w:rsidRPr="008F6ED5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F6ED5">
        <w:rPr>
          <w:b/>
        </w:rPr>
        <w:t>Проект</w:t>
      </w:r>
    </w:p>
    <w:p w:rsidR="00101D0C" w:rsidRDefault="00101D0C" w:rsidP="00101D0C"/>
    <w:p w:rsidR="00101D0C" w:rsidRPr="007F30AF" w:rsidRDefault="00101D0C" w:rsidP="00101D0C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101D0C" w:rsidRPr="007F30AF" w:rsidRDefault="00101D0C" w:rsidP="00101D0C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101D0C" w:rsidRPr="007F30AF" w:rsidRDefault="00101D0C" w:rsidP="00101D0C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101D0C" w:rsidRPr="007F30AF" w:rsidRDefault="00101D0C" w:rsidP="00101D0C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101D0C" w:rsidRPr="007631FA" w:rsidRDefault="00101D0C" w:rsidP="00101D0C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шестого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101D0C" w:rsidRPr="00F40900" w:rsidRDefault="00101D0C" w:rsidP="00101D0C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101D0C" w:rsidRDefault="00101D0C" w:rsidP="00101D0C">
      <w:pPr>
        <w:tabs>
          <w:tab w:val="left" w:pos="3064"/>
        </w:tabs>
      </w:pPr>
      <w:r>
        <w:t xml:space="preserve"> «_____»____________2021 г.                                               </w:t>
      </w:r>
      <w:r>
        <w:tab/>
        <w:t xml:space="preserve">              №_____ </w:t>
      </w:r>
    </w:p>
    <w:p w:rsidR="00101D0C" w:rsidRDefault="00101D0C" w:rsidP="00101D0C">
      <w:pPr>
        <w:tabs>
          <w:tab w:val="left" w:pos="3064"/>
        </w:tabs>
      </w:pPr>
    </w:p>
    <w:p w:rsidR="00101D0C" w:rsidRDefault="00101D0C" w:rsidP="00101D0C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О внесении изменений в Устав муниципального района Похвистневский Самарской области</w:t>
      </w:r>
    </w:p>
    <w:p w:rsidR="00101D0C" w:rsidRDefault="00101D0C" w:rsidP="00101D0C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</w:pPr>
      <w:proofErr w:type="gramStart"/>
      <w:r>
        <w:t>Рассмотрев предложенные Главой района изменения в Устав муниципального района Похвистневский Самарской области и в соответствии с Федеральным законом от 06.10.2003 г. 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заключением по проведению публичных слушаний от «___»________2021 г., Собрание представителей муниципального района Похвистневский</w:t>
      </w:r>
      <w:proofErr w:type="gramEnd"/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</w:pP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</w:pPr>
      <w:r>
        <w:t>1. Внести в Устав муниципального района Похвистневский Самарской области следующие изменения:</w:t>
      </w:r>
    </w:p>
    <w:p w:rsidR="00101D0C" w:rsidRPr="00EF06C7" w:rsidRDefault="00EF06C7" w:rsidP="00EF0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t xml:space="preserve">          </w:t>
      </w:r>
      <w:r w:rsidRPr="00EF06C7">
        <w:rPr>
          <w:b/>
        </w:rPr>
        <w:t>1.1. пункт 5 статьи 7 изложить в новой редакции:</w:t>
      </w:r>
    </w:p>
    <w:p w:rsidR="00EF06C7" w:rsidRPr="00EF06C7" w:rsidRDefault="00EF06C7" w:rsidP="00EF06C7">
      <w:pPr>
        <w:jc w:val="both"/>
        <w:rPr>
          <w:rFonts w:cs="Times New Roman"/>
          <w:szCs w:val="28"/>
        </w:rPr>
      </w:pPr>
      <w:r>
        <w:t xml:space="preserve">          </w:t>
      </w:r>
      <w:proofErr w:type="gramStart"/>
      <w:r>
        <w:t xml:space="preserve">«5) </w:t>
      </w:r>
      <w:r w:rsidRPr="00EF06C7">
        <w:rPr>
          <w:rFonts w:cs="Times New Roman"/>
          <w:szCs w:val="28"/>
        </w:rPr>
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</w:t>
      </w:r>
      <w:r w:rsidRPr="00EF06C7">
        <w:rPr>
          <w:rFonts w:cs="Times New Roman"/>
          <w:szCs w:val="28"/>
        </w:rPr>
        <w:lastRenderedPageBreak/>
        <w:t>автомобильных дорог и</w:t>
      </w:r>
      <w:proofErr w:type="gramEnd"/>
      <w:r w:rsidRPr="00EF06C7">
        <w:rPr>
          <w:rFonts w:cs="Times New Roman"/>
          <w:szCs w:val="28"/>
        </w:rPr>
        <w:t xml:space="preserve"> осуществления дорожной деятельности в соответствии с законодательством Российской Федерации</w:t>
      </w:r>
      <w:proofErr w:type="gramStart"/>
      <w:r w:rsidRPr="00EF06C7">
        <w:rPr>
          <w:rFonts w:cs="Times New Roman"/>
          <w:szCs w:val="28"/>
        </w:rPr>
        <w:t>;</w:t>
      </w:r>
      <w:r w:rsidR="009D6E4D">
        <w:rPr>
          <w:rFonts w:cs="Times New Roman"/>
          <w:szCs w:val="28"/>
        </w:rPr>
        <w:t>»</w:t>
      </w:r>
      <w:proofErr w:type="gramEnd"/>
      <w:r w:rsidR="009D6E4D">
        <w:rPr>
          <w:rFonts w:cs="Times New Roman"/>
          <w:szCs w:val="28"/>
        </w:rPr>
        <w:t>.</w:t>
      </w:r>
    </w:p>
    <w:p w:rsidR="00EF06C7" w:rsidRPr="009D6E4D" w:rsidRDefault="009D6E4D" w:rsidP="00EF0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t xml:space="preserve">          </w:t>
      </w:r>
      <w:r w:rsidRPr="009D6E4D">
        <w:rPr>
          <w:b/>
        </w:rPr>
        <w:t>1.2. пункт 27 статьи 7 изложить в новой редакции:</w:t>
      </w:r>
    </w:p>
    <w:p w:rsidR="009D6E4D" w:rsidRPr="009D6E4D" w:rsidRDefault="009D6E4D" w:rsidP="009D6E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«27) </w:t>
      </w:r>
      <w:r w:rsidRPr="009D6E4D">
        <w:rPr>
          <w:rFonts w:cs="Times New Roman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9D6E4D">
        <w:rPr>
          <w:rFonts w:cs="Times New Roman"/>
          <w:szCs w:val="28"/>
        </w:rPr>
        <w:t>;</w:t>
      </w:r>
      <w:r>
        <w:rPr>
          <w:rFonts w:cs="Times New Roman"/>
          <w:szCs w:val="28"/>
        </w:rPr>
        <w:t>»</w:t>
      </w:r>
      <w:proofErr w:type="gramEnd"/>
      <w:r>
        <w:rPr>
          <w:rFonts w:cs="Times New Roman"/>
          <w:szCs w:val="28"/>
        </w:rPr>
        <w:t>.</w:t>
      </w:r>
    </w:p>
    <w:p w:rsidR="009D6E4D" w:rsidRPr="009D6E4D" w:rsidRDefault="009D6E4D" w:rsidP="00101D0C">
      <w:pPr>
        <w:spacing w:before="280" w:after="1" w:line="280" w:lineRule="atLeast"/>
        <w:ind w:firstLine="540"/>
        <w:jc w:val="both"/>
        <w:rPr>
          <w:b/>
        </w:rPr>
      </w:pPr>
      <w:r w:rsidRPr="009D6E4D">
        <w:rPr>
          <w:b/>
        </w:rPr>
        <w:t xml:space="preserve">   1.3</w:t>
      </w:r>
      <w:r w:rsidR="00101D0C" w:rsidRPr="009D6E4D">
        <w:rPr>
          <w:b/>
        </w:rPr>
        <w:t>.</w:t>
      </w:r>
      <w:r w:rsidRPr="009D6E4D">
        <w:rPr>
          <w:b/>
        </w:rPr>
        <w:t xml:space="preserve"> пункт 38 статьи 7 изложить в новой редакции:</w:t>
      </w:r>
    </w:p>
    <w:p w:rsidR="009D6E4D" w:rsidRPr="009D6E4D" w:rsidRDefault="009D6E4D" w:rsidP="009D6E4D">
      <w:pPr>
        <w:jc w:val="both"/>
        <w:rPr>
          <w:rFonts w:cs="Times New Roman"/>
          <w:szCs w:val="28"/>
        </w:rPr>
      </w:pPr>
      <w:r>
        <w:t xml:space="preserve">         </w:t>
      </w:r>
      <w:r w:rsidRPr="009D6E4D">
        <w:rPr>
          <w:rFonts w:cs="Times New Roman"/>
          <w:szCs w:val="28"/>
        </w:rPr>
        <w:t xml:space="preserve">«38) организация в соответствии с </w:t>
      </w:r>
      <w:hyperlink r:id="rId7" w:history="1">
        <w:r w:rsidRPr="009D6E4D">
          <w:rPr>
            <w:rFonts w:cs="Times New Roman"/>
            <w:szCs w:val="28"/>
          </w:rPr>
          <w:t>федеральным</w:t>
        </w:r>
      </w:hyperlink>
      <w:hyperlink r:id="rId8" w:history="1">
        <w:r w:rsidRPr="009D6E4D">
          <w:rPr>
            <w:rFonts w:cs="Times New Roman"/>
            <w:szCs w:val="28"/>
          </w:rPr>
          <w:t xml:space="preserve"> законом</w:t>
        </w:r>
      </w:hyperlink>
      <w:r w:rsidRPr="009D6E4D">
        <w:rPr>
          <w:rFonts w:cs="Times New Roman"/>
          <w:szCs w:val="28"/>
        </w:rPr>
        <w:t xml:space="preserve"> выполнения комплексных кадастровых работ и утверждение карты-плана территории</w:t>
      </w:r>
      <w:proofErr w:type="gramStart"/>
      <w:r w:rsidRPr="009D6E4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».</w:t>
      </w:r>
      <w:proofErr w:type="gramEnd"/>
    </w:p>
    <w:p w:rsidR="00101D0C" w:rsidRPr="002A6491" w:rsidRDefault="009D6E4D" w:rsidP="00101D0C">
      <w:pPr>
        <w:spacing w:before="280" w:after="1" w:line="280" w:lineRule="atLeast"/>
        <w:ind w:firstLine="540"/>
        <w:jc w:val="both"/>
        <w:rPr>
          <w:rFonts w:cs="Times New Roman"/>
          <w:b/>
        </w:rPr>
      </w:pPr>
      <w:r>
        <w:t>1.4.</w:t>
      </w:r>
      <w:r w:rsidR="00101D0C">
        <w:t xml:space="preserve"> </w:t>
      </w:r>
      <w:r w:rsidR="00101D0C" w:rsidRPr="008E7B2B">
        <w:rPr>
          <w:rFonts w:cs="Times New Roman"/>
          <w:b/>
        </w:rPr>
        <w:t>стать</w:t>
      </w:r>
      <w:r w:rsidR="0080102C">
        <w:rPr>
          <w:rFonts w:cs="Times New Roman"/>
          <w:b/>
        </w:rPr>
        <w:t>ю</w:t>
      </w:r>
      <w:r w:rsidR="00101D0C" w:rsidRPr="008E7B2B">
        <w:rPr>
          <w:rFonts w:cs="Times New Roman"/>
          <w:b/>
        </w:rPr>
        <w:t xml:space="preserve"> </w:t>
      </w:r>
      <w:r w:rsidR="0080102C">
        <w:rPr>
          <w:rFonts w:cs="Times New Roman"/>
          <w:b/>
        </w:rPr>
        <w:t>46</w:t>
      </w:r>
      <w:r w:rsidR="00101D0C" w:rsidRPr="00D61933">
        <w:rPr>
          <w:rFonts w:cs="Times New Roman"/>
        </w:rPr>
        <w:t xml:space="preserve"> </w:t>
      </w:r>
      <w:r w:rsidR="00101D0C" w:rsidRPr="008E7B2B">
        <w:rPr>
          <w:rFonts w:cs="Times New Roman"/>
          <w:b/>
        </w:rPr>
        <w:t xml:space="preserve">дополнить пунктами </w:t>
      </w:r>
      <w:r w:rsidR="0080102C">
        <w:rPr>
          <w:rFonts w:cs="Times New Roman"/>
          <w:b/>
        </w:rPr>
        <w:t>10, 11 и 12</w:t>
      </w:r>
      <w:r w:rsidR="00101D0C" w:rsidRPr="00D61933">
        <w:rPr>
          <w:rFonts w:cs="Times New Roman"/>
        </w:rPr>
        <w:t xml:space="preserve"> </w:t>
      </w:r>
      <w:r w:rsidR="00101D0C" w:rsidRPr="002A6491">
        <w:rPr>
          <w:rFonts w:cs="Times New Roman"/>
          <w:b/>
        </w:rPr>
        <w:t>следующего содержания:</w:t>
      </w:r>
    </w:p>
    <w:p w:rsidR="00101D0C" w:rsidRDefault="00101D0C" w:rsidP="00101D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p w:rsidR="0080102C" w:rsidRDefault="009D6E4D" w:rsidP="0080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</w:rPr>
        <w:t xml:space="preserve"> </w:t>
      </w:r>
      <w:r w:rsidR="00101D0C">
        <w:rPr>
          <w:rFonts w:cs="Times New Roman"/>
        </w:rPr>
        <w:t>«</w:t>
      </w:r>
      <w:r w:rsidR="0080102C">
        <w:rPr>
          <w:rFonts w:cs="Times New Roman"/>
          <w:szCs w:val="28"/>
        </w:rPr>
        <w:t>10) Контрольно-счетный орган муниципального района Похвистневский образуется в составе председателя и инспектора контрольно-счетного органа;</w:t>
      </w:r>
    </w:p>
    <w:p w:rsidR="0080102C" w:rsidRDefault="0080102C" w:rsidP="0080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11) Должность председателя контрольно-счетного органа относится к муниципальной должности;</w:t>
      </w:r>
    </w:p>
    <w:p w:rsidR="00101D0C" w:rsidRDefault="0080102C" w:rsidP="0080102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cs="Times New Roman"/>
          <w:szCs w:val="28"/>
        </w:rPr>
        <w:t>12) Гарантии осуществления полномочий председателя контрольно-счетного органа предусматриваются Положением «О контрольно-счет</w:t>
      </w:r>
      <w:r w:rsidR="007620D2">
        <w:rPr>
          <w:rFonts w:cs="Times New Roman"/>
          <w:szCs w:val="28"/>
        </w:rPr>
        <w:t>ной палате муниципального района</w:t>
      </w:r>
      <w:r>
        <w:rPr>
          <w:rFonts w:cs="Times New Roman"/>
          <w:szCs w:val="28"/>
        </w:rPr>
        <w:t xml:space="preserve"> Похвистневский.</w:t>
      </w:r>
      <w:r w:rsidR="00101D0C">
        <w:rPr>
          <w:rFonts w:cs="Times New Roman"/>
          <w:szCs w:val="28"/>
        </w:rPr>
        <w:t>».</w:t>
      </w:r>
    </w:p>
    <w:p w:rsidR="00101D0C" w:rsidRDefault="00101D0C" w:rsidP="00101D0C">
      <w:pPr>
        <w:spacing w:after="1" w:line="280" w:lineRule="atLeast"/>
        <w:jc w:val="both"/>
      </w:pPr>
    </w:p>
    <w:p w:rsidR="00101D0C" w:rsidRDefault="00101D0C" w:rsidP="009D6E4D">
      <w:pPr>
        <w:spacing w:after="1" w:line="280" w:lineRule="atLeast"/>
        <w:jc w:val="both"/>
        <w:rPr>
          <w:rFonts w:cs="Times New Roman"/>
        </w:rPr>
      </w:pPr>
      <w:r>
        <w:t xml:space="preserve">           </w:t>
      </w:r>
      <w:r>
        <w:rPr>
          <w:rFonts w:cs="Times New Roman"/>
        </w:rPr>
        <w:t>2. 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регистрации.</w:t>
      </w: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rFonts w:cs="Times New Roman"/>
        </w:rPr>
        <w:br/>
      </w:r>
    </w:p>
    <w:p w:rsidR="00101D0C" w:rsidRDefault="00101D0C" w:rsidP="00101D0C">
      <w:pPr>
        <w:tabs>
          <w:tab w:val="left" w:pos="3064"/>
        </w:tabs>
        <w:spacing w:after="0" w:line="240" w:lineRule="auto"/>
        <w:ind w:firstLine="1100"/>
        <w:jc w:val="both"/>
      </w:pPr>
    </w:p>
    <w:p w:rsidR="00101D0C" w:rsidRDefault="00101D0C" w:rsidP="00101D0C">
      <w:pPr>
        <w:spacing w:line="240" w:lineRule="auto"/>
        <w:ind w:firstLine="1130"/>
        <w:jc w:val="both"/>
      </w:pPr>
    </w:p>
    <w:p w:rsidR="00101D0C" w:rsidRDefault="00101D0C" w:rsidP="00101D0C">
      <w:pPr>
        <w:spacing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101D0C" w:rsidRDefault="00101D0C" w:rsidP="00101D0C">
      <w:pPr>
        <w:spacing w:line="240" w:lineRule="auto"/>
        <w:jc w:val="both"/>
        <w:rPr>
          <w:b/>
        </w:rPr>
      </w:pPr>
      <w:r>
        <w:rPr>
          <w:b/>
        </w:rPr>
        <w:t xml:space="preserve">представителей района                                                            В.А. </w:t>
      </w:r>
      <w:proofErr w:type="spellStart"/>
      <w:r>
        <w:rPr>
          <w:b/>
        </w:rPr>
        <w:t>Ятманкин</w:t>
      </w:r>
      <w:proofErr w:type="spellEnd"/>
    </w:p>
    <w:p w:rsidR="00101D0C" w:rsidRDefault="00101D0C" w:rsidP="00101D0C">
      <w:pPr>
        <w:spacing w:line="240" w:lineRule="auto"/>
        <w:jc w:val="both"/>
      </w:pPr>
    </w:p>
    <w:p w:rsidR="00101D0C" w:rsidRDefault="00101D0C" w:rsidP="00101D0C">
      <w:pPr>
        <w:spacing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Ю.Ф. Рябов</w:t>
      </w:r>
    </w:p>
    <w:sectPr w:rsidR="00101D0C" w:rsidSect="009D6E4D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E684B"/>
    <w:rsid w:val="00101D0C"/>
    <w:rsid w:val="002A6934"/>
    <w:rsid w:val="002E0F81"/>
    <w:rsid w:val="003239F9"/>
    <w:rsid w:val="0037693B"/>
    <w:rsid w:val="00384A9E"/>
    <w:rsid w:val="003D5D04"/>
    <w:rsid w:val="004153D4"/>
    <w:rsid w:val="00423C15"/>
    <w:rsid w:val="00440AA3"/>
    <w:rsid w:val="004E081D"/>
    <w:rsid w:val="00503659"/>
    <w:rsid w:val="0054598C"/>
    <w:rsid w:val="0055599F"/>
    <w:rsid w:val="00592C4A"/>
    <w:rsid w:val="005975A6"/>
    <w:rsid w:val="005E24F5"/>
    <w:rsid w:val="005E517A"/>
    <w:rsid w:val="0060717A"/>
    <w:rsid w:val="006A6BC1"/>
    <w:rsid w:val="006F371F"/>
    <w:rsid w:val="007565DE"/>
    <w:rsid w:val="007620D2"/>
    <w:rsid w:val="007B6181"/>
    <w:rsid w:val="007B761B"/>
    <w:rsid w:val="007D4C67"/>
    <w:rsid w:val="007F1695"/>
    <w:rsid w:val="007F30AF"/>
    <w:rsid w:val="007F4C40"/>
    <w:rsid w:val="0080102C"/>
    <w:rsid w:val="00816CDF"/>
    <w:rsid w:val="00835BC6"/>
    <w:rsid w:val="008407A1"/>
    <w:rsid w:val="00860B3F"/>
    <w:rsid w:val="00874E39"/>
    <w:rsid w:val="008767A2"/>
    <w:rsid w:val="008A6DF4"/>
    <w:rsid w:val="008C3887"/>
    <w:rsid w:val="00914C5C"/>
    <w:rsid w:val="00982CC0"/>
    <w:rsid w:val="009D6E4D"/>
    <w:rsid w:val="00A033E9"/>
    <w:rsid w:val="00AA2D74"/>
    <w:rsid w:val="00B34BD4"/>
    <w:rsid w:val="00B94AC0"/>
    <w:rsid w:val="00BC622A"/>
    <w:rsid w:val="00BE6656"/>
    <w:rsid w:val="00CE6A19"/>
    <w:rsid w:val="00D035E9"/>
    <w:rsid w:val="00D37D22"/>
    <w:rsid w:val="00DB0D51"/>
    <w:rsid w:val="00EA6C07"/>
    <w:rsid w:val="00EF06C7"/>
    <w:rsid w:val="00F52D24"/>
    <w:rsid w:val="00F71517"/>
    <w:rsid w:val="00FA4C4B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9D6E4D"/>
    <w:rPr>
      <w:color w:val="106BBE"/>
    </w:rPr>
  </w:style>
  <w:style w:type="character" w:customStyle="1" w:styleId="a8">
    <w:name w:val="Сравнение редакций. Добавленный фрагмент"/>
    <w:uiPriority w:val="99"/>
    <w:rsid w:val="009D6E4D"/>
    <w:rPr>
      <w:color w:val="000000"/>
      <w:shd w:val="clear" w:color="auto" w:fill="C1D7FF"/>
    </w:rPr>
  </w:style>
  <w:style w:type="paragraph" w:styleId="a9">
    <w:name w:val="Normal (Web)"/>
    <w:basedOn w:val="a"/>
    <w:uiPriority w:val="99"/>
    <w:semiHidden/>
    <w:unhideWhenUsed/>
    <w:rsid w:val="00FA4C4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74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5487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Aser</cp:lastModifiedBy>
  <cp:revision>47</cp:revision>
  <cp:lastPrinted>2021-08-16T12:01:00Z</cp:lastPrinted>
  <dcterms:created xsi:type="dcterms:W3CDTF">2015-12-18T04:28:00Z</dcterms:created>
  <dcterms:modified xsi:type="dcterms:W3CDTF">2021-08-26T08:59:00Z</dcterms:modified>
</cp:coreProperties>
</file>