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05D4" w:rsidRDefault="00B221F2" w:rsidP="002305D4">
      <w:pPr>
        <w:jc w:val="center"/>
        <w:rPr>
          <w:b/>
          <w:sz w:val="26"/>
          <w:szCs w:val="26"/>
        </w:rPr>
      </w:pPr>
      <w:r>
        <w:rPr>
          <w:b/>
          <w:sz w:val="26"/>
          <w:szCs w:val="26"/>
        </w:rPr>
        <w:t>ПРОТОКОЛ № 1</w:t>
      </w:r>
      <w:r w:rsidR="00DF5860">
        <w:rPr>
          <w:b/>
          <w:sz w:val="26"/>
          <w:szCs w:val="26"/>
        </w:rPr>
        <w:t>0</w:t>
      </w:r>
    </w:p>
    <w:p w:rsidR="002305D4" w:rsidRDefault="002305D4" w:rsidP="0012498E">
      <w:pPr>
        <w:jc w:val="center"/>
        <w:rPr>
          <w:b/>
          <w:sz w:val="26"/>
          <w:szCs w:val="26"/>
        </w:rPr>
      </w:pPr>
      <w:r>
        <w:rPr>
          <w:b/>
          <w:sz w:val="26"/>
          <w:szCs w:val="26"/>
        </w:rPr>
        <w:t xml:space="preserve">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w:t>
      </w:r>
      <w:r w:rsidR="0012498E">
        <w:rPr>
          <w:b/>
          <w:sz w:val="26"/>
          <w:szCs w:val="26"/>
        </w:rPr>
        <w:t>П</w:t>
      </w:r>
      <w:r>
        <w:rPr>
          <w:b/>
          <w:sz w:val="26"/>
          <w:szCs w:val="26"/>
        </w:rPr>
        <w:t xml:space="preserve">охвистневский </w:t>
      </w:r>
      <w:r w:rsidR="0012498E">
        <w:rPr>
          <w:b/>
          <w:sz w:val="26"/>
          <w:szCs w:val="26"/>
        </w:rPr>
        <w:t xml:space="preserve"> </w:t>
      </w:r>
      <w:r>
        <w:rPr>
          <w:b/>
          <w:sz w:val="26"/>
          <w:szCs w:val="26"/>
        </w:rPr>
        <w:t>Самарской области</w:t>
      </w:r>
    </w:p>
    <w:p w:rsidR="002305D4" w:rsidRDefault="002305D4" w:rsidP="002305D4">
      <w:pPr>
        <w:jc w:val="center"/>
        <w:rPr>
          <w:sz w:val="26"/>
          <w:szCs w:val="26"/>
        </w:rPr>
      </w:pPr>
    </w:p>
    <w:p w:rsidR="002305D4" w:rsidRDefault="002305D4" w:rsidP="002305D4">
      <w:pPr>
        <w:rPr>
          <w:sz w:val="26"/>
          <w:szCs w:val="26"/>
        </w:rPr>
      </w:pPr>
      <w:r>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p>
    <w:p w:rsidR="002305D4" w:rsidRDefault="002305D4" w:rsidP="002305D4">
      <w:pPr>
        <w:spacing w:line="276" w:lineRule="auto"/>
        <w:rPr>
          <w:sz w:val="26"/>
          <w:szCs w:val="26"/>
        </w:rPr>
      </w:pPr>
      <w:r w:rsidRPr="00665741">
        <w:rPr>
          <w:b/>
          <w:sz w:val="26"/>
          <w:szCs w:val="26"/>
        </w:rPr>
        <w:t xml:space="preserve">г. Похвистнево    </w:t>
      </w:r>
      <w:r>
        <w:rPr>
          <w:b/>
          <w:sz w:val="26"/>
          <w:szCs w:val="26"/>
        </w:rPr>
        <w:t xml:space="preserve">                                   </w:t>
      </w:r>
      <w:r w:rsidRPr="00665741">
        <w:rPr>
          <w:b/>
          <w:sz w:val="26"/>
          <w:szCs w:val="26"/>
        </w:rPr>
        <w:t xml:space="preserve">     </w:t>
      </w:r>
      <w:r w:rsidR="00BC5157">
        <w:rPr>
          <w:b/>
          <w:sz w:val="26"/>
          <w:szCs w:val="26"/>
        </w:rPr>
        <w:t>12.08.</w:t>
      </w:r>
      <w:r w:rsidRPr="00665741">
        <w:rPr>
          <w:b/>
          <w:sz w:val="26"/>
          <w:szCs w:val="26"/>
        </w:rPr>
        <w:t>202</w:t>
      </w:r>
      <w:r>
        <w:rPr>
          <w:b/>
          <w:sz w:val="26"/>
          <w:szCs w:val="26"/>
        </w:rPr>
        <w:t>1</w:t>
      </w:r>
      <w:r w:rsidRPr="00665741">
        <w:rPr>
          <w:b/>
          <w:sz w:val="26"/>
          <w:szCs w:val="26"/>
        </w:rPr>
        <w:t>г</w:t>
      </w:r>
      <w:r w:rsidR="00BC5157">
        <w:rPr>
          <w:b/>
          <w:sz w:val="26"/>
          <w:szCs w:val="26"/>
        </w:rPr>
        <w:t>.</w:t>
      </w:r>
      <w:r w:rsidRPr="00665741">
        <w:rPr>
          <w:b/>
          <w:sz w:val="26"/>
          <w:szCs w:val="26"/>
        </w:rPr>
        <w:t xml:space="preserve">                                                </w:t>
      </w:r>
      <w:r>
        <w:rPr>
          <w:b/>
          <w:sz w:val="26"/>
          <w:szCs w:val="26"/>
        </w:rPr>
        <w:t xml:space="preserve">                 </w:t>
      </w:r>
    </w:p>
    <w:p w:rsidR="002305D4" w:rsidRDefault="002305D4" w:rsidP="002305D4">
      <w:pPr>
        <w:spacing w:line="276" w:lineRule="auto"/>
        <w:jc w:val="both"/>
        <w:rPr>
          <w:sz w:val="26"/>
          <w:szCs w:val="26"/>
        </w:rPr>
      </w:pPr>
    </w:p>
    <w:p w:rsidR="002305D4" w:rsidRPr="00560DFF" w:rsidRDefault="002305D4" w:rsidP="00B01531">
      <w:pPr>
        <w:ind w:left="-567"/>
        <w:jc w:val="both"/>
        <w:rPr>
          <w:b/>
          <w:sz w:val="26"/>
          <w:szCs w:val="26"/>
        </w:rPr>
      </w:pPr>
      <w:r w:rsidRPr="00560DFF">
        <w:rPr>
          <w:b/>
          <w:sz w:val="26"/>
          <w:szCs w:val="26"/>
        </w:rPr>
        <w:t>Присутствовали члены комиссии:</w:t>
      </w:r>
    </w:p>
    <w:p w:rsidR="002305D4" w:rsidRPr="00560DFF" w:rsidRDefault="00BC5157" w:rsidP="00B01531">
      <w:pPr>
        <w:ind w:left="-567"/>
        <w:jc w:val="both"/>
        <w:rPr>
          <w:sz w:val="26"/>
          <w:szCs w:val="26"/>
        </w:rPr>
      </w:pPr>
      <w:r w:rsidRPr="00560DFF">
        <w:rPr>
          <w:sz w:val="26"/>
          <w:szCs w:val="26"/>
        </w:rPr>
        <w:t>Черкасов С.В. -  П</w:t>
      </w:r>
      <w:r w:rsidR="002305D4" w:rsidRPr="00560DFF">
        <w:rPr>
          <w:sz w:val="26"/>
          <w:szCs w:val="26"/>
        </w:rPr>
        <w:t>ервый заместитель Главы района по социальным вопросам, заместитель председателя комиссии;</w:t>
      </w:r>
    </w:p>
    <w:p w:rsidR="002305D4" w:rsidRPr="00560DFF" w:rsidRDefault="00BC5157" w:rsidP="00B01531">
      <w:pPr>
        <w:ind w:left="-567"/>
        <w:jc w:val="both"/>
        <w:rPr>
          <w:sz w:val="26"/>
          <w:szCs w:val="26"/>
        </w:rPr>
      </w:pPr>
      <w:r w:rsidRPr="00560DFF">
        <w:rPr>
          <w:sz w:val="26"/>
          <w:szCs w:val="26"/>
        </w:rPr>
        <w:t>Осина Е.В.</w:t>
      </w:r>
      <w:r w:rsidR="002305D4" w:rsidRPr="00560DFF">
        <w:rPr>
          <w:sz w:val="26"/>
          <w:szCs w:val="26"/>
        </w:rPr>
        <w:t xml:space="preserve"> - начальник отдела кадров, секретарь комиссии;</w:t>
      </w:r>
    </w:p>
    <w:p w:rsidR="002305D4" w:rsidRPr="00560DFF" w:rsidRDefault="002305D4" w:rsidP="00B01531">
      <w:pPr>
        <w:ind w:left="-567"/>
        <w:jc w:val="both"/>
        <w:rPr>
          <w:sz w:val="26"/>
          <w:szCs w:val="26"/>
        </w:rPr>
      </w:pPr>
      <w:r w:rsidRPr="00560DFF">
        <w:rPr>
          <w:sz w:val="26"/>
          <w:szCs w:val="26"/>
        </w:rPr>
        <w:t>Макарова Е.И. – начальник отдела экономики и реформ Администрации района;</w:t>
      </w:r>
    </w:p>
    <w:p w:rsidR="002305D4" w:rsidRPr="00560DFF" w:rsidRDefault="002305D4" w:rsidP="00B01531">
      <w:pPr>
        <w:ind w:left="-567"/>
        <w:jc w:val="both"/>
        <w:rPr>
          <w:sz w:val="26"/>
          <w:szCs w:val="26"/>
        </w:rPr>
      </w:pPr>
      <w:r w:rsidRPr="00560DFF">
        <w:rPr>
          <w:sz w:val="26"/>
          <w:szCs w:val="26"/>
        </w:rPr>
        <w:t>Заляльдинова Г.Д. – председатель профсоюза Администрации района;</w:t>
      </w:r>
    </w:p>
    <w:p w:rsidR="002305D4" w:rsidRPr="00560DFF" w:rsidRDefault="002305D4" w:rsidP="00B01531">
      <w:pPr>
        <w:ind w:left="-567"/>
        <w:jc w:val="both"/>
        <w:rPr>
          <w:sz w:val="26"/>
          <w:szCs w:val="26"/>
        </w:rPr>
      </w:pPr>
      <w:r w:rsidRPr="00560DFF">
        <w:rPr>
          <w:sz w:val="26"/>
          <w:szCs w:val="26"/>
        </w:rPr>
        <w:t>Пантелеева Л.М., секретарь местного отделения ВПП «ЕР»;</w:t>
      </w:r>
    </w:p>
    <w:p w:rsidR="002305D4" w:rsidRPr="00560DFF" w:rsidRDefault="00BC5157" w:rsidP="00B01531">
      <w:pPr>
        <w:ind w:left="-567"/>
        <w:jc w:val="both"/>
        <w:rPr>
          <w:sz w:val="26"/>
          <w:szCs w:val="26"/>
        </w:rPr>
      </w:pPr>
      <w:r w:rsidRPr="00560DFF">
        <w:rPr>
          <w:sz w:val="26"/>
          <w:szCs w:val="26"/>
        </w:rPr>
        <w:t>Борисова Н</w:t>
      </w:r>
      <w:r w:rsidR="002305D4" w:rsidRPr="00560DFF">
        <w:rPr>
          <w:sz w:val="26"/>
          <w:szCs w:val="26"/>
        </w:rPr>
        <w:t>.</w:t>
      </w:r>
      <w:r w:rsidRPr="00560DFF">
        <w:rPr>
          <w:sz w:val="26"/>
          <w:szCs w:val="26"/>
        </w:rPr>
        <w:t>Н.</w:t>
      </w:r>
      <w:r w:rsidR="002305D4" w:rsidRPr="00560DFF">
        <w:rPr>
          <w:sz w:val="26"/>
          <w:szCs w:val="26"/>
        </w:rPr>
        <w:t xml:space="preserve"> -  </w:t>
      </w:r>
      <w:r w:rsidRPr="00560DFF">
        <w:rPr>
          <w:sz w:val="26"/>
          <w:szCs w:val="26"/>
        </w:rPr>
        <w:t xml:space="preserve">главный специалист </w:t>
      </w:r>
      <w:r w:rsidR="002305D4" w:rsidRPr="00560DFF">
        <w:rPr>
          <w:sz w:val="26"/>
          <w:szCs w:val="26"/>
        </w:rPr>
        <w:t>юридического отдела;</w:t>
      </w:r>
    </w:p>
    <w:p w:rsidR="002305D4" w:rsidRPr="00560DFF" w:rsidRDefault="002305D4" w:rsidP="00B01531">
      <w:pPr>
        <w:ind w:left="-567"/>
        <w:jc w:val="both"/>
        <w:rPr>
          <w:sz w:val="26"/>
          <w:szCs w:val="26"/>
        </w:rPr>
      </w:pPr>
      <w:r w:rsidRPr="00560DFF">
        <w:rPr>
          <w:sz w:val="26"/>
          <w:szCs w:val="26"/>
        </w:rPr>
        <w:t>Макеева И.А. – председатель Совета ветеранов, пенсионеров войны, труда, вооруженных сил и правоохранительных органов района;</w:t>
      </w:r>
    </w:p>
    <w:p w:rsidR="00BC5157" w:rsidRPr="00560DFF" w:rsidRDefault="00BC5157" w:rsidP="00BC5157">
      <w:pPr>
        <w:ind w:left="-567"/>
        <w:jc w:val="both"/>
        <w:rPr>
          <w:sz w:val="26"/>
          <w:szCs w:val="26"/>
        </w:rPr>
      </w:pPr>
      <w:r w:rsidRPr="00560DFF">
        <w:rPr>
          <w:sz w:val="26"/>
          <w:szCs w:val="26"/>
        </w:rPr>
        <w:t>Ятманкин В.А. – председатель Собрания представителей района;</w:t>
      </w:r>
    </w:p>
    <w:p w:rsidR="002305D4" w:rsidRPr="00560DFF" w:rsidRDefault="002305D4" w:rsidP="00BC5157">
      <w:pPr>
        <w:ind w:left="-567"/>
        <w:jc w:val="both"/>
        <w:rPr>
          <w:sz w:val="26"/>
          <w:szCs w:val="26"/>
        </w:rPr>
      </w:pPr>
      <w:r w:rsidRPr="00560DFF">
        <w:rPr>
          <w:sz w:val="26"/>
          <w:szCs w:val="26"/>
        </w:rPr>
        <w:t>Денисова О.А. – руководитель Комитета по управлению муниципальным имуществом Администрации района.</w:t>
      </w:r>
    </w:p>
    <w:p w:rsidR="002305D4" w:rsidRPr="00560DFF" w:rsidRDefault="002305D4" w:rsidP="00B01531">
      <w:pPr>
        <w:ind w:left="-567"/>
        <w:jc w:val="both"/>
        <w:rPr>
          <w:sz w:val="26"/>
          <w:szCs w:val="26"/>
        </w:rPr>
      </w:pPr>
    </w:p>
    <w:p w:rsidR="002305D4" w:rsidRPr="00560DFF" w:rsidRDefault="002305D4" w:rsidP="00B01531">
      <w:pPr>
        <w:ind w:left="-567"/>
        <w:jc w:val="both"/>
        <w:rPr>
          <w:b/>
          <w:sz w:val="26"/>
          <w:szCs w:val="26"/>
        </w:rPr>
      </w:pPr>
      <w:r w:rsidRPr="00560DFF">
        <w:rPr>
          <w:b/>
          <w:sz w:val="26"/>
          <w:szCs w:val="26"/>
        </w:rPr>
        <w:t>Приглашены:</w:t>
      </w:r>
    </w:p>
    <w:p w:rsidR="002305D4" w:rsidRPr="00560DFF" w:rsidRDefault="00BC5157" w:rsidP="00B01531">
      <w:pPr>
        <w:ind w:left="-567"/>
        <w:jc w:val="both"/>
        <w:rPr>
          <w:sz w:val="26"/>
          <w:szCs w:val="26"/>
        </w:rPr>
      </w:pPr>
      <w:r w:rsidRPr="00560DFF">
        <w:rPr>
          <w:sz w:val="26"/>
          <w:szCs w:val="26"/>
        </w:rPr>
        <w:t>Исатов А.А.-</w:t>
      </w:r>
      <w:r w:rsidR="00B221F2" w:rsidRPr="00560DFF">
        <w:rPr>
          <w:sz w:val="26"/>
          <w:szCs w:val="26"/>
        </w:rPr>
        <w:t xml:space="preserve"> </w:t>
      </w:r>
      <w:r w:rsidRPr="00560DFF">
        <w:rPr>
          <w:sz w:val="26"/>
          <w:szCs w:val="26"/>
        </w:rPr>
        <w:t>помощник Похвистневского межрайонного прокурора - юрист 3 класса.</w:t>
      </w:r>
    </w:p>
    <w:p w:rsidR="002305D4" w:rsidRPr="00560DFF" w:rsidRDefault="002305D4" w:rsidP="00B01531">
      <w:pPr>
        <w:ind w:left="-567"/>
        <w:jc w:val="both"/>
        <w:rPr>
          <w:sz w:val="26"/>
          <w:szCs w:val="26"/>
        </w:rPr>
      </w:pPr>
    </w:p>
    <w:p w:rsidR="002305D4" w:rsidRPr="00560DFF" w:rsidRDefault="002305D4" w:rsidP="00B01531">
      <w:pPr>
        <w:ind w:left="-567"/>
        <w:jc w:val="both"/>
        <w:rPr>
          <w:b/>
          <w:sz w:val="26"/>
          <w:szCs w:val="26"/>
        </w:rPr>
      </w:pPr>
      <w:r w:rsidRPr="00560DFF">
        <w:rPr>
          <w:b/>
          <w:sz w:val="26"/>
          <w:szCs w:val="26"/>
        </w:rPr>
        <w:t>Отсутствовали по уважительной причине:</w:t>
      </w:r>
    </w:p>
    <w:p w:rsidR="002305D4" w:rsidRPr="00560DFF" w:rsidRDefault="002305D4" w:rsidP="00B01531">
      <w:pPr>
        <w:ind w:left="-567"/>
        <w:jc w:val="both"/>
        <w:rPr>
          <w:sz w:val="26"/>
          <w:szCs w:val="26"/>
        </w:rPr>
      </w:pPr>
      <w:r w:rsidRPr="00560DFF">
        <w:rPr>
          <w:sz w:val="26"/>
          <w:szCs w:val="26"/>
        </w:rPr>
        <w:t>Андреев А.А.- 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w:t>
      </w:r>
    </w:p>
    <w:p w:rsidR="002305D4" w:rsidRPr="00560DFF" w:rsidRDefault="002305D4" w:rsidP="00B01531">
      <w:pPr>
        <w:ind w:left="-567"/>
        <w:jc w:val="both"/>
        <w:rPr>
          <w:sz w:val="26"/>
          <w:szCs w:val="26"/>
        </w:rPr>
      </w:pPr>
      <w:r w:rsidRPr="00560DFF">
        <w:rPr>
          <w:sz w:val="26"/>
          <w:szCs w:val="26"/>
        </w:rPr>
        <w:t>Самойлова Т.И. – помощник Уполномоченного по правам человека в Самарской области;</w:t>
      </w:r>
    </w:p>
    <w:p w:rsidR="002305D4" w:rsidRPr="00560DFF" w:rsidRDefault="002305D4" w:rsidP="00B01531">
      <w:pPr>
        <w:ind w:left="-567"/>
        <w:jc w:val="both"/>
        <w:rPr>
          <w:sz w:val="26"/>
          <w:szCs w:val="26"/>
        </w:rPr>
      </w:pPr>
      <w:r w:rsidRPr="00560DFF">
        <w:rPr>
          <w:sz w:val="26"/>
          <w:szCs w:val="26"/>
        </w:rPr>
        <w:t>Максутова Н.В. – председатель женсовета сельского поселения Среднее Аверкино;</w:t>
      </w:r>
    </w:p>
    <w:p w:rsidR="002305D4" w:rsidRPr="00560DFF" w:rsidRDefault="002305D4" w:rsidP="00B01531">
      <w:pPr>
        <w:ind w:left="-567"/>
        <w:jc w:val="both"/>
        <w:rPr>
          <w:sz w:val="26"/>
          <w:szCs w:val="26"/>
        </w:rPr>
      </w:pPr>
    </w:p>
    <w:p w:rsidR="002305D4" w:rsidRPr="00560DFF" w:rsidRDefault="002305D4" w:rsidP="00B01531">
      <w:pPr>
        <w:ind w:left="-567"/>
        <w:jc w:val="both"/>
        <w:rPr>
          <w:sz w:val="26"/>
          <w:szCs w:val="26"/>
        </w:rPr>
      </w:pPr>
    </w:p>
    <w:p w:rsidR="002305D4" w:rsidRPr="00560DFF" w:rsidRDefault="002305D4" w:rsidP="00B01531">
      <w:pPr>
        <w:ind w:left="-567"/>
        <w:jc w:val="both"/>
        <w:rPr>
          <w:b/>
          <w:sz w:val="26"/>
          <w:szCs w:val="26"/>
        </w:rPr>
      </w:pPr>
    </w:p>
    <w:p w:rsidR="002305D4" w:rsidRPr="00560DFF" w:rsidRDefault="002305D4" w:rsidP="00B01531">
      <w:pPr>
        <w:ind w:left="-567"/>
        <w:jc w:val="both"/>
        <w:rPr>
          <w:b/>
          <w:sz w:val="26"/>
          <w:szCs w:val="26"/>
        </w:rPr>
      </w:pPr>
      <w:r w:rsidRPr="00560DFF">
        <w:rPr>
          <w:sz w:val="26"/>
          <w:szCs w:val="26"/>
        </w:rPr>
        <w:tab/>
      </w:r>
      <w:r w:rsidRPr="00560DFF">
        <w:rPr>
          <w:sz w:val="26"/>
          <w:szCs w:val="26"/>
        </w:rPr>
        <w:tab/>
      </w:r>
      <w:r w:rsidRPr="00560DFF">
        <w:rPr>
          <w:sz w:val="26"/>
          <w:szCs w:val="26"/>
        </w:rPr>
        <w:tab/>
      </w:r>
      <w:r w:rsidRPr="00560DFF">
        <w:rPr>
          <w:sz w:val="26"/>
          <w:szCs w:val="26"/>
        </w:rPr>
        <w:tab/>
      </w:r>
      <w:r w:rsidRPr="00560DFF">
        <w:rPr>
          <w:sz w:val="26"/>
          <w:szCs w:val="26"/>
        </w:rPr>
        <w:tab/>
      </w:r>
      <w:r w:rsidRPr="00560DFF">
        <w:rPr>
          <w:b/>
          <w:sz w:val="26"/>
          <w:szCs w:val="26"/>
        </w:rPr>
        <w:t>ПОВЕСТКА ДНЯ:</w:t>
      </w:r>
    </w:p>
    <w:p w:rsidR="002305D4" w:rsidRPr="00560DFF" w:rsidRDefault="002305D4" w:rsidP="00B01531">
      <w:pPr>
        <w:ind w:left="-567"/>
        <w:jc w:val="both"/>
        <w:rPr>
          <w:b/>
          <w:sz w:val="26"/>
          <w:szCs w:val="26"/>
        </w:rPr>
      </w:pPr>
    </w:p>
    <w:p w:rsidR="002305D4" w:rsidRPr="00560DFF" w:rsidRDefault="002305D4" w:rsidP="00B01531">
      <w:pPr>
        <w:pStyle w:val="a3"/>
        <w:numPr>
          <w:ilvl w:val="0"/>
          <w:numId w:val="2"/>
        </w:numPr>
        <w:ind w:left="-567" w:firstLine="0"/>
        <w:jc w:val="both"/>
        <w:rPr>
          <w:sz w:val="26"/>
          <w:szCs w:val="26"/>
        </w:rPr>
      </w:pPr>
      <w:r w:rsidRPr="00560DFF">
        <w:rPr>
          <w:sz w:val="26"/>
          <w:szCs w:val="26"/>
        </w:rPr>
        <w:t xml:space="preserve">Рассмотрение Представления </w:t>
      </w:r>
      <w:r w:rsidR="00867CF5" w:rsidRPr="00560DFF">
        <w:rPr>
          <w:sz w:val="26"/>
          <w:szCs w:val="26"/>
        </w:rPr>
        <w:t xml:space="preserve">«Об устранении нарушений требований законодательства о противодействии терроризму и законодательства в сфере защиты прав лиц с ограниченными возможностями» </w:t>
      </w:r>
      <w:r w:rsidR="00215940" w:rsidRPr="00560DFF">
        <w:rPr>
          <w:sz w:val="26"/>
          <w:szCs w:val="26"/>
        </w:rPr>
        <w:t xml:space="preserve"> от </w:t>
      </w:r>
      <w:r w:rsidR="00867CF5" w:rsidRPr="00560DFF">
        <w:rPr>
          <w:sz w:val="26"/>
          <w:szCs w:val="26"/>
        </w:rPr>
        <w:t>05.08</w:t>
      </w:r>
      <w:r w:rsidR="0012498E" w:rsidRPr="00560DFF">
        <w:rPr>
          <w:sz w:val="26"/>
          <w:szCs w:val="26"/>
        </w:rPr>
        <w:t xml:space="preserve">.2021 </w:t>
      </w:r>
      <w:r w:rsidR="00867CF5" w:rsidRPr="00560DFF">
        <w:rPr>
          <w:sz w:val="26"/>
          <w:szCs w:val="26"/>
        </w:rPr>
        <w:t xml:space="preserve"> № Прдп762-21-20360048.</w:t>
      </w:r>
    </w:p>
    <w:p w:rsidR="002305D4" w:rsidRPr="00560DFF" w:rsidRDefault="002305D4" w:rsidP="00B01531">
      <w:pPr>
        <w:pStyle w:val="a3"/>
        <w:ind w:left="-567"/>
        <w:jc w:val="both"/>
        <w:rPr>
          <w:sz w:val="26"/>
          <w:szCs w:val="26"/>
        </w:rPr>
      </w:pPr>
    </w:p>
    <w:p w:rsidR="006220D5" w:rsidRPr="00560DFF" w:rsidRDefault="002305D4" w:rsidP="006220D5">
      <w:pPr>
        <w:pStyle w:val="a3"/>
        <w:ind w:left="-567"/>
        <w:jc w:val="both"/>
        <w:rPr>
          <w:b/>
          <w:sz w:val="26"/>
          <w:szCs w:val="26"/>
        </w:rPr>
      </w:pPr>
      <w:r w:rsidRPr="00560DFF">
        <w:rPr>
          <w:sz w:val="26"/>
          <w:szCs w:val="26"/>
        </w:rPr>
        <w:t xml:space="preserve">         </w:t>
      </w:r>
      <w:r w:rsidRPr="00560DFF">
        <w:rPr>
          <w:b/>
          <w:sz w:val="26"/>
          <w:szCs w:val="26"/>
        </w:rPr>
        <w:t xml:space="preserve">По </w:t>
      </w:r>
      <w:r w:rsidR="006220D5" w:rsidRPr="00560DFF">
        <w:rPr>
          <w:b/>
          <w:sz w:val="26"/>
          <w:szCs w:val="26"/>
        </w:rPr>
        <w:t>данному</w:t>
      </w:r>
      <w:r w:rsidRPr="00560DFF">
        <w:rPr>
          <w:b/>
          <w:sz w:val="26"/>
          <w:szCs w:val="26"/>
        </w:rPr>
        <w:t xml:space="preserve"> вопросу слушали:</w:t>
      </w:r>
      <w:r w:rsidR="006220D5" w:rsidRPr="00560DFF">
        <w:rPr>
          <w:b/>
          <w:sz w:val="26"/>
          <w:szCs w:val="26"/>
        </w:rPr>
        <w:t xml:space="preserve"> </w:t>
      </w:r>
    </w:p>
    <w:p w:rsidR="00B221F2" w:rsidRPr="00560DFF" w:rsidRDefault="00B340FF" w:rsidP="006220D5">
      <w:pPr>
        <w:pStyle w:val="a3"/>
        <w:ind w:left="-567"/>
        <w:jc w:val="both"/>
        <w:rPr>
          <w:sz w:val="26"/>
          <w:szCs w:val="26"/>
        </w:rPr>
      </w:pPr>
      <w:r>
        <w:rPr>
          <w:b/>
          <w:sz w:val="26"/>
          <w:szCs w:val="26"/>
        </w:rPr>
        <w:t>Черкасова С.В</w:t>
      </w:r>
      <w:r w:rsidR="006220D5" w:rsidRPr="00560DFF">
        <w:rPr>
          <w:b/>
          <w:sz w:val="26"/>
          <w:szCs w:val="26"/>
        </w:rPr>
        <w:t>.</w:t>
      </w:r>
      <w:r w:rsidR="002305D4" w:rsidRPr="00560DFF">
        <w:rPr>
          <w:b/>
          <w:sz w:val="26"/>
          <w:szCs w:val="26"/>
        </w:rPr>
        <w:t xml:space="preserve">, </w:t>
      </w:r>
      <w:r>
        <w:rPr>
          <w:sz w:val="26"/>
          <w:szCs w:val="26"/>
        </w:rPr>
        <w:t>Первого заместителя Главы района по социальным вопросам</w:t>
      </w:r>
      <w:r w:rsidR="006220D5" w:rsidRPr="00560DFF">
        <w:rPr>
          <w:sz w:val="26"/>
          <w:szCs w:val="26"/>
        </w:rPr>
        <w:t>,</w:t>
      </w:r>
      <w:r w:rsidR="002305D4" w:rsidRPr="00560DFF">
        <w:rPr>
          <w:sz w:val="26"/>
          <w:szCs w:val="26"/>
        </w:rPr>
        <w:t xml:space="preserve"> котор</w:t>
      </w:r>
      <w:r>
        <w:rPr>
          <w:sz w:val="26"/>
          <w:szCs w:val="26"/>
        </w:rPr>
        <w:t>ый</w:t>
      </w:r>
      <w:r w:rsidR="002305D4" w:rsidRPr="00560DFF">
        <w:rPr>
          <w:sz w:val="26"/>
          <w:szCs w:val="26"/>
        </w:rPr>
        <w:t xml:space="preserve"> информировал, что</w:t>
      </w:r>
      <w:r w:rsidR="00C8190E">
        <w:rPr>
          <w:sz w:val="26"/>
          <w:szCs w:val="26"/>
        </w:rPr>
        <w:t xml:space="preserve"> в ходе проведенного мониторинга, а так же поступившей в межрайонную прокуратуру информации МО МВД России «Похвистневский» </w:t>
      </w:r>
      <w:r w:rsidR="002305D4" w:rsidRPr="00560DFF">
        <w:rPr>
          <w:sz w:val="26"/>
          <w:szCs w:val="26"/>
        </w:rPr>
        <w:t xml:space="preserve"> </w:t>
      </w:r>
      <w:r w:rsidR="00C8190E">
        <w:rPr>
          <w:sz w:val="26"/>
          <w:szCs w:val="26"/>
        </w:rPr>
        <w:t>установлено, что на избирательных участках № 4701-4716, 4718, 4719, 4721, 4722, 4724-4728, 4711-отсутствую</w:t>
      </w:r>
      <w:r>
        <w:rPr>
          <w:sz w:val="26"/>
          <w:szCs w:val="26"/>
        </w:rPr>
        <w:t xml:space="preserve">т стационарные металлодетекторы. Так же на всех избирательных участках отсутствует система видеонаблюдения и охранная сигнализация. Кроме того, в соответствии с п.7.1 ст.61 Федерального закона № 67-ФЗ </w:t>
      </w:r>
      <w:r>
        <w:rPr>
          <w:sz w:val="26"/>
          <w:szCs w:val="26"/>
        </w:rPr>
        <w:lastRenderedPageBreak/>
        <w:t xml:space="preserve">для информирования избирателей, участников референдума, являющихся инвалидами по зрению, на информационных </w:t>
      </w:r>
      <w:r w:rsidR="00B33CC7">
        <w:rPr>
          <w:sz w:val="26"/>
          <w:szCs w:val="26"/>
        </w:rPr>
        <w:t>стендах размещаются материалы, указанные в пунктах 3,4 и 6 настоящей статьи, выполненные крупным шрифтом.</w:t>
      </w:r>
    </w:p>
    <w:p w:rsidR="00B221F2" w:rsidRPr="00B33CC7" w:rsidRDefault="00B01531" w:rsidP="00B33CC7">
      <w:pPr>
        <w:shd w:val="clear" w:color="auto" w:fill="FFFFFF"/>
        <w:spacing w:line="285" w:lineRule="exact"/>
        <w:ind w:left="-567" w:right="135"/>
        <w:jc w:val="both"/>
        <w:rPr>
          <w:rFonts w:eastAsia="Times New Roman"/>
          <w:sz w:val="26"/>
          <w:szCs w:val="26"/>
        </w:rPr>
      </w:pPr>
      <w:r w:rsidRPr="00560DFF">
        <w:rPr>
          <w:rFonts w:eastAsia="Times New Roman"/>
          <w:spacing w:val="-5"/>
          <w:sz w:val="26"/>
          <w:szCs w:val="26"/>
        </w:rPr>
        <w:t xml:space="preserve">     </w:t>
      </w:r>
      <w:r w:rsidR="00B221F2" w:rsidRPr="00560DFF">
        <w:rPr>
          <w:rFonts w:eastAsia="Times New Roman"/>
          <w:spacing w:val="-7"/>
          <w:sz w:val="26"/>
          <w:szCs w:val="26"/>
        </w:rPr>
        <w:t xml:space="preserve">Указанные </w:t>
      </w:r>
      <w:r w:rsidR="00B33CC7">
        <w:rPr>
          <w:rFonts w:eastAsia="Times New Roman"/>
          <w:spacing w:val="-7"/>
          <w:sz w:val="26"/>
          <w:szCs w:val="26"/>
        </w:rPr>
        <w:t>обстоятельства создают угрозу совершения террористического акта и иных чрезвычайных происшествий, а так же нарушают права лиц с ограниченными возможностями.</w:t>
      </w:r>
    </w:p>
    <w:p w:rsidR="00B221F2" w:rsidRPr="00560DFF" w:rsidRDefault="00B33CC7" w:rsidP="00B01531">
      <w:pPr>
        <w:shd w:val="clear" w:color="auto" w:fill="FFFFFF"/>
        <w:spacing w:line="285" w:lineRule="exact"/>
        <w:ind w:left="-567" w:right="15"/>
        <w:jc w:val="both"/>
        <w:rPr>
          <w:sz w:val="26"/>
          <w:szCs w:val="26"/>
        </w:rPr>
      </w:pPr>
      <w:r>
        <w:rPr>
          <w:rFonts w:eastAsia="Times New Roman"/>
          <w:spacing w:val="-6"/>
          <w:sz w:val="26"/>
          <w:szCs w:val="26"/>
        </w:rPr>
        <w:t xml:space="preserve">      </w:t>
      </w:r>
      <w:r w:rsidR="00B221F2" w:rsidRPr="00560DFF">
        <w:rPr>
          <w:rFonts w:eastAsia="Times New Roman"/>
          <w:spacing w:val="-6"/>
          <w:sz w:val="26"/>
          <w:szCs w:val="26"/>
        </w:rPr>
        <w:t xml:space="preserve">Данные нарушения стали возможными в связи с ненадлежащим исполнением </w:t>
      </w:r>
      <w:r w:rsidR="00D56D92">
        <w:rPr>
          <w:rFonts w:eastAsia="Times New Roman"/>
          <w:spacing w:val="-6"/>
          <w:sz w:val="26"/>
          <w:szCs w:val="26"/>
        </w:rPr>
        <w:t>требований федерального законодательства, со стороны Первого заместителя Главы района по социальным вопросам Черкасова С.В., а так же иных должностных лиц.</w:t>
      </w:r>
    </w:p>
    <w:p w:rsidR="00B221F2" w:rsidRPr="00560DFF" w:rsidRDefault="00B221F2" w:rsidP="00B01531">
      <w:pPr>
        <w:shd w:val="clear" w:color="auto" w:fill="FFFFFF"/>
        <w:spacing w:line="285" w:lineRule="exact"/>
        <w:ind w:left="-567" w:right="15"/>
        <w:jc w:val="both"/>
        <w:rPr>
          <w:sz w:val="26"/>
          <w:szCs w:val="26"/>
        </w:rPr>
      </w:pPr>
      <w:r w:rsidRPr="00560DFF">
        <w:rPr>
          <w:rFonts w:eastAsia="Times New Roman"/>
          <w:spacing w:val="-6"/>
          <w:sz w:val="26"/>
          <w:szCs w:val="26"/>
        </w:rPr>
        <w:t xml:space="preserve">На основании </w:t>
      </w:r>
      <w:r w:rsidR="007207CE" w:rsidRPr="00560DFF">
        <w:rPr>
          <w:rFonts w:eastAsia="Times New Roman"/>
          <w:spacing w:val="-6"/>
          <w:sz w:val="26"/>
          <w:szCs w:val="26"/>
        </w:rPr>
        <w:t xml:space="preserve">вышеизложенного Похвистневской межрайонный прокурор требует принять конкретные меры в устранению выявленных нарушений и рассмотреть вопрос о привлечении к дисциплинарной ответственности </w:t>
      </w:r>
      <w:r w:rsidR="00D56D92">
        <w:rPr>
          <w:rFonts w:eastAsia="Times New Roman"/>
          <w:spacing w:val="-6"/>
          <w:sz w:val="26"/>
          <w:szCs w:val="26"/>
        </w:rPr>
        <w:t>Первого заместителя Главы района по социальным вопросам Черкасова С.В. и иных должностных лиц.</w:t>
      </w:r>
    </w:p>
    <w:p w:rsidR="00BE2B18" w:rsidRPr="00560DFF" w:rsidRDefault="00BE2B18" w:rsidP="00B01531">
      <w:pPr>
        <w:shd w:val="clear" w:color="auto" w:fill="FFFFFF"/>
        <w:ind w:left="-567" w:right="15"/>
        <w:jc w:val="both"/>
        <w:rPr>
          <w:sz w:val="26"/>
          <w:szCs w:val="26"/>
        </w:rPr>
      </w:pPr>
    </w:p>
    <w:p w:rsidR="00BE2B18" w:rsidRPr="00560DFF" w:rsidRDefault="00BE2B18" w:rsidP="00B01531">
      <w:pPr>
        <w:shd w:val="clear" w:color="auto" w:fill="FFFFFF"/>
        <w:ind w:left="-567" w:right="15"/>
        <w:jc w:val="both"/>
        <w:rPr>
          <w:b/>
          <w:sz w:val="26"/>
          <w:szCs w:val="26"/>
        </w:rPr>
      </w:pPr>
      <w:r w:rsidRPr="00560DFF">
        <w:rPr>
          <w:b/>
          <w:sz w:val="26"/>
          <w:szCs w:val="26"/>
        </w:rPr>
        <w:t>ВЫСТУПИЛИ:</w:t>
      </w:r>
    </w:p>
    <w:p w:rsidR="000309C1" w:rsidRPr="00560DFF" w:rsidRDefault="000309C1" w:rsidP="00B01531">
      <w:pPr>
        <w:shd w:val="clear" w:color="auto" w:fill="FFFFFF"/>
        <w:ind w:left="-567" w:right="17"/>
        <w:jc w:val="both"/>
        <w:rPr>
          <w:sz w:val="26"/>
          <w:szCs w:val="26"/>
        </w:rPr>
      </w:pPr>
      <w:bookmarkStart w:id="0" w:name="_GoBack"/>
      <w:bookmarkEnd w:id="0"/>
    </w:p>
    <w:p w:rsidR="000309C1" w:rsidRPr="00560DFF" w:rsidRDefault="000309C1" w:rsidP="00B01531">
      <w:pPr>
        <w:shd w:val="clear" w:color="auto" w:fill="FFFFFF"/>
        <w:ind w:left="-567" w:right="17"/>
        <w:jc w:val="both"/>
        <w:rPr>
          <w:sz w:val="26"/>
          <w:szCs w:val="26"/>
        </w:rPr>
      </w:pPr>
      <w:r w:rsidRPr="00560DFF">
        <w:rPr>
          <w:b/>
          <w:sz w:val="26"/>
          <w:szCs w:val="26"/>
        </w:rPr>
        <w:t>Черкасов С.В.</w:t>
      </w:r>
      <w:r w:rsidR="0040076C" w:rsidRPr="00560DFF">
        <w:rPr>
          <w:b/>
          <w:sz w:val="26"/>
          <w:szCs w:val="26"/>
        </w:rPr>
        <w:t xml:space="preserve"> </w:t>
      </w:r>
      <w:r w:rsidR="0040076C" w:rsidRPr="00560DFF">
        <w:rPr>
          <w:sz w:val="26"/>
          <w:szCs w:val="26"/>
        </w:rPr>
        <w:t>попросил проком</w:t>
      </w:r>
      <w:r w:rsidR="00E26346">
        <w:rPr>
          <w:sz w:val="26"/>
          <w:szCs w:val="26"/>
        </w:rPr>
        <w:t>м</w:t>
      </w:r>
      <w:r w:rsidR="0040076C" w:rsidRPr="00560DFF">
        <w:rPr>
          <w:sz w:val="26"/>
          <w:szCs w:val="26"/>
        </w:rPr>
        <w:t xml:space="preserve">ентировать ситуацию </w:t>
      </w:r>
      <w:r w:rsidR="00E26346">
        <w:rPr>
          <w:sz w:val="26"/>
          <w:szCs w:val="26"/>
        </w:rPr>
        <w:t>Дерюжову И.Т.</w:t>
      </w:r>
      <w:r w:rsidRPr="00560DFF">
        <w:rPr>
          <w:sz w:val="26"/>
          <w:szCs w:val="26"/>
        </w:rPr>
        <w:t xml:space="preserve"> </w:t>
      </w:r>
    </w:p>
    <w:p w:rsidR="00E26346" w:rsidRPr="00E26346" w:rsidRDefault="00E26346" w:rsidP="00E26346">
      <w:pPr>
        <w:ind w:left="-567"/>
        <w:jc w:val="both"/>
        <w:rPr>
          <w:sz w:val="26"/>
          <w:szCs w:val="26"/>
        </w:rPr>
      </w:pPr>
      <w:r>
        <w:rPr>
          <w:b/>
          <w:sz w:val="26"/>
          <w:szCs w:val="26"/>
        </w:rPr>
        <w:t>Дерюжова И.Т.</w:t>
      </w:r>
      <w:r w:rsidRPr="00560DFF">
        <w:rPr>
          <w:sz w:val="26"/>
          <w:szCs w:val="26"/>
        </w:rPr>
        <w:t xml:space="preserve"> </w:t>
      </w:r>
      <w:r w:rsidRPr="00E26346">
        <w:rPr>
          <w:sz w:val="26"/>
          <w:szCs w:val="26"/>
        </w:rPr>
        <w:t xml:space="preserve">При организации выборов депутатов Государственной Думы Федерального Собрания  Российской Федерации </w:t>
      </w:r>
      <w:r w:rsidRPr="00E26346">
        <w:rPr>
          <w:sz w:val="26"/>
          <w:szCs w:val="26"/>
          <w:lang w:val="en-US"/>
        </w:rPr>
        <w:t>VIII</w:t>
      </w:r>
      <w:r w:rsidRPr="00E26346">
        <w:rPr>
          <w:sz w:val="26"/>
          <w:szCs w:val="26"/>
        </w:rPr>
        <w:t xml:space="preserve"> созыва, депутатов в Самарскую Губернскую Думу </w:t>
      </w:r>
      <w:r w:rsidRPr="00E26346">
        <w:rPr>
          <w:sz w:val="26"/>
          <w:szCs w:val="26"/>
          <w:lang w:val="en-US"/>
        </w:rPr>
        <w:t>VII</w:t>
      </w:r>
      <w:r w:rsidRPr="00E26346">
        <w:rPr>
          <w:sz w:val="26"/>
          <w:szCs w:val="26"/>
        </w:rPr>
        <w:t xml:space="preserve"> созыва и дополнительных выборов депутата Собрания представителей сельского поселения Рысайкино муниципального района Похвистневский Самарской области </w:t>
      </w:r>
      <w:r w:rsidRPr="00E26346">
        <w:rPr>
          <w:sz w:val="26"/>
          <w:szCs w:val="26"/>
          <w:lang w:val="en-US"/>
        </w:rPr>
        <w:t>IV</w:t>
      </w:r>
      <w:r w:rsidRPr="00E26346">
        <w:rPr>
          <w:sz w:val="26"/>
          <w:szCs w:val="26"/>
        </w:rPr>
        <w:t xml:space="preserve"> созыва по одномандатному избирательному округу № 3,в целях повышения уровня антитеррористической защищенности  будут установлены:</w:t>
      </w:r>
    </w:p>
    <w:p w:rsidR="00E26346" w:rsidRPr="00E26346" w:rsidRDefault="00E26346" w:rsidP="00E26346">
      <w:pPr>
        <w:ind w:left="-567"/>
        <w:jc w:val="both"/>
        <w:rPr>
          <w:sz w:val="26"/>
          <w:szCs w:val="26"/>
        </w:rPr>
      </w:pPr>
      <w:r w:rsidRPr="00E26346">
        <w:rPr>
          <w:sz w:val="26"/>
          <w:szCs w:val="26"/>
        </w:rPr>
        <w:t>-  на избирательных участках №4711,4716,4720,4722 при входе рамочные металлодетекторы;</w:t>
      </w:r>
    </w:p>
    <w:p w:rsidR="00E26346" w:rsidRPr="00E26346" w:rsidRDefault="00E26346" w:rsidP="00E26346">
      <w:pPr>
        <w:ind w:left="-567"/>
        <w:jc w:val="both"/>
        <w:rPr>
          <w:sz w:val="26"/>
          <w:szCs w:val="26"/>
        </w:rPr>
      </w:pPr>
      <w:r w:rsidRPr="00E26346">
        <w:rPr>
          <w:sz w:val="26"/>
          <w:szCs w:val="26"/>
        </w:rPr>
        <w:t>-на избирательных участках № 4701-4710,4712-4715,4717-4719,4721,4723-4728 в связи с небольшим количеством избирателей во избежание террористических актов, в обязательном порядке будут использ</w:t>
      </w:r>
      <w:r w:rsidR="00E72B61">
        <w:rPr>
          <w:sz w:val="26"/>
          <w:szCs w:val="26"/>
        </w:rPr>
        <w:t>оваться ручные металлодетекторы, в соответствии с Решением антитеррористической комиссии муниципального района Похвистневский Самарской области №1 от 26 марта 2021 года.</w:t>
      </w:r>
    </w:p>
    <w:p w:rsidR="00E26346" w:rsidRPr="00E26346" w:rsidRDefault="00E26346" w:rsidP="00E26346">
      <w:pPr>
        <w:ind w:left="-567"/>
        <w:jc w:val="both"/>
        <w:rPr>
          <w:sz w:val="26"/>
          <w:szCs w:val="26"/>
        </w:rPr>
      </w:pPr>
      <w:r w:rsidRPr="00E26346">
        <w:rPr>
          <w:sz w:val="26"/>
          <w:szCs w:val="26"/>
        </w:rPr>
        <w:t>Системой видеонаблюдения будут оснащены все 28 изб</w:t>
      </w:r>
      <w:r w:rsidR="007C4122">
        <w:rPr>
          <w:sz w:val="26"/>
          <w:szCs w:val="26"/>
        </w:rPr>
        <w:t>ирательных участка, в срок до 1</w:t>
      </w:r>
      <w:r w:rsidRPr="00E26346">
        <w:rPr>
          <w:sz w:val="26"/>
          <w:szCs w:val="26"/>
        </w:rPr>
        <w:t xml:space="preserve"> сентября 2021 года.</w:t>
      </w:r>
    </w:p>
    <w:p w:rsidR="00E26346" w:rsidRPr="00E26346" w:rsidRDefault="00E26346" w:rsidP="00E26346">
      <w:pPr>
        <w:ind w:left="-567"/>
        <w:jc w:val="both"/>
        <w:rPr>
          <w:sz w:val="26"/>
          <w:szCs w:val="26"/>
        </w:rPr>
      </w:pPr>
      <w:r w:rsidRPr="00E26346">
        <w:rPr>
          <w:sz w:val="26"/>
          <w:szCs w:val="26"/>
        </w:rPr>
        <w:t>В настоящее время ведется работа по закупке и установке на избирательных участках муниципального района Похвистневский Самарской области кнопок тревожной сигнализации (КТС) с подключением на пульт Росгвардии, на время проведения выборной кампании. Срок окончания</w:t>
      </w:r>
      <w:r w:rsidR="007C4122">
        <w:rPr>
          <w:sz w:val="26"/>
          <w:szCs w:val="26"/>
        </w:rPr>
        <w:t xml:space="preserve"> работ по данному направлению 1</w:t>
      </w:r>
      <w:r w:rsidRPr="00E26346">
        <w:rPr>
          <w:sz w:val="26"/>
          <w:szCs w:val="26"/>
        </w:rPr>
        <w:t xml:space="preserve"> сентября 2021 года.</w:t>
      </w:r>
    </w:p>
    <w:p w:rsidR="00671ED9" w:rsidRDefault="00E26346" w:rsidP="00671ED9">
      <w:pPr>
        <w:ind w:left="-567"/>
        <w:jc w:val="both"/>
        <w:rPr>
          <w:sz w:val="26"/>
          <w:szCs w:val="26"/>
        </w:rPr>
      </w:pPr>
      <w:r w:rsidRPr="00E26346">
        <w:rPr>
          <w:sz w:val="26"/>
          <w:szCs w:val="26"/>
        </w:rPr>
        <w:t xml:space="preserve">Для информирования избирателей, являющихся инвалидами по зрению, на 28 избирательных участках муниципального района Похвистневский Самарской области, участковая избирательная комиссия оборудует информационный стенд, на котором разместит информацию обо всех кандидатах, списках кандидатов, избирательных объединениях, внесенных в бюллетень. </w:t>
      </w:r>
    </w:p>
    <w:p w:rsidR="008B2C33" w:rsidRPr="00560DFF" w:rsidRDefault="00671ED9" w:rsidP="00671ED9">
      <w:pPr>
        <w:ind w:left="-567"/>
        <w:jc w:val="both"/>
        <w:rPr>
          <w:sz w:val="26"/>
          <w:szCs w:val="26"/>
        </w:rPr>
      </w:pPr>
      <w:r>
        <w:rPr>
          <w:b/>
          <w:sz w:val="26"/>
          <w:szCs w:val="26"/>
        </w:rPr>
        <w:t xml:space="preserve">Черкасов С.В. </w:t>
      </w:r>
      <w:r>
        <w:rPr>
          <w:sz w:val="26"/>
          <w:szCs w:val="26"/>
        </w:rPr>
        <w:t>Согласиться с представлением, провести работу по устранению выявленных нарушений в сроки определенные данным протоколом.</w:t>
      </w:r>
    </w:p>
    <w:p w:rsidR="000309C1" w:rsidRPr="00560DFF" w:rsidRDefault="00671ED9" w:rsidP="00B01531">
      <w:pPr>
        <w:shd w:val="clear" w:color="auto" w:fill="FFFFFF"/>
        <w:ind w:left="-567" w:right="17"/>
        <w:jc w:val="both"/>
        <w:rPr>
          <w:b/>
          <w:sz w:val="26"/>
          <w:szCs w:val="26"/>
        </w:rPr>
      </w:pPr>
      <w:r>
        <w:rPr>
          <w:b/>
          <w:sz w:val="26"/>
          <w:szCs w:val="26"/>
        </w:rPr>
        <w:t xml:space="preserve">    </w:t>
      </w:r>
      <w:r w:rsidR="000309C1" w:rsidRPr="00560DFF">
        <w:rPr>
          <w:b/>
          <w:sz w:val="26"/>
          <w:szCs w:val="26"/>
        </w:rPr>
        <w:t>РЕШИЛИ:</w:t>
      </w:r>
    </w:p>
    <w:p w:rsidR="000309C1" w:rsidRPr="00560DFF" w:rsidRDefault="000309C1" w:rsidP="00B01531">
      <w:pPr>
        <w:shd w:val="clear" w:color="auto" w:fill="FFFFFF"/>
        <w:ind w:left="-567" w:right="17"/>
        <w:jc w:val="both"/>
        <w:rPr>
          <w:sz w:val="26"/>
          <w:szCs w:val="26"/>
        </w:rPr>
      </w:pPr>
      <w:r w:rsidRPr="00560DFF">
        <w:rPr>
          <w:sz w:val="26"/>
          <w:szCs w:val="26"/>
        </w:rPr>
        <w:t xml:space="preserve">- </w:t>
      </w:r>
      <w:r w:rsidR="005735E4" w:rsidRPr="00560DFF">
        <w:rPr>
          <w:sz w:val="26"/>
          <w:szCs w:val="26"/>
        </w:rPr>
        <w:t>с</w:t>
      </w:r>
      <w:r w:rsidRPr="00560DFF">
        <w:rPr>
          <w:sz w:val="26"/>
          <w:szCs w:val="26"/>
        </w:rPr>
        <w:t>огласиться с вынесенным Представлением Похвистневской межрайонной прокуратурой</w:t>
      </w:r>
      <w:r w:rsidR="00FE5DAC" w:rsidRPr="00560DFF">
        <w:rPr>
          <w:sz w:val="26"/>
          <w:szCs w:val="26"/>
        </w:rPr>
        <w:t>;</w:t>
      </w:r>
    </w:p>
    <w:p w:rsidR="00D27F0D" w:rsidRPr="00D27F0D" w:rsidRDefault="00D27F0D" w:rsidP="00D27F0D">
      <w:pPr>
        <w:shd w:val="clear" w:color="auto" w:fill="FFFFFF"/>
        <w:ind w:left="-567" w:right="15"/>
        <w:jc w:val="both"/>
        <w:rPr>
          <w:sz w:val="26"/>
          <w:szCs w:val="26"/>
        </w:rPr>
      </w:pPr>
      <w:r w:rsidRPr="00D27F0D">
        <w:rPr>
          <w:sz w:val="26"/>
          <w:szCs w:val="26"/>
        </w:rPr>
        <w:t xml:space="preserve">- </w:t>
      </w:r>
      <w:r w:rsidR="0024066B">
        <w:rPr>
          <w:sz w:val="26"/>
          <w:szCs w:val="26"/>
        </w:rPr>
        <w:t xml:space="preserve">работу по оснащению избирательных участков металлодетекторами, системой видеонаблюдения и охранной сигнализацией и информационными стендами для инвалидов по зрению закончить к </w:t>
      </w:r>
      <w:r w:rsidR="007C4122">
        <w:rPr>
          <w:sz w:val="26"/>
          <w:szCs w:val="26"/>
        </w:rPr>
        <w:t>01</w:t>
      </w:r>
      <w:r w:rsidR="0024066B">
        <w:rPr>
          <w:sz w:val="26"/>
          <w:szCs w:val="26"/>
        </w:rPr>
        <w:t xml:space="preserve"> сентября 2021 года.</w:t>
      </w:r>
    </w:p>
    <w:p w:rsidR="00D27F0D" w:rsidRPr="00D27F0D" w:rsidRDefault="00D27F0D" w:rsidP="00D27F0D">
      <w:pPr>
        <w:shd w:val="clear" w:color="auto" w:fill="FFFFFF"/>
        <w:ind w:left="-567" w:right="15"/>
        <w:jc w:val="both"/>
        <w:rPr>
          <w:sz w:val="26"/>
          <w:szCs w:val="26"/>
        </w:rPr>
      </w:pPr>
      <w:r w:rsidRPr="00D27F0D">
        <w:rPr>
          <w:sz w:val="26"/>
          <w:szCs w:val="26"/>
        </w:rPr>
        <w:lastRenderedPageBreak/>
        <w:t xml:space="preserve"> - комиссия не нашла оснований для привлечения к дисциплинарной ответственности </w:t>
      </w:r>
      <w:r>
        <w:rPr>
          <w:sz w:val="26"/>
          <w:szCs w:val="26"/>
        </w:rPr>
        <w:t>П</w:t>
      </w:r>
      <w:r w:rsidRPr="00D27F0D">
        <w:rPr>
          <w:sz w:val="26"/>
          <w:szCs w:val="26"/>
        </w:rPr>
        <w:t>ервого заместителя Главы района по соц</w:t>
      </w:r>
      <w:r w:rsidR="0024066B">
        <w:rPr>
          <w:sz w:val="26"/>
          <w:szCs w:val="26"/>
        </w:rPr>
        <w:t>иальным вопросам С.В. Черкасова и иных лиц,</w:t>
      </w:r>
      <w:r w:rsidRPr="00D27F0D">
        <w:rPr>
          <w:sz w:val="26"/>
          <w:szCs w:val="26"/>
        </w:rPr>
        <w:t xml:space="preserve"> таким образом рекомендаций Главе района не направлять;</w:t>
      </w:r>
    </w:p>
    <w:p w:rsidR="00D27F0D" w:rsidRPr="00D27F0D" w:rsidRDefault="00D27F0D" w:rsidP="00D27F0D">
      <w:pPr>
        <w:shd w:val="clear" w:color="auto" w:fill="FFFFFF"/>
        <w:ind w:left="-567" w:right="15"/>
        <w:jc w:val="both"/>
        <w:rPr>
          <w:sz w:val="26"/>
          <w:szCs w:val="26"/>
        </w:rPr>
      </w:pPr>
      <w:r w:rsidRPr="00D27F0D">
        <w:rPr>
          <w:sz w:val="26"/>
          <w:szCs w:val="26"/>
        </w:rPr>
        <w:t>- итоги рассмотрения Представления направить в Похвистневскую межрайонную прокуратуру.</w:t>
      </w:r>
    </w:p>
    <w:p w:rsidR="005735E4" w:rsidRPr="00560DFF" w:rsidRDefault="005735E4" w:rsidP="00D27F0D">
      <w:pPr>
        <w:shd w:val="clear" w:color="auto" w:fill="FFFFFF"/>
        <w:ind w:right="15"/>
        <w:jc w:val="both"/>
        <w:rPr>
          <w:sz w:val="26"/>
          <w:szCs w:val="26"/>
        </w:rPr>
      </w:pPr>
    </w:p>
    <w:p w:rsidR="005735E4" w:rsidRPr="00560DFF" w:rsidRDefault="005735E4" w:rsidP="00D27F0D">
      <w:pPr>
        <w:jc w:val="both"/>
        <w:rPr>
          <w:b/>
          <w:sz w:val="26"/>
          <w:szCs w:val="26"/>
        </w:rPr>
      </w:pPr>
      <w:r w:rsidRPr="00560DFF">
        <w:rPr>
          <w:b/>
          <w:sz w:val="26"/>
          <w:szCs w:val="26"/>
        </w:rPr>
        <w:t>ГОЛОСОВАЛИ:</w:t>
      </w:r>
    </w:p>
    <w:p w:rsidR="005735E4" w:rsidRDefault="005735E4" w:rsidP="00357BBA">
      <w:pPr>
        <w:ind w:left="-851" w:firstLine="851"/>
        <w:jc w:val="both"/>
        <w:rPr>
          <w:sz w:val="26"/>
          <w:szCs w:val="26"/>
        </w:rPr>
      </w:pPr>
      <w:r w:rsidRPr="00560DFF">
        <w:rPr>
          <w:sz w:val="26"/>
          <w:szCs w:val="26"/>
        </w:rPr>
        <w:t xml:space="preserve">«за» - </w:t>
      </w:r>
      <w:r w:rsidR="00453BC2">
        <w:rPr>
          <w:sz w:val="26"/>
          <w:szCs w:val="26"/>
        </w:rPr>
        <w:t>10 чел</w:t>
      </w:r>
      <w:r w:rsidRPr="00560DFF">
        <w:rPr>
          <w:sz w:val="26"/>
          <w:szCs w:val="26"/>
        </w:rPr>
        <w:t>.</w:t>
      </w:r>
    </w:p>
    <w:p w:rsidR="00453BC2" w:rsidRDefault="00453BC2" w:rsidP="00357BBA">
      <w:pPr>
        <w:ind w:left="-851" w:firstLine="851"/>
        <w:jc w:val="both"/>
        <w:rPr>
          <w:sz w:val="26"/>
          <w:szCs w:val="26"/>
        </w:rPr>
      </w:pPr>
      <w:r>
        <w:rPr>
          <w:sz w:val="26"/>
          <w:szCs w:val="26"/>
        </w:rPr>
        <w:t>«воздержались» - 0 чел.</w:t>
      </w:r>
    </w:p>
    <w:p w:rsidR="00453BC2" w:rsidRPr="00560DFF" w:rsidRDefault="00453BC2" w:rsidP="00357BBA">
      <w:pPr>
        <w:ind w:left="-851" w:firstLine="851"/>
        <w:jc w:val="both"/>
        <w:rPr>
          <w:sz w:val="26"/>
          <w:szCs w:val="26"/>
        </w:rPr>
      </w:pPr>
      <w:r>
        <w:rPr>
          <w:sz w:val="26"/>
          <w:szCs w:val="26"/>
        </w:rPr>
        <w:t>«против»-0 чел.</w:t>
      </w:r>
    </w:p>
    <w:p w:rsidR="005735E4" w:rsidRDefault="005735E4" w:rsidP="00215940">
      <w:pPr>
        <w:ind w:left="-851" w:firstLine="1556"/>
        <w:jc w:val="both"/>
        <w:rPr>
          <w:sz w:val="26"/>
          <w:szCs w:val="26"/>
        </w:rPr>
      </w:pPr>
    </w:p>
    <w:p w:rsidR="00453BC2" w:rsidRDefault="00453BC2" w:rsidP="00215940">
      <w:pPr>
        <w:ind w:left="-851" w:firstLine="1556"/>
        <w:jc w:val="both"/>
        <w:rPr>
          <w:sz w:val="26"/>
          <w:szCs w:val="26"/>
        </w:rPr>
      </w:pPr>
    </w:p>
    <w:p w:rsidR="00453BC2" w:rsidRPr="00560DFF" w:rsidRDefault="00453BC2" w:rsidP="00215940">
      <w:pPr>
        <w:ind w:left="-851" w:firstLine="1556"/>
        <w:jc w:val="both"/>
        <w:rPr>
          <w:sz w:val="26"/>
          <w:szCs w:val="26"/>
        </w:rPr>
      </w:pPr>
    </w:p>
    <w:p w:rsidR="005735E4" w:rsidRPr="00560DFF" w:rsidRDefault="005735E4" w:rsidP="00405342">
      <w:pPr>
        <w:spacing w:after="200" w:line="360" w:lineRule="auto"/>
        <w:ind w:left="-851" w:firstLine="851"/>
        <w:jc w:val="both"/>
        <w:rPr>
          <w:b/>
          <w:bCs/>
          <w:sz w:val="26"/>
          <w:szCs w:val="26"/>
        </w:rPr>
      </w:pPr>
      <w:r w:rsidRPr="00560DFF">
        <w:rPr>
          <w:b/>
          <w:bCs/>
          <w:sz w:val="26"/>
          <w:szCs w:val="26"/>
        </w:rPr>
        <w:t xml:space="preserve">Председатель комиссии:                   </w:t>
      </w:r>
      <w:r w:rsidR="00453BC2">
        <w:rPr>
          <w:b/>
          <w:bCs/>
          <w:sz w:val="26"/>
          <w:szCs w:val="26"/>
        </w:rPr>
        <w:t xml:space="preserve"> </w:t>
      </w:r>
      <w:r w:rsidRPr="00560DFF">
        <w:rPr>
          <w:sz w:val="26"/>
          <w:szCs w:val="26"/>
        </w:rPr>
        <w:t>Черкасов С.В.</w:t>
      </w:r>
    </w:p>
    <w:p w:rsidR="00453BC2" w:rsidRDefault="00453BC2" w:rsidP="00405342">
      <w:pPr>
        <w:tabs>
          <w:tab w:val="left" w:pos="4253"/>
          <w:tab w:val="left" w:pos="8647"/>
        </w:tabs>
        <w:spacing w:after="200" w:line="360" w:lineRule="auto"/>
        <w:ind w:right="2366"/>
        <w:rPr>
          <w:b/>
          <w:bCs/>
          <w:sz w:val="26"/>
          <w:szCs w:val="26"/>
        </w:rPr>
      </w:pPr>
    </w:p>
    <w:p w:rsidR="00453BC2" w:rsidRDefault="00453BC2" w:rsidP="00405342">
      <w:pPr>
        <w:tabs>
          <w:tab w:val="left" w:pos="4253"/>
          <w:tab w:val="left" w:pos="8647"/>
        </w:tabs>
        <w:spacing w:after="200" w:line="360" w:lineRule="auto"/>
        <w:ind w:right="2366"/>
        <w:rPr>
          <w:b/>
          <w:bCs/>
          <w:sz w:val="26"/>
          <w:szCs w:val="26"/>
        </w:rPr>
      </w:pPr>
    </w:p>
    <w:p w:rsidR="00405342" w:rsidRPr="00560DFF" w:rsidRDefault="005735E4" w:rsidP="00405342">
      <w:pPr>
        <w:tabs>
          <w:tab w:val="left" w:pos="4253"/>
          <w:tab w:val="left" w:pos="8647"/>
        </w:tabs>
        <w:spacing w:after="200" w:line="360" w:lineRule="auto"/>
        <w:ind w:right="2366"/>
        <w:rPr>
          <w:sz w:val="26"/>
          <w:szCs w:val="26"/>
        </w:rPr>
      </w:pPr>
      <w:r w:rsidRPr="00560DFF">
        <w:rPr>
          <w:b/>
          <w:bCs/>
          <w:sz w:val="26"/>
          <w:szCs w:val="26"/>
        </w:rPr>
        <w:t xml:space="preserve">Члены комиссии: </w:t>
      </w:r>
      <w:r w:rsidR="00405342" w:rsidRPr="00560DFF">
        <w:rPr>
          <w:b/>
          <w:bCs/>
          <w:sz w:val="26"/>
          <w:szCs w:val="26"/>
        </w:rPr>
        <w:t xml:space="preserve">                          </w:t>
      </w:r>
      <w:r w:rsidR="00453BC2" w:rsidRPr="00453BC2">
        <w:rPr>
          <w:bCs/>
          <w:sz w:val="26"/>
          <w:szCs w:val="26"/>
        </w:rPr>
        <w:t>Дерюжова И.Т.</w:t>
      </w:r>
    </w:p>
    <w:tbl>
      <w:tblPr>
        <w:tblStyle w:val="a4"/>
        <w:tblW w:w="0" w:type="auto"/>
        <w:tblInd w:w="-8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70"/>
        <w:gridCol w:w="5103"/>
      </w:tblGrid>
      <w:tr w:rsidR="00405342" w:rsidRPr="00560DFF" w:rsidTr="00405342">
        <w:tc>
          <w:tcPr>
            <w:tcW w:w="5070" w:type="dxa"/>
          </w:tcPr>
          <w:p w:rsidR="00405342" w:rsidRPr="00560DFF" w:rsidRDefault="00405342" w:rsidP="00405342">
            <w:pPr>
              <w:tabs>
                <w:tab w:val="left" w:pos="4253"/>
                <w:tab w:val="left" w:pos="8647"/>
              </w:tabs>
              <w:spacing w:after="200" w:line="360" w:lineRule="auto"/>
              <w:ind w:right="2366"/>
              <w:jc w:val="both"/>
              <w:rPr>
                <w:b/>
                <w:bCs/>
                <w:sz w:val="26"/>
                <w:szCs w:val="26"/>
              </w:rPr>
            </w:pPr>
            <w:r w:rsidRPr="00560DFF">
              <w:rPr>
                <w:b/>
                <w:bCs/>
                <w:sz w:val="26"/>
                <w:szCs w:val="26"/>
              </w:rPr>
              <w:t xml:space="preserve">  </w:t>
            </w:r>
          </w:p>
        </w:tc>
        <w:tc>
          <w:tcPr>
            <w:tcW w:w="5103" w:type="dxa"/>
          </w:tcPr>
          <w:p w:rsidR="00405342" w:rsidRPr="00560DFF" w:rsidRDefault="00453BC2" w:rsidP="00405342">
            <w:pPr>
              <w:tabs>
                <w:tab w:val="left" w:pos="8647"/>
              </w:tabs>
              <w:spacing w:line="480" w:lineRule="auto"/>
              <w:ind w:left="-851" w:right="948" w:firstLine="1556"/>
              <w:rPr>
                <w:sz w:val="26"/>
                <w:szCs w:val="26"/>
              </w:rPr>
            </w:pPr>
            <w:r>
              <w:rPr>
                <w:sz w:val="26"/>
                <w:szCs w:val="26"/>
              </w:rPr>
              <w:t xml:space="preserve">  </w:t>
            </w:r>
            <w:r w:rsidR="00405342" w:rsidRPr="00560DFF">
              <w:rPr>
                <w:sz w:val="26"/>
                <w:szCs w:val="26"/>
              </w:rPr>
              <w:t xml:space="preserve">Заляльдинова Г.Д.                                            </w:t>
            </w:r>
          </w:p>
          <w:p w:rsidR="00405342" w:rsidRPr="00560DFF" w:rsidRDefault="00453BC2" w:rsidP="00405342">
            <w:pPr>
              <w:tabs>
                <w:tab w:val="left" w:pos="8647"/>
              </w:tabs>
              <w:spacing w:line="480" w:lineRule="auto"/>
              <w:ind w:left="-851" w:right="948" w:firstLine="1556"/>
              <w:rPr>
                <w:sz w:val="26"/>
                <w:szCs w:val="26"/>
              </w:rPr>
            </w:pPr>
            <w:r>
              <w:rPr>
                <w:sz w:val="26"/>
                <w:szCs w:val="26"/>
              </w:rPr>
              <w:t xml:space="preserve">  </w:t>
            </w:r>
            <w:r w:rsidR="00405342" w:rsidRPr="00560DFF">
              <w:rPr>
                <w:sz w:val="26"/>
                <w:szCs w:val="26"/>
              </w:rPr>
              <w:t xml:space="preserve">Макарова Е.И. </w:t>
            </w:r>
          </w:p>
          <w:p w:rsidR="00405342" w:rsidRDefault="00453BC2" w:rsidP="00405342">
            <w:pPr>
              <w:tabs>
                <w:tab w:val="left" w:pos="8647"/>
              </w:tabs>
              <w:spacing w:line="480" w:lineRule="auto"/>
              <w:ind w:left="-851" w:right="948" w:firstLine="1310"/>
              <w:rPr>
                <w:bCs/>
                <w:sz w:val="26"/>
                <w:szCs w:val="26"/>
              </w:rPr>
            </w:pPr>
            <w:r>
              <w:rPr>
                <w:bCs/>
                <w:sz w:val="26"/>
                <w:szCs w:val="26"/>
              </w:rPr>
              <w:t xml:space="preserve">     </w:t>
            </w:r>
            <w:r w:rsidR="00405342" w:rsidRPr="00560DFF">
              <w:rPr>
                <w:bCs/>
                <w:sz w:val="26"/>
                <w:szCs w:val="26"/>
              </w:rPr>
              <w:t xml:space="preserve">Денисова О.А. </w:t>
            </w:r>
          </w:p>
          <w:p w:rsidR="00453BC2" w:rsidRDefault="00453BC2" w:rsidP="00405342">
            <w:pPr>
              <w:tabs>
                <w:tab w:val="left" w:pos="8647"/>
              </w:tabs>
              <w:spacing w:line="480" w:lineRule="auto"/>
              <w:ind w:left="-851" w:right="948" w:firstLine="1310"/>
              <w:rPr>
                <w:bCs/>
                <w:sz w:val="26"/>
                <w:szCs w:val="26"/>
              </w:rPr>
            </w:pPr>
            <w:r>
              <w:rPr>
                <w:bCs/>
                <w:sz w:val="26"/>
                <w:szCs w:val="26"/>
              </w:rPr>
              <w:t xml:space="preserve">     Борисова Н.Н.</w:t>
            </w:r>
          </w:p>
          <w:p w:rsidR="00453BC2" w:rsidRPr="00560DFF" w:rsidRDefault="00453BC2" w:rsidP="00453BC2">
            <w:pPr>
              <w:tabs>
                <w:tab w:val="left" w:pos="8647"/>
              </w:tabs>
              <w:spacing w:line="480" w:lineRule="auto"/>
              <w:ind w:left="-851" w:right="948" w:firstLine="851"/>
              <w:rPr>
                <w:sz w:val="26"/>
                <w:szCs w:val="26"/>
              </w:rPr>
            </w:pPr>
            <w:r>
              <w:rPr>
                <w:bCs/>
                <w:sz w:val="26"/>
                <w:szCs w:val="26"/>
              </w:rPr>
              <w:t xml:space="preserve">          </w:t>
            </w:r>
            <w:r w:rsidRPr="00560DFF">
              <w:rPr>
                <w:bCs/>
                <w:sz w:val="26"/>
                <w:szCs w:val="26"/>
              </w:rPr>
              <w:t xml:space="preserve">Макеева И.А.                                                    </w:t>
            </w:r>
            <w:r w:rsidRPr="00560DFF">
              <w:rPr>
                <w:sz w:val="26"/>
                <w:szCs w:val="26"/>
              </w:rPr>
              <w:t xml:space="preserve">                                                </w:t>
            </w:r>
          </w:p>
          <w:p w:rsidR="00453BC2" w:rsidRDefault="00453BC2" w:rsidP="00453BC2">
            <w:pPr>
              <w:tabs>
                <w:tab w:val="left" w:pos="8647"/>
              </w:tabs>
              <w:spacing w:line="480" w:lineRule="auto"/>
              <w:ind w:left="-851" w:right="948" w:firstLine="851"/>
              <w:rPr>
                <w:bCs/>
                <w:sz w:val="26"/>
                <w:szCs w:val="26"/>
              </w:rPr>
            </w:pPr>
            <w:r w:rsidRPr="00560DFF">
              <w:rPr>
                <w:sz w:val="26"/>
                <w:szCs w:val="26"/>
              </w:rPr>
              <w:t xml:space="preserve"> </w:t>
            </w:r>
            <w:r>
              <w:rPr>
                <w:sz w:val="26"/>
                <w:szCs w:val="26"/>
              </w:rPr>
              <w:t xml:space="preserve">         </w:t>
            </w:r>
            <w:r w:rsidRPr="00560DFF">
              <w:rPr>
                <w:sz w:val="26"/>
                <w:szCs w:val="26"/>
              </w:rPr>
              <w:t>Пантелеева Л.М.</w:t>
            </w:r>
            <w:r w:rsidRPr="00560DFF">
              <w:rPr>
                <w:bCs/>
                <w:sz w:val="26"/>
                <w:szCs w:val="26"/>
              </w:rPr>
              <w:t xml:space="preserve">    </w:t>
            </w:r>
          </w:p>
          <w:p w:rsidR="00453BC2" w:rsidRDefault="00453BC2" w:rsidP="00453BC2">
            <w:pPr>
              <w:tabs>
                <w:tab w:val="left" w:pos="8647"/>
              </w:tabs>
              <w:spacing w:line="480" w:lineRule="auto"/>
              <w:ind w:left="-851" w:right="948" w:firstLine="851"/>
              <w:rPr>
                <w:sz w:val="26"/>
                <w:szCs w:val="26"/>
              </w:rPr>
            </w:pPr>
            <w:r>
              <w:rPr>
                <w:bCs/>
                <w:sz w:val="26"/>
                <w:szCs w:val="26"/>
              </w:rPr>
              <w:t xml:space="preserve">          Ятманкин В.А.</w:t>
            </w:r>
            <w:r w:rsidRPr="00560DFF">
              <w:rPr>
                <w:sz w:val="26"/>
                <w:szCs w:val="26"/>
              </w:rPr>
              <w:t xml:space="preserve">       </w:t>
            </w:r>
          </w:p>
          <w:p w:rsidR="00453BC2" w:rsidRPr="00560DFF" w:rsidRDefault="00453BC2" w:rsidP="00453BC2">
            <w:pPr>
              <w:tabs>
                <w:tab w:val="left" w:pos="8647"/>
              </w:tabs>
              <w:spacing w:line="480" w:lineRule="auto"/>
              <w:ind w:left="-851" w:right="948" w:firstLine="851"/>
              <w:rPr>
                <w:sz w:val="26"/>
                <w:szCs w:val="26"/>
              </w:rPr>
            </w:pPr>
            <w:r>
              <w:rPr>
                <w:sz w:val="26"/>
                <w:szCs w:val="26"/>
              </w:rPr>
              <w:t xml:space="preserve">          Осина Е.В.</w:t>
            </w:r>
            <w:r w:rsidRPr="00560DFF">
              <w:rPr>
                <w:sz w:val="26"/>
                <w:szCs w:val="26"/>
              </w:rPr>
              <w:t xml:space="preserve">                            </w:t>
            </w:r>
          </w:p>
          <w:p w:rsidR="00453BC2" w:rsidRPr="00560DFF" w:rsidRDefault="00453BC2" w:rsidP="00405342">
            <w:pPr>
              <w:tabs>
                <w:tab w:val="left" w:pos="8647"/>
              </w:tabs>
              <w:spacing w:line="480" w:lineRule="auto"/>
              <w:ind w:left="-851" w:right="948" w:firstLine="1310"/>
              <w:rPr>
                <w:bCs/>
                <w:sz w:val="26"/>
                <w:szCs w:val="26"/>
              </w:rPr>
            </w:pPr>
          </w:p>
          <w:p w:rsidR="00405342" w:rsidRPr="00560DFF" w:rsidRDefault="00405342" w:rsidP="00405342">
            <w:pPr>
              <w:tabs>
                <w:tab w:val="left" w:pos="8647"/>
              </w:tabs>
              <w:spacing w:line="480" w:lineRule="auto"/>
              <w:ind w:left="-851" w:right="948" w:firstLine="1556"/>
              <w:rPr>
                <w:b/>
                <w:bCs/>
                <w:sz w:val="26"/>
                <w:szCs w:val="26"/>
              </w:rPr>
            </w:pPr>
          </w:p>
        </w:tc>
      </w:tr>
      <w:tr w:rsidR="00405342" w:rsidTr="00405342">
        <w:tc>
          <w:tcPr>
            <w:tcW w:w="5070" w:type="dxa"/>
          </w:tcPr>
          <w:p w:rsidR="00405342" w:rsidRDefault="00405342" w:rsidP="00405342">
            <w:pPr>
              <w:tabs>
                <w:tab w:val="left" w:pos="4253"/>
                <w:tab w:val="left" w:pos="8647"/>
              </w:tabs>
              <w:spacing w:after="200" w:line="360" w:lineRule="auto"/>
              <w:ind w:right="2366"/>
              <w:rPr>
                <w:b/>
                <w:bCs/>
                <w:sz w:val="26"/>
                <w:szCs w:val="26"/>
              </w:rPr>
            </w:pPr>
          </w:p>
        </w:tc>
        <w:tc>
          <w:tcPr>
            <w:tcW w:w="5103" w:type="dxa"/>
          </w:tcPr>
          <w:p w:rsidR="00405342" w:rsidRDefault="00405342" w:rsidP="00405342">
            <w:pPr>
              <w:tabs>
                <w:tab w:val="left" w:pos="8647"/>
              </w:tabs>
              <w:spacing w:line="480" w:lineRule="auto"/>
              <w:ind w:left="-851" w:right="948" w:firstLine="1310"/>
              <w:rPr>
                <w:b/>
                <w:bCs/>
                <w:sz w:val="26"/>
                <w:szCs w:val="26"/>
              </w:rPr>
            </w:pPr>
          </w:p>
        </w:tc>
      </w:tr>
    </w:tbl>
    <w:p w:rsidR="00357BBA" w:rsidRPr="00215940" w:rsidRDefault="00357BBA" w:rsidP="00215940">
      <w:pPr>
        <w:tabs>
          <w:tab w:val="left" w:pos="4253"/>
          <w:tab w:val="left" w:pos="8647"/>
        </w:tabs>
        <w:spacing w:after="200" w:line="360" w:lineRule="auto"/>
        <w:ind w:left="-851" w:right="2366" w:firstLine="1556"/>
        <w:rPr>
          <w:b/>
          <w:bCs/>
          <w:sz w:val="26"/>
          <w:szCs w:val="26"/>
        </w:rPr>
      </w:pPr>
    </w:p>
    <w:p w:rsidR="00357BBA" w:rsidRDefault="005735E4" w:rsidP="00215940">
      <w:pPr>
        <w:tabs>
          <w:tab w:val="left" w:pos="8647"/>
        </w:tabs>
        <w:spacing w:after="200" w:line="360" w:lineRule="auto"/>
        <w:ind w:left="-851" w:right="948" w:firstLine="1556"/>
        <w:rPr>
          <w:b/>
          <w:bCs/>
          <w:sz w:val="26"/>
          <w:szCs w:val="26"/>
        </w:rPr>
      </w:pPr>
      <w:r w:rsidRPr="00215940">
        <w:rPr>
          <w:b/>
          <w:bCs/>
          <w:sz w:val="26"/>
          <w:szCs w:val="26"/>
        </w:rPr>
        <w:t xml:space="preserve">                                                  </w:t>
      </w:r>
    </w:p>
    <w:p w:rsidR="00357BBA" w:rsidRDefault="00357BBA" w:rsidP="00215940">
      <w:pPr>
        <w:tabs>
          <w:tab w:val="left" w:pos="8647"/>
        </w:tabs>
        <w:spacing w:after="200" w:line="360" w:lineRule="auto"/>
        <w:ind w:left="-851" w:right="948" w:firstLine="1556"/>
        <w:rPr>
          <w:b/>
          <w:bCs/>
          <w:sz w:val="26"/>
          <w:szCs w:val="26"/>
        </w:rPr>
      </w:pPr>
    </w:p>
    <w:p w:rsidR="00357BBA" w:rsidRDefault="00357BBA" w:rsidP="00215940">
      <w:pPr>
        <w:tabs>
          <w:tab w:val="left" w:pos="8647"/>
        </w:tabs>
        <w:spacing w:after="200" w:line="360" w:lineRule="auto"/>
        <w:ind w:left="-851" w:right="948" w:firstLine="1556"/>
        <w:rPr>
          <w:b/>
          <w:bCs/>
          <w:sz w:val="26"/>
          <w:szCs w:val="26"/>
        </w:rPr>
      </w:pPr>
    </w:p>
    <w:p w:rsidR="00357BBA" w:rsidRDefault="00357BBA" w:rsidP="00215940">
      <w:pPr>
        <w:tabs>
          <w:tab w:val="left" w:pos="8647"/>
        </w:tabs>
        <w:spacing w:after="200" w:line="360" w:lineRule="auto"/>
        <w:ind w:left="-851" w:right="948" w:firstLine="1556"/>
        <w:rPr>
          <w:b/>
          <w:bCs/>
          <w:sz w:val="26"/>
          <w:szCs w:val="26"/>
        </w:rPr>
      </w:pPr>
    </w:p>
    <w:p w:rsidR="005735E4" w:rsidRPr="00215940" w:rsidRDefault="005735E4" w:rsidP="00215940">
      <w:pPr>
        <w:tabs>
          <w:tab w:val="left" w:pos="8647"/>
        </w:tabs>
        <w:spacing w:after="200" w:line="360" w:lineRule="auto"/>
        <w:ind w:left="-851" w:right="948" w:firstLine="1556"/>
        <w:rPr>
          <w:b/>
          <w:bCs/>
          <w:sz w:val="26"/>
          <w:szCs w:val="26"/>
        </w:rPr>
      </w:pPr>
      <w:r w:rsidRPr="00215940">
        <w:rPr>
          <w:b/>
          <w:bCs/>
          <w:sz w:val="26"/>
          <w:szCs w:val="26"/>
        </w:rPr>
        <w:t xml:space="preserve"> </w:t>
      </w:r>
    </w:p>
    <w:p w:rsidR="005735E4" w:rsidRPr="00215940" w:rsidRDefault="005735E4" w:rsidP="00215940">
      <w:pPr>
        <w:tabs>
          <w:tab w:val="left" w:pos="4395"/>
          <w:tab w:val="left" w:pos="8647"/>
        </w:tabs>
        <w:ind w:left="-851" w:right="948" w:firstLine="1556"/>
        <w:jc w:val="right"/>
        <w:rPr>
          <w:sz w:val="26"/>
          <w:szCs w:val="26"/>
        </w:rPr>
      </w:pPr>
      <w:r w:rsidRPr="00215940">
        <w:rPr>
          <w:sz w:val="26"/>
          <w:szCs w:val="26"/>
        </w:rPr>
        <w:t xml:space="preserve"> </w:t>
      </w:r>
    </w:p>
    <w:p w:rsidR="005735E4" w:rsidRPr="00215940" w:rsidRDefault="005735E4" w:rsidP="00215940">
      <w:pPr>
        <w:tabs>
          <w:tab w:val="left" w:pos="4395"/>
          <w:tab w:val="left" w:pos="8647"/>
        </w:tabs>
        <w:ind w:left="-851" w:right="948" w:firstLine="1556"/>
        <w:jc w:val="right"/>
        <w:rPr>
          <w:sz w:val="26"/>
          <w:szCs w:val="26"/>
        </w:rPr>
      </w:pPr>
      <w:r w:rsidRPr="00215940">
        <w:rPr>
          <w:sz w:val="26"/>
          <w:szCs w:val="26"/>
        </w:rPr>
        <w:t xml:space="preserve">                                           </w:t>
      </w:r>
    </w:p>
    <w:p w:rsidR="005735E4" w:rsidRPr="00BE2B18" w:rsidRDefault="005735E4" w:rsidP="00BE2B18">
      <w:pPr>
        <w:shd w:val="clear" w:color="auto" w:fill="FFFFFF"/>
        <w:spacing w:line="360" w:lineRule="auto"/>
        <w:ind w:right="15"/>
        <w:jc w:val="both"/>
        <w:rPr>
          <w:sz w:val="26"/>
          <w:szCs w:val="26"/>
        </w:rPr>
        <w:sectPr w:rsidR="005735E4" w:rsidRPr="00BE2B18" w:rsidSect="00215940">
          <w:type w:val="continuous"/>
          <w:pgSz w:w="11909" w:h="16834"/>
          <w:pgMar w:top="1239" w:right="852" w:bottom="360" w:left="1874" w:header="720" w:footer="720" w:gutter="0"/>
          <w:cols w:space="60"/>
          <w:noEndnote/>
        </w:sectPr>
      </w:pPr>
    </w:p>
    <w:p w:rsidR="001304E4" w:rsidRDefault="001304E4" w:rsidP="002971A0">
      <w:pPr>
        <w:numPr>
          <w:ilvl w:val="0"/>
          <w:numId w:val="1"/>
        </w:numPr>
        <w:shd w:val="clear" w:color="auto" w:fill="FFFFFF"/>
        <w:tabs>
          <w:tab w:val="left" w:pos="1230"/>
        </w:tabs>
        <w:spacing w:after="30" w:line="285" w:lineRule="exact"/>
        <w:ind w:firstLine="615"/>
        <w:jc w:val="both"/>
        <w:rPr>
          <w:spacing w:val="-15"/>
          <w:sz w:val="26"/>
          <w:szCs w:val="26"/>
        </w:rPr>
        <w:sectPr w:rsidR="001304E4">
          <w:pgSz w:w="11909" w:h="16834"/>
          <w:pgMar w:top="1440" w:right="1297" w:bottom="720" w:left="1867" w:header="720" w:footer="720" w:gutter="0"/>
          <w:cols w:space="60"/>
          <w:noEndnote/>
        </w:sectPr>
      </w:pPr>
    </w:p>
    <w:p w:rsidR="001304E4" w:rsidRDefault="001304E4">
      <w:pPr>
        <w:framePr w:h="2265" w:hSpace="10080" w:wrap="notBeside" w:vAnchor="text" w:hAnchor="margin" w:x="3151" w:y="1"/>
        <w:rPr>
          <w:sz w:val="24"/>
          <w:szCs w:val="24"/>
        </w:rPr>
      </w:pPr>
    </w:p>
    <w:p w:rsidR="001304E4" w:rsidRDefault="001304E4">
      <w:pPr>
        <w:framePr w:w="8685" w:h="735" w:hRule="exact" w:hSpace="10080" w:wrap="notBeside" w:vAnchor="text" w:hAnchor="margin" w:x="16" w:y="466"/>
        <w:shd w:val="clear" w:color="auto" w:fill="FFFFFF"/>
        <w:tabs>
          <w:tab w:val="left" w:pos="4440"/>
          <w:tab w:val="left" w:leader="underscore" w:pos="6030"/>
          <w:tab w:val="left" w:pos="7050"/>
        </w:tabs>
        <w:spacing w:before="105"/>
        <w:sectPr w:rsidR="001304E4">
          <w:type w:val="continuous"/>
          <w:pgSz w:w="11909" w:h="16834"/>
          <w:pgMar w:top="1440" w:right="1297" w:bottom="720" w:left="1867" w:header="720" w:footer="720" w:gutter="0"/>
          <w:cols w:space="720"/>
          <w:noEndnote/>
        </w:sectPr>
      </w:pPr>
    </w:p>
    <w:p w:rsidR="002971A0" w:rsidRDefault="002971A0" w:rsidP="00A72A34">
      <w:pPr>
        <w:shd w:val="clear" w:color="auto" w:fill="FFFFFF"/>
        <w:spacing w:before="4125"/>
        <w:ind w:left="75"/>
      </w:pPr>
    </w:p>
    <w:sectPr w:rsidR="002971A0" w:rsidSect="001304E4">
      <w:type w:val="continuous"/>
      <w:pgSz w:w="11909" w:h="16834"/>
      <w:pgMar w:top="1440" w:right="1297" w:bottom="720" w:left="1867" w:header="720" w:footer="720" w:gutter="0"/>
      <w:cols w:space="6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27073A"/>
    <w:multiLevelType w:val="hybridMultilevel"/>
    <w:tmpl w:val="28AE0D2A"/>
    <w:lvl w:ilvl="0" w:tplc="35067634">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E035325"/>
    <w:multiLevelType w:val="singleLevel"/>
    <w:tmpl w:val="0572225A"/>
    <w:lvl w:ilvl="0">
      <w:start w:val="1"/>
      <w:numFmt w:val="decimal"/>
      <w:lvlText w:val="%1."/>
      <w:legacy w:legacy="1" w:legacySpace="0" w:legacyIndent="615"/>
      <w:lvlJc w:val="left"/>
      <w:rPr>
        <w:rFonts w:ascii="Times New Roman" w:hAnsi="Times New Roman" w:cs="Times New Roman" w:hint="default"/>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2971A0"/>
    <w:rsid w:val="000309C1"/>
    <w:rsid w:val="000835BB"/>
    <w:rsid w:val="0012498E"/>
    <w:rsid w:val="001304E4"/>
    <w:rsid w:val="001611B6"/>
    <w:rsid w:val="00215940"/>
    <w:rsid w:val="002305D4"/>
    <w:rsid w:val="0024066B"/>
    <w:rsid w:val="002971A0"/>
    <w:rsid w:val="00357BBA"/>
    <w:rsid w:val="003E2C0A"/>
    <w:rsid w:val="0040076C"/>
    <w:rsid w:val="00405342"/>
    <w:rsid w:val="00453BC2"/>
    <w:rsid w:val="00560DFF"/>
    <w:rsid w:val="005735E4"/>
    <w:rsid w:val="006220D5"/>
    <w:rsid w:val="00643366"/>
    <w:rsid w:val="00671ED9"/>
    <w:rsid w:val="00713E20"/>
    <w:rsid w:val="007207CE"/>
    <w:rsid w:val="00743481"/>
    <w:rsid w:val="007C4122"/>
    <w:rsid w:val="00867CF5"/>
    <w:rsid w:val="00886717"/>
    <w:rsid w:val="00887B1E"/>
    <w:rsid w:val="008B2C33"/>
    <w:rsid w:val="00954C20"/>
    <w:rsid w:val="009B1E73"/>
    <w:rsid w:val="00A17BC0"/>
    <w:rsid w:val="00A72A34"/>
    <w:rsid w:val="00B01531"/>
    <w:rsid w:val="00B221F2"/>
    <w:rsid w:val="00B33CC7"/>
    <w:rsid w:val="00B340FF"/>
    <w:rsid w:val="00BC5157"/>
    <w:rsid w:val="00BE2B18"/>
    <w:rsid w:val="00C8190E"/>
    <w:rsid w:val="00CE282D"/>
    <w:rsid w:val="00D27F0D"/>
    <w:rsid w:val="00D56D92"/>
    <w:rsid w:val="00D963BC"/>
    <w:rsid w:val="00DE3D86"/>
    <w:rsid w:val="00DF5860"/>
    <w:rsid w:val="00E17D9B"/>
    <w:rsid w:val="00E26346"/>
    <w:rsid w:val="00E712E9"/>
    <w:rsid w:val="00E72B61"/>
    <w:rsid w:val="00F0381D"/>
    <w:rsid w:val="00F13B6B"/>
    <w:rsid w:val="00F851A4"/>
    <w:rsid w:val="00FE5DA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4E4"/>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05D4"/>
    <w:pPr>
      <w:widowControl/>
      <w:autoSpaceDE/>
      <w:autoSpaceDN/>
      <w:adjustRightInd/>
      <w:ind w:left="720"/>
      <w:contextualSpacing/>
    </w:pPr>
    <w:rPr>
      <w:rFonts w:eastAsia="Times New Roman"/>
      <w:sz w:val="24"/>
      <w:szCs w:val="24"/>
    </w:rPr>
  </w:style>
  <w:style w:type="table" w:styleId="a4">
    <w:name w:val="Table Grid"/>
    <w:basedOn w:val="a1"/>
    <w:uiPriority w:val="39"/>
    <w:rsid w:val="004053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04E4"/>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05D4"/>
    <w:pPr>
      <w:widowControl/>
      <w:autoSpaceDE/>
      <w:autoSpaceDN/>
      <w:adjustRightInd/>
      <w:ind w:left="720"/>
      <w:contextualSpacing/>
    </w:pPr>
    <w:rPr>
      <w:rFonts w:eastAsia="Times New Roman"/>
      <w:sz w:val="24"/>
      <w:szCs w:val="24"/>
    </w:rPr>
  </w:style>
  <w:style w:type="table" w:styleId="a4">
    <w:name w:val="Table Grid"/>
    <w:basedOn w:val="a1"/>
    <w:uiPriority w:val="39"/>
    <w:rsid w:val="004053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3395F6-D30C-4366-8D22-78A7FC867F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958</Words>
  <Characters>5465</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Хватов Андрей Игоревич</dc:creator>
  <cp:lastModifiedBy>Я</cp:lastModifiedBy>
  <cp:revision>6</cp:revision>
  <cp:lastPrinted>2021-09-05T06:12:00Z</cp:lastPrinted>
  <dcterms:created xsi:type="dcterms:W3CDTF">2021-08-16T11:08:00Z</dcterms:created>
  <dcterms:modified xsi:type="dcterms:W3CDTF">2021-09-05T06:16:00Z</dcterms:modified>
</cp:coreProperties>
</file>