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DC2" w:rsidRDefault="00AC2DC2"/>
    <w:p w:rsidR="006A308C" w:rsidRDefault="006A308C" w:rsidP="00115473">
      <w:pPr>
        <w:shd w:val="clear" w:color="auto" w:fill="FFFFFF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6A308C" w:rsidRDefault="006A308C" w:rsidP="00115473">
      <w:pPr>
        <w:shd w:val="clear" w:color="auto" w:fill="FFFFFF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6A308C" w:rsidRDefault="006A308C" w:rsidP="00115473">
      <w:pPr>
        <w:shd w:val="clear" w:color="auto" w:fill="FFFFFF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6A308C" w:rsidRDefault="006A308C" w:rsidP="00115473">
      <w:pPr>
        <w:shd w:val="clear" w:color="auto" w:fill="FFFFFF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6A308C" w:rsidRDefault="006A308C" w:rsidP="00115473">
      <w:pPr>
        <w:shd w:val="clear" w:color="auto" w:fill="FFFFFF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6A308C" w:rsidRDefault="006A308C" w:rsidP="00115473">
      <w:pPr>
        <w:shd w:val="clear" w:color="auto" w:fill="FFFFFF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6A308C" w:rsidRDefault="006A308C" w:rsidP="00115473">
      <w:pPr>
        <w:shd w:val="clear" w:color="auto" w:fill="FFFFFF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horzAnchor="margin" w:tblpY="-449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6A308C" w:rsidTr="00D1271B">
        <w:trPr>
          <w:trHeight w:val="728"/>
        </w:trPr>
        <w:tc>
          <w:tcPr>
            <w:tcW w:w="4518" w:type="dxa"/>
            <w:vMerge w:val="restart"/>
          </w:tcPr>
          <w:p w:rsidR="006A308C" w:rsidRDefault="006A308C" w:rsidP="00D1271B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 w:rsidR="006A308C" w:rsidRDefault="006A308C" w:rsidP="00D1271B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  <w:p w:rsidR="006A308C" w:rsidRDefault="006A308C" w:rsidP="00D1271B">
            <w:pPr>
              <w:ind w:left="279" w:right="-90" w:hanging="279"/>
              <w:jc w:val="center"/>
              <w:rPr>
                <w:sz w:val="24"/>
                <w:szCs w:val="24"/>
              </w:rPr>
            </w:pPr>
          </w:p>
          <w:p w:rsidR="006A308C" w:rsidRDefault="006A308C" w:rsidP="00D1271B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837952" behindDoc="1" locked="0" layoutInCell="1" allowOverlap="1" wp14:anchorId="36996980" wp14:editId="36712001">
                  <wp:simplePos x="0" y="0"/>
                  <wp:positionH relativeFrom="column">
                    <wp:posOffset>1243965</wp:posOffset>
                  </wp:positionH>
                  <wp:positionV relativeFrom="paragraph">
                    <wp:posOffset>-249555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454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A308C" w:rsidRPr="00DC61D3" w:rsidRDefault="006A308C" w:rsidP="00D1271B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6A308C" w:rsidRPr="00165CA6" w:rsidRDefault="006A308C" w:rsidP="00D1271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6A308C" w:rsidRPr="002E0B55" w:rsidRDefault="006A308C" w:rsidP="00D1271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6A308C" w:rsidRPr="00375EB1" w:rsidRDefault="006A308C" w:rsidP="00D1271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646D8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30</w:t>
            </w:r>
            <w:r w:rsidR="00114F9A" w:rsidRPr="00114F9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.12.20</w:t>
            </w:r>
            <w:r w:rsidR="00646D8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</w:t>
            </w:r>
            <w:r w:rsidRPr="00114F9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№ </w:t>
            </w:r>
            <w:r w:rsidRPr="00646D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5EB1" w:rsidRPr="00375EB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1072</w:t>
            </w:r>
          </w:p>
          <w:p w:rsidR="006A308C" w:rsidRDefault="006A308C" w:rsidP="00D1271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6A308C" w:rsidRDefault="006A308C" w:rsidP="00D1271B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835904" behindDoc="0" locked="0" layoutInCell="1" allowOverlap="1" wp14:anchorId="2CE58B4C" wp14:editId="7D1DC0A4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448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44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6.55pt;margin-top:20.4pt;width:8.7pt;height:8.75pt;rotation:-90;z-index:2518359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EaY8UAAADcAAAADwAAAGRycy9kb3ducmV2LnhtbESP3WrCQBSE7wu+w3IE7+rGGopGV5Gi&#10;UEpB/AMvD9ljNpo9G7LbmL59tyB4OczMN8x82dlKtNT40rGC0TABQZw7XXKh4HjYvE5A+ICssXJM&#10;Cn7Jw3LRe5ljpt2dd9TuQyEihH2GCkwIdSalzw1Z9ENXE0fv4hqLIcqmkLrBe4TbSr4lybu0WHJc&#10;MFjTh6H8tv+xCr7bbjfabo9jc16np6+rr2gyPSk16HerGYhAXXiGH+1PrSBNp/B/Jh4Buf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LEaY8UAAADcAAAADwAAAAAAAAAA&#10;AAAAAAChAgAAZHJzL2Rvd25yZXYueG1sUEsFBgAAAAAEAAQA+QAAAJM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IlI8MAAADcAAAADwAAAGRycy9kb3ducmV2LnhtbERPXWvCMBR9F/Yfwh34ZlM3N7QaZYwN&#10;xhCkWsHHS3Nt6pqb0sTa/XvzMNjj4XyvNoNtRE+drx0rmCYpCOLS6ZorBcXhczIH4QOyxsYxKfgl&#10;D5v1w2iFmXY3zqnfh0rEEPYZKjAhtJmUvjRk0SeuJY7c2XUWQ4RdJXWHtxhuG/mUpq/SYs2xwWBL&#10;74bKn/3VKtj2Qz7d7Ypnc/qYHb8vvqH54qjU+HF4W4IINIR/8Z/7SyuYvcT58Uw8AnJ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BSJSPDAAAA3A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836928" behindDoc="0" locked="0" layoutInCell="1" allowOverlap="1" wp14:anchorId="79745234" wp14:editId="7E82943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451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45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201.95pt;margin-top:18.6pt;width:8.7pt;height:8.75pt;z-index:2518369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wez8UAAADcAAAADwAAAGRycy9kb3ducmV2LnhtbESP3WoCMRSE7wXfIRzBO81qrditUUpp&#10;oUhB/INeHjanm9XNybKJ6/r2RhC8HGbmG2a+bG0pGqp94VjBaJiAIM6cLjhXsN99D2YgfEDWWDom&#10;BVfysFx0O3NMtbvwhpptyEWEsE9RgQmhSqX0mSGLfugq4uj9u9piiLLOpa7xEuG2lOMkmUqLBccF&#10;gxV9GspO27NV8Nu0m9F6vX8xf1+Tw+roS5q9HZTq99qPdxCB2vAMP9o/WsHkdQz3M/EI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8wez8UAAADcAAAADwAAAAAAAAAA&#10;AAAAAAChAgAAZHJzL2Rvd25yZXYueG1sUEsFBgAAAAAEAAQA+QAAAJMD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C7VMUAAADcAAAADwAAAGRycy9kb3ducmV2LnhtbESPQWsCMRSE70L/Q3gFb5q12qKrUUqp&#10;IFIQrYLHx+a52Xbzsmziuv57Iwgeh5n5hpktWluKhmpfOFYw6CcgiDOnC84V7H+XvTEIH5A1lo5J&#10;wZU8LOYvnRmm2l14S80u5CJC2KeowIRQpVL6zJBF33cVcfROrrYYoqxzqWu8RLgt5VuSfEiLBccF&#10;gxV9Gcr+d2er4Kdpt4PNZj80x+/RYf3nSxpPDkp1X9vPKYhAbXiGH+2VVjB6H8L9TDwC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IC7VMUAAADcAAAADwAAAAAAAAAA&#10;AAAAAAChAgAAZHJzL2Rvd25yZXYueG1sUEsFBgAAAAAEAAQA+QAAAJMDAAAAAA=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6A308C" w:rsidTr="00D1271B">
        <w:trPr>
          <w:trHeight w:val="3878"/>
        </w:trPr>
        <w:tc>
          <w:tcPr>
            <w:tcW w:w="4518" w:type="dxa"/>
            <w:vMerge/>
          </w:tcPr>
          <w:p w:rsidR="006A308C" w:rsidRDefault="006A308C" w:rsidP="00D1271B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6A308C" w:rsidRDefault="006A308C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6A308C" w:rsidRDefault="006A308C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6A308C" w:rsidRDefault="006A308C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6A308C" w:rsidRDefault="006A308C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6A308C" w:rsidRDefault="006A308C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6A308C" w:rsidRDefault="006A308C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6A308C" w:rsidRDefault="006A308C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6A308C" w:rsidRDefault="006A308C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6A308C" w:rsidRDefault="006A308C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646D88" w:rsidRDefault="00E00FEB" w:rsidP="00E00FEB">
      <w:pPr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О</w:t>
      </w:r>
      <w:r w:rsidR="00646D88">
        <w:rPr>
          <w:rFonts w:ascii="Times New Roman" w:hAnsi="Times New Roman"/>
          <w:bCs/>
          <w:sz w:val="22"/>
          <w:szCs w:val="22"/>
        </w:rPr>
        <w:t>б утверждении Порядка предоставления</w:t>
      </w:r>
    </w:p>
    <w:p w:rsidR="00646D88" w:rsidRDefault="00646D88" w:rsidP="00E00FEB">
      <w:pPr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из бюджета муниципального района Похвистневский</w:t>
      </w:r>
    </w:p>
    <w:p w:rsidR="00E00FEB" w:rsidRDefault="00646D88" w:rsidP="00646D88">
      <w:pPr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Самарской области</w:t>
      </w:r>
      <w:r w:rsidR="00E00FEB">
        <w:rPr>
          <w:rFonts w:ascii="Times New Roman" w:hAnsi="Times New Roman"/>
          <w:bCs/>
          <w:sz w:val="22"/>
          <w:szCs w:val="22"/>
        </w:rPr>
        <w:t xml:space="preserve"> </w:t>
      </w:r>
      <w:r>
        <w:rPr>
          <w:rFonts w:ascii="Times New Roman" w:hAnsi="Times New Roman"/>
          <w:bCs/>
          <w:sz w:val="22"/>
          <w:szCs w:val="22"/>
        </w:rPr>
        <w:t xml:space="preserve">субсидий </w:t>
      </w:r>
      <w:proofErr w:type="gramStart"/>
      <w:r>
        <w:rPr>
          <w:rFonts w:ascii="Times New Roman" w:hAnsi="Times New Roman"/>
          <w:bCs/>
          <w:sz w:val="22"/>
          <w:szCs w:val="22"/>
        </w:rPr>
        <w:t>муниципальным</w:t>
      </w:r>
      <w:proofErr w:type="gramEnd"/>
      <w:r>
        <w:rPr>
          <w:rFonts w:ascii="Times New Roman" w:hAnsi="Times New Roman"/>
          <w:bCs/>
          <w:sz w:val="22"/>
          <w:szCs w:val="22"/>
        </w:rPr>
        <w:t xml:space="preserve"> </w:t>
      </w:r>
    </w:p>
    <w:p w:rsidR="00646D88" w:rsidRDefault="00646D88" w:rsidP="00646D88">
      <w:pPr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бюджетным и автономным учреждениям </w:t>
      </w:r>
    </w:p>
    <w:p w:rsidR="00646D88" w:rsidRDefault="00646D88" w:rsidP="00646D88">
      <w:pPr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муниципального района Похвистневский</w:t>
      </w:r>
    </w:p>
    <w:p w:rsidR="00E00FEB" w:rsidRPr="00E27E22" w:rsidRDefault="00646D88" w:rsidP="00646D88">
      <w:pPr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Самарской области на иные цели</w:t>
      </w:r>
    </w:p>
    <w:p w:rsidR="005149F3" w:rsidRDefault="005149F3" w:rsidP="005149F3">
      <w:pPr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00FEB" w:rsidRDefault="005149F3" w:rsidP="00D43024">
      <w:pPr>
        <w:widowControl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пунктом 2 статьи 78.1 Бюджетного кодекса Российской Федерации, постановлением Правительства Российской Федерации от 22.02.2020 № 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субсидии на иные цели»</w:t>
      </w:r>
      <w:r w:rsidR="00E00FEB">
        <w:rPr>
          <w:rFonts w:ascii="Times New Roman" w:hAnsi="Times New Roman"/>
          <w:sz w:val="28"/>
          <w:szCs w:val="28"/>
        </w:rPr>
        <w:t xml:space="preserve">, Администрация муниципального района Похвистневский Самарской области </w:t>
      </w:r>
    </w:p>
    <w:p w:rsidR="00E00FEB" w:rsidRDefault="00E00FEB" w:rsidP="00E00FEB">
      <w:pPr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Pr="00A74F69">
        <w:rPr>
          <w:rFonts w:ascii="Times New Roman" w:hAnsi="Times New Roman"/>
          <w:sz w:val="28"/>
          <w:szCs w:val="28"/>
        </w:rPr>
        <w:t>СТАНОВЛЯ</w:t>
      </w:r>
      <w:r>
        <w:rPr>
          <w:rFonts w:ascii="Times New Roman" w:hAnsi="Times New Roman"/>
          <w:sz w:val="28"/>
          <w:szCs w:val="28"/>
        </w:rPr>
        <w:t>ЕТ:</w:t>
      </w:r>
    </w:p>
    <w:p w:rsidR="00E00FEB" w:rsidRDefault="00E00FEB" w:rsidP="00E00FEB">
      <w:pPr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F943D3" w:rsidRDefault="00F943D3" w:rsidP="00D43024">
      <w:pPr>
        <w:pStyle w:val="a8"/>
        <w:tabs>
          <w:tab w:val="left" w:pos="743"/>
        </w:tabs>
        <w:spacing w:before="0" w:beforeAutospacing="0" w:after="0" w:afterAutospacing="0" w:line="360" w:lineRule="auto"/>
        <w:ind w:hanging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ab/>
        <w:t>1. Утвердить прилагаемый Порядок предоставления из бюджета муниципального района Похвистневский Самарской области субсидий муниципальным бюджетным и автономным учреждениям муниципального района Похвистневский Самарской области на иные цели.</w:t>
      </w:r>
    </w:p>
    <w:p w:rsidR="00F943D3" w:rsidRDefault="00F943D3" w:rsidP="00D43024">
      <w:pPr>
        <w:tabs>
          <w:tab w:val="left" w:pos="552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</w:t>
      </w:r>
      <w:r>
        <w:rPr>
          <w:rFonts w:ascii="Times New Roman" w:hAnsi="Times New Roman"/>
          <w:bCs/>
          <w:color w:val="000000"/>
          <w:sz w:val="28"/>
          <w:szCs w:val="28"/>
        </w:rPr>
        <w:t>2.</w:t>
      </w:r>
      <w:r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Признать утратившим</w:t>
      </w:r>
      <w:r w:rsidR="000D372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силу </w:t>
      </w:r>
      <w:r w:rsidR="009B71C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</w:t>
      </w:r>
      <w:r w:rsidR="000D372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 w:rsidR="00D439FE">
        <w:rPr>
          <w:rFonts w:ascii="Times New Roman" w:hAnsi="Times New Roman"/>
          <w:sz w:val="28"/>
          <w:szCs w:val="28"/>
        </w:rPr>
        <w:t>муниципального района Похвистневский</w:t>
      </w:r>
      <w:r>
        <w:rPr>
          <w:rFonts w:ascii="Times New Roman" w:hAnsi="Times New Roman"/>
          <w:sz w:val="28"/>
          <w:szCs w:val="28"/>
        </w:rPr>
        <w:t xml:space="preserve">  Самарской  области  от  </w:t>
      </w:r>
      <w:r w:rsidR="000D372C">
        <w:rPr>
          <w:rFonts w:ascii="Times New Roman" w:hAnsi="Times New Roman"/>
          <w:sz w:val="28"/>
          <w:szCs w:val="28"/>
        </w:rPr>
        <w:t>30.12.2011</w:t>
      </w:r>
      <w:r>
        <w:rPr>
          <w:rFonts w:ascii="Times New Roman" w:hAnsi="Times New Roman"/>
          <w:sz w:val="28"/>
          <w:szCs w:val="28"/>
        </w:rPr>
        <w:t xml:space="preserve"> № 1</w:t>
      </w:r>
      <w:r w:rsidR="000D372C"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>7 «Об утверждении Порядк</w:t>
      </w:r>
      <w:r w:rsidR="000D372C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0D372C">
        <w:rPr>
          <w:rFonts w:ascii="Times New Roman" w:hAnsi="Times New Roman"/>
          <w:sz w:val="28"/>
          <w:szCs w:val="28"/>
        </w:rPr>
        <w:t xml:space="preserve">определения объемов и условий </w:t>
      </w:r>
      <w:r w:rsidR="000D372C">
        <w:rPr>
          <w:rFonts w:ascii="Times New Roman" w:hAnsi="Times New Roman"/>
          <w:sz w:val="28"/>
          <w:szCs w:val="28"/>
        </w:rPr>
        <w:lastRenderedPageBreak/>
        <w:t xml:space="preserve">предоставления </w:t>
      </w:r>
      <w:r>
        <w:rPr>
          <w:rFonts w:ascii="Times New Roman" w:hAnsi="Times New Roman"/>
          <w:sz w:val="28"/>
          <w:szCs w:val="28"/>
        </w:rPr>
        <w:t xml:space="preserve"> субсидий </w:t>
      </w:r>
      <w:r w:rsidR="000D372C">
        <w:rPr>
          <w:rFonts w:ascii="Times New Roman" w:hAnsi="Times New Roman"/>
          <w:sz w:val="28"/>
          <w:szCs w:val="28"/>
        </w:rPr>
        <w:t xml:space="preserve">муниципальным </w:t>
      </w:r>
      <w:r>
        <w:rPr>
          <w:rFonts w:ascii="Times New Roman" w:hAnsi="Times New Roman"/>
          <w:sz w:val="28"/>
          <w:szCs w:val="28"/>
        </w:rPr>
        <w:t>бюджетным</w:t>
      </w:r>
      <w:r w:rsidR="000D3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0D372C">
        <w:rPr>
          <w:rFonts w:ascii="Times New Roman" w:hAnsi="Times New Roman"/>
          <w:sz w:val="28"/>
          <w:szCs w:val="28"/>
        </w:rPr>
        <w:t xml:space="preserve"> муниципальным</w:t>
      </w:r>
      <w:r>
        <w:rPr>
          <w:rFonts w:ascii="Times New Roman" w:hAnsi="Times New Roman"/>
          <w:sz w:val="28"/>
          <w:szCs w:val="28"/>
        </w:rPr>
        <w:t xml:space="preserve"> автономным учреждениям </w:t>
      </w:r>
      <w:r w:rsidR="000D372C">
        <w:rPr>
          <w:rFonts w:ascii="Times New Roman" w:hAnsi="Times New Roman"/>
          <w:sz w:val="28"/>
          <w:szCs w:val="28"/>
        </w:rPr>
        <w:t>муниципального района Похвистневский</w:t>
      </w:r>
      <w:r>
        <w:rPr>
          <w:rFonts w:ascii="Times New Roman" w:hAnsi="Times New Roman"/>
          <w:sz w:val="28"/>
          <w:szCs w:val="28"/>
        </w:rPr>
        <w:t xml:space="preserve"> Самарской области</w:t>
      </w:r>
      <w:r w:rsidR="000D372C">
        <w:rPr>
          <w:rFonts w:ascii="Times New Roman" w:hAnsi="Times New Roman"/>
          <w:sz w:val="28"/>
          <w:szCs w:val="28"/>
        </w:rPr>
        <w:t xml:space="preserve">», и </w:t>
      </w:r>
      <w:r>
        <w:rPr>
          <w:rFonts w:ascii="Times New Roman" w:hAnsi="Times New Roman"/>
          <w:sz w:val="28"/>
          <w:szCs w:val="28"/>
        </w:rPr>
        <w:t xml:space="preserve"> </w:t>
      </w:r>
      <w:r w:rsidR="000D372C">
        <w:rPr>
          <w:rFonts w:ascii="Times New Roman" w:hAnsi="Times New Roman"/>
          <w:sz w:val="28"/>
          <w:szCs w:val="28"/>
        </w:rPr>
        <w:t>от  12.09.2013 № 637 «О внесении дополнений в Постановление Администрации муниципального района Похвистневский Самарской области от   30.12.2011 № 1067 «Об утверждении Порядков определения объемов и условий предоставления  субсидий муниципальным бюджетным и муниципальным автономным учреждениям муниципального района Похвистневский Самарской области».</w:t>
      </w:r>
    </w:p>
    <w:p w:rsidR="00F943D3" w:rsidRDefault="00F943D3" w:rsidP="00D43024">
      <w:pPr>
        <w:pStyle w:val="a8"/>
        <w:tabs>
          <w:tab w:val="left" w:pos="672"/>
          <w:tab w:val="left" w:pos="861"/>
        </w:tabs>
        <w:spacing w:before="0" w:beforeAutospacing="0" w:after="0" w:afterAutospacing="0" w:line="360" w:lineRule="auto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</w:t>
      </w:r>
      <w:r w:rsidR="00D439FE">
        <w:rPr>
          <w:bCs/>
          <w:color w:val="000000"/>
          <w:sz w:val="28"/>
          <w:szCs w:val="28"/>
        </w:rPr>
        <w:t xml:space="preserve">      </w:t>
      </w:r>
      <w:r>
        <w:rPr>
          <w:bCs/>
          <w:color w:val="000000"/>
          <w:sz w:val="28"/>
          <w:szCs w:val="28"/>
        </w:rPr>
        <w:t>3. Настоящее постановление вступает в силу с 1 января 2021 года.</w:t>
      </w:r>
    </w:p>
    <w:p w:rsidR="00E00FEB" w:rsidRDefault="00D439FE" w:rsidP="00D4302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</w:t>
      </w:r>
      <w:r w:rsidR="00E00FE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C7E0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C7E0A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руководителя Финансового управления Администрации муниципального района Похвистневский Самарской области Нечаеву Г.Т.</w:t>
      </w:r>
    </w:p>
    <w:p w:rsidR="00D30A98" w:rsidRPr="00D30A98" w:rsidRDefault="00D30A98" w:rsidP="00D4302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5.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Pr="00D30A9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азместить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настоящее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Постановление </w:t>
      </w:r>
      <w:r w:rsidRPr="00D30A9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официальном сайте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Администрации муниципального района Похвистневский </w:t>
      </w:r>
      <w:r w:rsidRPr="00D30A98">
        <w:rPr>
          <w:rFonts w:ascii="Times New Roman" w:hAnsi="Times New Roman" w:cs="Times New Roman"/>
          <w:bCs/>
          <w:color w:val="000000"/>
          <w:sz w:val="28"/>
          <w:szCs w:val="28"/>
        </w:rPr>
        <w:t>в сети Интернет.</w:t>
      </w:r>
    </w:p>
    <w:tbl>
      <w:tblPr>
        <w:tblW w:w="9860" w:type="dxa"/>
        <w:tblLook w:val="01E0" w:firstRow="1" w:lastRow="1" w:firstColumn="1" w:lastColumn="1" w:noHBand="0" w:noVBand="0"/>
      </w:tblPr>
      <w:tblGrid>
        <w:gridCol w:w="9860"/>
      </w:tblGrid>
      <w:tr w:rsidR="00646D88" w:rsidTr="00507AD1">
        <w:trPr>
          <w:trHeight w:val="772"/>
        </w:trPr>
        <w:tc>
          <w:tcPr>
            <w:tcW w:w="9860" w:type="dxa"/>
            <w:hideMark/>
          </w:tcPr>
          <w:p w:rsidR="00646D88" w:rsidRDefault="00646D88" w:rsidP="00D43024">
            <w:pPr>
              <w:pStyle w:val="a8"/>
              <w:spacing w:before="0" w:beforeAutospacing="0" w:after="0" w:afterAutospacing="0" w:line="360" w:lineRule="auto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646D88" w:rsidRDefault="00646D88" w:rsidP="00646D88">
      <w:pPr>
        <w:tabs>
          <w:tab w:val="left" w:pos="709"/>
          <w:tab w:val="left" w:pos="851"/>
        </w:tabs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</w:t>
      </w:r>
    </w:p>
    <w:p w:rsidR="007D172D" w:rsidRDefault="007D172D" w:rsidP="00646D88">
      <w:pPr>
        <w:tabs>
          <w:tab w:val="left" w:pos="709"/>
          <w:tab w:val="left" w:pos="851"/>
        </w:tabs>
        <w:rPr>
          <w:rFonts w:ascii="Times New Roman" w:hAnsi="Times New Roman"/>
          <w:bCs/>
          <w:color w:val="000000"/>
          <w:sz w:val="28"/>
          <w:szCs w:val="28"/>
        </w:rPr>
      </w:pPr>
    </w:p>
    <w:p w:rsidR="00D43024" w:rsidRDefault="00D43024" w:rsidP="00646D88">
      <w:pPr>
        <w:tabs>
          <w:tab w:val="left" w:pos="709"/>
          <w:tab w:val="left" w:pos="851"/>
        </w:tabs>
        <w:rPr>
          <w:rFonts w:ascii="Times New Roman" w:hAnsi="Times New Roman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108"/>
        <w:gridCol w:w="2552"/>
        <w:gridCol w:w="1134"/>
        <w:gridCol w:w="5492"/>
        <w:gridCol w:w="320"/>
      </w:tblGrid>
      <w:tr w:rsidR="00E00FEB" w:rsidRPr="00EC787E" w:rsidTr="00CF0B4D">
        <w:trPr>
          <w:gridBefore w:val="1"/>
          <w:wBefore w:w="108" w:type="dxa"/>
          <w:trHeight w:val="284"/>
        </w:trPr>
        <w:tc>
          <w:tcPr>
            <w:tcW w:w="3686" w:type="dxa"/>
            <w:gridSpan w:val="2"/>
            <w:hideMark/>
          </w:tcPr>
          <w:p w:rsidR="00E00FEB" w:rsidRPr="0073662A" w:rsidRDefault="00E00FEB" w:rsidP="00CF0B4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7366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 района </w:t>
            </w:r>
          </w:p>
        </w:tc>
        <w:tc>
          <w:tcPr>
            <w:tcW w:w="5812" w:type="dxa"/>
            <w:gridSpan w:val="2"/>
            <w:vAlign w:val="bottom"/>
            <w:hideMark/>
          </w:tcPr>
          <w:p w:rsidR="00E00FEB" w:rsidRPr="0073662A" w:rsidRDefault="00E00FEB" w:rsidP="00CF0B4D">
            <w:pPr>
              <w:tabs>
                <w:tab w:val="left" w:pos="5562"/>
              </w:tabs>
              <w:ind w:right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66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r w:rsidRPr="007366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Ю.Ф. Рябов</w:t>
            </w:r>
          </w:p>
        </w:tc>
      </w:tr>
      <w:tr w:rsidR="00E00FEB" w:rsidRPr="00B60FF3" w:rsidTr="00CF0B4D">
        <w:trPr>
          <w:gridAfter w:val="1"/>
          <w:wAfter w:w="320" w:type="dxa"/>
        </w:trPr>
        <w:tc>
          <w:tcPr>
            <w:tcW w:w="2660" w:type="dxa"/>
            <w:gridSpan w:val="2"/>
          </w:tcPr>
          <w:p w:rsidR="00E00FEB" w:rsidRPr="008150F0" w:rsidRDefault="00E00FEB" w:rsidP="00CF0B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26" w:type="dxa"/>
            <w:gridSpan w:val="2"/>
          </w:tcPr>
          <w:p w:rsidR="00E00FEB" w:rsidRPr="008150F0" w:rsidRDefault="00E00FEB" w:rsidP="00CF0B4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0FEB" w:rsidRDefault="00E00FEB" w:rsidP="00E00FEB">
      <w:pPr>
        <w:outlineLvl w:val="0"/>
        <w:rPr>
          <w:rFonts w:ascii="Times New Roman" w:hAnsi="Times New Roman"/>
          <w:sz w:val="28"/>
          <w:szCs w:val="28"/>
        </w:rPr>
      </w:pPr>
    </w:p>
    <w:p w:rsidR="00E00FEB" w:rsidRDefault="00E00FEB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227C6D">
      <w:pPr>
        <w:ind w:right="4937"/>
        <w:rPr>
          <w:rFonts w:ascii="Times New Roman" w:hAnsi="Times New Roman" w:cs="Times New Roman"/>
          <w:sz w:val="24"/>
          <w:szCs w:val="24"/>
        </w:rPr>
      </w:pPr>
    </w:p>
    <w:p w:rsidR="00227C6D" w:rsidRDefault="00227C6D" w:rsidP="00227C6D">
      <w:pPr>
        <w:ind w:right="493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Pr="00ED1F5A" w:rsidRDefault="00ED1F5A" w:rsidP="00ED1F5A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УТВЕРЖДЕН</w:t>
      </w:r>
    </w:p>
    <w:p w:rsidR="00ED1F5A" w:rsidRPr="00ED1F5A" w:rsidRDefault="00ED1F5A" w:rsidP="00ED1F5A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постановлением Администрации</w:t>
      </w:r>
    </w:p>
    <w:p w:rsidR="00ED1F5A" w:rsidRPr="00ED1F5A" w:rsidRDefault="00ED1F5A" w:rsidP="00ED1F5A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муниципального района    </w:t>
      </w:r>
    </w:p>
    <w:p w:rsidR="00ED1F5A" w:rsidRPr="00ED1F5A" w:rsidRDefault="00ED1F5A" w:rsidP="00ED1F5A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Похвистневский </w:t>
      </w:r>
    </w:p>
    <w:p w:rsidR="00ED1F5A" w:rsidRPr="00ED1F5A" w:rsidRDefault="00ED1F5A" w:rsidP="00ED1F5A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Самарской области</w:t>
      </w:r>
    </w:p>
    <w:p w:rsidR="00ED1F5A" w:rsidRPr="00ED1F5A" w:rsidRDefault="00ED1F5A" w:rsidP="00ED1F5A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</w:t>
      </w:r>
      <w:r w:rsidRPr="00ED1F5A">
        <w:rPr>
          <w:rFonts w:ascii="Times New Roman" w:hAnsi="Times New Roman" w:cs="Times New Roman"/>
          <w:sz w:val="28"/>
          <w:szCs w:val="28"/>
          <w:u w:val="single"/>
        </w:rPr>
        <w:t>30.12.2020</w:t>
      </w:r>
      <w:r w:rsidRPr="00ED1F5A">
        <w:rPr>
          <w:rFonts w:ascii="Times New Roman" w:hAnsi="Times New Roman" w:cs="Times New Roman"/>
          <w:sz w:val="28"/>
          <w:szCs w:val="28"/>
        </w:rPr>
        <w:t xml:space="preserve"> № </w:t>
      </w:r>
      <w:r w:rsidRPr="00ED1F5A">
        <w:rPr>
          <w:rFonts w:ascii="Times New Roman" w:hAnsi="Times New Roman" w:cs="Times New Roman"/>
          <w:sz w:val="28"/>
          <w:szCs w:val="28"/>
          <w:u w:val="single"/>
        </w:rPr>
        <w:t>1072</w:t>
      </w:r>
    </w:p>
    <w:p w:rsidR="00ED1F5A" w:rsidRPr="00ED1F5A" w:rsidRDefault="00ED1F5A" w:rsidP="00ED1F5A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D1F5A" w:rsidRPr="00ED1F5A" w:rsidRDefault="00ED1F5A" w:rsidP="00ED1F5A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D1F5A" w:rsidRPr="00ED1F5A" w:rsidRDefault="00ED1F5A" w:rsidP="00ED1F5A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D1F5A" w:rsidRPr="00ED1F5A" w:rsidRDefault="00ED1F5A" w:rsidP="00ED1F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F5A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ED1F5A" w:rsidRPr="00ED1F5A" w:rsidRDefault="00ED1F5A" w:rsidP="00ED1F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F5A">
        <w:rPr>
          <w:rFonts w:ascii="Times New Roman" w:hAnsi="Times New Roman" w:cs="Times New Roman"/>
          <w:b/>
          <w:sz w:val="28"/>
          <w:szCs w:val="28"/>
        </w:rPr>
        <w:t xml:space="preserve">предоставления из бюджета муниципального района Похвистневский   </w:t>
      </w:r>
    </w:p>
    <w:p w:rsidR="00ED1F5A" w:rsidRPr="00ED1F5A" w:rsidRDefault="00ED1F5A" w:rsidP="00ED1F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F5A">
        <w:rPr>
          <w:rFonts w:ascii="Times New Roman" w:hAnsi="Times New Roman" w:cs="Times New Roman"/>
          <w:b/>
          <w:sz w:val="28"/>
          <w:szCs w:val="28"/>
        </w:rPr>
        <w:t xml:space="preserve">Самарской области субсидий </w:t>
      </w:r>
      <w:proofErr w:type="gramStart"/>
      <w:r w:rsidRPr="00ED1F5A">
        <w:rPr>
          <w:rFonts w:ascii="Times New Roman" w:hAnsi="Times New Roman" w:cs="Times New Roman"/>
          <w:b/>
          <w:sz w:val="28"/>
          <w:szCs w:val="28"/>
        </w:rPr>
        <w:t>муниципальным</w:t>
      </w:r>
      <w:proofErr w:type="gramEnd"/>
      <w:r w:rsidRPr="00ED1F5A">
        <w:rPr>
          <w:rFonts w:ascii="Times New Roman" w:hAnsi="Times New Roman" w:cs="Times New Roman"/>
          <w:b/>
          <w:sz w:val="28"/>
          <w:szCs w:val="28"/>
        </w:rPr>
        <w:t xml:space="preserve"> бюджетным и  </w:t>
      </w:r>
    </w:p>
    <w:p w:rsidR="00ED1F5A" w:rsidRPr="00ED1F5A" w:rsidRDefault="00ED1F5A" w:rsidP="00ED1F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F5A">
        <w:rPr>
          <w:rFonts w:ascii="Times New Roman" w:hAnsi="Times New Roman" w:cs="Times New Roman"/>
          <w:b/>
          <w:sz w:val="28"/>
          <w:szCs w:val="28"/>
        </w:rPr>
        <w:t xml:space="preserve">автономным учреждениям муниципального района Похвистневский   </w:t>
      </w:r>
    </w:p>
    <w:p w:rsidR="00ED1F5A" w:rsidRPr="00ED1F5A" w:rsidRDefault="00ED1F5A" w:rsidP="00ED1F5A">
      <w:pPr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F5A">
        <w:rPr>
          <w:rFonts w:ascii="Times New Roman" w:hAnsi="Times New Roman" w:cs="Times New Roman"/>
          <w:b/>
          <w:sz w:val="28"/>
          <w:szCs w:val="28"/>
        </w:rPr>
        <w:t>Самарской области на иные цели</w:t>
      </w:r>
    </w:p>
    <w:p w:rsidR="00ED1F5A" w:rsidRPr="00ED1F5A" w:rsidRDefault="00ED1F5A" w:rsidP="00ED1F5A">
      <w:pPr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D1F5A" w:rsidRPr="00ED1F5A" w:rsidRDefault="00ED1F5A" w:rsidP="00ED1F5A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 xml:space="preserve">1. Настоящий Порядок разработан с </w:t>
      </w:r>
      <w:proofErr w:type="gramStart"/>
      <w:r w:rsidRPr="00ED1F5A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ED1F5A">
        <w:rPr>
          <w:rFonts w:ascii="Times New Roman" w:hAnsi="Times New Roman" w:cs="Times New Roman"/>
          <w:sz w:val="28"/>
          <w:szCs w:val="28"/>
        </w:rPr>
        <w:t xml:space="preserve"> с абзацем вторым </w:t>
      </w:r>
      <w:proofErr w:type="gramStart"/>
      <w:r w:rsidRPr="00ED1F5A">
        <w:rPr>
          <w:rFonts w:ascii="Times New Roman" w:hAnsi="Times New Roman" w:cs="Times New Roman"/>
          <w:sz w:val="28"/>
          <w:szCs w:val="28"/>
        </w:rPr>
        <w:t>пункта 1 статьи 78.1 Бюджетного кодекса Российской Федерации, постановлением Правительства Российской Федерации от 22.02.2020 № 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субсидии на иные цели»  и устанавливает правила определения объема и условий предоставления из бюджета муниципального района Похвистневский</w:t>
      </w:r>
      <w:r w:rsidRPr="00ED1F5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ED1F5A">
        <w:rPr>
          <w:rFonts w:ascii="Times New Roman" w:hAnsi="Times New Roman" w:cs="Times New Roman"/>
          <w:sz w:val="28"/>
          <w:szCs w:val="28"/>
        </w:rPr>
        <w:t>Самарской области субсидий на иные цели</w:t>
      </w:r>
      <w:proofErr w:type="gramEnd"/>
      <w:r w:rsidRPr="00ED1F5A">
        <w:rPr>
          <w:rFonts w:ascii="Times New Roman" w:hAnsi="Times New Roman" w:cs="Times New Roman"/>
          <w:sz w:val="28"/>
          <w:szCs w:val="28"/>
        </w:rPr>
        <w:t>, не связанные с финансовым обеспечением выполнения муниципального задания на оказание (выполнение) муниципальных услуг (работ) (далее – целевые субсидии) муниципальным бюджетным  и автономным учреждениям муниципального района Похвистневский</w:t>
      </w:r>
      <w:r w:rsidRPr="00ED1F5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ED1F5A">
        <w:rPr>
          <w:rFonts w:ascii="Times New Roman" w:hAnsi="Times New Roman" w:cs="Times New Roman"/>
          <w:sz w:val="28"/>
          <w:szCs w:val="28"/>
        </w:rPr>
        <w:t xml:space="preserve">(далее – учреждения). </w:t>
      </w:r>
    </w:p>
    <w:p w:rsidR="00ED1F5A" w:rsidRPr="00ED1F5A" w:rsidRDefault="00ED1F5A" w:rsidP="00ED1F5A">
      <w:pPr>
        <w:widowControl/>
        <w:spacing w:line="360" w:lineRule="auto"/>
        <w:ind w:firstLine="720"/>
        <w:jc w:val="both"/>
        <w:rPr>
          <w:sz w:val="24"/>
          <w:szCs w:val="24"/>
        </w:rPr>
      </w:pPr>
      <w:r w:rsidRPr="00ED1F5A">
        <w:rPr>
          <w:rFonts w:ascii="Times New Roman" w:hAnsi="Times New Roman" w:cs="Times New Roman"/>
          <w:sz w:val="28"/>
          <w:szCs w:val="28"/>
        </w:rPr>
        <w:t xml:space="preserve">2. Целевые субсидии предоставляются в целях финансового обеспечения расходов учреждения </w:t>
      </w:r>
      <w:proofErr w:type="gramStart"/>
      <w:r w:rsidRPr="00ED1F5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D1F5A">
        <w:rPr>
          <w:rFonts w:ascii="Times New Roman" w:hAnsi="Times New Roman" w:cs="Times New Roman"/>
          <w:sz w:val="28"/>
          <w:szCs w:val="28"/>
        </w:rPr>
        <w:t>:</w:t>
      </w:r>
    </w:p>
    <w:p w:rsidR="00ED1F5A" w:rsidRPr="00ED1F5A" w:rsidRDefault="00ED1F5A" w:rsidP="00ED1F5A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>- разработку проектно-сметной документации (за исключением документации на осуществление работ инвестиционного характера);</w:t>
      </w:r>
    </w:p>
    <w:p w:rsidR="00ED1F5A" w:rsidRPr="00ED1F5A" w:rsidRDefault="00ED1F5A" w:rsidP="00ED1F5A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>- проведение аварийного, текущего и капитального ремонта имущества, закрепленного за учреждением;</w:t>
      </w:r>
    </w:p>
    <w:p w:rsidR="00ED1F5A" w:rsidRPr="00ED1F5A" w:rsidRDefault="00ED1F5A" w:rsidP="00ED1F5A">
      <w:pPr>
        <w:widowControl/>
        <w:autoSpaceDE/>
        <w:autoSpaceDN/>
        <w:adjustRightInd/>
        <w:spacing w:line="360" w:lineRule="auto"/>
        <w:ind w:firstLine="708"/>
        <w:rPr>
          <w:rFonts w:eastAsia="Calibri"/>
          <w:sz w:val="24"/>
          <w:szCs w:val="24"/>
          <w:lang w:eastAsia="en-US"/>
        </w:rPr>
      </w:pPr>
      <w:r w:rsidRPr="00ED1F5A">
        <w:rPr>
          <w:rFonts w:ascii="Times New Roman" w:hAnsi="Times New Roman" w:cs="Times New Roman"/>
          <w:sz w:val="28"/>
          <w:szCs w:val="28"/>
        </w:rPr>
        <w:lastRenderedPageBreak/>
        <w:t xml:space="preserve">- установку   </w:t>
      </w:r>
      <w:r w:rsidRPr="00ED1F5A">
        <w:rPr>
          <w:rFonts w:ascii="Times New Roman" w:eastAsia="Calibri" w:hAnsi="Times New Roman" w:cs="Times New Roman"/>
          <w:sz w:val="28"/>
          <w:szCs w:val="28"/>
          <w:lang w:eastAsia="en-US"/>
        </w:rPr>
        <w:t>автоматической   пожарной  и</w:t>
      </w:r>
      <w:r w:rsidRPr="00ED1F5A">
        <w:rPr>
          <w:rFonts w:eastAsia="Calibri"/>
          <w:sz w:val="24"/>
          <w:szCs w:val="24"/>
          <w:lang w:eastAsia="en-US"/>
        </w:rPr>
        <w:t xml:space="preserve">  </w:t>
      </w:r>
      <w:r w:rsidRPr="00ED1F5A">
        <w:rPr>
          <w:rFonts w:ascii="Times New Roman" w:hAnsi="Times New Roman" w:cs="Times New Roman"/>
          <w:sz w:val="28"/>
          <w:szCs w:val="28"/>
        </w:rPr>
        <w:t>охранной сигнализации, приборов учета энергетических ресурсов;</w:t>
      </w:r>
    </w:p>
    <w:p w:rsidR="00ED1F5A" w:rsidRPr="00ED1F5A" w:rsidRDefault="00ED1F5A" w:rsidP="00ED1F5A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>- возмещение затрат в случае чрезвычайной ситуации;</w:t>
      </w:r>
    </w:p>
    <w:p w:rsidR="00ED1F5A" w:rsidRPr="00ED1F5A" w:rsidRDefault="00ED1F5A" w:rsidP="00ED1F5A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>- приобретение основных средств;</w:t>
      </w:r>
    </w:p>
    <w:p w:rsidR="00ED1F5A" w:rsidRPr="00ED1F5A" w:rsidRDefault="00ED1F5A" w:rsidP="00ED1F5A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>- выполнение мероприятий в соответствии с утвержденными муниципальными программами муниципального района Похвистневский, не включенных в муниципальное задание;</w:t>
      </w:r>
    </w:p>
    <w:p w:rsidR="00ED1F5A" w:rsidRPr="00ED1F5A" w:rsidRDefault="00ED1F5A" w:rsidP="00ED1F5A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>- выполнение мероприятий в соответствии с предоставляемыми бюджету муниципального района Похвистневский</w:t>
      </w:r>
      <w:r w:rsidRPr="00ED1F5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ED1F5A">
        <w:rPr>
          <w:rFonts w:ascii="Times New Roman" w:hAnsi="Times New Roman" w:cs="Times New Roman"/>
          <w:sz w:val="28"/>
          <w:szCs w:val="28"/>
        </w:rPr>
        <w:t>межбюджетными трансфертами, поступающими в форме субсидий и иных межбюджетных трансфертов, имеющих целевое назначение, из бюджетов вышестоящих уровней;</w:t>
      </w:r>
    </w:p>
    <w:p w:rsidR="00ED1F5A" w:rsidRPr="00ED1F5A" w:rsidRDefault="00ED1F5A" w:rsidP="00ED1F5A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>- погашение задолженности по оплате за потребленные топливно-энергетические ресурсы и водоснабжение;</w:t>
      </w:r>
    </w:p>
    <w:p w:rsidR="00ED1F5A" w:rsidRPr="00ED1F5A" w:rsidRDefault="00ED1F5A" w:rsidP="00ED1F5A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>- иные расходы, не относящиеся к публичным обязательствам, бюджетным инвестициям и не включаемые в субсидии на  финансовое обеспечение выполнения муниципального задания.</w:t>
      </w:r>
    </w:p>
    <w:p w:rsidR="00ED1F5A" w:rsidRPr="00ED1F5A" w:rsidRDefault="00ED1F5A" w:rsidP="00ED1F5A">
      <w:pPr>
        <w:widowControl/>
        <w:spacing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1F5A">
        <w:rPr>
          <w:rFonts w:ascii="Times New Roman" w:eastAsia="Calibri" w:hAnsi="Times New Roman" w:cs="Times New Roman"/>
          <w:sz w:val="28"/>
          <w:szCs w:val="28"/>
        </w:rPr>
        <w:t xml:space="preserve">3. Результатами предоставления субсидий являются показатели (индикаторы) характеризующие выполнение соответствующих мероприятий, утвержденные в муниципальных программах </w:t>
      </w:r>
      <w:r w:rsidRPr="00ED1F5A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Pr="00ED1F5A">
        <w:rPr>
          <w:rFonts w:ascii="Times New Roman" w:eastAsia="Calibri" w:hAnsi="Times New Roman" w:cs="Times New Roman"/>
          <w:sz w:val="28"/>
          <w:szCs w:val="28"/>
        </w:rPr>
        <w:t xml:space="preserve">.   </w:t>
      </w:r>
    </w:p>
    <w:p w:rsidR="00ED1F5A" w:rsidRPr="00ED1F5A" w:rsidRDefault="00ED1F5A" w:rsidP="00ED1F5A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3"/>
      <w:r w:rsidRPr="00ED1F5A">
        <w:rPr>
          <w:rFonts w:ascii="Times New Roman" w:hAnsi="Times New Roman" w:cs="Times New Roman"/>
          <w:sz w:val="28"/>
          <w:szCs w:val="28"/>
        </w:rPr>
        <w:t>4. Целевые субсидии предоставляются учреждениям в пределах бюджетных ассигнований, предусмотренных в бюджете муниципального района Похвистневский Самарской области  на соответствующий финансовый год и на плановый период, и лимитов бюджетных обязательств, доведенных учредителю как получателю средств бюджета муниципального района Похвистневский, на указанные цели.</w:t>
      </w:r>
    </w:p>
    <w:p w:rsidR="00ED1F5A" w:rsidRPr="00ED1F5A" w:rsidRDefault="00ED1F5A" w:rsidP="00ED1F5A">
      <w:pPr>
        <w:widowControl/>
        <w:spacing w:line="360" w:lineRule="auto"/>
        <w:ind w:firstLine="69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F5A">
        <w:rPr>
          <w:color w:val="000000"/>
          <w:sz w:val="24"/>
          <w:szCs w:val="24"/>
        </w:rPr>
        <w:t xml:space="preserve"> </w:t>
      </w:r>
      <w:r w:rsidRPr="00ED1F5A">
        <w:rPr>
          <w:rFonts w:ascii="Times New Roman" w:hAnsi="Times New Roman" w:cs="Times New Roman"/>
          <w:color w:val="000000"/>
          <w:sz w:val="28"/>
          <w:szCs w:val="28"/>
        </w:rPr>
        <w:t xml:space="preserve">5. Предоставление целевых субсидий осуществляется при условии соответствия учреждением на 1-е число месяца, предшествующего месяцу, в </w:t>
      </w:r>
      <w:r w:rsidRPr="00ED1F5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котором планируется принятие решения о предоставлении целевой субсидии, следующим требованиям: </w:t>
      </w:r>
    </w:p>
    <w:p w:rsidR="00ED1F5A" w:rsidRPr="00ED1F5A" w:rsidRDefault="00ED1F5A" w:rsidP="00ED1F5A">
      <w:pPr>
        <w:widowControl/>
        <w:spacing w:line="360" w:lineRule="auto"/>
        <w:ind w:firstLine="69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2" w:name="sub_1071"/>
      <w:r w:rsidRPr="00ED1F5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- у учреждения отсутствует неисполненная обязанность по уплате налогов, сборов, страховых взносов, пеней, штрафов, процентов, подлежащих уплате в соответствии с </w:t>
      </w:r>
      <w:hyperlink r:id="rId10" w:history="1">
        <w:r w:rsidRPr="00ED1F5A">
          <w:rPr>
            <w:rFonts w:ascii="Times New Roman" w:eastAsia="Calibri" w:hAnsi="Times New Roman" w:cs="Times New Roman"/>
            <w:sz w:val="28"/>
            <w:szCs w:val="28"/>
          </w:rPr>
          <w:t>законодательством</w:t>
        </w:r>
      </w:hyperlink>
      <w:r w:rsidRPr="00ED1F5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Российской Федерации о налогах и сборах;</w:t>
      </w:r>
    </w:p>
    <w:p w:rsidR="00ED1F5A" w:rsidRPr="00ED1F5A" w:rsidRDefault="00ED1F5A" w:rsidP="00ED1F5A">
      <w:pPr>
        <w:widowControl/>
        <w:spacing w:line="360" w:lineRule="auto"/>
        <w:ind w:firstLine="69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3" w:name="sub_1072"/>
      <w:bookmarkEnd w:id="2"/>
      <w:r w:rsidRPr="00ED1F5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- у учреждения отсутствует просроченная задолженность по возврату в бюджет </w:t>
      </w:r>
      <w:r w:rsidRPr="00ED1F5A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Pr="00ED1F5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субсидий, </w:t>
      </w:r>
      <w:proofErr w:type="gramStart"/>
      <w:r w:rsidRPr="00ED1F5A">
        <w:rPr>
          <w:rFonts w:ascii="Times New Roman" w:eastAsia="Calibri" w:hAnsi="Times New Roman" w:cs="Times New Roman"/>
          <w:color w:val="000000"/>
          <w:sz w:val="28"/>
          <w:szCs w:val="28"/>
        </w:rPr>
        <w:t>предоставленных</w:t>
      </w:r>
      <w:proofErr w:type="gramEnd"/>
      <w:r w:rsidRPr="00ED1F5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бюджетом </w:t>
      </w:r>
      <w:r w:rsidRPr="00ED1F5A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Pr="00ED1F5A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bookmarkEnd w:id="3"/>
    </w:p>
    <w:p w:rsidR="00ED1F5A" w:rsidRPr="00ED1F5A" w:rsidRDefault="00ED1F5A" w:rsidP="00ED1F5A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>6. Для получения субсидий учреждения направляют учредителю:</w:t>
      </w:r>
    </w:p>
    <w:p w:rsidR="00ED1F5A" w:rsidRPr="00ED1F5A" w:rsidRDefault="00ED1F5A" w:rsidP="00ED1F5A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>- заявку на предоставление субсидии;</w:t>
      </w:r>
    </w:p>
    <w:p w:rsidR="00ED1F5A" w:rsidRPr="00ED1F5A" w:rsidRDefault="00ED1F5A" w:rsidP="00ED1F5A">
      <w:pPr>
        <w:widowControl/>
        <w:autoSpaceDE/>
        <w:autoSpaceDN/>
        <w:adjustRightInd/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D1F5A">
        <w:rPr>
          <w:rFonts w:ascii="Times New Roman" w:hAnsi="Times New Roman" w:cs="Times New Roman"/>
          <w:sz w:val="28"/>
          <w:szCs w:val="28"/>
        </w:rPr>
        <w:t>- пояснительную записку, содержащую обоснование необходимости предоставления бюджетных средств на цели, установленные пунктом 2 настоящего Порядка, включая расчет-обоснование суммы субсидии, в том числе предварительную смету на выполнение соответствующих работ (оказание услуг), проведение мероприятий, приобретение основных средств, иную информацию, подтверждающую потребность учреждения в получении субсидии (</w:t>
      </w:r>
      <w:r w:rsidRPr="00ED1F5A">
        <w:rPr>
          <w:rFonts w:ascii="Times New Roman" w:hAnsi="Times New Roman" w:cs="Times New Roman"/>
          <w:color w:val="000000"/>
          <w:sz w:val="28"/>
          <w:szCs w:val="28"/>
        </w:rPr>
        <w:t>перечень объектов и акт обследования объектов, подлежащих ремонту, дефектную ведомость, финансово-экономическое обоснование размера субсидии с приложением информации</w:t>
      </w:r>
      <w:proofErr w:type="gramEnd"/>
      <w:r w:rsidRPr="00ED1F5A">
        <w:rPr>
          <w:rFonts w:ascii="Times New Roman" w:hAnsi="Times New Roman" w:cs="Times New Roman"/>
          <w:color w:val="000000"/>
          <w:sz w:val="28"/>
          <w:szCs w:val="28"/>
        </w:rPr>
        <w:t xml:space="preserve"> о ценах производителей, общедоступных результатов изучения рынка, прайс-листов и иной аналогичной информации).</w:t>
      </w:r>
    </w:p>
    <w:p w:rsidR="00ED1F5A" w:rsidRPr="00ED1F5A" w:rsidRDefault="00ED1F5A" w:rsidP="00ED1F5A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>7. Учредитель рассматривает предоставленные учреждением документы, указанные в пункте 6 настоящего Порядка, и принимает решение о представлении или об отказе в предоставлении субсидии с указанием оснований для отказа в течение 5 рабочих дней со дня поступления документов.</w:t>
      </w:r>
    </w:p>
    <w:p w:rsidR="00ED1F5A" w:rsidRPr="00ED1F5A" w:rsidRDefault="00ED1F5A" w:rsidP="00ED1F5A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lastRenderedPageBreak/>
        <w:t>8. Основаниями для отказа в предоставлении субсидии учреждению являются:</w:t>
      </w:r>
    </w:p>
    <w:p w:rsidR="00ED1F5A" w:rsidRPr="00ED1F5A" w:rsidRDefault="00ED1F5A" w:rsidP="00ED1F5A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 xml:space="preserve">- несоответствие представленных учреждением документов требованиям, определенным в пункте 6 настоящего Порядка; </w:t>
      </w:r>
    </w:p>
    <w:p w:rsidR="00ED1F5A" w:rsidRPr="00ED1F5A" w:rsidRDefault="00ED1F5A" w:rsidP="00ED1F5A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D1F5A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Pr="00ED1F5A">
        <w:rPr>
          <w:rFonts w:ascii="Times New Roman" w:hAnsi="Times New Roman" w:cs="Times New Roman"/>
          <w:sz w:val="28"/>
          <w:szCs w:val="28"/>
        </w:rPr>
        <w:t xml:space="preserve"> (предоставление не в полном объеме) указанных документов;</w:t>
      </w:r>
    </w:p>
    <w:p w:rsidR="00ED1F5A" w:rsidRPr="00ED1F5A" w:rsidRDefault="00ED1F5A" w:rsidP="00ED1F5A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>- недостоверность информации, содержащейся в представленных документах.</w:t>
      </w:r>
    </w:p>
    <w:p w:rsidR="00ED1F5A" w:rsidRPr="00ED1F5A" w:rsidRDefault="00ED1F5A" w:rsidP="00ED1F5A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>При соответствии предоставленных учреждением документов перечню, указанному в пункте 6 настоящего Порядка, и при наличии в них необходимой обосновывающей информации, учредитель принимает решение о предоставлении субсидии учреждению.</w:t>
      </w:r>
    </w:p>
    <w:p w:rsidR="00ED1F5A" w:rsidRPr="00ED1F5A" w:rsidRDefault="00ED1F5A" w:rsidP="00ED1F5A">
      <w:pPr>
        <w:widowControl/>
        <w:spacing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1F5A">
        <w:rPr>
          <w:rFonts w:ascii="Times New Roman" w:eastAsia="Calibri" w:hAnsi="Times New Roman" w:cs="Times New Roman"/>
          <w:sz w:val="28"/>
          <w:szCs w:val="28"/>
        </w:rPr>
        <w:t xml:space="preserve">9. В случае отказа в предоставлении субсидии учреждение вправе повторно представить учредителя документы, предусмотренные </w:t>
      </w:r>
      <w:hyperlink w:anchor="sub_1004" w:history="1">
        <w:r w:rsidRPr="00ED1F5A">
          <w:rPr>
            <w:rFonts w:ascii="Times New Roman" w:eastAsia="Calibri" w:hAnsi="Times New Roman" w:cs="Times New Roman"/>
            <w:sz w:val="28"/>
            <w:szCs w:val="28"/>
          </w:rPr>
          <w:t>пунктом 6</w:t>
        </w:r>
      </w:hyperlink>
      <w:r w:rsidRPr="00ED1F5A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Порядка.</w:t>
      </w:r>
    </w:p>
    <w:p w:rsidR="00ED1F5A" w:rsidRPr="00ED1F5A" w:rsidRDefault="00ED1F5A" w:rsidP="00ED1F5A">
      <w:pPr>
        <w:widowControl/>
        <w:spacing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1F5A">
        <w:rPr>
          <w:rFonts w:ascii="Times New Roman" w:eastAsia="Calibri" w:hAnsi="Times New Roman" w:cs="Times New Roman"/>
          <w:sz w:val="28"/>
          <w:szCs w:val="28"/>
        </w:rPr>
        <w:t xml:space="preserve">Рассмотрение повторно представленных документов осуществляется в соответствии с </w:t>
      </w:r>
      <w:hyperlink w:anchor="sub_1005" w:history="1">
        <w:r w:rsidRPr="00ED1F5A">
          <w:rPr>
            <w:rFonts w:ascii="Times New Roman" w:eastAsia="Calibri" w:hAnsi="Times New Roman" w:cs="Times New Roman"/>
            <w:sz w:val="28"/>
            <w:szCs w:val="28"/>
          </w:rPr>
          <w:t>пунктом 7</w:t>
        </w:r>
      </w:hyperlink>
      <w:r w:rsidRPr="00ED1F5A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Порядка.</w:t>
      </w:r>
    </w:p>
    <w:p w:rsidR="00ED1F5A" w:rsidRPr="00ED1F5A" w:rsidRDefault="00ED1F5A" w:rsidP="00ED1F5A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7"/>
      <w:bookmarkEnd w:id="1"/>
      <w:r w:rsidRPr="00ED1F5A">
        <w:rPr>
          <w:rFonts w:ascii="Times New Roman" w:hAnsi="Times New Roman" w:cs="Times New Roman"/>
          <w:sz w:val="28"/>
          <w:szCs w:val="28"/>
        </w:rPr>
        <w:t xml:space="preserve">10. Целевая субсидия учреждению предоставляется на основании соглашения о предоставлении из бюджета муниципального района Похвистневский учреждению субсидии на иные цели (далее – соглашение), заключенного между учредителем и учреждением по форме согласно Приложению  к настоящему Порядку. </w:t>
      </w:r>
    </w:p>
    <w:p w:rsidR="00ED1F5A" w:rsidRPr="00ED1F5A" w:rsidRDefault="00ED1F5A" w:rsidP="00ED1F5A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>11. Перечисление субсидий осуществляется в сроки, установленные соглашением, на</w:t>
      </w:r>
      <w:r w:rsidRPr="00ED1F5A">
        <w:rPr>
          <w:sz w:val="24"/>
          <w:szCs w:val="24"/>
        </w:rPr>
        <w:t xml:space="preserve"> </w:t>
      </w:r>
      <w:r w:rsidRPr="00ED1F5A">
        <w:rPr>
          <w:rFonts w:ascii="Times New Roman" w:hAnsi="Times New Roman" w:cs="Times New Roman"/>
          <w:sz w:val="28"/>
          <w:szCs w:val="28"/>
        </w:rPr>
        <w:t xml:space="preserve">отдельный лицевой счет, </w:t>
      </w:r>
      <w:r w:rsidRPr="00ED1F5A">
        <w:rPr>
          <w:rFonts w:ascii="Times New Roman" w:eastAsia="Calibri" w:hAnsi="Times New Roman" w:cs="Times New Roman"/>
          <w:sz w:val="28"/>
          <w:szCs w:val="28"/>
          <w:lang w:eastAsia="en-US"/>
        </w:rPr>
        <w:t>предназначенный для учета операций со средствами, предоставленными учреждению в виде субсидий на иные цели,</w:t>
      </w:r>
      <w:r w:rsidRPr="00ED1F5A">
        <w:rPr>
          <w:rFonts w:ascii="Times New Roman" w:hAnsi="Times New Roman" w:cs="Times New Roman"/>
          <w:sz w:val="28"/>
          <w:szCs w:val="28"/>
        </w:rPr>
        <w:t xml:space="preserve"> открываемый учреждению </w:t>
      </w:r>
      <w:r w:rsidRPr="00ED1F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соответствии с </w:t>
      </w:r>
      <w:hyperlink r:id="rId11" w:history="1">
        <w:r w:rsidRPr="00ED1F5A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порядком</w:t>
        </w:r>
      </w:hyperlink>
      <w:r w:rsidRPr="00ED1F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открытия и ведения лицевых счетов в Финансовом управлении Администрации </w:t>
      </w:r>
      <w:r w:rsidRPr="00ED1F5A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Pr="00ED1F5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D1F5A" w:rsidRPr="00ED1F5A" w:rsidRDefault="00ED1F5A" w:rsidP="00ED1F5A">
      <w:pPr>
        <w:widowControl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ab/>
        <w:t xml:space="preserve">12. Целевая субсидия расходуется в соответствии с условиями соглашения  на указанные в нем цели и не может быть направлена на другие </w:t>
      </w:r>
      <w:r w:rsidRPr="00ED1F5A">
        <w:rPr>
          <w:rFonts w:ascii="Times New Roman" w:hAnsi="Times New Roman" w:cs="Times New Roman"/>
          <w:sz w:val="28"/>
          <w:szCs w:val="28"/>
        </w:rPr>
        <w:lastRenderedPageBreak/>
        <w:t xml:space="preserve">цели.  Учреждение предоставляет отчет о достижении результатов  предоставления целевой субсидии, а также отчет о расходах, источником финансового обеспечения которых является целевая субсидия, </w:t>
      </w:r>
      <w:r w:rsidRPr="00ED1F5A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proofErr w:type="gramStart"/>
      <w:r w:rsidRPr="00ED1F5A">
        <w:rPr>
          <w:rFonts w:ascii="Times New Roman" w:eastAsia="Calibri" w:hAnsi="Times New Roman" w:cs="Times New Roman"/>
          <w:sz w:val="28"/>
          <w:szCs w:val="28"/>
        </w:rPr>
        <w:t>формам</w:t>
      </w:r>
      <w:proofErr w:type="gramEnd"/>
      <w:r w:rsidRPr="00ED1F5A">
        <w:rPr>
          <w:rFonts w:ascii="Times New Roman" w:eastAsia="Calibri" w:hAnsi="Times New Roman" w:cs="Times New Roman"/>
          <w:sz w:val="28"/>
          <w:szCs w:val="28"/>
        </w:rPr>
        <w:t xml:space="preserve"> установленным в Соглашении. </w:t>
      </w:r>
    </w:p>
    <w:p w:rsidR="00ED1F5A" w:rsidRPr="00ED1F5A" w:rsidRDefault="00ED1F5A" w:rsidP="00ED1F5A">
      <w:pPr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8"/>
      <w:bookmarkEnd w:id="4"/>
      <w:r w:rsidRPr="00ED1F5A">
        <w:rPr>
          <w:rFonts w:ascii="Times New Roman" w:hAnsi="Times New Roman" w:cs="Times New Roman"/>
          <w:sz w:val="28"/>
          <w:szCs w:val="28"/>
        </w:rPr>
        <w:t xml:space="preserve">13. Санкционирование оплаты денежных обязательств учреждений, источником финансового обеспечения которых являются целевые субсидии, осуществляется в </w:t>
      </w:r>
      <w:hyperlink r:id="rId12" w:history="1">
        <w:r w:rsidRPr="00ED1F5A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ED1F5A">
        <w:rPr>
          <w:rFonts w:ascii="Times New Roman" w:hAnsi="Times New Roman" w:cs="Times New Roman"/>
          <w:sz w:val="28"/>
          <w:szCs w:val="28"/>
        </w:rPr>
        <w:t>, установленном Финансовым управлением Администрации муниципального района Похвистневский.</w:t>
      </w:r>
      <w:bookmarkEnd w:id="5"/>
    </w:p>
    <w:p w:rsidR="00ED1F5A" w:rsidRPr="00ED1F5A" w:rsidRDefault="00ED1F5A" w:rsidP="00ED1F5A">
      <w:pPr>
        <w:widowControl/>
        <w:spacing w:line="360" w:lineRule="auto"/>
        <w:ind w:firstLine="69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 xml:space="preserve">14. </w:t>
      </w:r>
      <w:r w:rsidRPr="00ED1F5A">
        <w:rPr>
          <w:rFonts w:ascii="Times New Roman" w:hAnsi="Times New Roman" w:cs="Times New Roman"/>
          <w:color w:val="000000"/>
          <w:sz w:val="28"/>
          <w:szCs w:val="28"/>
        </w:rPr>
        <w:t>Остатки субсидии, неиспользованные на начало текущего финансового года, при наличии потребности в направлении их на цели, установленные при предоставлении субсидии, могут быть использованы учреждением в текущем финансовом году в соответствии с решением учредителя, принятым в соответствии с бюджетным законодательством Российской Федерации.</w:t>
      </w:r>
    </w:p>
    <w:p w:rsidR="00ED1F5A" w:rsidRPr="00ED1F5A" w:rsidRDefault="00ED1F5A" w:rsidP="00ED1F5A">
      <w:pPr>
        <w:widowControl/>
        <w:spacing w:line="360" w:lineRule="auto"/>
        <w:ind w:firstLine="69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F5A">
        <w:rPr>
          <w:rFonts w:ascii="Times New Roman" w:hAnsi="Times New Roman" w:cs="Times New Roman"/>
          <w:color w:val="000000"/>
          <w:sz w:val="28"/>
          <w:szCs w:val="28"/>
        </w:rPr>
        <w:t>Решение о наличии потребности в направлении неиспользованных на начало текущего финансового года остатков субсидии в текущем финансовом году принимается учредителем в течение 10 рабочих дней со дня получения от учреждения документов, обосновывающих указанную потребность, но не позднее 01 апреля текущего финансового года.</w:t>
      </w:r>
    </w:p>
    <w:p w:rsidR="00ED1F5A" w:rsidRPr="00ED1F5A" w:rsidRDefault="00ED1F5A" w:rsidP="00ED1F5A">
      <w:pPr>
        <w:widowControl/>
        <w:spacing w:line="360" w:lineRule="auto"/>
        <w:ind w:firstLine="69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F5A">
        <w:rPr>
          <w:rFonts w:ascii="Times New Roman" w:hAnsi="Times New Roman" w:cs="Times New Roman"/>
          <w:color w:val="000000"/>
          <w:sz w:val="28"/>
          <w:szCs w:val="28"/>
        </w:rPr>
        <w:t xml:space="preserve">Неиспользованные в текущем финансовом году остатки субсидии, в отношении которых учредителем не принято решение о наличии потребности в направлении их </w:t>
      </w:r>
      <w:proofErr w:type="gramStart"/>
      <w:r w:rsidRPr="00ED1F5A">
        <w:rPr>
          <w:rFonts w:ascii="Times New Roman" w:hAnsi="Times New Roman" w:cs="Times New Roman"/>
          <w:color w:val="000000"/>
          <w:sz w:val="28"/>
          <w:szCs w:val="28"/>
        </w:rPr>
        <w:t>на те</w:t>
      </w:r>
      <w:proofErr w:type="gramEnd"/>
      <w:r w:rsidRPr="00ED1F5A">
        <w:rPr>
          <w:rFonts w:ascii="Times New Roman" w:hAnsi="Times New Roman" w:cs="Times New Roman"/>
          <w:color w:val="000000"/>
          <w:sz w:val="28"/>
          <w:szCs w:val="28"/>
        </w:rPr>
        <w:t xml:space="preserve"> же цели в очередном финансовом году, подлежат перечислению в бюджет </w:t>
      </w:r>
      <w:r w:rsidRPr="00ED1F5A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Pr="00ED1F5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D1F5A" w:rsidRPr="00ED1F5A" w:rsidRDefault="00ED1F5A" w:rsidP="00ED1F5A">
      <w:pPr>
        <w:widowControl/>
        <w:spacing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D1F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15. </w:t>
      </w:r>
      <w:proofErr w:type="gramStart"/>
      <w:r w:rsidRPr="00ED1F5A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ED1F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соблюдением учреждением условий, целей и порядка предоставления целевых субсидий осуществляется учредителем и </w:t>
      </w:r>
      <w:r w:rsidRPr="00ED1F5A">
        <w:rPr>
          <w:rFonts w:ascii="Times New Roman" w:hAnsi="Times New Roman" w:cs="Times New Roman"/>
          <w:color w:val="000000"/>
          <w:sz w:val="28"/>
          <w:szCs w:val="28"/>
        </w:rPr>
        <w:t>органами муниципального финансового контроля</w:t>
      </w:r>
      <w:r w:rsidRPr="00ED1F5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ED1F5A" w:rsidRPr="00ED1F5A" w:rsidRDefault="00ED1F5A" w:rsidP="00ED1F5A">
      <w:pPr>
        <w:widowControl/>
        <w:spacing w:line="360" w:lineRule="auto"/>
        <w:ind w:firstLine="69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sub_46"/>
      <w:r w:rsidRPr="00ED1F5A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установления по результатам проверок, проведенных учредителем и (или) органами муниципального финансового контроля, фактов несоблюдения учреждением целей и условий предоставления субсидий, установленных Порядком и Соглашением, суммы, использованные </w:t>
      </w:r>
      <w:r w:rsidRPr="00ED1F5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 нарушением условий предоставления субсидий, подлежат возврату в бюджет </w:t>
      </w:r>
      <w:r w:rsidRPr="00ED1F5A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Pr="00ED1F5A">
        <w:rPr>
          <w:rFonts w:ascii="Times New Roman" w:hAnsi="Times New Roman" w:cs="Times New Roman"/>
          <w:color w:val="000000"/>
          <w:sz w:val="28"/>
          <w:szCs w:val="28"/>
        </w:rPr>
        <w:t xml:space="preserve"> в порядке, установленном Соглашением:</w:t>
      </w:r>
    </w:p>
    <w:bookmarkEnd w:id="6"/>
    <w:p w:rsidR="00ED1F5A" w:rsidRPr="00ED1F5A" w:rsidRDefault="00ED1F5A" w:rsidP="00ED1F5A">
      <w:pPr>
        <w:widowControl/>
        <w:spacing w:line="360" w:lineRule="auto"/>
        <w:ind w:firstLine="69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F5A">
        <w:rPr>
          <w:rFonts w:ascii="Times New Roman" w:hAnsi="Times New Roman" w:cs="Times New Roman"/>
          <w:color w:val="000000"/>
          <w:sz w:val="28"/>
          <w:szCs w:val="28"/>
        </w:rPr>
        <w:t>на основании требования учредителя - в течение 30 рабочих дней со дня получения требования;</w:t>
      </w:r>
    </w:p>
    <w:p w:rsidR="00ED1F5A" w:rsidRPr="00ED1F5A" w:rsidRDefault="00ED1F5A" w:rsidP="00ED1F5A">
      <w:pPr>
        <w:widowControl/>
        <w:spacing w:line="360" w:lineRule="auto"/>
        <w:ind w:firstLine="69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1F5A">
        <w:rPr>
          <w:rFonts w:ascii="Times New Roman" w:hAnsi="Times New Roman" w:cs="Times New Roman"/>
          <w:color w:val="000000"/>
          <w:sz w:val="28"/>
          <w:szCs w:val="28"/>
        </w:rPr>
        <w:t>на основании представления (предписания) органа муниципального финансового контроля - в сроки, установленные бюджетным законодательством Российской Федерации и муниципальными правовыми актами.</w:t>
      </w:r>
    </w:p>
    <w:p w:rsidR="00ED1F5A" w:rsidRPr="00ED1F5A" w:rsidRDefault="00ED1F5A" w:rsidP="00ED1F5A">
      <w:pPr>
        <w:widowControl/>
        <w:spacing w:line="360" w:lineRule="auto"/>
        <w:ind w:firstLine="69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D1F5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16. В случае </w:t>
      </w:r>
      <w:proofErr w:type="spellStart"/>
      <w:r w:rsidRPr="00ED1F5A">
        <w:rPr>
          <w:rFonts w:ascii="Times New Roman" w:eastAsia="Calibri" w:hAnsi="Times New Roman" w:cs="Times New Roman"/>
          <w:color w:val="000000"/>
          <w:sz w:val="28"/>
          <w:szCs w:val="28"/>
        </w:rPr>
        <w:t>недостижения</w:t>
      </w:r>
      <w:proofErr w:type="spellEnd"/>
      <w:r w:rsidRPr="00ED1F5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значений результатов, установленных Порядком, средства в объеме, пропорциональном величине </w:t>
      </w:r>
      <w:proofErr w:type="spellStart"/>
      <w:r w:rsidRPr="00ED1F5A">
        <w:rPr>
          <w:rFonts w:ascii="Times New Roman" w:eastAsia="Calibri" w:hAnsi="Times New Roman" w:cs="Times New Roman"/>
          <w:color w:val="000000"/>
          <w:sz w:val="28"/>
          <w:szCs w:val="28"/>
        </w:rPr>
        <w:t>недостижения</w:t>
      </w:r>
      <w:proofErr w:type="spellEnd"/>
      <w:r w:rsidRPr="00ED1F5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значений результатов, подлежат возврату в бюджет </w:t>
      </w:r>
      <w:r w:rsidRPr="00ED1F5A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Pr="00ED1F5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основании требования учредителя - в течение 30 календарных дней со дня получения требования.</w:t>
      </w:r>
    </w:p>
    <w:p w:rsidR="00ED1F5A" w:rsidRPr="00ED1F5A" w:rsidRDefault="00ED1F5A" w:rsidP="00ED1F5A">
      <w:pPr>
        <w:widowControl/>
        <w:spacing w:line="360" w:lineRule="auto"/>
        <w:ind w:firstLine="69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D1F5A" w:rsidRPr="00ED1F5A" w:rsidRDefault="00ED1F5A" w:rsidP="00ED1F5A">
      <w:pPr>
        <w:widowControl/>
        <w:ind w:firstLine="720"/>
        <w:jc w:val="both"/>
        <w:rPr>
          <w:rFonts w:eastAsia="Calibri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ED1F5A" w:rsidRPr="00ED1F5A" w:rsidRDefault="00ED1F5A" w:rsidP="00ED1F5A">
      <w:pPr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6202"/>
      </w:tblGrid>
      <w:tr w:rsidR="00ED1F5A" w:rsidRPr="00ED1F5A" w:rsidTr="00B52539">
        <w:tc>
          <w:tcPr>
            <w:tcW w:w="6428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</w:p>
          <w:p w:rsidR="00ED1F5A" w:rsidRPr="00ED1F5A" w:rsidRDefault="00ED1F5A" w:rsidP="00ED1F5A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к Порядку предоставления из бюджета муниципального района Похвистневский  Самарской области субсидий</w:t>
            </w:r>
          </w:p>
          <w:p w:rsidR="00ED1F5A" w:rsidRPr="00ED1F5A" w:rsidRDefault="00ED1F5A" w:rsidP="00ED1F5A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муниципальным бюджетным и  автономным</w:t>
            </w:r>
          </w:p>
          <w:p w:rsidR="00ED1F5A" w:rsidRPr="00ED1F5A" w:rsidRDefault="00ED1F5A" w:rsidP="00ED1F5A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 муниципального района Похвистневский  </w:t>
            </w:r>
          </w:p>
          <w:p w:rsidR="00ED1F5A" w:rsidRPr="00ED1F5A" w:rsidRDefault="00ED1F5A" w:rsidP="00ED1F5A"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Самарской области на иные цели</w:t>
            </w:r>
          </w:p>
          <w:p w:rsidR="00ED1F5A" w:rsidRPr="00ED1F5A" w:rsidRDefault="00ED1F5A" w:rsidP="00ED1F5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D1F5A" w:rsidRPr="00ED1F5A" w:rsidRDefault="00ED1F5A" w:rsidP="00ED1F5A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F5A">
        <w:rPr>
          <w:rFonts w:ascii="Times New Roman" w:hAnsi="Times New Roman" w:cs="Times New Roman"/>
          <w:b/>
          <w:sz w:val="28"/>
          <w:szCs w:val="28"/>
        </w:rPr>
        <w:t>Соглашение</w:t>
      </w:r>
    </w:p>
    <w:p w:rsidR="00ED1F5A" w:rsidRPr="00ED1F5A" w:rsidRDefault="00ED1F5A" w:rsidP="00ED1F5A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F5A">
        <w:rPr>
          <w:rFonts w:ascii="Times New Roman" w:hAnsi="Times New Roman" w:cs="Times New Roman"/>
          <w:b/>
          <w:sz w:val="28"/>
          <w:szCs w:val="28"/>
        </w:rPr>
        <w:t>о предоставлении из бюджета муниципального района Похвистневский</w:t>
      </w:r>
      <w:r w:rsidRPr="00ED1F5A">
        <w:rPr>
          <w:rFonts w:ascii="Times New Roman" w:hAnsi="Times New Roman" w:cs="Times New Roman"/>
          <w:sz w:val="28"/>
          <w:szCs w:val="28"/>
        </w:rPr>
        <w:t xml:space="preserve">  </w:t>
      </w:r>
      <w:r w:rsidRPr="00ED1F5A">
        <w:rPr>
          <w:rFonts w:ascii="Times New Roman" w:hAnsi="Times New Roman" w:cs="Times New Roman"/>
          <w:b/>
          <w:sz w:val="28"/>
          <w:szCs w:val="28"/>
        </w:rPr>
        <w:t xml:space="preserve">муниципальному бюджетному или автономному учреждению субсидии на иные цели </w:t>
      </w:r>
    </w:p>
    <w:p w:rsidR="00ED1F5A" w:rsidRPr="00ED1F5A" w:rsidRDefault="00ED1F5A" w:rsidP="00ED1F5A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ED1F5A" w:rsidRPr="00ED1F5A" w:rsidRDefault="00ED1F5A" w:rsidP="00ED1F5A">
      <w:pPr>
        <w:widowControl/>
        <w:autoSpaceDE/>
        <w:autoSpaceDN/>
        <w:adjustRightInd/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>г. Похвистнево                                                               "___" __________ 20__ г.</w:t>
      </w:r>
    </w:p>
    <w:p w:rsidR="00ED1F5A" w:rsidRPr="00ED1F5A" w:rsidRDefault="00ED1F5A" w:rsidP="00ED1F5A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D1F5A">
        <w:rPr>
          <w:rFonts w:ascii="Times New Roman" w:hAnsi="Times New Roman" w:cs="Times New Roman"/>
          <w:sz w:val="22"/>
          <w:szCs w:val="22"/>
        </w:rPr>
        <w:t xml:space="preserve">   _________________________________________________________________________________</w:t>
      </w:r>
    </w:p>
    <w:p w:rsidR="00ED1F5A" w:rsidRPr="00ED1F5A" w:rsidRDefault="00ED1F5A" w:rsidP="00ED1F5A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</w:rPr>
      </w:pPr>
      <w:r w:rsidRPr="00ED1F5A">
        <w:rPr>
          <w:rFonts w:ascii="Times New Roman" w:hAnsi="Times New Roman" w:cs="Times New Roman"/>
          <w:sz w:val="22"/>
          <w:szCs w:val="22"/>
        </w:rPr>
        <w:t>(н</w:t>
      </w:r>
      <w:r w:rsidRPr="00ED1F5A">
        <w:rPr>
          <w:rFonts w:ascii="Times New Roman" w:hAnsi="Times New Roman" w:cs="Times New Roman"/>
        </w:rPr>
        <w:t>аименование органа местного самоуправления, осуществляющего функции и полномочия учредителя  бюджетного (автономного) учреждения)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 xml:space="preserve">которому (ой) как получателю средств  бюджета </w:t>
      </w:r>
      <w:r w:rsidRPr="00ED1F5A">
        <w:rPr>
          <w:rFonts w:ascii="Times New Roman" w:hAnsi="Times New Roman" w:cs="Courier New"/>
          <w:sz w:val="28"/>
          <w:szCs w:val="28"/>
        </w:rPr>
        <w:t xml:space="preserve">муниципального района Похвистневский </w:t>
      </w:r>
      <w:r w:rsidRPr="00ED1F5A">
        <w:rPr>
          <w:rFonts w:ascii="Times New Roman" w:hAnsi="Times New Roman" w:cs="Times New Roman"/>
          <w:sz w:val="28"/>
          <w:szCs w:val="28"/>
        </w:rPr>
        <w:t xml:space="preserve">доведены лимиты бюджетных обязательств на предоставление субсидий в   соответствии с </w:t>
      </w:r>
      <w:hyperlink r:id="rId13" w:history="1">
        <w:r w:rsidRPr="00ED1F5A">
          <w:rPr>
            <w:rFonts w:ascii="Times New Roman" w:hAnsi="Times New Roman" w:cs="Times New Roman"/>
            <w:sz w:val="28"/>
            <w:szCs w:val="28"/>
          </w:rPr>
          <w:t>абзацем вторым пункта 1 статьи 78.1</w:t>
        </w:r>
      </w:hyperlink>
      <w:r w:rsidRPr="00ED1F5A">
        <w:rPr>
          <w:rFonts w:ascii="Times New Roman" w:hAnsi="Times New Roman" w:cs="Times New Roman"/>
          <w:sz w:val="28"/>
          <w:szCs w:val="28"/>
        </w:rPr>
        <w:t xml:space="preserve">  Бюджетного кодекса    Российской Федерации, именуемое</w:t>
      </w:r>
      <w:proofErr w:type="gramStart"/>
      <w:r w:rsidRPr="00ED1F5A">
        <w:rPr>
          <w:rFonts w:ascii="Times New Roman" w:hAnsi="Times New Roman" w:cs="Times New Roman"/>
          <w:sz w:val="28"/>
          <w:szCs w:val="28"/>
        </w:rPr>
        <w:t xml:space="preserve"> (-</w:t>
      </w:r>
      <w:proofErr w:type="spellStart"/>
      <w:proofErr w:type="gramEnd"/>
      <w:r w:rsidRPr="00ED1F5A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ED1F5A">
        <w:rPr>
          <w:rFonts w:ascii="Times New Roman" w:hAnsi="Times New Roman" w:cs="Times New Roman"/>
          <w:sz w:val="28"/>
          <w:szCs w:val="28"/>
        </w:rPr>
        <w:t>) в  дальнейшем «Учредитель»,</w:t>
      </w:r>
      <w:r w:rsidRPr="00ED1F5A">
        <w:rPr>
          <w:rFonts w:ascii="Times New Roman" w:hAnsi="Times New Roman" w:cs="Courier New"/>
          <w:sz w:val="28"/>
          <w:szCs w:val="28"/>
        </w:rPr>
        <w:t xml:space="preserve"> в  лице</w:t>
      </w:r>
    </w:p>
    <w:p w:rsidR="00ED1F5A" w:rsidRPr="00ED1F5A" w:rsidRDefault="00ED1F5A" w:rsidP="00ED1F5A">
      <w:pPr>
        <w:widowControl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D1F5A" w:rsidRPr="00ED1F5A" w:rsidRDefault="00ED1F5A" w:rsidP="00ED1F5A">
      <w:pPr>
        <w:widowControl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ED1F5A">
        <w:rPr>
          <w:rFonts w:ascii="Calibri" w:hAnsi="Calibri" w:cs="Times New Roman"/>
          <w:sz w:val="22"/>
          <w:szCs w:val="22"/>
        </w:rPr>
        <w:t xml:space="preserve">                                </w:t>
      </w:r>
      <w:r w:rsidRPr="00ED1F5A">
        <w:rPr>
          <w:rFonts w:ascii="Times New Roman" w:hAnsi="Times New Roman" w:cs="Times New Roman"/>
        </w:rPr>
        <w:t>(наименование должности руководителя или уполномоченного им лица)</w:t>
      </w:r>
    </w:p>
    <w:p w:rsidR="00ED1F5A" w:rsidRPr="00ED1F5A" w:rsidRDefault="00ED1F5A" w:rsidP="00ED1F5A">
      <w:pPr>
        <w:widowControl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D1F5A" w:rsidRPr="00ED1F5A" w:rsidRDefault="00ED1F5A" w:rsidP="00ED1F5A">
      <w:pPr>
        <w:widowControl/>
        <w:spacing w:line="276" w:lineRule="auto"/>
        <w:rPr>
          <w:rFonts w:ascii="Times New Roman" w:hAnsi="Times New Roman" w:cs="Times New Roman"/>
        </w:rPr>
      </w:pPr>
      <w:r w:rsidRPr="00ED1F5A">
        <w:rPr>
          <w:rFonts w:ascii="Times New Roman" w:hAnsi="Times New Roman" w:cs="Times New Roman"/>
        </w:rPr>
        <w:t xml:space="preserve">                                        (Ф.И.О. руководителя или уполномоченного им лица)</w:t>
      </w:r>
    </w:p>
    <w:p w:rsidR="00ED1F5A" w:rsidRPr="00ED1F5A" w:rsidRDefault="00ED1F5A" w:rsidP="00ED1F5A">
      <w:pPr>
        <w:widowControl/>
        <w:spacing w:line="276" w:lineRule="auto"/>
        <w:rPr>
          <w:rFonts w:ascii="Courier New" w:hAnsi="Courier New" w:cs="Courier New"/>
          <w:sz w:val="22"/>
          <w:szCs w:val="22"/>
        </w:rPr>
      </w:pPr>
      <w:r w:rsidRPr="00ED1F5A">
        <w:rPr>
          <w:rFonts w:ascii="Courier New" w:hAnsi="Courier New" w:cs="Courier New"/>
          <w:sz w:val="22"/>
          <w:szCs w:val="22"/>
        </w:rPr>
        <w:t xml:space="preserve">                      </w:t>
      </w:r>
    </w:p>
    <w:p w:rsidR="00ED1F5A" w:rsidRPr="00ED1F5A" w:rsidRDefault="00ED1F5A" w:rsidP="00ED1F5A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1F5A">
        <w:rPr>
          <w:rFonts w:ascii="Times New Roman" w:hAnsi="Times New Roman" w:cs="Times New Roman"/>
          <w:sz w:val="28"/>
          <w:szCs w:val="28"/>
        </w:rPr>
        <w:t>действующее</w:t>
      </w:r>
      <w:proofErr w:type="gramEnd"/>
      <w:r w:rsidRPr="00ED1F5A"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___________________________________________,</w:t>
      </w:r>
    </w:p>
    <w:p w:rsidR="00ED1F5A" w:rsidRPr="00ED1F5A" w:rsidRDefault="00ED1F5A" w:rsidP="00ED1F5A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</w:rPr>
      </w:pPr>
      <w:r w:rsidRPr="00ED1F5A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</w:t>
      </w:r>
      <w:r w:rsidRPr="00ED1F5A">
        <w:rPr>
          <w:rFonts w:ascii="Times New Roman" w:hAnsi="Times New Roman" w:cs="Times New Roman"/>
        </w:rPr>
        <w:t>(наименование, дата, номер нормативного правового акта)</w:t>
      </w:r>
    </w:p>
    <w:p w:rsidR="00ED1F5A" w:rsidRPr="00ED1F5A" w:rsidRDefault="00ED1F5A" w:rsidP="00ED1F5A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>с  одной  стороны, и  __________________________________________________</w:t>
      </w:r>
    </w:p>
    <w:p w:rsidR="00ED1F5A" w:rsidRPr="00ED1F5A" w:rsidRDefault="00ED1F5A" w:rsidP="00ED1F5A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</w:rPr>
      </w:pPr>
      <w:r w:rsidRPr="00ED1F5A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</w:t>
      </w:r>
      <w:r w:rsidRPr="00ED1F5A">
        <w:rPr>
          <w:rFonts w:ascii="Times New Roman" w:hAnsi="Times New Roman" w:cs="Times New Roman"/>
        </w:rPr>
        <w:t xml:space="preserve">(наименование бюджетного (автономного) учреждения) </w:t>
      </w:r>
    </w:p>
    <w:p w:rsidR="00ED1F5A" w:rsidRPr="00ED1F5A" w:rsidRDefault="00ED1F5A" w:rsidP="00ED1F5A">
      <w:pPr>
        <w:widowControl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 xml:space="preserve">именуемое в дальнейшем «Учреждение», в лице___________________________  </w:t>
      </w:r>
    </w:p>
    <w:p w:rsidR="00ED1F5A" w:rsidRPr="00ED1F5A" w:rsidRDefault="00ED1F5A" w:rsidP="00ED1F5A">
      <w:pPr>
        <w:widowControl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ED1F5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  <w:proofErr w:type="gramStart"/>
      <w:r w:rsidRPr="00ED1F5A">
        <w:rPr>
          <w:rFonts w:ascii="Times New Roman" w:hAnsi="Times New Roman" w:cs="Times New Roman"/>
        </w:rPr>
        <w:t>(наименование должности руководителя</w:t>
      </w:r>
      <w:proofErr w:type="gramEnd"/>
    </w:p>
    <w:p w:rsidR="00ED1F5A" w:rsidRPr="00ED1F5A" w:rsidRDefault="00ED1F5A" w:rsidP="00ED1F5A">
      <w:pPr>
        <w:widowControl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ED1F5A">
        <w:rPr>
          <w:rFonts w:ascii="Times New Roman" w:hAnsi="Times New Roman" w:cs="Times New Roman"/>
        </w:rPr>
        <w:t xml:space="preserve">                                                                                                              учреждения или уполномоченного им лица)</w:t>
      </w:r>
    </w:p>
    <w:p w:rsidR="00ED1F5A" w:rsidRPr="00ED1F5A" w:rsidRDefault="00ED1F5A" w:rsidP="00ED1F5A">
      <w:pPr>
        <w:widowControl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ED1F5A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Pr="00ED1F5A">
        <w:rPr>
          <w:rFonts w:ascii="Times New Roman" w:hAnsi="Times New Roman" w:cs="Times New Roman"/>
        </w:rPr>
        <w:t xml:space="preserve">,  </w:t>
      </w:r>
      <w:proofErr w:type="gramStart"/>
      <w:r w:rsidRPr="00ED1F5A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ED1F5A">
        <w:rPr>
          <w:rFonts w:ascii="Times New Roman" w:hAnsi="Times New Roman" w:cs="Times New Roman"/>
          <w:sz w:val="28"/>
          <w:szCs w:val="28"/>
        </w:rPr>
        <w:t xml:space="preserve"> на основании</w:t>
      </w:r>
    </w:p>
    <w:p w:rsidR="00ED1F5A" w:rsidRPr="00ED1F5A" w:rsidRDefault="00ED1F5A" w:rsidP="00ED1F5A">
      <w:pPr>
        <w:widowControl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ED1F5A">
        <w:rPr>
          <w:rFonts w:ascii="Times New Roman" w:hAnsi="Times New Roman" w:cs="Times New Roman"/>
        </w:rPr>
        <w:t xml:space="preserve"> (Ф. И. О. руководителя учреждения или уполномоченного им лица)</w:t>
      </w:r>
    </w:p>
    <w:p w:rsidR="00ED1F5A" w:rsidRPr="00ED1F5A" w:rsidRDefault="00ED1F5A" w:rsidP="00ED1F5A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D1F5A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Pr="00ED1F5A">
        <w:rPr>
          <w:rFonts w:ascii="Times New Roman" w:hAnsi="Times New Roman" w:cs="Times New Roman"/>
          <w:sz w:val="22"/>
          <w:szCs w:val="22"/>
        </w:rPr>
        <w:t>,</w:t>
      </w:r>
      <w:r w:rsidRPr="00ED1F5A">
        <w:rPr>
          <w:rFonts w:ascii="Times New Roman" w:hAnsi="Times New Roman" w:cs="Times New Roman"/>
          <w:sz w:val="28"/>
          <w:szCs w:val="28"/>
        </w:rPr>
        <w:t xml:space="preserve"> с   другой  стороны,</w:t>
      </w:r>
    </w:p>
    <w:p w:rsidR="00ED1F5A" w:rsidRPr="00ED1F5A" w:rsidRDefault="00ED1F5A" w:rsidP="00ED1F5A">
      <w:pPr>
        <w:widowControl/>
        <w:autoSpaceDE/>
        <w:autoSpaceDN/>
        <w:adjustRightInd/>
        <w:spacing w:line="276" w:lineRule="auto"/>
        <w:rPr>
          <w:rFonts w:ascii="Times New Roman" w:hAnsi="Times New Roman" w:cs="Times New Roman"/>
        </w:rPr>
      </w:pPr>
      <w:r w:rsidRPr="00ED1F5A">
        <w:rPr>
          <w:rFonts w:ascii="Times New Roman" w:hAnsi="Times New Roman" w:cs="Times New Roman"/>
        </w:rPr>
        <w:t xml:space="preserve">          (наименование, дата, номер правового акта)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1F5A">
        <w:rPr>
          <w:rFonts w:ascii="Times New Roman" w:hAnsi="Times New Roman" w:cs="Times New Roman"/>
          <w:sz w:val="28"/>
          <w:szCs w:val="28"/>
        </w:rPr>
        <w:lastRenderedPageBreak/>
        <w:t xml:space="preserve">далее именуемые Стороны, в соответствии с Бюджетным </w:t>
      </w:r>
      <w:hyperlink r:id="rId14" w:history="1">
        <w:r w:rsidRPr="00ED1F5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D1F5A">
        <w:rPr>
          <w:rFonts w:ascii="Times New Roman" w:hAnsi="Times New Roman" w:cs="Times New Roman"/>
          <w:sz w:val="28"/>
          <w:szCs w:val="28"/>
        </w:rPr>
        <w:t xml:space="preserve"> Российской  Федерации и Порядком предоставления из бюджета муниципального района Похвистневский  Самарской области субсидий муниципальным бюджетным и  автономным учреждениям муниципального района Похвистневский  Самарской области  на  иные цели, утвержденным Постановлением Администрации муниципального района Похвистневский, регулирующим порядок предоставления субсидии в соответствии с абзацем вторым пункта 1 статьи 78.1 Бюджетного кодекса Российской Федерации, от «___» __________ 2020г.,  (далее</w:t>
      </w:r>
      <w:proofErr w:type="gramEnd"/>
      <w:r w:rsidRPr="00ED1F5A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ED1F5A">
        <w:rPr>
          <w:rFonts w:ascii="Times New Roman" w:hAnsi="Times New Roman" w:cs="Times New Roman"/>
          <w:sz w:val="28"/>
          <w:szCs w:val="28"/>
        </w:rPr>
        <w:t>Субсидия,   Порядок   предоставления субсидии), заключили настоящее Соглашение о нижеследующем.</w:t>
      </w:r>
      <w:proofErr w:type="gramEnd"/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D1F5A" w:rsidRPr="00ED1F5A" w:rsidRDefault="00ED1F5A" w:rsidP="00ED1F5A">
      <w:pPr>
        <w:widowControl/>
        <w:numPr>
          <w:ilvl w:val="0"/>
          <w:numId w:val="30"/>
        </w:numPr>
        <w:autoSpaceDE/>
        <w:autoSpaceDN/>
        <w:adjustRightInd/>
        <w:spacing w:after="100" w:afterAutospacing="1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F5A">
        <w:rPr>
          <w:rFonts w:ascii="Times New Roman" w:hAnsi="Times New Roman" w:cs="Times New Roman"/>
          <w:b/>
          <w:sz w:val="28"/>
          <w:szCs w:val="28"/>
        </w:rPr>
        <w:t>Предмет соглашения</w:t>
      </w:r>
    </w:p>
    <w:p w:rsidR="00ED1F5A" w:rsidRPr="00ED1F5A" w:rsidRDefault="00ED1F5A" w:rsidP="00ED1F5A">
      <w:pPr>
        <w:widowControl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 xml:space="preserve">         1.1. Предметом   настоящего  Соглашения  является   предоставление  из      бюджета  муниципального района Похвистневский  в 20____ году Субсидии в целях: </w:t>
      </w:r>
    </w:p>
    <w:p w:rsidR="00ED1F5A" w:rsidRPr="00ED1F5A" w:rsidRDefault="00ED1F5A" w:rsidP="00ED1F5A">
      <w:pPr>
        <w:widowControl/>
        <w:rPr>
          <w:rFonts w:ascii="Times New Roman" w:hAnsi="Times New Roman" w:cs="Times New Roman"/>
        </w:rPr>
      </w:pPr>
      <w:r w:rsidRPr="00ED1F5A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ED1F5A" w:rsidRPr="00ED1F5A" w:rsidRDefault="00ED1F5A" w:rsidP="00ED1F5A">
      <w:pPr>
        <w:widowControl/>
        <w:numPr>
          <w:ilvl w:val="2"/>
          <w:numId w:val="30"/>
        </w:numPr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>достижения результатов федерального проекта   ________________</w:t>
      </w:r>
    </w:p>
    <w:p w:rsidR="00ED1F5A" w:rsidRPr="00ED1F5A" w:rsidRDefault="00ED1F5A" w:rsidP="00ED1F5A">
      <w:pPr>
        <w:widowControl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>____________________________________________________________________;</w:t>
      </w:r>
    </w:p>
    <w:p w:rsidR="00ED1F5A" w:rsidRPr="00ED1F5A" w:rsidRDefault="00ED1F5A" w:rsidP="00ED1F5A">
      <w:pPr>
        <w:widowControl/>
        <w:rPr>
          <w:rFonts w:ascii="Times New Roman" w:hAnsi="Times New Roman" w:cs="Times New Roman"/>
        </w:rPr>
      </w:pPr>
      <w:r w:rsidRPr="00ED1F5A">
        <w:rPr>
          <w:rFonts w:ascii="Times New Roman" w:hAnsi="Times New Roman" w:cs="Times New Roman"/>
        </w:rPr>
        <w:t xml:space="preserve">                                                        (наименование федерального проекта)</w:t>
      </w:r>
    </w:p>
    <w:p w:rsidR="00ED1F5A" w:rsidRPr="00ED1F5A" w:rsidRDefault="00ED1F5A" w:rsidP="00ED1F5A">
      <w:pPr>
        <w:widowControl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ED1F5A" w:rsidRPr="00ED1F5A" w:rsidRDefault="00ED1F5A" w:rsidP="00ED1F5A">
      <w:pPr>
        <w:widowControl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bookmarkStart w:id="7" w:name="sub_10112"/>
      <w:r w:rsidRPr="00ED1F5A">
        <w:rPr>
          <w:rFonts w:ascii="Times New Roman" w:hAnsi="Times New Roman" w:cs="Times New Roman"/>
          <w:sz w:val="28"/>
          <w:szCs w:val="28"/>
        </w:rPr>
        <w:t xml:space="preserve">         1.1.2. _______________________________________________________.</w:t>
      </w:r>
    </w:p>
    <w:bookmarkEnd w:id="7"/>
    <w:p w:rsidR="00ED1F5A" w:rsidRPr="00ED1F5A" w:rsidRDefault="00ED1F5A" w:rsidP="00ED1F5A">
      <w:pPr>
        <w:widowControl/>
        <w:rPr>
          <w:rFonts w:ascii="Times New Roman" w:hAnsi="Times New Roman" w:cs="Times New Roman"/>
        </w:rPr>
      </w:pPr>
      <w:r w:rsidRPr="00ED1F5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ED1F5A">
        <w:rPr>
          <w:rFonts w:ascii="Times New Roman" w:hAnsi="Times New Roman" w:cs="Times New Roman"/>
        </w:rPr>
        <w:t>(ина</w:t>
      </w:r>
      <w:proofErr w:type="gramStart"/>
      <w:r w:rsidRPr="00ED1F5A">
        <w:rPr>
          <w:rFonts w:ascii="Times New Roman" w:hAnsi="Times New Roman" w:cs="Times New Roman"/>
        </w:rPr>
        <w:t>я(</w:t>
      </w:r>
      <w:proofErr w:type="spellStart"/>
      <w:proofErr w:type="gramEnd"/>
      <w:r w:rsidRPr="00ED1F5A">
        <w:rPr>
          <w:rFonts w:ascii="Times New Roman" w:hAnsi="Times New Roman" w:cs="Times New Roman"/>
        </w:rPr>
        <w:t>ые</w:t>
      </w:r>
      <w:proofErr w:type="spellEnd"/>
      <w:r w:rsidRPr="00ED1F5A">
        <w:rPr>
          <w:rFonts w:ascii="Times New Roman" w:hAnsi="Times New Roman" w:cs="Times New Roman"/>
        </w:rPr>
        <w:t>) цель(и) предоставления Субсидии)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</w:rPr>
        <w:t xml:space="preserve">  </w:t>
      </w:r>
      <w:r w:rsidRPr="00ED1F5A">
        <w:rPr>
          <w:rFonts w:ascii="Times New Roman" w:hAnsi="Times New Roman" w:cs="Times New Roman"/>
          <w:sz w:val="28"/>
          <w:szCs w:val="28"/>
        </w:rPr>
        <w:t xml:space="preserve">         1.2. Предоставление Субсидии осуществляется в соответствии с перечнем мероприятий, в целях </w:t>
      </w:r>
      <w:proofErr w:type="spellStart"/>
      <w:r w:rsidRPr="00ED1F5A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ED1F5A">
        <w:rPr>
          <w:rFonts w:ascii="Times New Roman" w:hAnsi="Times New Roman" w:cs="Times New Roman"/>
          <w:sz w:val="28"/>
          <w:szCs w:val="28"/>
        </w:rPr>
        <w:t xml:space="preserve"> которых предоставляется Субсидия, согласно приложению №1 к настоящему Соглашению, являющемуся его неотъемлемой частью.   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</w:rPr>
      </w:pPr>
    </w:p>
    <w:p w:rsidR="00ED1F5A" w:rsidRPr="00ED1F5A" w:rsidRDefault="00ED1F5A" w:rsidP="00ED1F5A">
      <w:pPr>
        <w:widowControl/>
        <w:spacing w:before="108" w:after="100" w:afterAutospacing="1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ED1F5A">
        <w:rPr>
          <w:rFonts w:ascii="Times New Roman" w:hAnsi="Times New Roman" w:cs="Times New Roman"/>
          <w:b/>
          <w:bCs/>
          <w:color w:val="26282F"/>
          <w:sz w:val="28"/>
          <w:szCs w:val="28"/>
        </w:rPr>
        <w:t>2. Условия и финансовое обеспечение предоставления Субсидии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201"/>
      <w:r w:rsidRPr="00ED1F5A">
        <w:rPr>
          <w:rFonts w:ascii="Times New Roman" w:hAnsi="Times New Roman" w:cs="Times New Roman"/>
          <w:sz w:val="28"/>
          <w:szCs w:val="28"/>
        </w:rPr>
        <w:t xml:space="preserve">2.1. Субсидия  предоставляется  Учреждению  для достижения  цели (ей),     </w:t>
      </w:r>
      <w:bookmarkEnd w:id="8"/>
      <w:r w:rsidRPr="00ED1F5A">
        <w:rPr>
          <w:rFonts w:ascii="Times New Roman" w:hAnsi="Times New Roman" w:cs="Times New Roman"/>
          <w:sz w:val="28"/>
          <w:szCs w:val="28"/>
        </w:rPr>
        <w:t>указанной (</w:t>
      </w:r>
      <w:proofErr w:type="spellStart"/>
      <w:r w:rsidRPr="00ED1F5A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ED1F5A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sub_1101" w:history="1">
        <w:r w:rsidRPr="00ED1F5A">
          <w:rPr>
            <w:rFonts w:ascii="Times New Roman" w:hAnsi="Times New Roman" w:cs="Times New Roman"/>
            <w:sz w:val="28"/>
            <w:szCs w:val="28"/>
          </w:rPr>
          <w:t>пункте 1.1</w:t>
        </w:r>
      </w:hyperlink>
      <w:r w:rsidRPr="00ED1F5A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 xml:space="preserve">2.2. Субсидия    предоставляется    Учреждению    в    пределах    лимитов бюджетных обязательств, доведенных Учредителю как  получателю средств бюджета муниципального района Похвистневский  по </w:t>
      </w:r>
      <w:hyperlink r:id="rId15" w:history="1">
        <w:r w:rsidRPr="00ED1F5A">
          <w:rPr>
            <w:rFonts w:ascii="Times New Roman" w:hAnsi="Times New Roman" w:cs="Times New Roman"/>
            <w:sz w:val="28"/>
            <w:szCs w:val="28"/>
          </w:rPr>
          <w:t>кодам</w:t>
        </w:r>
      </w:hyperlink>
      <w:r w:rsidRPr="00ED1F5A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бюджетов  Российской Федерации (далее -  КБК),   по    аналитическому     коду   Субсидии___________________, в следующем размере:____________________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</w:rPr>
      </w:pPr>
      <w:r w:rsidRPr="00ED1F5A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ED1F5A">
        <w:rPr>
          <w:rFonts w:ascii="Times New Roman" w:hAnsi="Times New Roman" w:cs="Times New Roman"/>
        </w:rPr>
        <w:t xml:space="preserve">(код Субсидии) 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</w:rPr>
      </w:pPr>
      <w:r w:rsidRPr="00ED1F5A">
        <w:rPr>
          <w:rFonts w:ascii="Times New Roman" w:hAnsi="Times New Roman" w:cs="Times New Roman"/>
          <w:sz w:val="28"/>
          <w:szCs w:val="28"/>
        </w:rPr>
        <w:t>(_______________________________) рублей   по КБК_____________________.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D1F5A">
        <w:rPr>
          <w:rFonts w:ascii="Times New Roman" w:hAnsi="Times New Roman" w:cs="Times New Roman"/>
        </w:rPr>
        <w:t xml:space="preserve">(сумма прописью) </w:t>
      </w:r>
      <w:r w:rsidRPr="00ED1F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ED1F5A" w:rsidRPr="00ED1F5A" w:rsidRDefault="00ED1F5A" w:rsidP="00ED1F5A">
      <w:pPr>
        <w:widowControl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Courier New" w:hAnsi="Courier New" w:cs="Courier New"/>
          <w:sz w:val="22"/>
          <w:szCs w:val="22"/>
        </w:rPr>
        <w:lastRenderedPageBreak/>
        <w:t xml:space="preserve">     </w:t>
      </w:r>
      <w:r w:rsidRPr="00ED1F5A">
        <w:rPr>
          <w:rFonts w:ascii="Times New Roman" w:hAnsi="Times New Roman" w:cs="Times New Roman"/>
          <w:sz w:val="28"/>
          <w:szCs w:val="28"/>
        </w:rPr>
        <w:t>2.3. Размер    Субсидии    рассчитывается    в    соответствии   с  Порядком предоставления субсидии.</w:t>
      </w:r>
    </w:p>
    <w:p w:rsidR="00ED1F5A" w:rsidRPr="00ED1F5A" w:rsidRDefault="00ED1F5A" w:rsidP="00ED1F5A">
      <w:pPr>
        <w:widowControl/>
        <w:rPr>
          <w:rFonts w:ascii="Times New Roman" w:hAnsi="Times New Roman" w:cs="Times New Roman"/>
          <w:sz w:val="28"/>
          <w:szCs w:val="28"/>
        </w:rPr>
      </w:pPr>
    </w:p>
    <w:p w:rsidR="00ED1F5A" w:rsidRPr="00ED1F5A" w:rsidRDefault="00ED1F5A" w:rsidP="00ED1F5A">
      <w:pPr>
        <w:widowControl/>
        <w:autoSpaceDE/>
        <w:autoSpaceDN/>
        <w:adjustRightInd/>
        <w:spacing w:after="100" w:afterAutospacing="1"/>
        <w:rPr>
          <w:rFonts w:ascii="Times New Roman" w:hAnsi="Times New Roman" w:cs="Times New Roman"/>
          <w:b/>
          <w:sz w:val="28"/>
          <w:szCs w:val="28"/>
        </w:rPr>
      </w:pPr>
      <w:r w:rsidRPr="00ED1F5A">
        <w:rPr>
          <w:rFonts w:ascii="Times New Roman" w:hAnsi="Times New Roman" w:cs="Times New Roman"/>
          <w:b/>
          <w:sz w:val="28"/>
          <w:szCs w:val="28"/>
        </w:rPr>
        <w:t xml:space="preserve">             3. Порядок перечисления Субсидии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ED1F5A">
        <w:rPr>
          <w:rFonts w:ascii="Times New Roman" w:hAnsi="Times New Roman" w:cs="Times New Roman"/>
          <w:sz w:val="28"/>
          <w:szCs w:val="28"/>
        </w:rPr>
        <w:t>Перечисление субсидии осуществляется в Порядке санкционирования расходов муниципальных бюджетных и автономных учреждений муниципального района Похвистневский, источниками финансового обеспечения которых являются средства, полученные в соответствии с абзацем вторым пункта 1 статьи 78.1 Бюджетного кодекса Российской Федерации, утвержденном Финансовым управлением на лицевой счет по иным субсидиям Учреждения, открытый в Финансовом управлении в срок ____ рабочих дней после проверки Учредителем подтверждающих документов, согласно графику</w:t>
      </w:r>
      <w:proofErr w:type="gramEnd"/>
      <w:r w:rsidRPr="00ED1F5A">
        <w:rPr>
          <w:rFonts w:ascii="Times New Roman" w:hAnsi="Times New Roman" w:cs="Times New Roman"/>
          <w:sz w:val="28"/>
          <w:szCs w:val="28"/>
        </w:rPr>
        <w:t xml:space="preserve"> перечисления Субсидии в соответствии с  приложением №2 к настоящему Соглашению, являющемуся его неотъемлемой частью.   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</w:rPr>
      </w:pPr>
    </w:p>
    <w:p w:rsidR="00ED1F5A" w:rsidRPr="00ED1F5A" w:rsidRDefault="00ED1F5A" w:rsidP="00ED1F5A">
      <w:pPr>
        <w:widowControl/>
        <w:spacing w:after="20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D1F5A">
        <w:rPr>
          <w:rFonts w:ascii="Times New Roman" w:hAnsi="Times New Roman" w:cs="Times New Roman"/>
          <w:b/>
          <w:sz w:val="28"/>
          <w:szCs w:val="28"/>
        </w:rPr>
        <w:t>4. Взаимодействие сторон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 xml:space="preserve">   4.1. Учредитель обязуется: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411"/>
      <w:r w:rsidRPr="00ED1F5A">
        <w:rPr>
          <w:rFonts w:ascii="Times New Roman" w:hAnsi="Times New Roman" w:cs="Times New Roman"/>
          <w:sz w:val="28"/>
          <w:szCs w:val="28"/>
        </w:rPr>
        <w:t>4.1.1. обеспечивать предоставление Учреждению Субсидии на цел</w:t>
      </w:r>
      <w:proofErr w:type="gramStart"/>
      <w:r w:rsidRPr="00ED1F5A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ED1F5A">
        <w:rPr>
          <w:rFonts w:ascii="Times New Roman" w:hAnsi="Times New Roman" w:cs="Times New Roman"/>
          <w:sz w:val="28"/>
          <w:szCs w:val="28"/>
        </w:rPr>
        <w:t>и), указанную(</w:t>
      </w:r>
      <w:proofErr w:type="spellStart"/>
      <w:r w:rsidRPr="00ED1F5A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ED1F5A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sub_1101" w:history="1">
        <w:r w:rsidRPr="00ED1F5A">
          <w:rPr>
            <w:rFonts w:ascii="Times New Roman" w:hAnsi="Times New Roman" w:cs="Times New Roman"/>
            <w:sz w:val="28"/>
            <w:szCs w:val="28"/>
          </w:rPr>
          <w:t>пункте 1.1</w:t>
        </w:r>
      </w:hyperlink>
      <w:r w:rsidRPr="00ED1F5A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412"/>
      <w:bookmarkEnd w:id="9"/>
      <w:r w:rsidRPr="00ED1F5A">
        <w:rPr>
          <w:rFonts w:ascii="Times New Roman" w:hAnsi="Times New Roman" w:cs="Times New Roman"/>
          <w:sz w:val="28"/>
          <w:szCs w:val="28"/>
        </w:rPr>
        <w:t>4.1.2. осуществлять проверку документов, направляемых Учреждением в целях принятия решения о перечислении Субсидии,  на предмет соответствия указанных в них кассовых расходов цел</w:t>
      </w:r>
      <w:proofErr w:type="gramStart"/>
      <w:r w:rsidRPr="00ED1F5A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ED1F5A">
        <w:rPr>
          <w:rFonts w:ascii="Times New Roman" w:hAnsi="Times New Roman" w:cs="Times New Roman"/>
          <w:sz w:val="28"/>
          <w:szCs w:val="28"/>
        </w:rPr>
        <w:t>ям) предоставления Субсидии, указанной(</w:t>
      </w:r>
      <w:proofErr w:type="spellStart"/>
      <w:r w:rsidRPr="00ED1F5A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ED1F5A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sub_1101" w:history="1">
        <w:r w:rsidRPr="00ED1F5A">
          <w:rPr>
            <w:rFonts w:ascii="Times New Roman" w:hAnsi="Times New Roman" w:cs="Times New Roman"/>
            <w:sz w:val="28"/>
            <w:szCs w:val="28"/>
          </w:rPr>
          <w:t>пункте 1.1</w:t>
        </w:r>
      </w:hyperlink>
      <w:r w:rsidRPr="00ED1F5A">
        <w:rPr>
          <w:rFonts w:ascii="Times New Roman" w:hAnsi="Times New Roman" w:cs="Times New Roman"/>
          <w:sz w:val="28"/>
          <w:szCs w:val="28"/>
        </w:rPr>
        <w:t xml:space="preserve"> настоящего Соглашения  в течение ___ рабочих дней со дня поступления документов от Учреждения;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 xml:space="preserve">          4.1.2.1.   устанавливать  значения  результатов  предоставления Субсидии в соответствии с приложением № ___  к  настоящему  Соглашению, являющимся неотъемлемой частью настоящего Соглашения</w:t>
      </w:r>
      <w:r w:rsidRPr="00ED1F5A">
        <w:rPr>
          <w:rFonts w:ascii="Times New Roman" w:hAnsi="Times New Roman" w:cs="Times New Roman"/>
          <w:sz w:val="28"/>
          <w:szCs w:val="28"/>
          <w:vertAlign w:val="superscript"/>
        </w:rPr>
        <w:t> 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413"/>
      <w:bookmarkEnd w:id="10"/>
      <w:r w:rsidRPr="00ED1F5A">
        <w:rPr>
          <w:rFonts w:ascii="Times New Roman" w:hAnsi="Times New Roman" w:cs="Times New Roman"/>
          <w:sz w:val="28"/>
          <w:szCs w:val="28"/>
        </w:rPr>
        <w:t xml:space="preserve">4.1.3. обеспечивать перечисление Субсидии на счет Учреждения, указанный в </w:t>
      </w:r>
      <w:hyperlink w:anchor="sub_1800" w:history="1">
        <w:r w:rsidRPr="00ED1F5A">
          <w:rPr>
            <w:rFonts w:ascii="Times New Roman" w:hAnsi="Times New Roman" w:cs="Times New Roman"/>
            <w:sz w:val="28"/>
            <w:szCs w:val="28"/>
          </w:rPr>
          <w:t>разделе 7</w:t>
        </w:r>
      </w:hyperlink>
      <w:r w:rsidRPr="00ED1F5A">
        <w:rPr>
          <w:rFonts w:ascii="Times New Roman" w:hAnsi="Times New Roman" w:cs="Times New Roman"/>
          <w:sz w:val="28"/>
          <w:szCs w:val="28"/>
        </w:rPr>
        <w:t xml:space="preserve"> настоящего Соглашения, согласно пункту 3.1. настоящего Соглашения;</w:t>
      </w: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4"/>
          <w:szCs w:val="24"/>
        </w:rPr>
        <w:t xml:space="preserve">  </w:t>
      </w:r>
      <w:r w:rsidRPr="00ED1F5A">
        <w:rPr>
          <w:rFonts w:ascii="Times New Roman" w:hAnsi="Times New Roman" w:cs="Times New Roman"/>
          <w:sz w:val="28"/>
          <w:szCs w:val="28"/>
        </w:rPr>
        <w:t>утверждать Сведения об операциях с целевыми субсидиями на 20__ г. (далее - Сведения) по форме Сведений об операциях с целевыми субсидиями на 20__ г. (ф. 0501016), Сведения с учетом внесенных изменений не позднее __ рабочих дней со дня получения указанных документов от Учреждения;</w:t>
      </w:r>
    </w:p>
    <w:bookmarkEnd w:id="11"/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>4.1.4. осуществлять контроль за соблюдением Учреждением цел</w:t>
      </w:r>
      <w:proofErr w:type="gramStart"/>
      <w:r w:rsidRPr="00ED1F5A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ED1F5A">
        <w:rPr>
          <w:rFonts w:ascii="Times New Roman" w:hAnsi="Times New Roman" w:cs="Times New Roman"/>
          <w:sz w:val="28"/>
          <w:szCs w:val="28"/>
        </w:rPr>
        <w:t>ей) и условий предоставления Субсидии, установленных Порядком предоставления субсидии, и настоящим Соглашением, в том числе путем осуществления плановых и внеплановых проверок;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4152"/>
      <w:r w:rsidRPr="00ED1F5A">
        <w:rPr>
          <w:rFonts w:ascii="Times New Roman" w:hAnsi="Times New Roman" w:cs="Times New Roman"/>
          <w:sz w:val="28"/>
          <w:szCs w:val="28"/>
        </w:rPr>
        <w:t>4.1.5. приостанавливать предоставления Субсидии в случае установления по итогам проверк</w:t>
      </w:r>
      <w:proofErr w:type="gramStart"/>
      <w:r w:rsidRPr="00ED1F5A">
        <w:rPr>
          <w:rFonts w:ascii="Times New Roman" w:hAnsi="Times New Roman" w:cs="Times New Roman"/>
          <w:sz w:val="28"/>
          <w:szCs w:val="28"/>
        </w:rPr>
        <w:t>и(</w:t>
      </w:r>
      <w:proofErr w:type="spellStart"/>
      <w:proofErr w:type="gramEnd"/>
      <w:r w:rsidRPr="00ED1F5A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ED1F5A">
        <w:rPr>
          <w:rFonts w:ascii="Times New Roman" w:hAnsi="Times New Roman" w:cs="Times New Roman"/>
          <w:sz w:val="28"/>
          <w:szCs w:val="28"/>
        </w:rPr>
        <w:t>), факта(</w:t>
      </w:r>
      <w:proofErr w:type="spellStart"/>
      <w:r w:rsidRPr="00ED1F5A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D1F5A">
        <w:rPr>
          <w:rFonts w:ascii="Times New Roman" w:hAnsi="Times New Roman" w:cs="Times New Roman"/>
          <w:sz w:val="28"/>
          <w:szCs w:val="28"/>
        </w:rPr>
        <w:t xml:space="preserve">) нарушений цели(ей) и условий, определенных Правилами предоставления субсидии и настоящим Соглашением (получения от органа финансового контроля информации о нарушении Учреждением цели(ей) и условий предоставления Субсидии, </w:t>
      </w:r>
      <w:r w:rsidRPr="00ED1F5A">
        <w:rPr>
          <w:rFonts w:ascii="Times New Roman" w:hAnsi="Times New Roman" w:cs="Times New Roman"/>
          <w:sz w:val="28"/>
          <w:szCs w:val="28"/>
        </w:rPr>
        <w:lastRenderedPageBreak/>
        <w:t>установленных Порядком предоставления субсидии, и настоящим Соглашением), до устранения указанных нарушений с обязательным уведомлением Учреждения не позднее 5 рабочих дней после принятия решения о приостановлении;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4153"/>
      <w:bookmarkEnd w:id="12"/>
      <w:r w:rsidRPr="00ED1F5A">
        <w:rPr>
          <w:rFonts w:ascii="Times New Roman" w:hAnsi="Times New Roman" w:cs="Times New Roman"/>
          <w:sz w:val="28"/>
          <w:szCs w:val="28"/>
        </w:rPr>
        <w:t xml:space="preserve">4.1.6. направлять требования Учреждению о возврате в бюджет муниципального района Похвистневский  Субсидии или ее части, в том числе в случае </w:t>
      </w:r>
      <w:proofErr w:type="spellStart"/>
      <w:r w:rsidRPr="00ED1F5A">
        <w:rPr>
          <w:rFonts w:ascii="Times New Roman" w:hAnsi="Times New Roman" w:cs="Times New Roman"/>
          <w:sz w:val="28"/>
          <w:szCs w:val="28"/>
        </w:rPr>
        <w:t>неустранения</w:t>
      </w:r>
      <w:proofErr w:type="spellEnd"/>
      <w:r w:rsidRPr="00ED1F5A">
        <w:rPr>
          <w:rFonts w:ascii="Times New Roman" w:hAnsi="Times New Roman" w:cs="Times New Roman"/>
          <w:sz w:val="28"/>
          <w:szCs w:val="28"/>
        </w:rPr>
        <w:t xml:space="preserve"> нарушений, указанных в </w:t>
      </w:r>
      <w:hyperlink w:anchor="sub_14152" w:history="1">
        <w:r w:rsidRPr="00ED1F5A">
          <w:rPr>
            <w:rFonts w:ascii="Times New Roman" w:hAnsi="Times New Roman" w:cs="Times New Roman"/>
            <w:color w:val="000000"/>
            <w:sz w:val="28"/>
            <w:szCs w:val="28"/>
          </w:rPr>
          <w:t>пункте 4.1.5</w:t>
        </w:r>
      </w:hyperlink>
      <w:r w:rsidRPr="00ED1F5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ED1F5A">
        <w:rPr>
          <w:rFonts w:ascii="Times New Roman" w:hAnsi="Times New Roman" w:cs="Times New Roman"/>
          <w:sz w:val="28"/>
          <w:szCs w:val="28"/>
        </w:rPr>
        <w:t>настоящего Соглашения, в размере и сроки, установленные в данном требовании;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416"/>
      <w:bookmarkEnd w:id="13"/>
      <w:r w:rsidRPr="00ED1F5A">
        <w:rPr>
          <w:rFonts w:ascii="Times New Roman" w:hAnsi="Times New Roman" w:cs="Times New Roman"/>
          <w:sz w:val="28"/>
          <w:szCs w:val="28"/>
        </w:rPr>
        <w:t xml:space="preserve">4.1.7. рассматривать предложения, документы и иную информацию, направленную Учреждением, в том числе в соответствии с </w:t>
      </w:r>
      <w:hyperlink w:anchor="sub_1441" w:history="1">
        <w:r w:rsidRPr="00ED1F5A">
          <w:rPr>
            <w:rFonts w:ascii="Times New Roman" w:hAnsi="Times New Roman" w:cs="Times New Roman"/>
            <w:sz w:val="28"/>
            <w:szCs w:val="28"/>
          </w:rPr>
          <w:t>пунктами 4.4.1 - 4.4.2</w:t>
        </w:r>
      </w:hyperlink>
      <w:r w:rsidRPr="00ED1F5A">
        <w:rPr>
          <w:rFonts w:ascii="Times New Roman" w:hAnsi="Times New Roman" w:cs="Times New Roman"/>
          <w:sz w:val="28"/>
          <w:szCs w:val="28"/>
        </w:rPr>
        <w:t xml:space="preserve"> настоящего Соглашения, в течение 5  рабочих дней со дня их получения и уведомлять Учреждение о принятом решении (при необходимости);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417"/>
      <w:bookmarkEnd w:id="14"/>
      <w:r w:rsidRPr="00ED1F5A">
        <w:rPr>
          <w:rFonts w:ascii="Times New Roman" w:hAnsi="Times New Roman" w:cs="Times New Roman"/>
          <w:sz w:val="28"/>
          <w:szCs w:val="28"/>
        </w:rPr>
        <w:t xml:space="preserve">4.1.8. направлять разъяснения Учреждению по вопросам, связанным с исполнением настоящего Соглашения, не позднее 5 рабочих дней со дня получения обращения Учреждения в соответствии с </w:t>
      </w:r>
      <w:hyperlink w:anchor="sub_1445" w:history="1">
        <w:r w:rsidRPr="00ED1F5A">
          <w:rPr>
            <w:rFonts w:ascii="Times New Roman" w:hAnsi="Times New Roman" w:cs="Times New Roman"/>
            <w:sz w:val="28"/>
            <w:szCs w:val="28"/>
          </w:rPr>
          <w:t>пунктом 4.4.5</w:t>
        </w:r>
      </w:hyperlink>
      <w:r w:rsidRPr="00ED1F5A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bookmarkEnd w:id="15"/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>4.1.9. выполнять иные обязательства, установленные бюджетным законодательством Российской Федерации, Порядком предоставления субсидии и настоящим Соглашением.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>4.2. Учредитель вправе: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421"/>
      <w:r w:rsidRPr="00ED1F5A">
        <w:rPr>
          <w:rFonts w:ascii="Times New Roman" w:hAnsi="Times New Roman" w:cs="Times New Roman"/>
          <w:sz w:val="28"/>
          <w:szCs w:val="28"/>
        </w:rPr>
        <w:t>4.2.1. запрашивать у Учреждения информацию и документы, необходимые для осуществления контроля за соблюдением Учреждением цел</w:t>
      </w:r>
      <w:proofErr w:type="gramStart"/>
      <w:r w:rsidRPr="00ED1F5A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ED1F5A">
        <w:rPr>
          <w:rFonts w:ascii="Times New Roman" w:hAnsi="Times New Roman" w:cs="Times New Roman"/>
          <w:sz w:val="28"/>
          <w:szCs w:val="28"/>
        </w:rPr>
        <w:t xml:space="preserve">ей) и условий предоставления Субсидии, установленных Порядком предоставления субсидии, и настоящим Соглашением в соответствии с </w:t>
      </w:r>
      <w:hyperlink w:anchor="sub_1415" w:history="1">
        <w:r w:rsidRPr="00ED1F5A">
          <w:rPr>
            <w:rFonts w:ascii="Times New Roman" w:hAnsi="Times New Roman" w:cs="Times New Roman"/>
            <w:color w:val="000000"/>
            <w:sz w:val="28"/>
            <w:szCs w:val="28"/>
          </w:rPr>
          <w:t>пунктом 4.1.4</w:t>
        </w:r>
      </w:hyperlink>
      <w:r w:rsidRPr="00ED1F5A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422"/>
      <w:bookmarkEnd w:id="16"/>
      <w:proofErr w:type="gramStart"/>
      <w:r w:rsidRPr="00ED1F5A">
        <w:rPr>
          <w:rFonts w:ascii="Times New Roman" w:hAnsi="Times New Roman" w:cs="Times New Roman"/>
          <w:sz w:val="28"/>
          <w:szCs w:val="28"/>
        </w:rPr>
        <w:t xml:space="preserve">4.2.2. принимать решение об изменении условий настоящего Соглашения на основании информации и предложений, направленных Учреждением в соответствии с </w:t>
      </w:r>
      <w:hyperlink w:anchor="sub_1442" w:history="1">
        <w:r w:rsidRPr="00ED1F5A">
          <w:rPr>
            <w:rFonts w:ascii="Times New Roman" w:hAnsi="Times New Roman" w:cs="Times New Roman"/>
            <w:sz w:val="28"/>
            <w:szCs w:val="28"/>
          </w:rPr>
          <w:t>пунктом 4.4.2</w:t>
        </w:r>
      </w:hyperlink>
      <w:r w:rsidRPr="00ED1F5A">
        <w:rPr>
          <w:rFonts w:ascii="Times New Roman" w:hAnsi="Times New Roman" w:cs="Times New Roman"/>
          <w:sz w:val="28"/>
          <w:szCs w:val="28"/>
        </w:rPr>
        <w:t xml:space="preserve"> настоящего Соглашения, включая уменьшение размера Субсидии, а также увеличение размера Субсидии, при наличии неиспользованных лимитов бюджетных обязательств, указанных в </w:t>
      </w:r>
      <w:hyperlink w:anchor="sub_1202" w:history="1">
        <w:r w:rsidRPr="00ED1F5A">
          <w:rPr>
            <w:rFonts w:ascii="Times New Roman" w:hAnsi="Times New Roman" w:cs="Times New Roman"/>
            <w:color w:val="000000"/>
            <w:sz w:val="28"/>
            <w:szCs w:val="28"/>
          </w:rPr>
          <w:t>пункте 2.2</w:t>
        </w:r>
      </w:hyperlink>
      <w:r w:rsidRPr="00ED1F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1F5A">
        <w:rPr>
          <w:rFonts w:ascii="Times New Roman" w:hAnsi="Times New Roman" w:cs="Times New Roman"/>
          <w:sz w:val="28"/>
          <w:szCs w:val="28"/>
        </w:rPr>
        <w:t>настоящего Соглашения, и при условии предоставления Учреждением информации, содержащей финансово-экономическое обоснование данных изменений;</w:t>
      </w:r>
      <w:proofErr w:type="gramEnd"/>
    </w:p>
    <w:bookmarkEnd w:id="17"/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>4.2.3. принимать в установленном бюджетным законодательством Российской Федерации порядке решение о наличии или отсутствии потребности в направлении в текущем финансовом году остатка Субсидии, не использованного в отчетном финансовом году, а также об использовании средств, поступивших в текущем финансовом году Учреждению от возврата дебиторской задолженности прошлых лет, возникшей от использования Субсидии, на цел</w:t>
      </w:r>
      <w:proofErr w:type="gramStart"/>
      <w:r w:rsidRPr="00ED1F5A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ED1F5A">
        <w:rPr>
          <w:rFonts w:ascii="Times New Roman" w:hAnsi="Times New Roman" w:cs="Times New Roman"/>
          <w:sz w:val="28"/>
          <w:szCs w:val="28"/>
        </w:rPr>
        <w:t>и), указанную(</w:t>
      </w:r>
      <w:proofErr w:type="spellStart"/>
      <w:r w:rsidRPr="00ED1F5A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ED1F5A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sub_1101" w:history="1">
        <w:r w:rsidRPr="00ED1F5A">
          <w:rPr>
            <w:rFonts w:ascii="Times New Roman" w:hAnsi="Times New Roman" w:cs="Times New Roman"/>
            <w:color w:val="000000"/>
            <w:sz w:val="28"/>
            <w:szCs w:val="28"/>
          </w:rPr>
          <w:t>пункте 1.1</w:t>
        </w:r>
      </w:hyperlink>
      <w:r w:rsidRPr="00ED1F5A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5 рабочих дней после получения от Учреждения документов, обосновывающих потребность в направлении остатка Субсидии на цел</w:t>
      </w:r>
      <w:proofErr w:type="gramStart"/>
      <w:r w:rsidRPr="00ED1F5A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ED1F5A">
        <w:rPr>
          <w:rFonts w:ascii="Times New Roman" w:hAnsi="Times New Roman" w:cs="Times New Roman"/>
          <w:sz w:val="28"/>
          <w:szCs w:val="28"/>
        </w:rPr>
        <w:t>и), указанную(</w:t>
      </w:r>
      <w:proofErr w:type="spellStart"/>
      <w:r w:rsidRPr="00ED1F5A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ED1F5A">
        <w:rPr>
          <w:rFonts w:ascii="Times New Roman" w:hAnsi="Times New Roman" w:cs="Times New Roman"/>
          <w:sz w:val="28"/>
          <w:szCs w:val="28"/>
        </w:rPr>
        <w:t>) в пункте 1.1 настоящего Соглашения;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424"/>
      <w:r w:rsidRPr="00ED1F5A">
        <w:rPr>
          <w:rFonts w:ascii="Times New Roman" w:hAnsi="Times New Roman" w:cs="Times New Roman"/>
          <w:sz w:val="28"/>
          <w:szCs w:val="28"/>
        </w:rPr>
        <w:lastRenderedPageBreak/>
        <w:t xml:space="preserve">4.2.4. осуществлять иные права, установленные </w:t>
      </w:r>
      <w:hyperlink r:id="rId16" w:history="1">
        <w:r w:rsidRPr="00ED1F5A">
          <w:rPr>
            <w:rFonts w:ascii="Times New Roman" w:hAnsi="Times New Roman" w:cs="Times New Roman"/>
            <w:color w:val="000000"/>
            <w:sz w:val="28"/>
            <w:szCs w:val="28"/>
          </w:rPr>
          <w:t>бюджетным законодательством</w:t>
        </w:r>
      </w:hyperlink>
      <w:r w:rsidRPr="00ED1F5A">
        <w:rPr>
          <w:rFonts w:ascii="Times New Roman" w:hAnsi="Times New Roman" w:cs="Times New Roman"/>
          <w:sz w:val="28"/>
          <w:szCs w:val="28"/>
        </w:rPr>
        <w:t xml:space="preserve"> Российской Федерации, Порядком предоставления субсидии и настоящим Соглашением.</w:t>
      </w:r>
      <w:bookmarkStart w:id="19" w:name="sub_14242"/>
      <w:bookmarkEnd w:id="18"/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403"/>
      <w:bookmarkEnd w:id="19"/>
      <w:r w:rsidRPr="00ED1F5A">
        <w:rPr>
          <w:rFonts w:ascii="Times New Roman" w:hAnsi="Times New Roman" w:cs="Times New Roman"/>
          <w:sz w:val="28"/>
          <w:szCs w:val="28"/>
        </w:rPr>
        <w:t>4.3. Учреждение обязуется: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433"/>
      <w:bookmarkEnd w:id="20"/>
      <w:r w:rsidRPr="00ED1F5A">
        <w:rPr>
          <w:rFonts w:ascii="Times New Roman" w:hAnsi="Times New Roman" w:cs="Times New Roman"/>
          <w:sz w:val="28"/>
          <w:szCs w:val="28"/>
        </w:rPr>
        <w:t>4.3.1. использовать Субсидию для достижения цел</w:t>
      </w:r>
      <w:proofErr w:type="gramStart"/>
      <w:r w:rsidRPr="00ED1F5A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ED1F5A">
        <w:rPr>
          <w:rFonts w:ascii="Times New Roman" w:hAnsi="Times New Roman" w:cs="Times New Roman"/>
          <w:sz w:val="28"/>
          <w:szCs w:val="28"/>
        </w:rPr>
        <w:t>ей), указанной(</w:t>
      </w:r>
      <w:proofErr w:type="spellStart"/>
      <w:r w:rsidRPr="00ED1F5A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ED1F5A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sub_1101" w:history="1">
        <w:r w:rsidRPr="00ED1F5A">
          <w:rPr>
            <w:rFonts w:ascii="Times New Roman" w:hAnsi="Times New Roman" w:cs="Times New Roman"/>
            <w:color w:val="000000"/>
            <w:sz w:val="28"/>
            <w:szCs w:val="28"/>
          </w:rPr>
          <w:t>пункте 1.1</w:t>
        </w:r>
      </w:hyperlink>
      <w:r w:rsidRPr="00ED1F5A">
        <w:rPr>
          <w:rFonts w:ascii="Times New Roman" w:hAnsi="Times New Roman" w:cs="Times New Roman"/>
          <w:sz w:val="28"/>
          <w:szCs w:val="28"/>
        </w:rPr>
        <w:t xml:space="preserve"> настоящего Соглашения, в соответствии с условиями предоставления Субсидии, установленными Порядком предоставления субсидии, и настоящим Соглашением;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 xml:space="preserve">4.3.1.1. обеспечить  достижение  значений    результатов   предоставления Субсидии  и  соблюдение   сроков   их   достижения,     устанавливаемых в соответствии с </w:t>
      </w:r>
      <w:hyperlink w:anchor="sub_14121" w:history="1">
        <w:r w:rsidRPr="00ED1F5A">
          <w:rPr>
            <w:rFonts w:ascii="Times New Roman" w:hAnsi="Times New Roman" w:cs="Times New Roman"/>
            <w:sz w:val="28"/>
            <w:szCs w:val="28"/>
          </w:rPr>
          <w:t>пунктом 4.1.2.1</w:t>
        </w:r>
      </w:hyperlink>
      <w:r w:rsidRPr="00ED1F5A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434"/>
      <w:bookmarkEnd w:id="21"/>
      <w:r w:rsidRPr="00ED1F5A">
        <w:rPr>
          <w:rFonts w:ascii="Times New Roman" w:hAnsi="Times New Roman" w:cs="Times New Roman"/>
          <w:sz w:val="28"/>
          <w:szCs w:val="28"/>
        </w:rPr>
        <w:t>4.3.2. направлять по запросу Учредителя документы и информацию, необходимые для осуществления контроля за соблюдением цел</w:t>
      </w:r>
      <w:proofErr w:type="gramStart"/>
      <w:r w:rsidRPr="00ED1F5A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ED1F5A">
        <w:rPr>
          <w:rFonts w:ascii="Times New Roman" w:hAnsi="Times New Roman" w:cs="Times New Roman"/>
          <w:sz w:val="28"/>
          <w:szCs w:val="28"/>
        </w:rPr>
        <w:t xml:space="preserve">ей) и условий предоставления Субсидии в соответствии с </w:t>
      </w:r>
      <w:hyperlink w:anchor="sub_1421" w:history="1">
        <w:r w:rsidRPr="00ED1F5A">
          <w:rPr>
            <w:rFonts w:ascii="Times New Roman" w:hAnsi="Times New Roman" w:cs="Times New Roman"/>
            <w:color w:val="000000"/>
            <w:sz w:val="28"/>
            <w:szCs w:val="28"/>
          </w:rPr>
          <w:t>пунктом 4.2.1</w:t>
        </w:r>
      </w:hyperlink>
      <w:r w:rsidRPr="00ED1F5A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5 рабочих дней со дня получения указанного запроса;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435"/>
      <w:bookmarkEnd w:id="22"/>
      <w:r w:rsidRPr="00ED1F5A">
        <w:rPr>
          <w:rFonts w:ascii="Times New Roman" w:hAnsi="Times New Roman" w:cs="Times New Roman"/>
          <w:sz w:val="28"/>
          <w:szCs w:val="28"/>
        </w:rPr>
        <w:t xml:space="preserve">4.3.3. направлять Учредителю не позднее 5 рабочих дней, следующих за </w:t>
      </w:r>
      <w:proofErr w:type="gramStart"/>
      <w:r w:rsidRPr="00ED1F5A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ED1F5A">
        <w:rPr>
          <w:rFonts w:ascii="Times New Roman" w:hAnsi="Times New Roman" w:cs="Times New Roman"/>
          <w:sz w:val="28"/>
          <w:szCs w:val="28"/>
        </w:rPr>
        <w:t xml:space="preserve">  ______________________, в    котором    была   получена    Субсидия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</w:rPr>
      </w:pPr>
      <w:r w:rsidRPr="00ED1F5A">
        <w:rPr>
          <w:rFonts w:ascii="Times New Roman" w:hAnsi="Times New Roman" w:cs="Times New Roman"/>
        </w:rPr>
        <w:t xml:space="preserve">               (месяцем, кварталом, годом)</w:t>
      </w:r>
      <w:bookmarkEnd w:id="23"/>
      <w:r w:rsidRPr="00ED1F5A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4351"/>
      <w:r w:rsidRPr="00ED1F5A">
        <w:rPr>
          <w:rFonts w:ascii="Times New Roman" w:hAnsi="Times New Roman" w:cs="Times New Roman"/>
          <w:sz w:val="28"/>
          <w:szCs w:val="28"/>
        </w:rPr>
        <w:t xml:space="preserve">отчет о расходах, источником финансового обеспечения которых является Субсидия по форме в соответствии с приложение №3 и приложением №5 к </w:t>
      </w:r>
      <w:proofErr w:type="spellStart"/>
      <w:r w:rsidRPr="00ED1F5A">
        <w:rPr>
          <w:rFonts w:ascii="Times New Roman" w:hAnsi="Times New Roman" w:cs="Times New Roman"/>
          <w:sz w:val="28"/>
          <w:szCs w:val="28"/>
        </w:rPr>
        <w:t>насоящему</w:t>
      </w:r>
      <w:proofErr w:type="spellEnd"/>
      <w:r w:rsidRPr="00ED1F5A">
        <w:rPr>
          <w:rFonts w:ascii="Times New Roman" w:hAnsi="Times New Roman" w:cs="Times New Roman"/>
          <w:sz w:val="28"/>
          <w:szCs w:val="28"/>
        </w:rPr>
        <w:t xml:space="preserve"> Соглашению,  и  отчет о  достижении    значений    результатов    предоставления Субсидии по формам  в  соответствии  с  приложениями №4 к  настоящему Соглашению, являющимся неотъемлемой частью настоящего Соглашения;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436"/>
      <w:bookmarkEnd w:id="24"/>
      <w:r w:rsidRPr="00ED1F5A">
        <w:rPr>
          <w:rFonts w:ascii="Times New Roman" w:hAnsi="Times New Roman" w:cs="Times New Roman"/>
          <w:sz w:val="28"/>
          <w:szCs w:val="28"/>
        </w:rPr>
        <w:t>4.3.4. устранять выявленны</w:t>
      </w:r>
      <w:proofErr w:type="gramStart"/>
      <w:r w:rsidRPr="00ED1F5A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ED1F5A">
        <w:rPr>
          <w:rFonts w:ascii="Times New Roman" w:hAnsi="Times New Roman" w:cs="Times New Roman"/>
          <w:sz w:val="28"/>
          <w:szCs w:val="28"/>
        </w:rPr>
        <w:t>е) по итогам проверки, проведенной Учредителем, факт(ы) нарушения цели(ей) и условий предоставления Субсидии, определенных Порядком предоставления субсидии, и настоящим Соглашением (получения от органа финансового контроля информации о нарушении Учреждением цели(ей) и условий предоставления Субсидии, установленных Порядком предоставления субсидии и настоящим Соглашением), включая возврат Субсидии или ее части в бюджет муниципального района Похвистневский, в течение 5 рабочих дней со дня получения требования Учредителя об устранении нарушения;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437"/>
      <w:bookmarkEnd w:id="25"/>
      <w:r w:rsidRPr="00ED1F5A">
        <w:rPr>
          <w:rFonts w:ascii="Times New Roman" w:hAnsi="Times New Roman" w:cs="Times New Roman"/>
          <w:sz w:val="28"/>
          <w:szCs w:val="28"/>
        </w:rPr>
        <w:t>4.3.5. возвращать неиспользованный остаток Субсидии в доход бюджета муниципального района Похвистневский не позднее, чем за два рабочих дня до завершения текущего финансового года;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438"/>
      <w:bookmarkEnd w:id="26"/>
      <w:r w:rsidRPr="00ED1F5A">
        <w:rPr>
          <w:rFonts w:ascii="Times New Roman" w:hAnsi="Times New Roman" w:cs="Times New Roman"/>
          <w:sz w:val="28"/>
          <w:szCs w:val="28"/>
        </w:rPr>
        <w:t xml:space="preserve">4.3.6. выполнять иные обязательства, установленные </w:t>
      </w:r>
      <w:hyperlink r:id="rId17" w:history="1">
        <w:r w:rsidRPr="00ED1F5A">
          <w:rPr>
            <w:rFonts w:ascii="Times New Roman" w:hAnsi="Times New Roman" w:cs="Times New Roman"/>
            <w:color w:val="000000"/>
            <w:sz w:val="28"/>
            <w:szCs w:val="28"/>
          </w:rPr>
          <w:t>бюджетным законодательством</w:t>
        </w:r>
      </w:hyperlink>
      <w:r w:rsidRPr="00ED1F5A">
        <w:rPr>
          <w:rFonts w:ascii="Times New Roman" w:hAnsi="Times New Roman" w:cs="Times New Roman"/>
          <w:sz w:val="28"/>
          <w:szCs w:val="28"/>
        </w:rPr>
        <w:t xml:space="preserve"> Российской Федерации, Порядком предоставления субсидии и настоящим Соглашением. </w:t>
      </w:r>
      <w:bookmarkStart w:id="28" w:name="sub_14382"/>
      <w:bookmarkEnd w:id="27"/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404"/>
      <w:bookmarkEnd w:id="28"/>
      <w:r w:rsidRPr="00ED1F5A">
        <w:rPr>
          <w:rFonts w:ascii="Times New Roman" w:hAnsi="Times New Roman" w:cs="Times New Roman"/>
          <w:sz w:val="28"/>
          <w:szCs w:val="28"/>
        </w:rPr>
        <w:t>4.4. Учреждение вправе: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441"/>
      <w:bookmarkEnd w:id="29"/>
      <w:r w:rsidRPr="00ED1F5A">
        <w:rPr>
          <w:rFonts w:ascii="Times New Roman" w:hAnsi="Times New Roman" w:cs="Times New Roman"/>
          <w:sz w:val="28"/>
          <w:szCs w:val="28"/>
        </w:rPr>
        <w:t xml:space="preserve">4.4.1. направлять Учредителю документы, указанные в </w:t>
      </w:r>
      <w:hyperlink w:anchor="sub_1423" w:history="1">
        <w:r w:rsidRPr="00ED1F5A">
          <w:rPr>
            <w:rFonts w:ascii="Times New Roman" w:hAnsi="Times New Roman" w:cs="Times New Roman"/>
            <w:sz w:val="28"/>
            <w:szCs w:val="28"/>
          </w:rPr>
          <w:t>пункте 4.2.3</w:t>
        </w:r>
      </w:hyperlink>
      <w:r w:rsidRPr="00ED1F5A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5 рабочих дней, следующих за отчетным финансовым годом</w:t>
      </w:r>
      <w:hyperlink w:anchor="sub_1032" w:history="1"/>
      <w:r w:rsidRPr="00ED1F5A">
        <w:rPr>
          <w:rFonts w:ascii="Times New Roman" w:hAnsi="Times New Roman" w:cs="Times New Roman"/>
          <w:sz w:val="28"/>
          <w:szCs w:val="28"/>
        </w:rPr>
        <w:t>;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442"/>
      <w:bookmarkEnd w:id="30"/>
      <w:r w:rsidRPr="00ED1F5A">
        <w:rPr>
          <w:rFonts w:ascii="Times New Roman" w:hAnsi="Times New Roman" w:cs="Times New Roman"/>
          <w:sz w:val="28"/>
          <w:szCs w:val="28"/>
        </w:rPr>
        <w:lastRenderedPageBreak/>
        <w:t xml:space="preserve">4.4.2. направлять Учредителю предложения о внесении изменений в настоящее Соглашение, в том числе в случае </w:t>
      </w:r>
      <w:proofErr w:type="gramStart"/>
      <w:r w:rsidRPr="00ED1F5A">
        <w:rPr>
          <w:rFonts w:ascii="Times New Roman" w:hAnsi="Times New Roman" w:cs="Times New Roman"/>
          <w:sz w:val="28"/>
          <w:szCs w:val="28"/>
        </w:rPr>
        <w:t>выявления необходимости изменения размера Субсидии</w:t>
      </w:r>
      <w:proofErr w:type="gramEnd"/>
      <w:r w:rsidRPr="00ED1F5A">
        <w:rPr>
          <w:rFonts w:ascii="Times New Roman" w:hAnsi="Times New Roman" w:cs="Times New Roman"/>
          <w:sz w:val="28"/>
          <w:szCs w:val="28"/>
        </w:rPr>
        <w:t xml:space="preserve"> с приложением информации, содержащей финансово-экономическое обоснование данного изменения;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443"/>
      <w:bookmarkEnd w:id="31"/>
      <w:r w:rsidRPr="00ED1F5A">
        <w:rPr>
          <w:rFonts w:ascii="Times New Roman" w:hAnsi="Times New Roman" w:cs="Times New Roman"/>
          <w:sz w:val="28"/>
          <w:szCs w:val="28"/>
        </w:rPr>
        <w:t>4.4.3. направлять в текущем финансовом году не использованный остаток Субсидии, полученный в соответствии с настоящим Соглашением, на осуществление выплат в соответствии с цель</w:t>
      </w:r>
      <w:proofErr w:type="gramStart"/>
      <w:r w:rsidRPr="00ED1F5A">
        <w:rPr>
          <w:rFonts w:ascii="Times New Roman" w:hAnsi="Times New Roman" w:cs="Times New Roman"/>
          <w:sz w:val="28"/>
          <w:szCs w:val="28"/>
        </w:rPr>
        <w:t>ю(</w:t>
      </w:r>
      <w:proofErr w:type="spellStart"/>
      <w:proofErr w:type="gramEnd"/>
      <w:r w:rsidRPr="00ED1F5A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Pr="00ED1F5A">
        <w:rPr>
          <w:rFonts w:ascii="Times New Roman" w:hAnsi="Times New Roman" w:cs="Times New Roman"/>
          <w:sz w:val="28"/>
          <w:szCs w:val="28"/>
        </w:rPr>
        <w:t>), указанной(</w:t>
      </w:r>
      <w:proofErr w:type="spellStart"/>
      <w:r w:rsidRPr="00ED1F5A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Pr="00ED1F5A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sub_1101" w:history="1">
        <w:r w:rsidRPr="00ED1F5A">
          <w:rPr>
            <w:rFonts w:ascii="Times New Roman" w:hAnsi="Times New Roman" w:cs="Times New Roman"/>
            <w:color w:val="000000"/>
            <w:sz w:val="28"/>
            <w:szCs w:val="28"/>
          </w:rPr>
          <w:t>пункте 1.1</w:t>
        </w:r>
      </w:hyperlink>
      <w:r w:rsidRPr="00ED1F5A">
        <w:rPr>
          <w:rFonts w:ascii="Times New Roman" w:hAnsi="Times New Roman" w:cs="Times New Roman"/>
          <w:sz w:val="28"/>
          <w:szCs w:val="28"/>
        </w:rPr>
        <w:t xml:space="preserve"> настоящего Соглашения, на основании решения Учредителя, указанного в </w:t>
      </w:r>
      <w:hyperlink w:anchor="sub_1423" w:history="1">
        <w:r w:rsidRPr="00ED1F5A">
          <w:rPr>
            <w:rFonts w:ascii="Times New Roman" w:hAnsi="Times New Roman" w:cs="Times New Roman"/>
            <w:sz w:val="28"/>
            <w:szCs w:val="28"/>
          </w:rPr>
          <w:t>пункте 4.2.3</w:t>
        </w:r>
      </w:hyperlink>
      <w:r w:rsidRPr="00ED1F5A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444"/>
      <w:bookmarkEnd w:id="32"/>
      <w:r w:rsidRPr="00ED1F5A">
        <w:rPr>
          <w:rFonts w:ascii="Times New Roman" w:hAnsi="Times New Roman" w:cs="Times New Roman"/>
          <w:sz w:val="28"/>
          <w:szCs w:val="28"/>
        </w:rPr>
        <w:t>4.4.4. направлять в текущем финансовом году средства, поступившие Учреждению от возврата дебиторской задолженности прошлых лет, возникшей от использования Субсидии, на осуществление выплат в соответствии с цель</w:t>
      </w:r>
      <w:proofErr w:type="gramStart"/>
      <w:r w:rsidRPr="00ED1F5A">
        <w:rPr>
          <w:rFonts w:ascii="Times New Roman" w:hAnsi="Times New Roman" w:cs="Times New Roman"/>
          <w:sz w:val="28"/>
          <w:szCs w:val="28"/>
        </w:rPr>
        <w:t>ю(</w:t>
      </w:r>
      <w:proofErr w:type="spellStart"/>
      <w:proofErr w:type="gramEnd"/>
      <w:r w:rsidRPr="00ED1F5A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Pr="00ED1F5A">
        <w:rPr>
          <w:rFonts w:ascii="Times New Roman" w:hAnsi="Times New Roman" w:cs="Times New Roman"/>
          <w:sz w:val="28"/>
          <w:szCs w:val="28"/>
        </w:rPr>
        <w:t>), указанной(</w:t>
      </w:r>
      <w:proofErr w:type="spellStart"/>
      <w:r w:rsidRPr="00ED1F5A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Pr="00ED1F5A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sub_1101" w:history="1">
        <w:r w:rsidRPr="00ED1F5A">
          <w:rPr>
            <w:rFonts w:ascii="Times New Roman" w:hAnsi="Times New Roman" w:cs="Times New Roman"/>
            <w:color w:val="000000"/>
            <w:sz w:val="28"/>
            <w:szCs w:val="28"/>
          </w:rPr>
          <w:t>пункте 1.1</w:t>
        </w:r>
      </w:hyperlink>
      <w:r w:rsidRPr="00ED1F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1F5A">
        <w:rPr>
          <w:rFonts w:ascii="Times New Roman" w:hAnsi="Times New Roman" w:cs="Times New Roman"/>
          <w:sz w:val="28"/>
          <w:szCs w:val="28"/>
        </w:rPr>
        <w:t xml:space="preserve">настоящего Соглашения, на основании решения Учредителя, указанного в </w:t>
      </w:r>
      <w:hyperlink w:anchor="sub_1423" w:history="1">
        <w:r w:rsidRPr="00ED1F5A">
          <w:rPr>
            <w:rFonts w:ascii="Times New Roman" w:hAnsi="Times New Roman" w:cs="Times New Roman"/>
            <w:sz w:val="28"/>
            <w:szCs w:val="28"/>
          </w:rPr>
          <w:t>пункте 4.2.3</w:t>
        </w:r>
      </w:hyperlink>
      <w:r w:rsidRPr="00ED1F5A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445"/>
      <w:bookmarkEnd w:id="33"/>
      <w:r w:rsidRPr="00ED1F5A">
        <w:rPr>
          <w:rFonts w:ascii="Times New Roman" w:hAnsi="Times New Roman" w:cs="Times New Roman"/>
          <w:sz w:val="28"/>
          <w:szCs w:val="28"/>
        </w:rPr>
        <w:t>4.4.5. обращаться к Учредителю в целях получения разъяснений в связи с исполнением настоящего Соглашения;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446"/>
      <w:bookmarkEnd w:id="34"/>
      <w:r w:rsidRPr="00ED1F5A">
        <w:rPr>
          <w:rFonts w:ascii="Times New Roman" w:hAnsi="Times New Roman" w:cs="Times New Roman"/>
          <w:sz w:val="28"/>
          <w:szCs w:val="28"/>
        </w:rPr>
        <w:t>4.4.6. осуществлять иные права, установленные бюджетным законодательством Российской Федерации, Порядком предоставления субсидии и настоящим Соглашением.</w:t>
      </w:r>
      <w:bookmarkEnd w:id="35"/>
    </w:p>
    <w:p w:rsidR="00ED1F5A" w:rsidRPr="00ED1F5A" w:rsidRDefault="00ED1F5A" w:rsidP="00ED1F5A">
      <w:pPr>
        <w:widowControl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36" w:name="sub_1500"/>
      <w:r w:rsidRPr="00ED1F5A">
        <w:rPr>
          <w:rFonts w:ascii="Times New Roman" w:hAnsi="Times New Roman" w:cs="Times New Roman"/>
          <w:b/>
          <w:bCs/>
          <w:color w:val="26282F"/>
          <w:sz w:val="28"/>
          <w:szCs w:val="28"/>
        </w:rPr>
        <w:t>5. Ответственность Сторон</w:t>
      </w:r>
      <w:bookmarkEnd w:id="36"/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501"/>
      <w:r w:rsidRPr="00ED1F5A">
        <w:rPr>
          <w:rFonts w:ascii="Times New Roman" w:hAnsi="Times New Roman" w:cs="Times New Roman"/>
          <w:sz w:val="28"/>
          <w:szCs w:val="28"/>
        </w:rPr>
        <w:t xml:space="preserve">5.1. В случае неисполнения или ненадлежащего исполнения своих обязательств по настоящему Соглашению Стороны несут ответственность в соответствии с </w:t>
      </w:r>
      <w:hyperlink r:id="rId18" w:history="1">
        <w:r w:rsidRPr="00ED1F5A">
          <w:rPr>
            <w:rFonts w:ascii="Times New Roman" w:hAnsi="Times New Roman" w:cs="Times New Roman"/>
            <w:color w:val="000000"/>
            <w:sz w:val="28"/>
            <w:szCs w:val="28"/>
          </w:rPr>
          <w:t>законодательством</w:t>
        </w:r>
      </w:hyperlink>
      <w:r w:rsidRPr="00ED1F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1F5A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D1F5A" w:rsidRPr="00ED1F5A" w:rsidRDefault="00ED1F5A" w:rsidP="00ED1F5A">
      <w:pPr>
        <w:widowControl/>
        <w:spacing w:before="108" w:after="108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38" w:name="sub_1700"/>
      <w:bookmarkEnd w:id="37"/>
      <w:r w:rsidRPr="00ED1F5A">
        <w:rPr>
          <w:rFonts w:ascii="Times New Roman" w:hAnsi="Times New Roman" w:cs="Times New Roman"/>
          <w:b/>
          <w:bCs/>
          <w:color w:val="26282F"/>
          <w:sz w:val="28"/>
          <w:szCs w:val="28"/>
        </w:rPr>
        <w:t>6. Заключительные положения</w:t>
      </w:r>
      <w:bookmarkEnd w:id="38"/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1701"/>
      <w:r w:rsidRPr="00ED1F5A">
        <w:rPr>
          <w:rFonts w:ascii="Times New Roman" w:hAnsi="Times New Roman" w:cs="Times New Roman"/>
          <w:sz w:val="28"/>
          <w:szCs w:val="28"/>
        </w:rPr>
        <w:t>6.1. Расторжение настоящего Соглашения Учредителем в одностороннем порядке возможно в случаях: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1711"/>
      <w:bookmarkEnd w:id="39"/>
      <w:r w:rsidRPr="00ED1F5A">
        <w:rPr>
          <w:rFonts w:ascii="Times New Roman" w:hAnsi="Times New Roman" w:cs="Times New Roman"/>
          <w:sz w:val="28"/>
          <w:szCs w:val="28"/>
        </w:rPr>
        <w:t>6.1.1. прекращения деятельности Учреждения при реорганизации или ликвидации;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1712"/>
      <w:bookmarkEnd w:id="40"/>
      <w:r w:rsidRPr="00ED1F5A">
        <w:rPr>
          <w:rFonts w:ascii="Times New Roman" w:hAnsi="Times New Roman" w:cs="Times New Roman"/>
          <w:sz w:val="28"/>
          <w:szCs w:val="28"/>
        </w:rPr>
        <w:t>6.1.2. нарушения Учреждением цели и условий предоставления Субсидии, установленных Порядком предоставления субсидии, и настоящим Соглашением;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 xml:space="preserve">6.1.3. </w:t>
      </w:r>
      <w:proofErr w:type="spellStart"/>
      <w:r w:rsidRPr="00ED1F5A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ED1F5A">
        <w:rPr>
          <w:rFonts w:ascii="Times New Roman" w:hAnsi="Times New Roman" w:cs="Times New Roman"/>
          <w:sz w:val="28"/>
          <w:szCs w:val="28"/>
        </w:rPr>
        <w:t xml:space="preserve">   Учреждением   установленных    в    соответствии   с </w:t>
      </w:r>
      <w:hyperlink w:anchor="sub_14121" w:history="1">
        <w:r w:rsidRPr="00ED1F5A">
          <w:rPr>
            <w:rFonts w:ascii="Times New Roman" w:hAnsi="Times New Roman" w:cs="Times New Roman"/>
            <w:sz w:val="28"/>
            <w:szCs w:val="28"/>
          </w:rPr>
          <w:t>пунктом   4.1.2.1</w:t>
        </w:r>
      </w:hyperlink>
      <w:r w:rsidRPr="00ED1F5A">
        <w:rPr>
          <w:rFonts w:ascii="Times New Roman" w:hAnsi="Times New Roman" w:cs="Times New Roman"/>
          <w:sz w:val="28"/>
          <w:szCs w:val="28"/>
        </w:rPr>
        <w:t xml:space="preserve">  настоящего  Соглашения  значений  результатов предоставления Субсидии.</w:t>
      </w:r>
      <w:r w:rsidRPr="00ED1F5A">
        <w:rPr>
          <w:rFonts w:ascii="Times New Roman" w:hAnsi="Times New Roman" w:cs="Times New Roman"/>
          <w:sz w:val="28"/>
          <w:szCs w:val="28"/>
          <w:vertAlign w:val="superscript"/>
        </w:rPr>
        <w:t> 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702"/>
      <w:bookmarkEnd w:id="41"/>
      <w:r w:rsidRPr="00ED1F5A">
        <w:rPr>
          <w:rFonts w:ascii="Times New Roman" w:hAnsi="Times New Roman" w:cs="Times New Roman"/>
          <w:sz w:val="28"/>
          <w:szCs w:val="28"/>
        </w:rPr>
        <w:t xml:space="preserve">6.2. Расторжение Соглашения осуществляется по соглашению сторон и оформляется в виде соглашения о расторжении настоящего Соглашения, за исключением расторжения в одностороннем порядке, предусмотренного </w:t>
      </w:r>
      <w:hyperlink w:anchor="sub_1701" w:history="1">
        <w:r w:rsidRPr="00ED1F5A">
          <w:rPr>
            <w:rFonts w:ascii="Times New Roman" w:hAnsi="Times New Roman" w:cs="Times New Roman"/>
            <w:color w:val="000000"/>
            <w:sz w:val="28"/>
            <w:szCs w:val="28"/>
          </w:rPr>
          <w:t>пунктом 6.1</w:t>
        </w:r>
      </w:hyperlink>
      <w:r w:rsidRPr="00ED1F5A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703"/>
      <w:bookmarkEnd w:id="42"/>
      <w:r w:rsidRPr="00ED1F5A">
        <w:rPr>
          <w:rFonts w:ascii="Times New Roman" w:hAnsi="Times New Roman" w:cs="Times New Roman"/>
          <w:sz w:val="28"/>
          <w:szCs w:val="28"/>
        </w:rPr>
        <w:t xml:space="preserve">6.3.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</w:t>
      </w:r>
      <w:r w:rsidRPr="00ED1F5A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документов. При </w:t>
      </w:r>
      <w:proofErr w:type="spellStart"/>
      <w:r w:rsidRPr="00ED1F5A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ED1F5A">
        <w:rPr>
          <w:rFonts w:ascii="Times New Roman" w:hAnsi="Times New Roman" w:cs="Times New Roman"/>
          <w:sz w:val="28"/>
          <w:szCs w:val="28"/>
        </w:rPr>
        <w:t xml:space="preserve"> согласия, споры между Сторонами решаются в судебном порядке.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704"/>
      <w:bookmarkEnd w:id="43"/>
      <w:r w:rsidRPr="00ED1F5A">
        <w:rPr>
          <w:rFonts w:ascii="Times New Roman" w:hAnsi="Times New Roman" w:cs="Times New Roman"/>
          <w:sz w:val="28"/>
          <w:szCs w:val="28"/>
        </w:rPr>
        <w:t xml:space="preserve">6.4. Настоящее Соглашение вступает в силу </w:t>
      </w:r>
      <w:proofErr w:type="gramStart"/>
      <w:r w:rsidRPr="00ED1F5A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ED1F5A">
        <w:rPr>
          <w:rFonts w:ascii="Times New Roman" w:hAnsi="Times New Roman" w:cs="Times New Roman"/>
          <w:sz w:val="28"/>
          <w:szCs w:val="28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sub_1202" w:history="1">
        <w:r w:rsidRPr="00ED1F5A">
          <w:rPr>
            <w:rFonts w:ascii="Times New Roman" w:hAnsi="Times New Roman" w:cs="Times New Roman"/>
            <w:color w:val="000000"/>
            <w:sz w:val="28"/>
            <w:szCs w:val="28"/>
          </w:rPr>
          <w:t>пункте 2.2</w:t>
        </w:r>
      </w:hyperlink>
      <w:r w:rsidRPr="00ED1F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1F5A">
        <w:rPr>
          <w:rFonts w:ascii="Times New Roman" w:hAnsi="Times New Roman" w:cs="Times New Roman"/>
          <w:sz w:val="28"/>
          <w:szCs w:val="28"/>
        </w:rPr>
        <w:t>настоящего Соглашения, и действует до полного исполнения Сторонами своих обязательств по настоящему Соглашению.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1705"/>
      <w:bookmarkEnd w:id="44"/>
      <w:r w:rsidRPr="00ED1F5A">
        <w:rPr>
          <w:rFonts w:ascii="Times New Roman" w:hAnsi="Times New Roman" w:cs="Times New Roman"/>
          <w:sz w:val="28"/>
          <w:szCs w:val="28"/>
        </w:rPr>
        <w:t xml:space="preserve">6.5. Изменение настоящего Соглашения, в том числе в соответствии с положениями </w:t>
      </w:r>
      <w:hyperlink w:anchor="sub_1422" w:history="1">
        <w:r w:rsidRPr="00ED1F5A">
          <w:rPr>
            <w:rFonts w:ascii="Times New Roman" w:hAnsi="Times New Roman" w:cs="Times New Roman"/>
            <w:sz w:val="28"/>
            <w:szCs w:val="28"/>
          </w:rPr>
          <w:t>пункта 4.2.2</w:t>
        </w:r>
      </w:hyperlink>
      <w:r w:rsidRPr="00ED1F5A">
        <w:rPr>
          <w:rFonts w:ascii="Times New Roman" w:hAnsi="Times New Roman" w:cs="Times New Roman"/>
          <w:sz w:val="28"/>
          <w:szCs w:val="28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ED1F5A" w:rsidRPr="00ED1F5A" w:rsidRDefault="00ED1F5A" w:rsidP="00ED1F5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1707"/>
      <w:bookmarkEnd w:id="45"/>
      <w:r w:rsidRPr="00ED1F5A">
        <w:rPr>
          <w:rFonts w:ascii="Times New Roman" w:hAnsi="Times New Roman" w:cs="Times New Roman"/>
          <w:sz w:val="28"/>
          <w:szCs w:val="28"/>
        </w:rPr>
        <w:t xml:space="preserve">6.6. Настоящее Соглашение заключено Сторонами в форме </w:t>
      </w:r>
      <w:r w:rsidRPr="00ED1F5A">
        <w:rPr>
          <w:sz w:val="24"/>
          <w:szCs w:val="24"/>
        </w:rPr>
        <w:t xml:space="preserve"> </w:t>
      </w:r>
      <w:r w:rsidRPr="00ED1F5A">
        <w:rPr>
          <w:rFonts w:ascii="Times New Roman" w:hAnsi="Times New Roman" w:cs="Times New Roman"/>
          <w:sz w:val="28"/>
          <w:szCs w:val="28"/>
        </w:rPr>
        <w:t>бумажного документа в двух  экземплярах, по одному экземпляру для каждой из Сторон.</w:t>
      </w:r>
    </w:p>
    <w:bookmarkEnd w:id="46"/>
    <w:p w:rsidR="00ED1F5A" w:rsidRPr="00ED1F5A" w:rsidRDefault="00ED1F5A" w:rsidP="00ED1F5A">
      <w:pPr>
        <w:widowControl/>
        <w:spacing w:after="20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D1F5A" w:rsidRPr="00ED1F5A" w:rsidRDefault="00ED1F5A" w:rsidP="00ED1F5A">
      <w:pPr>
        <w:widowControl/>
        <w:spacing w:after="20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D1F5A">
        <w:rPr>
          <w:rFonts w:ascii="Times New Roman" w:hAnsi="Times New Roman" w:cs="Times New Roman"/>
          <w:b/>
          <w:sz w:val="28"/>
          <w:szCs w:val="28"/>
        </w:rPr>
        <w:t>7. Платежные реквизиты сторон</w:t>
      </w:r>
    </w:p>
    <w:p w:rsidR="00ED1F5A" w:rsidRPr="00ED1F5A" w:rsidRDefault="00ED1F5A" w:rsidP="00ED1F5A">
      <w:pPr>
        <w:widowControl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>Учредитель                                                                       Учреждение</w:t>
      </w:r>
    </w:p>
    <w:p w:rsidR="00ED1F5A" w:rsidRPr="00ED1F5A" w:rsidRDefault="00ED1F5A" w:rsidP="00ED1F5A">
      <w:pPr>
        <w:widowControl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>Место нахождения                                                           Место нахождения</w:t>
      </w:r>
    </w:p>
    <w:p w:rsidR="00ED1F5A" w:rsidRPr="00ED1F5A" w:rsidRDefault="00ED1F5A" w:rsidP="00ED1F5A">
      <w:pPr>
        <w:widowControl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>Банковские реквизиты                                                     Банковские реквизиты</w:t>
      </w:r>
    </w:p>
    <w:p w:rsidR="00ED1F5A" w:rsidRPr="00ED1F5A" w:rsidRDefault="00ED1F5A" w:rsidP="00ED1F5A">
      <w:pPr>
        <w:widowControl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 xml:space="preserve">ИНН                                                                                   </w:t>
      </w:r>
      <w:proofErr w:type="spellStart"/>
      <w:proofErr w:type="gramStart"/>
      <w:r w:rsidRPr="00ED1F5A">
        <w:rPr>
          <w:rFonts w:ascii="Times New Roman" w:hAnsi="Times New Roman" w:cs="Times New Roman"/>
          <w:sz w:val="28"/>
          <w:szCs w:val="28"/>
        </w:rPr>
        <w:t>ИНН</w:t>
      </w:r>
      <w:proofErr w:type="spellEnd"/>
      <w:proofErr w:type="gramEnd"/>
    </w:p>
    <w:p w:rsidR="00ED1F5A" w:rsidRPr="00ED1F5A" w:rsidRDefault="00ED1F5A" w:rsidP="00ED1F5A">
      <w:pPr>
        <w:widowControl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 xml:space="preserve">БИК                                                                                    </w:t>
      </w:r>
      <w:proofErr w:type="spellStart"/>
      <w:r w:rsidRPr="00ED1F5A">
        <w:rPr>
          <w:rFonts w:ascii="Times New Roman" w:hAnsi="Times New Roman" w:cs="Times New Roman"/>
          <w:sz w:val="28"/>
          <w:szCs w:val="28"/>
        </w:rPr>
        <w:t>БИК</w:t>
      </w:r>
      <w:proofErr w:type="spellEnd"/>
    </w:p>
    <w:p w:rsidR="00ED1F5A" w:rsidRPr="00ED1F5A" w:rsidRDefault="00ED1F5A" w:rsidP="00ED1F5A">
      <w:pPr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 w:rsidRPr="00ED1F5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D1F5A">
        <w:rPr>
          <w:rFonts w:ascii="Times New Roman" w:hAnsi="Times New Roman" w:cs="Times New Roman"/>
          <w:sz w:val="28"/>
          <w:szCs w:val="28"/>
        </w:rPr>
        <w:t>/с                                                                                       р/с</w:t>
      </w:r>
    </w:p>
    <w:p w:rsidR="00ED1F5A" w:rsidRPr="00ED1F5A" w:rsidRDefault="00ED1F5A" w:rsidP="00ED1F5A">
      <w:pPr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 w:rsidRPr="00ED1F5A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ED1F5A">
        <w:rPr>
          <w:rFonts w:ascii="Times New Roman" w:hAnsi="Times New Roman" w:cs="Times New Roman"/>
          <w:sz w:val="28"/>
          <w:szCs w:val="28"/>
        </w:rPr>
        <w:t>/с                                                                                       л/с</w:t>
      </w:r>
    </w:p>
    <w:p w:rsidR="00ED1F5A" w:rsidRPr="00ED1F5A" w:rsidRDefault="00ED1F5A" w:rsidP="00ED1F5A">
      <w:pPr>
        <w:widowControl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                               </w:t>
      </w:r>
      <w:proofErr w:type="spellStart"/>
      <w:proofErr w:type="gramStart"/>
      <w:r w:rsidRPr="00ED1F5A">
        <w:rPr>
          <w:rFonts w:ascii="Times New Roman" w:hAnsi="Times New Roman" w:cs="Times New Roman"/>
          <w:sz w:val="28"/>
          <w:szCs w:val="28"/>
        </w:rPr>
        <w:t>Руководитель</w:t>
      </w:r>
      <w:proofErr w:type="spellEnd"/>
      <w:proofErr w:type="gramEnd"/>
    </w:p>
    <w:p w:rsidR="00ED1F5A" w:rsidRPr="00ED1F5A" w:rsidRDefault="00ED1F5A" w:rsidP="00ED1F5A">
      <w:pPr>
        <w:widowControl/>
        <w:rPr>
          <w:rFonts w:ascii="Times New Roman" w:hAnsi="Times New Roman" w:cs="Times New Roman"/>
          <w:sz w:val="28"/>
          <w:szCs w:val="28"/>
        </w:rPr>
      </w:pPr>
    </w:p>
    <w:p w:rsidR="00ED1F5A" w:rsidRPr="00ED1F5A" w:rsidRDefault="00ED1F5A" w:rsidP="00ED1F5A">
      <w:pPr>
        <w:widowControl/>
        <w:rPr>
          <w:rFonts w:ascii="Times New Roman" w:hAnsi="Times New Roman" w:cs="Times New Roman"/>
          <w:sz w:val="28"/>
          <w:szCs w:val="28"/>
        </w:rPr>
      </w:pPr>
      <w:r w:rsidRPr="00ED1F5A">
        <w:rPr>
          <w:rFonts w:ascii="Times New Roman" w:hAnsi="Times New Roman" w:cs="Times New Roman"/>
          <w:sz w:val="28"/>
          <w:szCs w:val="28"/>
        </w:rPr>
        <w:t>_______________________                                             ____________________</w:t>
      </w:r>
    </w:p>
    <w:p w:rsidR="00ED1F5A" w:rsidRPr="00ED1F5A" w:rsidRDefault="00ED1F5A" w:rsidP="00ED1F5A">
      <w:pPr>
        <w:widowControl/>
        <w:rPr>
          <w:rFonts w:ascii="Times New Roman" w:hAnsi="Times New Roman" w:cs="Times New Roman"/>
        </w:rPr>
      </w:pPr>
      <w:r w:rsidRPr="00ED1F5A">
        <w:rPr>
          <w:rFonts w:ascii="Times New Roman" w:hAnsi="Times New Roman" w:cs="Times New Roman"/>
          <w:sz w:val="28"/>
          <w:szCs w:val="28"/>
        </w:rPr>
        <w:t xml:space="preserve">  </w:t>
      </w:r>
      <w:r w:rsidRPr="00ED1F5A">
        <w:rPr>
          <w:rFonts w:ascii="Times New Roman" w:hAnsi="Times New Roman" w:cs="Times New Roman"/>
        </w:rPr>
        <w:t xml:space="preserve">(подпись)              (Ф.И.О.)                                                                                      (подпись)         (Ф.И.О.)   </w:t>
      </w:r>
    </w:p>
    <w:p w:rsidR="00ED1F5A" w:rsidRPr="00ED1F5A" w:rsidRDefault="00ED1F5A" w:rsidP="00ED1F5A">
      <w:pPr>
        <w:widowControl/>
        <w:rPr>
          <w:rFonts w:ascii="Times New Roman" w:hAnsi="Times New Roman" w:cs="Times New Roman"/>
        </w:rPr>
      </w:pPr>
    </w:p>
    <w:p w:rsidR="00ED1F5A" w:rsidRPr="00ED1F5A" w:rsidRDefault="00ED1F5A" w:rsidP="00ED1F5A">
      <w:pPr>
        <w:widowControl/>
        <w:rPr>
          <w:rFonts w:ascii="Times New Roman" w:hAnsi="Times New Roman" w:cs="Times New Roman"/>
        </w:rPr>
      </w:pPr>
      <w:r w:rsidRPr="00ED1F5A">
        <w:rPr>
          <w:rFonts w:ascii="Times New Roman" w:hAnsi="Times New Roman" w:cs="Times New Roman"/>
        </w:rPr>
        <w:t>М.П.                                                                                                                       М.П.</w:t>
      </w: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D1F5A" w:rsidRDefault="00ED1F5A" w:rsidP="00ED1F5A">
      <w:pPr>
        <w:widowControl/>
        <w:autoSpaceDE/>
        <w:autoSpaceDN/>
        <w:adjustRightInd/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  <w:sectPr w:rsidR="00ED1F5A" w:rsidSect="003A522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D1F5A">
        <w:rPr>
          <w:rFonts w:ascii="Times New Roman" w:hAnsi="Times New Roman" w:cs="Times New Roman"/>
          <w:sz w:val="24"/>
          <w:szCs w:val="24"/>
        </w:rPr>
        <w:t>Приложение N __</w:t>
      </w: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D1F5A">
        <w:rPr>
          <w:rFonts w:ascii="Times New Roman" w:hAnsi="Times New Roman" w:cs="Times New Roman"/>
          <w:sz w:val="24"/>
          <w:szCs w:val="24"/>
        </w:rPr>
        <w:t>к Соглашению от ______ N __</w:t>
      </w: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D1F5A">
        <w:rPr>
          <w:rFonts w:ascii="Times New Roman" w:hAnsi="Times New Roman" w:cs="Times New Roman"/>
          <w:sz w:val="24"/>
          <w:szCs w:val="24"/>
        </w:rPr>
        <w:t xml:space="preserve">Перечень Субсидий </w:t>
      </w:r>
    </w:p>
    <w:tbl>
      <w:tblPr>
        <w:tblpPr w:leftFromText="180" w:rightFromText="180" w:vertAnchor="page" w:horzAnchor="page" w:tblpX="2220" w:tblpY="30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1191"/>
        <w:gridCol w:w="1531"/>
        <w:gridCol w:w="1417"/>
        <w:gridCol w:w="737"/>
        <w:gridCol w:w="850"/>
        <w:gridCol w:w="964"/>
        <w:gridCol w:w="680"/>
        <w:gridCol w:w="737"/>
        <w:gridCol w:w="736"/>
        <w:gridCol w:w="736"/>
        <w:gridCol w:w="737"/>
      </w:tblGrid>
      <w:tr w:rsidR="00ED1F5A" w:rsidRPr="00ED1F5A" w:rsidTr="00B52539">
        <w:tc>
          <w:tcPr>
            <w:tcW w:w="576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91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1531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расходования средств Субсидии </w:t>
            </w:r>
          </w:p>
        </w:tc>
        <w:tc>
          <w:tcPr>
            <w:tcW w:w="1417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нормативных правовых актах </w:t>
            </w:r>
          </w:p>
        </w:tc>
        <w:tc>
          <w:tcPr>
            <w:tcW w:w="3231" w:type="dxa"/>
            <w:gridSpan w:val="4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 (по расходам на предоставление Субсидии)</w:t>
            </w:r>
          </w:p>
        </w:tc>
        <w:tc>
          <w:tcPr>
            <w:tcW w:w="737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Код Субсидии </w:t>
            </w:r>
          </w:p>
        </w:tc>
        <w:tc>
          <w:tcPr>
            <w:tcW w:w="2209" w:type="dxa"/>
            <w:gridSpan w:val="3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Сумма, в том числе по финансовым годам (руб.):</w:t>
            </w:r>
          </w:p>
        </w:tc>
      </w:tr>
      <w:tr w:rsidR="00ED1F5A" w:rsidRPr="00ED1F5A" w:rsidTr="00B52539">
        <w:tc>
          <w:tcPr>
            <w:tcW w:w="576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96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68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737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</w:tc>
        <w:tc>
          <w:tcPr>
            <w:tcW w:w="736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</w:tc>
        <w:tc>
          <w:tcPr>
            <w:tcW w:w="73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на 20__ год</w:t>
            </w:r>
          </w:p>
        </w:tc>
      </w:tr>
      <w:tr w:rsidR="00ED1F5A" w:rsidRPr="00ED1F5A" w:rsidTr="00B52539">
        <w:tc>
          <w:tcPr>
            <w:tcW w:w="576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6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6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D1F5A" w:rsidRPr="00ED1F5A" w:rsidTr="00B52539">
        <w:tc>
          <w:tcPr>
            <w:tcW w:w="576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c>
          <w:tcPr>
            <w:tcW w:w="576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D1F5A" w:rsidRPr="00ED1F5A" w:rsidRDefault="00ED1F5A" w:rsidP="00ED1F5A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4"/>
          <w:szCs w:val="24"/>
        </w:rPr>
        <w:sectPr w:rsidR="00ED1F5A" w:rsidRPr="00ED1F5A" w:rsidSect="009D1BF8">
          <w:pgSz w:w="16838" w:h="11905" w:orient="landscape"/>
          <w:pgMar w:top="284" w:right="1134" w:bottom="851" w:left="1134" w:header="0" w:footer="0" w:gutter="0"/>
          <w:cols w:space="720"/>
        </w:sectPr>
      </w:pP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D1F5A">
        <w:rPr>
          <w:rFonts w:ascii="Times New Roman" w:hAnsi="Times New Roman" w:cs="Times New Roman"/>
          <w:sz w:val="24"/>
          <w:szCs w:val="24"/>
        </w:rPr>
        <w:t>Приложение N __</w:t>
      </w: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D1F5A">
        <w:rPr>
          <w:rFonts w:ascii="Times New Roman" w:hAnsi="Times New Roman" w:cs="Times New Roman"/>
          <w:sz w:val="24"/>
          <w:szCs w:val="24"/>
        </w:rPr>
        <w:t>к Соглашению от ______ N __</w:t>
      </w: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center"/>
        <w:rPr>
          <w:rFonts w:ascii="Times New Roman" w:hAnsi="Times New Roman" w:cs="Times New Roman"/>
          <w:sz w:val="24"/>
          <w:szCs w:val="24"/>
        </w:rPr>
      </w:pPr>
      <w:bookmarkStart w:id="47" w:name="P587"/>
      <w:bookmarkEnd w:id="47"/>
      <w:r w:rsidRPr="00ED1F5A">
        <w:rPr>
          <w:rFonts w:ascii="Times New Roman" w:hAnsi="Times New Roman" w:cs="Times New Roman"/>
          <w:sz w:val="24"/>
          <w:szCs w:val="24"/>
        </w:rPr>
        <w:t>График перечисления Субсидии</w:t>
      </w: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D1F5A">
        <w:rPr>
          <w:rFonts w:ascii="Times New Roman" w:hAnsi="Times New Roman" w:cs="Times New Roman"/>
          <w:sz w:val="24"/>
          <w:szCs w:val="24"/>
        </w:rPr>
        <w:t>(Изменения в график перечисления Субсидии)</w:t>
      </w: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340"/>
        <w:gridCol w:w="2608"/>
        <w:gridCol w:w="340"/>
        <w:gridCol w:w="1531"/>
        <w:gridCol w:w="1077"/>
      </w:tblGrid>
      <w:tr w:rsidR="00ED1F5A" w:rsidRPr="00ED1F5A" w:rsidTr="00B5253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ED1F5A" w:rsidRPr="00ED1F5A" w:rsidTr="00B5253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федерального проекта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измерения: </w:t>
            </w:r>
            <w:proofErr w:type="spellStart"/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F5A" w:rsidRPr="00ED1F5A" w:rsidRDefault="003E4518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ED1F5A" w:rsidRPr="00ED1F5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D1F5A" w:rsidRPr="00ED1F5A" w:rsidRDefault="00ED1F5A" w:rsidP="00ED1F5A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4"/>
          <w:szCs w:val="24"/>
        </w:rPr>
        <w:sectPr w:rsidR="00ED1F5A" w:rsidRPr="00ED1F5A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4"/>
        <w:gridCol w:w="680"/>
        <w:gridCol w:w="964"/>
        <w:gridCol w:w="1531"/>
        <w:gridCol w:w="964"/>
        <w:gridCol w:w="737"/>
        <w:gridCol w:w="1531"/>
        <w:gridCol w:w="1426"/>
        <w:gridCol w:w="907"/>
      </w:tblGrid>
      <w:tr w:rsidR="00ED1F5A" w:rsidRPr="00ED1F5A" w:rsidTr="00B52539">
        <w:tc>
          <w:tcPr>
            <w:tcW w:w="1020" w:type="dxa"/>
            <w:vMerge w:val="restart"/>
            <w:tcBorders>
              <w:lef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направления расходов </w:t>
            </w:r>
          </w:p>
        </w:tc>
        <w:tc>
          <w:tcPr>
            <w:tcW w:w="624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4876" w:type="dxa"/>
            <w:gridSpan w:val="5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бюджета</w:t>
            </w:r>
          </w:p>
        </w:tc>
        <w:tc>
          <w:tcPr>
            <w:tcW w:w="2957" w:type="dxa"/>
            <w:gridSpan w:val="2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Сроки перечисления Субсидии</w:t>
            </w:r>
          </w:p>
        </w:tc>
        <w:tc>
          <w:tcPr>
            <w:tcW w:w="907" w:type="dxa"/>
            <w:vMerge w:val="restart"/>
            <w:tcBorders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</w:tr>
      <w:tr w:rsidR="00ED1F5A" w:rsidRPr="00ED1F5A" w:rsidTr="00B52539">
        <w:tblPrEx>
          <w:tblBorders>
            <w:left w:val="single" w:sz="4" w:space="0" w:color="auto"/>
          </w:tblBorders>
        </w:tblPrEx>
        <w:tc>
          <w:tcPr>
            <w:tcW w:w="1020" w:type="dxa"/>
            <w:vMerge/>
            <w:tcBorders>
              <w:lef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</w:p>
        </w:tc>
        <w:tc>
          <w:tcPr>
            <w:tcW w:w="964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раздела, подраздела</w:t>
            </w:r>
          </w:p>
        </w:tc>
        <w:tc>
          <w:tcPr>
            <w:tcW w:w="2495" w:type="dxa"/>
            <w:gridSpan w:val="2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целевой статьи</w:t>
            </w:r>
          </w:p>
        </w:tc>
        <w:tc>
          <w:tcPr>
            <w:tcW w:w="737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вида расходов</w:t>
            </w:r>
          </w:p>
        </w:tc>
        <w:tc>
          <w:tcPr>
            <w:tcW w:w="1531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не ранее (</w:t>
            </w:r>
            <w:proofErr w:type="spellStart"/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дд.мм</w:t>
            </w:r>
            <w:proofErr w:type="gramStart"/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ггг</w:t>
            </w:r>
            <w:proofErr w:type="spellEnd"/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426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не позднее (</w:t>
            </w:r>
            <w:proofErr w:type="spellStart"/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дд.мм</w:t>
            </w:r>
            <w:proofErr w:type="gramStart"/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ггг</w:t>
            </w:r>
            <w:proofErr w:type="spellEnd"/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907" w:type="dxa"/>
            <w:vMerge/>
            <w:tcBorders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blPrEx>
          <w:tblBorders>
            <w:left w:val="single" w:sz="4" w:space="0" w:color="auto"/>
          </w:tblBorders>
        </w:tblPrEx>
        <w:tc>
          <w:tcPr>
            <w:tcW w:w="1020" w:type="dxa"/>
            <w:vMerge/>
            <w:tcBorders>
              <w:lef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программной (непрограммной) статьи</w:t>
            </w:r>
          </w:p>
        </w:tc>
        <w:tc>
          <w:tcPr>
            <w:tcW w:w="96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направления расходов</w:t>
            </w:r>
          </w:p>
        </w:tc>
        <w:tc>
          <w:tcPr>
            <w:tcW w:w="737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c>
          <w:tcPr>
            <w:tcW w:w="1020" w:type="dxa"/>
            <w:tcBorders>
              <w:lef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8" w:name="P648"/>
            <w:bookmarkEnd w:id="48"/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26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7" w:type="dxa"/>
            <w:tcBorders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1F5A" w:rsidRPr="00ED1F5A" w:rsidTr="00B5253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20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20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20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2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Итого по коду БК:</w:t>
            </w:r>
          </w:p>
        </w:tc>
        <w:tc>
          <w:tcPr>
            <w:tcW w:w="90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20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20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20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gridSpan w:val="2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Итого по коду БК:</w:t>
            </w:r>
          </w:p>
        </w:tc>
        <w:tc>
          <w:tcPr>
            <w:tcW w:w="90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blPrEx>
          <w:tblBorders>
            <w:right w:val="single" w:sz="4" w:space="0" w:color="auto"/>
          </w:tblBorders>
        </w:tblPrEx>
        <w:tc>
          <w:tcPr>
            <w:tcW w:w="9477" w:type="dxa"/>
            <w:gridSpan w:val="9"/>
            <w:tcBorders>
              <w:left w:val="nil"/>
              <w:bottom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0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1F5A" w:rsidRPr="00ED1F5A" w:rsidRDefault="00ED1F5A" w:rsidP="00ED1F5A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4"/>
          <w:szCs w:val="24"/>
        </w:rPr>
        <w:sectPr w:rsidR="00ED1F5A" w:rsidRPr="00ED1F5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D1F5A">
        <w:rPr>
          <w:rFonts w:ascii="Times New Roman" w:hAnsi="Times New Roman" w:cs="Times New Roman"/>
          <w:sz w:val="24"/>
          <w:szCs w:val="24"/>
        </w:rPr>
        <w:t>Приложение N __</w:t>
      </w: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D1F5A">
        <w:rPr>
          <w:rFonts w:ascii="Times New Roman" w:hAnsi="Times New Roman" w:cs="Times New Roman"/>
          <w:sz w:val="24"/>
          <w:szCs w:val="24"/>
        </w:rPr>
        <w:t>к Соглашению от ______ N __</w:t>
      </w: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center"/>
        <w:rPr>
          <w:rFonts w:ascii="Times New Roman" w:hAnsi="Times New Roman" w:cs="Times New Roman"/>
          <w:sz w:val="24"/>
          <w:szCs w:val="24"/>
        </w:rPr>
      </w:pPr>
      <w:bookmarkStart w:id="49" w:name="P715"/>
      <w:bookmarkEnd w:id="49"/>
      <w:r w:rsidRPr="00ED1F5A">
        <w:rPr>
          <w:rFonts w:ascii="Times New Roman" w:hAnsi="Times New Roman" w:cs="Times New Roman"/>
          <w:sz w:val="24"/>
          <w:szCs w:val="24"/>
        </w:rPr>
        <w:t>Значения результатов предоставления Субсидии</w:t>
      </w: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340"/>
        <w:gridCol w:w="2608"/>
        <w:gridCol w:w="340"/>
        <w:gridCol w:w="1531"/>
        <w:gridCol w:w="1077"/>
      </w:tblGrid>
      <w:tr w:rsidR="00ED1F5A" w:rsidRPr="00ED1F5A" w:rsidTr="00B5253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ED1F5A" w:rsidRPr="00ED1F5A" w:rsidTr="00B5253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федерального проекта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D1F5A" w:rsidRPr="00ED1F5A" w:rsidRDefault="00ED1F5A" w:rsidP="00ED1F5A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4"/>
          <w:szCs w:val="24"/>
        </w:rPr>
        <w:sectPr w:rsidR="00ED1F5A" w:rsidRPr="00ED1F5A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680"/>
        <w:gridCol w:w="2041"/>
        <w:gridCol w:w="794"/>
        <w:gridCol w:w="794"/>
        <w:gridCol w:w="874"/>
        <w:gridCol w:w="794"/>
        <w:gridCol w:w="1247"/>
        <w:gridCol w:w="850"/>
        <w:gridCol w:w="1247"/>
        <w:gridCol w:w="850"/>
        <w:gridCol w:w="1247"/>
        <w:gridCol w:w="850"/>
        <w:gridCol w:w="1247"/>
      </w:tblGrid>
      <w:tr w:rsidR="00ED1F5A" w:rsidRPr="00ED1F5A" w:rsidTr="00B52539">
        <w:tc>
          <w:tcPr>
            <w:tcW w:w="1530" w:type="dxa"/>
            <w:gridSpan w:val="2"/>
            <w:vMerge w:val="restart"/>
            <w:tcBorders>
              <w:lef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Направление расходов </w:t>
            </w:r>
          </w:p>
        </w:tc>
        <w:tc>
          <w:tcPr>
            <w:tcW w:w="2041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Субсидии </w:t>
            </w:r>
          </w:p>
        </w:tc>
        <w:tc>
          <w:tcPr>
            <w:tcW w:w="1588" w:type="dxa"/>
            <w:gridSpan w:val="2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74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8332" w:type="dxa"/>
            <w:gridSpan w:val="8"/>
            <w:tcBorders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Плановые значения результатов предоставления Субсидии по годам (срокам) реализации Соглашения </w:t>
            </w:r>
          </w:p>
        </w:tc>
      </w:tr>
      <w:tr w:rsidR="00ED1F5A" w:rsidRPr="00ED1F5A" w:rsidTr="00B52539">
        <w:tblPrEx>
          <w:tblBorders>
            <w:left w:val="single" w:sz="4" w:space="0" w:color="auto"/>
          </w:tblBorders>
        </w:tblPrEx>
        <w:tc>
          <w:tcPr>
            <w:tcW w:w="1530" w:type="dxa"/>
            <w:gridSpan w:val="2"/>
            <w:vMerge/>
            <w:tcBorders>
              <w:lef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gridSpan w:val="2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2097" w:type="dxa"/>
            <w:gridSpan w:val="2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2097" w:type="dxa"/>
            <w:gridSpan w:val="2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  <w:tc>
          <w:tcPr>
            <w:tcW w:w="2097" w:type="dxa"/>
            <w:gridSpan w:val="2"/>
            <w:tcBorders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на __.__.20__</w:t>
            </w:r>
          </w:p>
        </w:tc>
      </w:tr>
      <w:tr w:rsidR="00ED1F5A" w:rsidRPr="00ED1F5A" w:rsidTr="00B52539">
        <w:tc>
          <w:tcPr>
            <w:tcW w:w="850" w:type="dxa"/>
            <w:tcBorders>
              <w:lef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68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код по БК</w:t>
            </w:r>
          </w:p>
        </w:tc>
        <w:tc>
          <w:tcPr>
            <w:tcW w:w="2041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20" w:history="1">
              <w:r w:rsidRPr="00ED1F5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874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  <w:tc>
          <w:tcPr>
            <w:tcW w:w="124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  <w:tc>
          <w:tcPr>
            <w:tcW w:w="124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  <w:tc>
          <w:tcPr>
            <w:tcW w:w="124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Соглашения</w:t>
            </w:r>
          </w:p>
        </w:tc>
        <w:tc>
          <w:tcPr>
            <w:tcW w:w="1247" w:type="dxa"/>
            <w:tcBorders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ED1F5A" w:rsidRPr="00ED1F5A" w:rsidTr="00B52539">
        <w:tc>
          <w:tcPr>
            <w:tcW w:w="850" w:type="dxa"/>
            <w:tcBorders>
              <w:lef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0" w:name="P776"/>
            <w:bookmarkEnd w:id="50"/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4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7" w:type="dxa"/>
            <w:tcBorders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D1F5A" w:rsidRPr="00ED1F5A" w:rsidTr="00B5253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50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1F5A" w:rsidRPr="00ED1F5A" w:rsidRDefault="00ED1F5A" w:rsidP="00ED1F5A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4"/>
          <w:szCs w:val="24"/>
        </w:rPr>
        <w:sectPr w:rsidR="00ED1F5A" w:rsidRPr="00ED1F5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D1F5A">
        <w:rPr>
          <w:rFonts w:ascii="Times New Roman" w:hAnsi="Times New Roman" w:cs="Times New Roman"/>
          <w:sz w:val="24"/>
          <w:szCs w:val="24"/>
        </w:rPr>
        <w:lastRenderedPageBreak/>
        <w:t>Приложение N __</w:t>
      </w: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D1F5A">
        <w:rPr>
          <w:rFonts w:ascii="Times New Roman" w:hAnsi="Times New Roman" w:cs="Times New Roman"/>
          <w:sz w:val="24"/>
          <w:szCs w:val="24"/>
        </w:rPr>
        <w:t>к Соглашению от ______ N __</w:t>
      </w: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D1F5A" w:rsidRPr="00ED1F5A" w:rsidRDefault="00ED1F5A" w:rsidP="00ED1F5A">
      <w:pPr>
        <w:widowControl/>
        <w:autoSpaceDE/>
        <w:autoSpaceDN/>
        <w:adjustRightInd/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51" w:name="P892"/>
      <w:bookmarkEnd w:id="51"/>
      <w:r w:rsidRPr="00ED1F5A">
        <w:rPr>
          <w:rFonts w:ascii="Times New Roman" w:hAnsi="Times New Roman" w:cs="Times New Roman"/>
          <w:sz w:val="24"/>
          <w:szCs w:val="24"/>
        </w:rPr>
        <w:t xml:space="preserve">                             Отчет о расходах,</w:t>
      </w:r>
    </w:p>
    <w:p w:rsidR="00ED1F5A" w:rsidRPr="00ED1F5A" w:rsidRDefault="00ED1F5A" w:rsidP="00ED1F5A">
      <w:pPr>
        <w:widowControl/>
        <w:autoSpaceDE/>
        <w:autoSpaceDN/>
        <w:adjustRightInd/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D1F5A">
        <w:rPr>
          <w:rFonts w:ascii="Times New Roman" w:hAnsi="Times New Roman" w:cs="Times New Roman"/>
          <w:sz w:val="24"/>
          <w:szCs w:val="24"/>
        </w:rPr>
        <w:t xml:space="preserve">       источником финансового </w:t>
      </w:r>
      <w:proofErr w:type="gramStart"/>
      <w:r w:rsidRPr="00ED1F5A">
        <w:rPr>
          <w:rFonts w:ascii="Times New Roman" w:hAnsi="Times New Roman" w:cs="Times New Roman"/>
          <w:sz w:val="24"/>
          <w:szCs w:val="24"/>
        </w:rPr>
        <w:t>обеспечения</w:t>
      </w:r>
      <w:proofErr w:type="gramEnd"/>
      <w:r w:rsidRPr="00ED1F5A">
        <w:rPr>
          <w:rFonts w:ascii="Times New Roman" w:hAnsi="Times New Roman" w:cs="Times New Roman"/>
          <w:sz w:val="24"/>
          <w:szCs w:val="24"/>
        </w:rPr>
        <w:t xml:space="preserve"> которых является Субсидия</w:t>
      </w:r>
    </w:p>
    <w:p w:rsidR="00ED1F5A" w:rsidRPr="00ED1F5A" w:rsidRDefault="00ED1F5A" w:rsidP="00ED1F5A">
      <w:pPr>
        <w:widowControl/>
        <w:autoSpaceDE/>
        <w:autoSpaceDN/>
        <w:adjustRightInd/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D1F5A">
        <w:rPr>
          <w:rFonts w:ascii="Times New Roman" w:hAnsi="Times New Roman" w:cs="Times New Roman"/>
          <w:sz w:val="24"/>
          <w:szCs w:val="24"/>
        </w:rPr>
        <w:t xml:space="preserve">                     на "__" ____________ 20__ г. </w:t>
      </w:r>
      <w:hyperlink w:anchor="P984" w:history="1">
        <w:r w:rsidRPr="00ED1F5A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</w:p>
    <w:p w:rsidR="00ED1F5A" w:rsidRPr="00ED1F5A" w:rsidRDefault="00ED1F5A" w:rsidP="00ED1F5A">
      <w:pPr>
        <w:widowControl/>
        <w:autoSpaceDE/>
        <w:autoSpaceDN/>
        <w:adjustRightInd/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D1F5A" w:rsidRPr="00ED1F5A" w:rsidRDefault="00ED1F5A" w:rsidP="00ED1F5A">
      <w:pPr>
        <w:widowControl/>
        <w:autoSpaceDE/>
        <w:autoSpaceDN/>
        <w:adjustRightInd/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D1F5A">
        <w:rPr>
          <w:rFonts w:ascii="Times New Roman" w:hAnsi="Times New Roman" w:cs="Times New Roman"/>
          <w:sz w:val="24"/>
          <w:szCs w:val="24"/>
        </w:rPr>
        <w:t>Наименование Учредителя _____________________________________</w:t>
      </w:r>
    </w:p>
    <w:p w:rsidR="00ED1F5A" w:rsidRPr="00ED1F5A" w:rsidRDefault="00ED1F5A" w:rsidP="00ED1F5A">
      <w:pPr>
        <w:widowControl/>
        <w:autoSpaceDE/>
        <w:autoSpaceDN/>
        <w:adjustRightInd/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D1F5A">
        <w:rPr>
          <w:rFonts w:ascii="Times New Roman" w:hAnsi="Times New Roman" w:cs="Times New Roman"/>
          <w:sz w:val="24"/>
          <w:szCs w:val="24"/>
        </w:rPr>
        <w:t>Наименование Учреждения _____________________________________</w:t>
      </w:r>
    </w:p>
    <w:p w:rsidR="00ED1F5A" w:rsidRPr="00ED1F5A" w:rsidRDefault="00ED1F5A" w:rsidP="00ED1F5A">
      <w:pPr>
        <w:widowControl/>
        <w:autoSpaceDE/>
        <w:autoSpaceDN/>
        <w:adjustRightInd/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D1F5A">
        <w:rPr>
          <w:rFonts w:ascii="Times New Roman" w:hAnsi="Times New Roman" w:cs="Times New Roman"/>
          <w:sz w:val="24"/>
          <w:szCs w:val="24"/>
        </w:rPr>
        <w:t>Единица измерения: рубль (с точностью до второго десятичного знака)</w:t>
      </w: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D1F5A" w:rsidRPr="00ED1F5A" w:rsidRDefault="00ED1F5A" w:rsidP="00ED1F5A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4"/>
          <w:szCs w:val="24"/>
        </w:rPr>
        <w:sectPr w:rsidR="00ED1F5A" w:rsidRPr="00ED1F5A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624"/>
        <w:gridCol w:w="964"/>
        <w:gridCol w:w="680"/>
        <w:gridCol w:w="964"/>
        <w:gridCol w:w="854"/>
        <w:gridCol w:w="850"/>
        <w:gridCol w:w="1020"/>
        <w:gridCol w:w="680"/>
        <w:gridCol w:w="907"/>
        <w:gridCol w:w="737"/>
        <w:gridCol w:w="737"/>
        <w:gridCol w:w="1077"/>
        <w:gridCol w:w="794"/>
      </w:tblGrid>
      <w:tr w:rsidR="00ED1F5A" w:rsidRPr="00ED1F5A" w:rsidTr="00B52539">
        <w:tc>
          <w:tcPr>
            <w:tcW w:w="1418" w:type="dxa"/>
            <w:gridSpan w:val="2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Субсидия</w:t>
            </w:r>
          </w:p>
        </w:tc>
        <w:tc>
          <w:tcPr>
            <w:tcW w:w="964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классификации Российской Федерации </w:t>
            </w:r>
          </w:p>
        </w:tc>
        <w:tc>
          <w:tcPr>
            <w:tcW w:w="1644" w:type="dxa"/>
            <w:gridSpan w:val="2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начало текущего финансового года</w:t>
            </w:r>
          </w:p>
        </w:tc>
        <w:tc>
          <w:tcPr>
            <w:tcW w:w="2724" w:type="dxa"/>
            <w:gridSpan w:val="3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</w:t>
            </w:r>
          </w:p>
        </w:tc>
        <w:tc>
          <w:tcPr>
            <w:tcW w:w="1587" w:type="dxa"/>
            <w:gridSpan w:val="2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Выплаты</w:t>
            </w:r>
          </w:p>
        </w:tc>
        <w:tc>
          <w:tcPr>
            <w:tcW w:w="737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Курсовая разница </w:t>
            </w:r>
          </w:p>
        </w:tc>
        <w:tc>
          <w:tcPr>
            <w:tcW w:w="2608" w:type="dxa"/>
            <w:gridSpan w:val="3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Остаток Субсидии на конец отчетного периода</w:t>
            </w:r>
          </w:p>
        </w:tc>
      </w:tr>
      <w:tr w:rsidR="00ED1F5A" w:rsidRPr="00ED1F5A" w:rsidTr="00B52539">
        <w:tc>
          <w:tcPr>
            <w:tcW w:w="794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24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964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64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из них, </w:t>
            </w:r>
            <w:proofErr w:type="gramStart"/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разрешенный</w:t>
            </w:r>
            <w:proofErr w:type="gramEnd"/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 к использованию </w:t>
            </w:r>
          </w:p>
        </w:tc>
        <w:tc>
          <w:tcPr>
            <w:tcW w:w="854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850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из федерального бюджета</w:t>
            </w:r>
          </w:p>
        </w:tc>
        <w:tc>
          <w:tcPr>
            <w:tcW w:w="1020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возврат дебиторской задолженности прошлых лет </w:t>
            </w:r>
          </w:p>
        </w:tc>
        <w:tc>
          <w:tcPr>
            <w:tcW w:w="680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07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из них: возвращено в федеральный бюджет</w:t>
            </w:r>
          </w:p>
        </w:tc>
        <w:tc>
          <w:tcPr>
            <w:tcW w:w="737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871" w:type="dxa"/>
            <w:gridSpan w:val="2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D1F5A" w:rsidRPr="00ED1F5A" w:rsidTr="00B52539">
        <w:tc>
          <w:tcPr>
            <w:tcW w:w="794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в направлении </w:t>
            </w:r>
            <w:proofErr w:type="gramStart"/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на те</w:t>
            </w:r>
            <w:proofErr w:type="gramEnd"/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 же цели </w:t>
            </w:r>
          </w:p>
        </w:tc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подлежит возврату </w:t>
            </w:r>
          </w:p>
        </w:tc>
      </w:tr>
      <w:tr w:rsidR="00ED1F5A" w:rsidRPr="00ED1F5A" w:rsidTr="00B52539"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D1F5A" w:rsidRPr="00ED1F5A" w:rsidTr="00B52539"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1F5A" w:rsidRPr="00ED1F5A" w:rsidRDefault="00ED1F5A" w:rsidP="00ED1F5A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ED1F5A" w:rsidRPr="00ED1F5A" w:rsidRDefault="00ED1F5A" w:rsidP="00ED1F5A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:rsidR="00ED1F5A" w:rsidRPr="00ED1F5A" w:rsidRDefault="00ED1F5A" w:rsidP="00ED1F5A">
      <w:pPr>
        <w:widowControl/>
        <w:autoSpaceDE/>
        <w:autoSpaceDN/>
        <w:adjustRightInd/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D1F5A">
        <w:rPr>
          <w:rFonts w:ascii="Times New Roman" w:hAnsi="Times New Roman" w:cs="Times New Roman"/>
          <w:sz w:val="24"/>
          <w:szCs w:val="24"/>
        </w:rPr>
        <w:t>Руководитель (уполномоченное лицо) _______________ _________ ______________</w:t>
      </w:r>
    </w:p>
    <w:p w:rsidR="00ED1F5A" w:rsidRPr="00ED1F5A" w:rsidRDefault="00ED1F5A" w:rsidP="00ED1F5A">
      <w:pPr>
        <w:widowControl/>
        <w:autoSpaceDE/>
        <w:autoSpaceDN/>
        <w:adjustRightInd/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D1F5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proofErr w:type="gramStart"/>
      <w:r w:rsidRPr="00ED1F5A">
        <w:rPr>
          <w:rFonts w:ascii="Times New Roman" w:hAnsi="Times New Roman" w:cs="Times New Roman"/>
          <w:sz w:val="24"/>
          <w:szCs w:val="24"/>
        </w:rPr>
        <w:t>(должность)   (подпись)  (расшифровка</w:t>
      </w:r>
      <w:proofErr w:type="gramEnd"/>
    </w:p>
    <w:p w:rsidR="00ED1F5A" w:rsidRPr="00ED1F5A" w:rsidRDefault="00ED1F5A" w:rsidP="00ED1F5A">
      <w:pPr>
        <w:widowControl/>
        <w:autoSpaceDE/>
        <w:autoSpaceDN/>
        <w:adjustRightInd/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D1F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подписи)</w:t>
      </w:r>
    </w:p>
    <w:p w:rsidR="00ED1F5A" w:rsidRPr="00ED1F5A" w:rsidRDefault="00ED1F5A" w:rsidP="00ED1F5A">
      <w:pPr>
        <w:widowControl/>
        <w:autoSpaceDE/>
        <w:autoSpaceDN/>
        <w:adjustRightInd/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D1F5A" w:rsidRPr="00ED1F5A" w:rsidRDefault="00ED1F5A" w:rsidP="00ED1F5A">
      <w:pPr>
        <w:widowControl/>
        <w:autoSpaceDE/>
        <w:autoSpaceDN/>
        <w:adjustRightInd/>
        <w:spacing w:after="1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D1F5A">
        <w:rPr>
          <w:rFonts w:ascii="Times New Roman" w:hAnsi="Times New Roman" w:cs="Times New Roman"/>
          <w:sz w:val="24"/>
          <w:szCs w:val="24"/>
        </w:rPr>
        <w:t>"__" _________ 20__ г.</w:t>
      </w:r>
    </w:p>
    <w:p w:rsidR="00ED1F5A" w:rsidRPr="00ED1F5A" w:rsidRDefault="00ED1F5A" w:rsidP="00ED1F5A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4"/>
          <w:szCs w:val="24"/>
        </w:rPr>
        <w:sectPr w:rsidR="00ED1F5A" w:rsidRPr="00ED1F5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D1F5A">
        <w:rPr>
          <w:rFonts w:ascii="Times New Roman" w:hAnsi="Times New Roman" w:cs="Times New Roman"/>
          <w:sz w:val="24"/>
          <w:szCs w:val="24"/>
        </w:rPr>
        <w:lastRenderedPageBreak/>
        <w:t>Приложение N ___</w:t>
      </w: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D1F5A">
        <w:rPr>
          <w:rFonts w:ascii="Times New Roman" w:hAnsi="Times New Roman" w:cs="Times New Roman"/>
          <w:sz w:val="24"/>
          <w:szCs w:val="24"/>
        </w:rPr>
        <w:t>к Соглашению</w:t>
      </w: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ED1F5A">
        <w:rPr>
          <w:rFonts w:ascii="Times New Roman" w:hAnsi="Times New Roman" w:cs="Times New Roman"/>
          <w:sz w:val="24"/>
          <w:szCs w:val="24"/>
        </w:rPr>
        <w:t>от 30.10.2019 N 172н</w:t>
      </w: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center"/>
        <w:rPr>
          <w:rFonts w:ascii="Times New Roman" w:hAnsi="Times New Roman" w:cs="Times New Roman"/>
          <w:sz w:val="24"/>
          <w:szCs w:val="24"/>
        </w:rPr>
      </w:pPr>
      <w:bookmarkStart w:id="52" w:name="P1020"/>
      <w:bookmarkEnd w:id="52"/>
      <w:r w:rsidRPr="00ED1F5A">
        <w:rPr>
          <w:rFonts w:ascii="Times New Roman" w:hAnsi="Times New Roman" w:cs="Times New Roman"/>
          <w:sz w:val="24"/>
          <w:szCs w:val="24"/>
        </w:rPr>
        <w:t>Отчет</w:t>
      </w: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D1F5A">
        <w:rPr>
          <w:rFonts w:ascii="Times New Roman" w:hAnsi="Times New Roman" w:cs="Times New Roman"/>
          <w:sz w:val="24"/>
          <w:szCs w:val="24"/>
        </w:rPr>
        <w:t>о достижении значений результатов предоставления Субсидии</w:t>
      </w: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340"/>
        <w:gridCol w:w="2608"/>
        <w:gridCol w:w="340"/>
        <w:gridCol w:w="1531"/>
        <w:gridCol w:w="1077"/>
      </w:tblGrid>
      <w:tr w:rsidR="00ED1F5A" w:rsidRPr="00ED1F5A" w:rsidTr="00B5253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ED1F5A" w:rsidRPr="00ED1F5A" w:rsidTr="00B5253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по состоянию на 1 ___ 20__ г.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Наименование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федерального проекта </w:t>
            </w:r>
            <w:hyperlink w:anchor="P1323" w:history="1">
              <w:r w:rsidRPr="00ED1F5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по БК </w:t>
            </w:r>
            <w:hyperlink w:anchor="P1323" w:history="1">
              <w:r w:rsidRPr="00ED1F5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(первичный - "0", уточненный - "1", "2", "3", "...") </w:t>
            </w:r>
            <w:hyperlink w:anchor="P1324" w:history="1">
              <w:r w:rsidRPr="00ED1F5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Периодичность: месячная, квартальная,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измерения: </w:t>
            </w:r>
            <w:proofErr w:type="spellStart"/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1F5A" w:rsidRPr="00ED1F5A" w:rsidRDefault="003E4518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ED1F5A" w:rsidRPr="00ED1F5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383</w:t>
              </w:r>
            </w:hyperlink>
          </w:p>
        </w:tc>
      </w:tr>
    </w:tbl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3" w:name="P1071"/>
      <w:bookmarkEnd w:id="53"/>
      <w:r w:rsidRPr="00ED1F5A">
        <w:rPr>
          <w:rFonts w:ascii="Times New Roman" w:hAnsi="Times New Roman" w:cs="Times New Roman"/>
          <w:sz w:val="24"/>
          <w:szCs w:val="24"/>
        </w:rPr>
        <w:t>1. Информация о достижении значений результатов</w:t>
      </w: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D1F5A">
        <w:rPr>
          <w:rFonts w:ascii="Times New Roman" w:hAnsi="Times New Roman" w:cs="Times New Roman"/>
          <w:sz w:val="24"/>
          <w:szCs w:val="24"/>
        </w:rPr>
        <w:t>предоставления Субсидии и обязательствах, принятых в целях</w:t>
      </w: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D1F5A">
        <w:rPr>
          <w:rFonts w:ascii="Times New Roman" w:hAnsi="Times New Roman" w:cs="Times New Roman"/>
          <w:sz w:val="24"/>
          <w:szCs w:val="24"/>
        </w:rPr>
        <w:t>их достижения</w:t>
      </w: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D1F5A" w:rsidRPr="00ED1F5A" w:rsidRDefault="00ED1F5A" w:rsidP="00ED1F5A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4"/>
          <w:szCs w:val="24"/>
        </w:rPr>
        <w:sectPr w:rsidR="00ED1F5A" w:rsidRPr="00ED1F5A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074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567"/>
        <w:gridCol w:w="850"/>
        <w:gridCol w:w="851"/>
        <w:gridCol w:w="708"/>
        <w:gridCol w:w="567"/>
        <w:gridCol w:w="851"/>
        <w:gridCol w:w="850"/>
        <w:gridCol w:w="1134"/>
        <w:gridCol w:w="709"/>
        <w:gridCol w:w="851"/>
        <w:gridCol w:w="850"/>
        <w:gridCol w:w="1134"/>
        <w:gridCol w:w="851"/>
        <w:gridCol w:w="708"/>
        <w:gridCol w:w="993"/>
        <w:gridCol w:w="850"/>
        <w:gridCol w:w="1262"/>
      </w:tblGrid>
      <w:tr w:rsidR="00ED1F5A" w:rsidRPr="00ED1F5A" w:rsidTr="00B52539">
        <w:tc>
          <w:tcPr>
            <w:tcW w:w="1055" w:type="dxa"/>
            <w:gridSpan w:val="2"/>
            <w:vMerge w:val="restart"/>
            <w:tcBorders>
              <w:lef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Направление расходов</w:t>
            </w:r>
          </w:p>
        </w:tc>
        <w:tc>
          <w:tcPr>
            <w:tcW w:w="850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 xml:space="preserve">Результат предоставления Субсидии </w:t>
            </w:r>
          </w:p>
        </w:tc>
        <w:tc>
          <w:tcPr>
            <w:tcW w:w="1559" w:type="dxa"/>
            <w:gridSpan w:val="2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</w:t>
            </w:r>
          </w:p>
        </w:tc>
        <w:tc>
          <w:tcPr>
            <w:tcW w:w="567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1701" w:type="dxa"/>
            <w:gridSpan w:val="2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 xml:space="preserve">Плановые значения </w:t>
            </w:r>
          </w:p>
        </w:tc>
        <w:tc>
          <w:tcPr>
            <w:tcW w:w="1134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 xml:space="preserve">Размер Субсидии, предусмотренный Соглашением </w:t>
            </w:r>
          </w:p>
        </w:tc>
        <w:tc>
          <w:tcPr>
            <w:tcW w:w="5103" w:type="dxa"/>
            <w:gridSpan w:val="6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Фактически достигнутые значения</w:t>
            </w:r>
          </w:p>
        </w:tc>
        <w:tc>
          <w:tcPr>
            <w:tcW w:w="1843" w:type="dxa"/>
            <w:gridSpan w:val="2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iCs/>
                <w:sz w:val="16"/>
                <w:szCs w:val="16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262" w:type="dxa"/>
            <w:vMerge w:val="restart"/>
            <w:tcBorders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Неиспользованный объем финансового обеспечения</w:t>
            </w:r>
          </w:p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hyperlink w:anchor="P1110" w:history="1">
              <w:r w:rsidRPr="00ED1F5A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гр. 9</w:t>
              </w:r>
            </w:hyperlink>
            <w:r w:rsidRPr="00ED1F5A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hyperlink w:anchor="P1117" w:history="1">
              <w:r w:rsidRPr="00ED1F5A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гр. 16</w:t>
              </w:r>
            </w:hyperlink>
            <w:r w:rsidRPr="00ED1F5A"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</w:p>
        </w:tc>
      </w:tr>
      <w:tr w:rsidR="00ED1F5A" w:rsidRPr="00ED1F5A" w:rsidTr="00B52539">
        <w:tblPrEx>
          <w:tblBorders>
            <w:left w:val="single" w:sz="4" w:space="0" w:color="auto"/>
          </w:tblBorders>
        </w:tblPrEx>
        <w:tc>
          <w:tcPr>
            <w:tcW w:w="1055" w:type="dxa"/>
            <w:gridSpan w:val="2"/>
            <w:vMerge/>
            <w:tcBorders>
              <w:lef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2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 xml:space="preserve">на отчетную дату </w:t>
            </w:r>
          </w:p>
        </w:tc>
        <w:tc>
          <w:tcPr>
            <w:tcW w:w="1984" w:type="dxa"/>
            <w:gridSpan w:val="2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отклонение от планового значения</w:t>
            </w:r>
          </w:p>
        </w:tc>
        <w:tc>
          <w:tcPr>
            <w:tcW w:w="1559" w:type="dxa"/>
            <w:gridSpan w:val="2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 xml:space="preserve">причина отклонения </w:t>
            </w:r>
          </w:p>
        </w:tc>
        <w:tc>
          <w:tcPr>
            <w:tcW w:w="1843" w:type="dxa"/>
            <w:gridSpan w:val="2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1F5A" w:rsidRPr="00ED1F5A" w:rsidTr="00B52539">
        <w:tc>
          <w:tcPr>
            <w:tcW w:w="488" w:type="dxa"/>
            <w:tcBorders>
              <w:lef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код по БК</w:t>
            </w:r>
          </w:p>
        </w:tc>
        <w:tc>
          <w:tcPr>
            <w:tcW w:w="850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708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22" w:history="1">
              <w:r w:rsidRPr="00ED1F5A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</w:p>
        </w:tc>
        <w:tc>
          <w:tcPr>
            <w:tcW w:w="567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с даты заключения</w:t>
            </w:r>
            <w:proofErr w:type="gramEnd"/>
            <w:r w:rsidRPr="00ED1F5A">
              <w:rPr>
                <w:rFonts w:ascii="Times New Roman" w:hAnsi="Times New Roman" w:cs="Times New Roman"/>
                <w:sz w:val="16"/>
                <w:szCs w:val="16"/>
              </w:rPr>
              <w:t xml:space="preserve"> Соглашения</w:t>
            </w: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1134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с даты заключения</w:t>
            </w:r>
            <w:proofErr w:type="gramEnd"/>
            <w:r w:rsidRPr="00ED1F5A">
              <w:rPr>
                <w:rFonts w:ascii="Times New Roman" w:hAnsi="Times New Roman" w:cs="Times New Roman"/>
                <w:sz w:val="16"/>
                <w:szCs w:val="16"/>
              </w:rPr>
              <w:t xml:space="preserve"> Соглашения</w:t>
            </w: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в абсолютных величинах (</w:t>
            </w:r>
            <w:hyperlink w:anchor="P1108" w:history="1">
              <w:r w:rsidRPr="00ED1F5A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гр. 7</w:t>
              </w:r>
            </w:hyperlink>
            <w:r w:rsidRPr="00ED1F5A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hyperlink w:anchor="P1111" w:history="1">
              <w:r w:rsidRPr="00ED1F5A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гр. 10</w:t>
              </w:r>
            </w:hyperlink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в процентах (</w:t>
            </w:r>
            <w:hyperlink w:anchor="P1113" w:history="1">
              <w:r w:rsidRPr="00ED1F5A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гр. 12</w:t>
              </w:r>
            </w:hyperlink>
            <w:r w:rsidRPr="00ED1F5A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hyperlink w:anchor="P1108" w:history="1">
              <w:r w:rsidRPr="00ED1F5A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гр. 7</w:t>
              </w:r>
            </w:hyperlink>
            <w:r w:rsidRPr="00ED1F5A">
              <w:rPr>
                <w:rFonts w:ascii="Times New Roman" w:hAnsi="Times New Roman" w:cs="Times New Roman"/>
                <w:sz w:val="16"/>
                <w:szCs w:val="16"/>
              </w:rPr>
              <w:t xml:space="preserve"> x 100%)</w:t>
            </w: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  <w:tc>
          <w:tcPr>
            <w:tcW w:w="708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993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обязательств </w:t>
            </w: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денежных обязательств </w:t>
            </w:r>
          </w:p>
        </w:tc>
        <w:tc>
          <w:tcPr>
            <w:tcW w:w="1262" w:type="dxa"/>
            <w:vMerge/>
            <w:tcBorders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1F5A" w:rsidRPr="00ED1F5A" w:rsidTr="00B52539">
        <w:tc>
          <w:tcPr>
            <w:tcW w:w="488" w:type="dxa"/>
            <w:tcBorders>
              <w:lef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4" w:name="P1102"/>
            <w:bookmarkEnd w:id="54"/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5" w:name="P1104"/>
            <w:bookmarkEnd w:id="55"/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6" w:name="P1106"/>
            <w:bookmarkEnd w:id="56"/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7" w:name="P1108"/>
            <w:bookmarkEnd w:id="57"/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8" w:name="P1110"/>
            <w:bookmarkEnd w:id="58"/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59" w:name="P1111"/>
            <w:bookmarkEnd w:id="59"/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0" w:name="P1112"/>
            <w:bookmarkEnd w:id="60"/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1" w:name="P1113"/>
            <w:bookmarkEnd w:id="61"/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8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93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bookmarkStart w:id="62" w:name="P1117"/>
            <w:bookmarkEnd w:id="62"/>
            <w:r w:rsidRPr="00ED1F5A">
              <w:rPr>
                <w:rFonts w:ascii="Times New Roman" w:hAnsi="Times New Roman" w:cs="Times New Roman"/>
                <w:iCs/>
                <w:sz w:val="16"/>
                <w:szCs w:val="16"/>
              </w:rPr>
              <w:t>16</w:t>
            </w: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bookmarkStart w:id="63" w:name="P1118"/>
            <w:bookmarkEnd w:id="63"/>
            <w:r w:rsidRPr="00ED1F5A">
              <w:rPr>
                <w:rFonts w:ascii="Times New Roman" w:hAnsi="Times New Roman" w:cs="Times New Roman"/>
                <w:iCs/>
                <w:sz w:val="16"/>
                <w:szCs w:val="16"/>
              </w:rPr>
              <w:t>17</w:t>
            </w:r>
          </w:p>
        </w:tc>
        <w:tc>
          <w:tcPr>
            <w:tcW w:w="1262" w:type="dxa"/>
            <w:tcBorders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4" w:name="P1119"/>
            <w:bookmarkEnd w:id="64"/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ED1F5A" w:rsidRPr="00ED1F5A" w:rsidTr="00B5253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88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Calibri" w:hAnsi="Calibri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Calibri" w:hAnsi="Calibri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262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88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hAnsi="Calibri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hAnsi="Calibri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262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88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hAnsi="Calibri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hAnsi="Calibri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262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88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Calibri" w:hAnsi="Calibri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Calibri" w:hAnsi="Calibri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262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88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hAnsi="Calibri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hAnsi="Calibri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262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88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hAnsi="Calibri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Calibri" w:hAnsi="Calibri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262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blPrEx>
          <w:tblBorders>
            <w:right w:val="single" w:sz="4" w:space="0" w:color="auto"/>
          </w:tblBorders>
        </w:tblPrEx>
        <w:tc>
          <w:tcPr>
            <w:tcW w:w="5732" w:type="dxa"/>
            <w:gridSpan w:val="8"/>
            <w:tcBorders>
              <w:left w:val="nil"/>
              <w:bottom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113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3" w:type="dxa"/>
            <w:gridSpan w:val="6"/>
            <w:tcBorders>
              <w:bottom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D1F5A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993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Calibri" w:hAnsi="Calibri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0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Calibri" w:hAnsi="Calibri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262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1F5A" w:rsidRPr="00ED1F5A" w:rsidRDefault="00ED1F5A" w:rsidP="00ED1F5A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4"/>
          <w:szCs w:val="24"/>
        </w:rPr>
        <w:sectPr w:rsidR="00ED1F5A" w:rsidRPr="00ED1F5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12"/>
        <w:gridCol w:w="340"/>
        <w:gridCol w:w="1701"/>
        <w:gridCol w:w="605"/>
        <w:gridCol w:w="1587"/>
        <w:gridCol w:w="340"/>
        <w:gridCol w:w="1757"/>
      </w:tblGrid>
      <w:tr w:rsidR="00ED1F5A" w:rsidRPr="00ED1F5A" w:rsidTr="00B52539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ED1F5A" w:rsidRPr="00ED1F5A" w:rsidTr="00B52539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ED1F5A" w:rsidRPr="00ED1F5A" w:rsidTr="00B52539"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"__" ________ 20__ г.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65" w:name="P1245"/>
      <w:bookmarkEnd w:id="65"/>
      <w:r w:rsidRPr="00ED1F5A">
        <w:rPr>
          <w:rFonts w:ascii="Times New Roman" w:hAnsi="Times New Roman" w:cs="Times New Roman"/>
          <w:sz w:val="24"/>
          <w:szCs w:val="24"/>
        </w:rPr>
        <w:t>2. Сведения о принятии отчета о достижении значений</w:t>
      </w: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D1F5A">
        <w:rPr>
          <w:rFonts w:ascii="Times New Roman" w:hAnsi="Times New Roman" w:cs="Times New Roman"/>
          <w:sz w:val="24"/>
          <w:szCs w:val="24"/>
        </w:rPr>
        <w:t xml:space="preserve">результатов предоставления Субсидии </w:t>
      </w:r>
    </w:p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85"/>
        <w:gridCol w:w="1531"/>
        <w:gridCol w:w="964"/>
        <w:gridCol w:w="1361"/>
        <w:gridCol w:w="1701"/>
      </w:tblGrid>
      <w:tr w:rsidR="00ED1F5A" w:rsidRPr="00ED1F5A" w:rsidTr="00B52539">
        <w:tc>
          <w:tcPr>
            <w:tcW w:w="3485" w:type="dxa"/>
            <w:vMerge w:val="restart"/>
            <w:tcBorders>
              <w:lef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31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федерального бюджета</w:t>
            </w:r>
          </w:p>
        </w:tc>
        <w:tc>
          <w:tcPr>
            <w:tcW w:w="964" w:type="dxa"/>
            <w:vMerge w:val="restart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3062" w:type="dxa"/>
            <w:gridSpan w:val="2"/>
            <w:tcBorders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ED1F5A" w:rsidRPr="00ED1F5A" w:rsidTr="00B52539">
        <w:tblPrEx>
          <w:tblBorders>
            <w:left w:val="single" w:sz="4" w:space="0" w:color="auto"/>
          </w:tblBorders>
        </w:tblPrEx>
        <w:tc>
          <w:tcPr>
            <w:tcW w:w="3485" w:type="dxa"/>
            <w:vMerge/>
            <w:tcBorders>
              <w:lef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с начала заключения Соглашения</w:t>
            </w:r>
          </w:p>
        </w:tc>
        <w:tc>
          <w:tcPr>
            <w:tcW w:w="1701" w:type="dxa"/>
            <w:tcBorders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ED1F5A" w:rsidRPr="00ED1F5A" w:rsidTr="00B52539">
        <w:tc>
          <w:tcPr>
            <w:tcW w:w="3485" w:type="dxa"/>
            <w:tcBorders>
              <w:lef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D1F5A" w:rsidRPr="00ED1F5A" w:rsidTr="00B52539">
        <w:tblPrEx>
          <w:tblBorders>
            <w:right w:val="single" w:sz="4" w:space="0" w:color="auto"/>
          </w:tblBorders>
        </w:tblPrEx>
        <w:tc>
          <w:tcPr>
            <w:tcW w:w="3485" w:type="dxa"/>
            <w:vMerge w:val="restart"/>
            <w:tcBorders>
              <w:lef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направленной на достижение результатов </w:t>
            </w:r>
          </w:p>
        </w:tc>
        <w:tc>
          <w:tcPr>
            <w:tcW w:w="153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85" w:type="dxa"/>
            <w:vMerge/>
            <w:tcBorders>
              <w:lef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blPrEx>
          <w:tblBorders>
            <w:right w:val="single" w:sz="4" w:space="0" w:color="auto"/>
          </w:tblBorders>
        </w:tblPrEx>
        <w:tc>
          <w:tcPr>
            <w:tcW w:w="3485" w:type="dxa"/>
            <w:vMerge w:val="restart"/>
            <w:tcBorders>
              <w:lef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потребность в которой не подтверждена </w:t>
            </w:r>
          </w:p>
        </w:tc>
        <w:tc>
          <w:tcPr>
            <w:tcW w:w="153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485" w:type="dxa"/>
            <w:vMerge/>
            <w:tcBorders>
              <w:lef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blPrEx>
          <w:tblBorders>
            <w:right w:val="single" w:sz="4" w:space="0" w:color="auto"/>
          </w:tblBorders>
        </w:tblPrEx>
        <w:tc>
          <w:tcPr>
            <w:tcW w:w="3485" w:type="dxa"/>
            <w:tcBorders>
              <w:lef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подлежащей возврату в бюджет </w:t>
            </w:r>
          </w:p>
        </w:tc>
        <w:tc>
          <w:tcPr>
            <w:tcW w:w="153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blPrEx>
          <w:tblBorders>
            <w:right w:val="single" w:sz="4" w:space="0" w:color="auto"/>
          </w:tblBorders>
        </w:tblPrEx>
        <w:tc>
          <w:tcPr>
            <w:tcW w:w="3485" w:type="dxa"/>
            <w:tcBorders>
              <w:lef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 xml:space="preserve">Сумма штрафных санкций (пени), подлежащих перечислению в бюджет </w:t>
            </w:r>
          </w:p>
        </w:tc>
        <w:tc>
          <w:tcPr>
            <w:tcW w:w="153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12"/>
        <w:gridCol w:w="340"/>
        <w:gridCol w:w="1701"/>
        <w:gridCol w:w="605"/>
        <w:gridCol w:w="1587"/>
        <w:gridCol w:w="340"/>
        <w:gridCol w:w="1757"/>
      </w:tblGrid>
      <w:tr w:rsidR="00ED1F5A" w:rsidRPr="00ED1F5A" w:rsidTr="00B52539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Руководитель (уполномоченное лицо) Учредителя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ED1F5A" w:rsidRPr="00ED1F5A" w:rsidTr="00B52539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5A" w:rsidRPr="00ED1F5A" w:rsidTr="00B52539">
        <w:tc>
          <w:tcPr>
            <w:tcW w:w="2712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(телефон)</w:t>
            </w:r>
          </w:p>
        </w:tc>
      </w:tr>
      <w:tr w:rsidR="00ED1F5A" w:rsidRPr="00ED1F5A" w:rsidTr="00B52539"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D1F5A">
              <w:rPr>
                <w:rFonts w:ascii="Times New Roman" w:hAnsi="Times New Roman" w:cs="Times New Roman"/>
                <w:sz w:val="24"/>
                <w:szCs w:val="24"/>
              </w:rPr>
              <w:t>"__" ________ 20__ г.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ED1F5A" w:rsidRPr="00ED1F5A" w:rsidRDefault="00ED1F5A" w:rsidP="00ED1F5A">
            <w:pPr>
              <w:widowControl/>
              <w:autoSpaceDE/>
              <w:autoSpaceDN/>
              <w:adjustRightInd/>
              <w:spacing w:after="1" w:line="2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1F5A" w:rsidRPr="00ED1F5A" w:rsidRDefault="00ED1F5A" w:rsidP="00ED1F5A">
      <w:pPr>
        <w:widowControl/>
        <w:autoSpaceDE/>
        <w:autoSpaceDN/>
        <w:adjustRightInd/>
        <w:spacing w:after="1" w:line="2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D1F5A" w:rsidRPr="00ED1F5A" w:rsidRDefault="00ED1F5A" w:rsidP="00ED1F5A">
      <w:pPr>
        <w:widowControl/>
        <w:rPr>
          <w:rFonts w:ascii="Times New Roman" w:hAnsi="Times New Roman" w:cs="Times New Roman"/>
          <w:sz w:val="28"/>
          <w:szCs w:val="28"/>
        </w:rPr>
      </w:pPr>
    </w:p>
    <w:p w:rsidR="00ED1F5A" w:rsidRDefault="00ED1F5A" w:rsidP="006A308C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sectPr w:rsidR="00ED1F5A" w:rsidSect="009E4D87">
      <w:pgSz w:w="11906" w:h="16838"/>
      <w:pgMar w:top="238" w:right="851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518" w:rsidRDefault="003E4518">
      <w:r>
        <w:separator/>
      </w:r>
    </w:p>
  </w:endnote>
  <w:endnote w:type="continuationSeparator" w:id="0">
    <w:p w:rsidR="003E4518" w:rsidRDefault="003E4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518" w:rsidRDefault="003E4518">
      <w:r>
        <w:separator/>
      </w:r>
    </w:p>
  </w:footnote>
  <w:footnote w:type="continuationSeparator" w:id="0">
    <w:p w:rsidR="003E4518" w:rsidRDefault="003E4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2C7244"/>
    <w:multiLevelType w:val="hybridMultilevel"/>
    <w:tmpl w:val="B44AFBFA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E9A6389"/>
    <w:multiLevelType w:val="multilevel"/>
    <w:tmpl w:val="52726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9"/>
      <w:numFmt w:val="decimal"/>
      <w:lvlText w:val="%2."/>
      <w:lvlJc w:val="left"/>
      <w:pPr>
        <w:ind w:left="1455" w:hanging="37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0E163B"/>
    <w:multiLevelType w:val="multilevel"/>
    <w:tmpl w:val="2EB09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933818"/>
    <w:multiLevelType w:val="singleLevel"/>
    <w:tmpl w:val="733EA5E8"/>
    <w:lvl w:ilvl="0">
      <w:start w:val="5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abstractNum w:abstractNumId="5">
    <w:nsid w:val="24DC3C8C"/>
    <w:multiLevelType w:val="multilevel"/>
    <w:tmpl w:val="285806BA"/>
    <w:lvl w:ilvl="0">
      <w:start w:val="1"/>
      <w:numFmt w:val="decimal"/>
      <w:lvlText w:val="%1."/>
      <w:lvlJc w:val="left"/>
      <w:pPr>
        <w:tabs>
          <w:tab w:val="num" w:pos="0"/>
        </w:tabs>
        <w:ind w:left="465" w:hanging="465"/>
      </w:pPr>
      <w:rPr>
        <w:rFonts w:eastAsia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91" w:hanging="465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hint="default"/>
      </w:rPr>
    </w:lvl>
  </w:abstractNum>
  <w:abstractNum w:abstractNumId="6">
    <w:nsid w:val="26DE506D"/>
    <w:multiLevelType w:val="multilevel"/>
    <w:tmpl w:val="64EC2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A41DE6"/>
    <w:multiLevelType w:val="hybridMultilevel"/>
    <w:tmpl w:val="1040C6EA"/>
    <w:lvl w:ilvl="0" w:tplc="0D6408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6050A47"/>
    <w:multiLevelType w:val="hybridMultilevel"/>
    <w:tmpl w:val="23B67132"/>
    <w:lvl w:ilvl="0" w:tplc="7C206F5E">
      <w:start w:val="1"/>
      <w:numFmt w:val="decimal"/>
      <w:lvlText w:val="%1."/>
      <w:lvlJc w:val="left"/>
      <w:pPr>
        <w:ind w:left="107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381B63"/>
    <w:multiLevelType w:val="hybridMultilevel"/>
    <w:tmpl w:val="FB28ED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0811F3"/>
    <w:multiLevelType w:val="hybridMultilevel"/>
    <w:tmpl w:val="52FE5D0E"/>
    <w:lvl w:ilvl="0" w:tplc="041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DC4C4F"/>
    <w:multiLevelType w:val="multilevel"/>
    <w:tmpl w:val="64208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9905DD"/>
    <w:multiLevelType w:val="hybridMultilevel"/>
    <w:tmpl w:val="3848AE38"/>
    <w:lvl w:ilvl="0" w:tplc="1E0E58F4">
      <w:start w:val="1"/>
      <w:numFmt w:val="bullet"/>
      <w:lvlText w:val=""/>
      <w:lvlJc w:val="left"/>
      <w:pPr>
        <w:tabs>
          <w:tab w:val="num" w:pos="907"/>
        </w:tabs>
        <w:ind w:left="0" w:firstLine="624"/>
      </w:pPr>
      <w:rPr>
        <w:rFonts w:ascii="Symbol" w:hAnsi="Symbol" w:hint="default"/>
      </w:rPr>
    </w:lvl>
    <w:lvl w:ilvl="1" w:tplc="2266E9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6817561"/>
    <w:multiLevelType w:val="singleLevel"/>
    <w:tmpl w:val="B8AE90EC"/>
    <w:lvl w:ilvl="0">
      <w:start w:val="3"/>
      <w:numFmt w:val="decimal"/>
      <w:lvlText w:val="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4">
    <w:nsid w:val="4A055E9A"/>
    <w:multiLevelType w:val="hybridMultilevel"/>
    <w:tmpl w:val="20E69976"/>
    <w:lvl w:ilvl="0" w:tplc="6BDE92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E14F23"/>
    <w:multiLevelType w:val="multilevel"/>
    <w:tmpl w:val="7EFE4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55756B"/>
    <w:multiLevelType w:val="multilevel"/>
    <w:tmpl w:val="C07C0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8B01B9B"/>
    <w:multiLevelType w:val="hybridMultilevel"/>
    <w:tmpl w:val="9F5864E2"/>
    <w:lvl w:ilvl="0" w:tplc="86EA5DF2">
      <w:start w:val="1"/>
      <w:numFmt w:val="decimal"/>
      <w:lvlText w:val="%1."/>
      <w:lvlJc w:val="left"/>
      <w:pPr>
        <w:ind w:left="1929" w:hanging="12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D5F62C2"/>
    <w:multiLevelType w:val="multilevel"/>
    <w:tmpl w:val="4168B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2" w:hanging="9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62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36" w:hanging="2520"/>
      </w:pPr>
      <w:rPr>
        <w:rFonts w:hint="default"/>
      </w:rPr>
    </w:lvl>
  </w:abstractNum>
  <w:abstractNum w:abstractNumId="19">
    <w:nsid w:val="5FE358C7"/>
    <w:multiLevelType w:val="multilevel"/>
    <w:tmpl w:val="4508C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11941CE"/>
    <w:multiLevelType w:val="hybridMultilevel"/>
    <w:tmpl w:val="F86A8C86"/>
    <w:lvl w:ilvl="0" w:tplc="C8E233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FF30278"/>
    <w:multiLevelType w:val="hybridMultilevel"/>
    <w:tmpl w:val="684E062C"/>
    <w:lvl w:ilvl="0" w:tplc="041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2">
    <w:nsid w:val="704318F5"/>
    <w:multiLevelType w:val="multilevel"/>
    <w:tmpl w:val="28B6162C"/>
    <w:lvl w:ilvl="0">
      <w:start w:val="1"/>
      <w:numFmt w:val="decimal"/>
      <w:lvlText w:val="%1."/>
      <w:lvlJc w:val="left"/>
      <w:pPr>
        <w:ind w:left="1300" w:hanging="13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9" w:hanging="13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18" w:hanging="13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7" w:hanging="13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36" w:hanging="13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0844B48"/>
    <w:multiLevelType w:val="hybridMultilevel"/>
    <w:tmpl w:val="38A0DA3E"/>
    <w:lvl w:ilvl="0" w:tplc="435EFC3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30E207F"/>
    <w:multiLevelType w:val="hybridMultilevel"/>
    <w:tmpl w:val="BA9ED5F8"/>
    <w:lvl w:ilvl="0" w:tplc="6EA636AC">
      <w:start w:val="3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5">
    <w:nsid w:val="786E6237"/>
    <w:multiLevelType w:val="hybridMultilevel"/>
    <w:tmpl w:val="52FE5D0E"/>
    <w:lvl w:ilvl="0" w:tplc="041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524A50"/>
    <w:multiLevelType w:val="hybridMultilevel"/>
    <w:tmpl w:val="D528F4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0B7570"/>
    <w:multiLevelType w:val="multilevel"/>
    <w:tmpl w:val="38D0E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DED3C9A"/>
    <w:multiLevelType w:val="hybridMultilevel"/>
    <w:tmpl w:val="48D0BFC2"/>
    <w:lvl w:ilvl="0" w:tplc="A12ED1CE">
      <w:start w:val="1"/>
      <w:numFmt w:val="decimal"/>
      <w:lvlText w:val="%1."/>
      <w:lvlJc w:val="left"/>
      <w:pPr>
        <w:ind w:left="141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7ED5173C"/>
    <w:multiLevelType w:val="multilevel"/>
    <w:tmpl w:val="02DE4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9"/>
  </w:num>
  <w:num w:numId="4">
    <w:abstractNumId w:val="3"/>
  </w:num>
  <w:num w:numId="5">
    <w:abstractNumId w:val="11"/>
  </w:num>
  <w:num w:numId="6">
    <w:abstractNumId w:val="16"/>
  </w:num>
  <w:num w:numId="7">
    <w:abstractNumId w:val="2"/>
  </w:num>
  <w:num w:numId="8">
    <w:abstractNumId w:val="27"/>
  </w:num>
  <w:num w:numId="9">
    <w:abstractNumId w:val="29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25"/>
  </w:num>
  <w:num w:numId="13">
    <w:abstractNumId w:val="5"/>
  </w:num>
  <w:num w:numId="14">
    <w:abstractNumId w:val="7"/>
  </w:num>
  <w:num w:numId="15">
    <w:abstractNumId w:val="17"/>
  </w:num>
  <w:num w:numId="16">
    <w:abstractNumId w:val="22"/>
  </w:num>
  <w:num w:numId="17">
    <w:abstractNumId w:val="1"/>
  </w:num>
  <w:num w:numId="18">
    <w:abstractNumId w:val="1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3"/>
  </w:num>
  <w:num w:numId="22">
    <w:abstractNumId w:val="4"/>
  </w:num>
  <w:num w:numId="23">
    <w:abstractNumId w:val="26"/>
  </w:num>
  <w:num w:numId="24">
    <w:abstractNumId w:val="21"/>
  </w:num>
  <w:num w:numId="25">
    <w:abstractNumId w:val="24"/>
  </w:num>
  <w:num w:numId="26">
    <w:abstractNumId w:val="9"/>
  </w:num>
  <w:num w:numId="27">
    <w:abstractNumId w:val="28"/>
  </w:num>
  <w:num w:numId="28">
    <w:abstractNumId w:val="20"/>
  </w:num>
  <w:num w:numId="29">
    <w:abstractNumId w:val="23"/>
  </w:num>
  <w:num w:numId="30">
    <w:abstractNumId w:val="18"/>
  </w:num>
  <w:num w:numId="31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3E6"/>
    <w:rsid w:val="000005CC"/>
    <w:rsid w:val="00002867"/>
    <w:rsid w:val="00003351"/>
    <w:rsid w:val="000151A9"/>
    <w:rsid w:val="00015A16"/>
    <w:rsid w:val="000160A7"/>
    <w:rsid w:val="00016694"/>
    <w:rsid w:val="00016AA9"/>
    <w:rsid w:val="00024E62"/>
    <w:rsid w:val="0003178C"/>
    <w:rsid w:val="00031DBD"/>
    <w:rsid w:val="00034C6C"/>
    <w:rsid w:val="0003608B"/>
    <w:rsid w:val="000363AA"/>
    <w:rsid w:val="00037AE4"/>
    <w:rsid w:val="00041363"/>
    <w:rsid w:val="000419EE"/>
    <w:rsid w:val="0004281D"/>
    <w:rsid w:val="00042C1E"/>
    <w:rsid w:val="00043D25"/>
    <w:rsid w:val="00044186"/>
    <w:rsid w:val="0004474D"/>
    <w:rsid w:val="00045E18"/>
    <w:rsid w:val="00050534"/>
    <w:rsid w:val="0005393D"/>
    <w:rsid w:val="000555E9"/>
    <w:rsid w:val="00055CC1"/>
    <w:rsid w:val="00056BBB"/>
    <w:rsid w:val="00060907"/>
    <w:rsid w:val="000619AB"/>
    <w:rsid w:val="00063A00"/>
    <w:rsid w:val="00066280"/>
    <w:rsid w:val="00072786"/>
    <w:rsid w:val="00074A05"/>
    <w:rsid w:val="00076FC0"/>
    <w:rsid w:val="00081A2E"/>
    <w:rsid w:val="00082071"/>
    <w:rsid w:val="00086799"/>
    <w:rsid w:val="00092EBB"/>
    <w:rsid w:val="00096158"/>
    <w:rsid w:val="000976D8"/>
    <w:rsid w:val="000A2CBE"/>
    <w:rsid w:val="000A53BA"/>
    <w:rsid w:val="000A5C36"/>
    <w:rsid w:val="000A6C68"/>
    <w:rsid w:val="000B4F4F"/>
    <w:rsid w:val="000B54E2"/>
    <w:rsid w:val="000B59FA"/>
    <w:rsid w:val="000C503F"/>
    <w:rsid w:val="000C5AE1"/>
    <w:rsid w:val="000D372C"/>
    <w:rsid w:val="000D58D4"/>
    <w:rsid w:val="000E15BA"/>
    <w:rsid w:val="000E255F"/>
    <w:rsid w:val="000E49B9"/>
    <w:rsid w:val="000E7507"/>
    <w:rsid w:val="000E7E33"/>
    <w:rsid w:val="000F01DD"/>
    <w:rsid w:val="000F08E4"/>
    <w:rsid w:val="000F3097"/>
    <w:rsid w:val="000F4DFC"/>
    <w:rsid w:val="000F4EF5"/>
    <w:rsid w:val="000F54BB"/>
    <w:rsid w:val="000F6BFE"/>
    <w:rsid w:val="00100429"/>
    <w:rsid w:val="00104433"/>
    <w:rsid w:val="001120A8"/>
    <w:rsid w:val="001122E4"/>
    <w:rsid w:val="00112797"/>
    <w:rsid w:val="00114263"/>
    <w:rsid w:val="00114F9A"/>
    <w:rsid w:val="00115473"/>
    <w:rsid w:val="001177CE"/>
    <w:rsid w:val="00120514"/>
    <w:rsid w:val="001208F4"/>
    <w:rsid w:val="001231A4"/>
    <w:rsid w:val="00123A4B"/>
    <w:rsid w:val="00123FAC"/>
    <w:rsid w:val="00127C75"/>
    <w:rsid w:val="001300FA"/>
    <w:rsid w:val="0013184C"/>
    <w:rsid w:val="00133DF8"/>
    <w:rsid w:val="00141C5F"/>
    <w:rsid w:val="00141F32"/>
    <w:rsid w:val="00150A2E"/>
    <w:rsid w:val="00151988"/>
    <w:rsid w:val="00152E7E"/>
    <w:rsid w:val="001557D1"/>
    <w:rsid w:val="00160198"/>
    <w:rsid w:val="001674F6"/>
    <w:rsid w:val="00174E12"/>
    <w:rsid w:val="001812DC"/>
    <w:rsid w:val="0018254F"/>
    <w:rsid w:val="00184459"/>
    <w:rsid w:val="001844AF"/>
    <w:rsid w:val="00192250"/>
    <w:rsid w:val="001942AC"/>
    <w:rsid w:val="00196249"/>
    <w:rsid w:val="001A7CEE"/>
    <w:rsid w:val="001B572E"/>
    <w:rsid w:val="001B7D1B"/>
    <w:rsid w:val="001C0817"/>
    <w:rsid w:val="001C5BC9"/>
    <w:rsid w:val="001C677D"/>
    <w:rsid w:val="001D2049"/>
    <w:rsid w:val="001D31CE"/>
    <w:rsid w:val="001D49C0"/>
    <w:rsid w:val="001E20FF"/>
    <w:rsid w:val="001E2C57"/>
    <w:rsid w:val="001E30F9"/>
    <w:rsid w:val="001E76EA"/>
    <w:rsid w:val="001F166B"/>
    <w:rsid w:val="001F2E8A"/>
    <w:rsid w:val="001F3A9C"/>
    <w:rsid w:val="001F4C5C"/>
    <w:rsid w:val="001F4E9D"/>
    <w:rsid w:val="001F7D6F"/>
    <w:rsid w:val="002006A8"/>
    <w:rsid w:val="002008FF"/>
    <w:rsid w:val="00202382"/>
    <w:rsid w:val="002050C0"/>
    <w:rsid w:val="002058C0"/>
    <w:rsid w:val="002161B9"/>
    <w:rsid w:val="00216A62"/>
    <w:rsid w:val="00216D66"/>
    <w:rsid w:val="00217B36"/>
    <w:rsid w:val="00217FD0"/>
    <w:rsid w:val="002249A6"/>
    <w:rsid w:val="00225B1C"/>
    <w:rsid w:val="00227000"/>
    <w:rsid w:val="00227C6D"/>
    <w:rsid w:val="00235331"/>
    <w:rsid w:val="00235BA5"/>
    <w:rsid w:val="0023715E"/>
    <w:rsid w:val="002373AE"/>
    <w:rsid w:val="00237977"/>
    <w:rsid w:val="00237B7E"/>
    <w:rsid w:val="00250D2E"/>
    <w:rsid w:val="00251997"/>
    <w:rsid w:val="0025250A"/>
    <w:rsid w:val="00252ADC"/>
    <w:rsid w:val="00260968"/>
    <w:rsid w:val="002620C1"/>
    <w:rsid w:val="0026355B"/>
    <w:rsid w:val="002666D2"/>
    <w:rsid w:val="00267672"/>
    <w:rsid w:val="002772BF"/>
    <w:rsid w:val="00280FAB"/>
    <w:rsid w:val="00284FFF"/>
    <w:rsid w:val="0029013F"/>
    <w:rsid w:val="00292FD3"/>
    <w:rsid w:val="00296998"/>
    <w:rsid w:val="002A0039"/>
    <w:rsid w:val="002A435F"/>
    <w:rsid w:val="002A457A"/>
    <w:rsid w:val="002A714F"/>
    <w:rsid w:val="002C174F"/>
    <w:rsid w:val="002C633C"/>
    <w:rsid w:val="002C758A"/>
    <w:rsid w:val="002C77B8"/>
    <w:rsid w:val="002D1754"/>
    <w:rsid w:val="002D2BBC"/>
    <w:rsid w:val="002D6CE1"/>
    <w:rsid w:val="002E0F93"/>
    <w:rsid w:val="002E2D49"/>
    <w:rsid w:val="002F0026"/>
    <w:rsid w:val="002F1FF6"/>
    <w:rsid w:val="002F27F0"/>
    <w:rsid w:val="002F607E"/>
    <w:rsid w:val="002F657F"/>
    <w:rsid w:val="002F7926"/>
    <w:rsid w:val="003028B0"/>
    <w:rsid w:val="00304944"/>
    <w:rsid w:val="003069D4"/>
    <w:rsid w:val="00310A14"/>
    <w:rsid w:val="003124BF"/>
    <w:rsid w:val="00317DB4"/>
    <w:rsid w:val="003203AA"/>
    <w:rsid w:val="00320D01"/>
    <w:rsid w:val="00323CF1"/>
    <w:rsid w:val="00325D24"/>
    <w:rsid w:val="00333578"/>
    <w:rsid w:val="00333A5F"/>
    <w:rsid w:val="00335697"/>
    <w:rsid w:val="00335C84"/>
    <w:rsid w:val="00336519"/>
    <w:rsid w:val="003373F2"/>
    <w:rsid w:val="003409EE"/>
    <w:rsid w:val="00341252"/>
    <w:rsid w:val="00344509"/>
    <w:rsid w:val="00345526"/>
    <w:rsid w:val="00345777"/>
    <w:rsid w:val="00346BEB"/>
    <w:rsid w:val="00351E8A"/>
    <w:rsid w:val="0035748C"/>
    <w:rsid w:val="0035797A"/>
    <w:rsid w:val="00357B9D"/>
    <w:rsid w:val="00360903"/>
    <w:rsid w:val="003642AB"/>
    <w:rsid w:val="003642D5"/>
    <w:rsid w:val="003749C7"/>
    <w:rsid w:val="00375EB1"/>
    <w:rsid w:val="0037640E"/>
    <w:rsid w:val="00381AE8"/>
    <w:rsid w:val="00383B72"/>
    <w:rsid w:val="00394A16"/>
    <w:rsid w:val="00394CE7"/>
    <w:rsid w:val="003A11FD"/>
    <w:rsid w:val="003A4B30"/>
    <w:rsid w:val="003A6C39"/>
    <w:rsid w:val="003B13DE"/>
    <w:rsid w:val="003B1AC4"/>
    <w:rsid w:val="003B3154"/>
    <w:rsid w:val="003B5A2A"/>
    <w:rsid w:val="003B74EA"/>
    <w:rsid w:val="003B7B62"/>
    <w:rsid w:val="003B7EDA"/>
    <w:rsid w:val="003C4E38"/>
    <w:rsid w:val="003C7EB8"/>
    <w:rsid w:val="003D1490"/>
    <w:rsid w:val="003D3D2E"/>
    <w:rsid w:val="003E28AA"/>
    <w:rsid w:val="003E4518"/>
    <w:rsid w:val="003E4F72"/>
    <w:rsid w:val="003F13A9"/>
    <w:rsid w:val="003F1498"/>
    <w:rsid w:val="003F2927"/>
    <w:rsid w:val="003F3532"/>
    <w:rsid w:val="003F68A5"/>
    <w:rsid w:val="003F6F19"/>
    <w:rsid w:val="004001C6"/>
    <w:rsid w:val="00402AD8"/>
    <w:rsid w:val="00406D24"/>
    <w:rsid w:val="00411F6B"/>
    <w:rsid w:val="00412226"/>
    <w:rsid w:val="00412E8E"/>
    <w:rsid w:val="00416961"/>
    <w:rsid w:val="004200D4"/>
    <w:rsid w:val="00421CF1"/>
    <w:rsid w:val="00423CD5"/>
    <w:rsid w:val="00423CDC"/>
    <w:rsid w:val="00424C03"/>
    <w:rsid w:val="00426B41"/>
    <w:rsid w:val="0042731E"/>
    <w:rsid w:val="00433A22"/>
    <w:rsid w:val="00435A7E"/>
    <w:rsid w:val="00435DDA"/>
    <w:rsid w:val="0043771F"/>
    <w:rsid w:val="00437A9E"/>
    <w:rsid w:val="00442E89"/>
    <w:rsid w:val="00447357"/>
    <w:rsid w:val="0044793F"/>
    <w:rsid w:val="004516E1"/>
    <w:rsid w:val="00454C92"/>
    <w:rsid w:val="00455410"/>
    <w:rsid w:val="00456E1D"/>
    <w:rsid w:val="00465898"/>
    <w:rsid w:val="00473ACC"/>
    <w:rsid w:val="00473FC5"/>
    <w:rsid w:val="00474CB7"/>
    <w:rsid w:val="0047691D"/>
    <w:rsid w:val="004829BF"/>
    <w:rsid w:val="00484879"/>
    <w:rsid w:val="00485DC3"/>
    <w:rsid w:val="0049079E"/>
    <w:rsid w:val="00491D80"/>
    <w:rsid w:val="00496393"/>
    <w:rsid w:val="004A023D"/>
    <w:rsid w:val="004A1226"/>
    <w:rsid w:val="004A27AB"/>
    <w:rsid w:val="004A2983"/>
    <w:rsid w:val="004A4062"/>
    <w:rsid w:val="004A6E9E"/>
    <w:rsid w:val="004C38C4"/>
    <w:rsid w:val="004C7DC0"/>
    <w:rsid w:val="004C7E0A"/>
    <w:rsid w:val="004D06DB"/>
    <w:rsid w:val="004D1158"/>
    <w:rsid w:val="004D14EA"/>
    <w:rsid w:val="004D16CB"/>
    <w:rsid w:val="004D3195"/>
    <w:rsid w:val="004D669C"/>
    <w:rsid w:val="004E4009"/>
    <w:rsid w:val="004F2125"/>
    <w:rsid w:val="004F256B"/>
    <w:rsid w:val="004F27B0"/>
    <w:rsid w:val="004F47CC"/>
    <w:rsid w:val="004F5503"/>
    <w:rsid w:val="004F5EC5"/>
    <w:rsid w:val="004F682F"/>
    <w:rsid w:val="004F7872"/>
    <w:rsid w:val="00500C57"/>
    <w:rsid w:val="00504F70"/>
    <w:rsid w:val="005063DD"/>
    <w:rsid w:val="00507AD1"/>
    <w:rsid w:val="00513CA2"/>
    <w:rsid w:val="00513D2E"/>
    <w:rsid w:val="005149F3"/>
    <w:rsid w:val="00527A67"/>
    <w:rsid w:val="00530AED"/>
    <w:rsid w:val="0053253D"/>
    <w:rsid w:val="00535E07"/>
    <w:rsid w:val="00541F81"/>
    <w:rsid w:val="00545F49"/>
    <w:rsid w:val="00552384"/>
    <w:rsid w:val="00555586"/>
    <w:rsid w:val="00557CCF"/>
    <w:rsid w:val="00560100"/>
    <w:rsid w:val="00561F63"/>
    <w:rsid w:val="00564315"/>
    <w:rsid w:val="00572B7F"/>
    <w:rsid w:val="00573352"/>
    <w:rsid w:val="005804BD"/>
    <w:rsid w:val="00582007"/>
    <w:rsid w:val="00583BA1"/>
    <w:rsid w:val="00585226"/>
    <w:rsid w:val="005860FA"/>
    <w:rsid w:val="0058775B"/>
    <w:rsid w:val="0059008F"/>
    <w:rsid w:val="005A40F4"/>
    <w:rsid w:val="005A4DE2"/>
    <w:rsid w:val="005A6FC3"/>
    <w:rsid w:val="005B0281"/>
    <w:rsid w:val="005B468C"/>
    <w:rsid w:val="005B499A"/>
    <w:rsid w:val="005B4A3D"/>
    <w:rsid w:val="005B60F6"/>
    <w:rsid w:val="005B70EF"/>
    <w:rsid w:val="005C2838"/>
    <w:rsid w:val="005D083C"/>
    <w:rsid w:val="005D15C0"/>
    <w:rsid w:val="005D1986"/>
    <w:rsid w:val="005D54F1"/>
    <w:rsid w:val="005D577A"/>
    <w:rsid w:val="005D5CCD"/>
    <w:rsid w:val="005E375B"/>
    <w:rsid w:val="005E51D4"/>
    <w:rsid w:val="005E52F3"/>
    <w:rsid w:val="005E6074"/>
    <w:rsid w:val="005E6E48"/>
    <w:rsid w:val="005F2080"/>
    <w:rsid w:val="005F4D37"/>
    <w:rsid w:val="005F6CC7"/>
    <w:rsid w:val="006011F7"/>
    <w:rsid w:val="006021F2"/>
    <w:rsid w:val="00602D9C"/>
    <w:rsid w:val="006142AC"/>
    <w:rsid w:val="006149A7"/>
    <w:rsid w:val="006166B8"/>
    <w:rsid w:val="006220CB"/>
    <w:rsid w:val="0062315C"/>
    <w:rsid w:val="00624B81"/>
    <w:rsid w:val="006323E5"/>
    <w:rsid w:val="00634AB2"/>
    <w:rsid w:val="00635130"/>
    <w:rsid w:val="006406DF"/>
    <w:rsid w:val="00645881"/>
    <w:rsid w:val="00645C02"/>
    <w:rsid w:val="00646D88"/>
    <w:rsid w:val="00646DE6"/>
    <w:rsid w:val="006501B3"/>
    <w:rsid w:val="006501EB"/>
    <w:rsid w:val="006513AC"/>
    <w:rsid w:val="0065217A"/>
    <w:rsid w:val="00655F86"/>
    <w:rsid w:val="00661CB7"/>
    <w:rsid w:val="00663FE7"/>
    <w:rsid w:val="006672B5"/>
    <w:rsid w:val="0067109B"/>
    <w:rsid w:val="00672388"/>
    <w:rsid w:val="00673FE7"/>
    <w:rsid w:val="0067520D"/>
    <w:rsid w:val="00675711"/>
    <w:rsid w:val="0067676D"/>
    <w:rsid w:val="0067682E"/>
    <w:rsid w:val="006859E1"/>
    <w:rsid w:val="00690B37"/>
    <w:rsid w:val="0069218A"/>
    <w:rsid w:val="006A0F75"/>
    <w:rsid w:val="006A132D"/>
    <w:rsid w:val="006A18C3"/>
    <w:rsid w:val="006A216F"/>
    <w:rsid w:val="006A2912"/>
    <w:rsid w:val="006A308C"/>
    <w:rsid w:val="006A3D75"/>
    <w:rsid w:val="006A3DDC"/>
    <w:rsid w:val="006B1560"/>
    <w:rsid w:val="006B3FE0"/>
    <w:rsid w:val="006B405F"/>
    <w:rsid w:val="006B4E8C"/>
    <w:rsid w:val="006B5295"/>
    <w:rsid w:val="006B60CC"/>
    <w:rsid w:val="006B638A"/>
    <w:rsid w:val="006B6FE4"/>
    <w:rsid w:val="006C146A"/>
    <w:rsid w:val="006C3718"/>
    <w:rsid w:val="006C5B85"/>
    <w:rsid w:val="006C75E3"/>
    <w:rsid w:val="006E0CED"/>
    <w:rsid w:val="006E340E"/>
    <w:rsid w:val="006E508F"/>
    <w:rsid w:val="006E617D"/>
    <w:rsid w:val="006E642B"/>
    <w:rsid w:val="006F2F18"/>
    <w:rsid w:val="006F65CC"/>
    <w:rsid w:val="0070204F"/>
    <w:rsid w:val="00703A00"/>
    <w:rsid w:val="00704BB0"/>
    <w:rsid w:val="00706539"/>
    <w:rsid w:val="00710CE2"/>
    <w:rsid w:val="00721C75"/>
    <w:rsid w:val="007224E8"/>
    <w:rsid w:val="007303EC"/>
    <w:rsid w:val="00731FFE"/>
    <w:rsid w:val="00732680"/>
    <w:rsid w:val="00733016"/>
    <w:rsid w:val="00733974"/>
    <w:rsid w:val="00734610"/>
    <w:rsid w:val="00734E37"/>
    <w:rsid w:val="007409DB"/>
    <w:rsid w:val="00742292"/>
    <w:rsid w:val="00746BCF"/>
    <w:rsid w:val="00760CE5"/>
    <w:rsid w:val="007629AC"/>
    <w:rsid w:val="00764013"/>
    <w:rsid w:val="00767DE0"/>
    <w:rsid w:val="007718FC"/>
    <w:rsid w:val="007763A5"/>
    <w:rsid w:val="00780802"/>
    <w:rsid w:val="00784596"/>
    <w:rsid w:val="007861DF"/>
    <w:rsid w:val="00792BAD"/>
    <w:rsid w:val="0079335A"/>
    <w:rsid w:val="00794104"/>
    <w:rsid w:val="007A2A92"/>
    <w:rsid w:val="007A41C9"/>
    <w:rsid w:val="007A47A5"/>
    <w:rsid w:val="007B0258"/>
    <w:rsid w:val="007B1704"/>
    <w:rsid w:val="007B19C6"/>
    <w:rsid w:val="007B3029"/>
    <w:rsid w:val="007B34D0"/>
    <w:rsid w:val="007B4A22"/>
    <w:rsid w:val="007C0089"/>
    <w:rsid w:val="007C2244"/>
    <w:rsid w:val="007D0A89"/>
    <w:rsid w:val="007D172D"/>
    <w:rsid w:val="007D52DF"/>
    <w:rsid w:val="007D5B10"/>
    <w:rsid w:val="007D6B6A"/>
    <w:rsid w:val="007D7448"/>
    <w:rsid w:val="007E3970"/>
    <w:rsid w:val="007E486D"/>
    <w:rsid w:val="007E64EE"/>
    <w:rsid w:val="007E7A7B"/>
    <w:rsid w:val="007F1583"/>
    <w:rsid w:val="007F370A"/>
    <w:rsid w:val="007F39F0"/>
    <w:rsid w:val="007F4B59"/>
    <w:rsid w:val="007F7E45"/>
    <w:rsid w:val="0080027D"/>
    <w:rsid w:val="00800316"/>
    <w:rsid w:val="00801BDC"/>
    <w:rsid w:val="008062DA"/>
    <w:rsid w:val="00807895"/>
    <w:rsid w:val="008107A0"/>
    <w:rsid w:val="008121D6"/>
    <w:rsid w:val="00814E1E"/>
    <w:rsid w:val="00815E7C"/>
    <w:rsid w:val="00816EA9"/>
    <w:rsid w:val="00826FE9"/>
    <w:rsid w:val="00831C09"/>
    <w:rsid w:val="00833468"/>
    <w:rsid w:val="00834521"/>
    <w:rsid w:val="008354F6"/>
    <w:rsid w:val="00837A35"/>
    <w:rsid w:val="00840D89"/>
    <w:rsid w:val="00842E44"/>
    <w:rsid w:val="00843329"/>
    <w:rsid w:val="00843CED"/>
    <w:rsid w:val="0084748A"/>
    <w:rsid w:val="008508A9"/>
    <w:rsid w:val="008527F6"/>
    <w:rsid w:val="008545B7"/>
    <w:rsid w:val="00855AEC"/>
    <w:rsid w:val="00862022"/>
    <w:rsid w:val="00864441"/>
    <w:rsid w:val="008672BE"/>
    <w:rsid w:val="00867364"/>
    <w:rsid w:val="00867B2C"/>
    <w:rsid w:val="0087037C"/>
    <w:rsid w:val="00876819"/>
    <w:rsid w:val="00884665"/>
    <w:rsid w:val="00886638"/>
    <w:rsid w:val="00892EAD"/>
    <w:rsid w:val="0089756D"/>
    <w:rsid w:val="008A124C"/>
    <w:rsid w:val="008A2D1F"/>
    <w:rsid w:val="008A58E7"/>
    <w:rsid w:val="008B0DFB"/>
    <w:rsid w:val="008B1F02"/>
    <w:rsid w:val="008B40E4"/>
    <w:rsid w:val="008B4B01"/>
    <w:rsid w:val="008B5A5F"/>
    <w:rsid w:val="008B5A63"/>
    <w:rsid w:val="008C0247"/>
    <w:rsid w:val="008C34BD"/>
    <w:rsid w:val="008C7F79"/>
    <w:rsid w:val="008D11D3"/>
    <w:rsid w:val="008D2D88"/>
    <w:rsid w:val="008D3E87"/>
    <w:rsid w:val="008E3BDB"/>
    <w:rsid w:val="008E4FD1"/>
    <w:rsid w:val="008E50C3"/>
    <w:rsid w:val="008F1F2C"/>
    <w:rsid w:val="008F29A0"/>
    <w:rsid w:val="008F3C63"/>
    <w:rsid w:val="008F62BF"/>
    <w:rsid w:val="008F69CE"/>
    <w:rsid w:val="008F75A4"/>
    <w:rsid w:val="00904A27"/>
    <w:rsid w:val="009062CE"/>
    <w:rsid w:val="00911410"/>
    <w:rsid w:val="0091194A"/>
    <w:rsid w:val="0091706B"/>
    <w:rsid w:val="0092058E"/>
    <w:rsid w:val="00924231"/>
    <w:rsid w:val="0092476A"/>
    <w:rsid w:val="009303AA"/>
    <w:rsid w:val="009305C3"/>
    <w:rsid w:val="00931426"/>
    <w:rsid w:val="00935AF5"/>
    <w:rsid w:val="00936DFE"/>
    <w:rsid w:val="00937DA5"/>
    <w:rsid w:val="00946871"/>
    <w:rsid w:val="00947DC4"/>
    <w:rsid w:val="00950322"/>
    <w:rsid w:val="009526E3"/>
    <w:rsid w:val="009554A5"/>
    <w:rsid w:val="00955A7F"/>
    <w:rsid w:val="00955CC8"/>
    <w:rsid w:val="00960939"/>
    <w:rsid w:val="00965363"/>
    <w:rsid w:val="009676CF"/>
    <w:rsid w:val="00967DAA"/>
    <w:rsid w:val="009710B5"/>
    <w:rsid w:val="00971FBE"/>
    <w:rsid w:val="0097361D"/>
    <w:rsid w:val="0097466D"/>
    <w:rsid w:val="00975BF0"/>
    <w:rsid w:val="00975EA6"/>
    <w:rsid w:val="00977AA6"/>
    <w:rsid w:val="00977EEC"/>
    <w:rsid w:val="00982158"/>
    <w:rsid w:val="0098376F"/>
    <w:rsid w:val="009862FA"/>
    <w:rsid w:val="00990B33"/>
    <w:rsid w:val="00992215"/>
    <w:rsid w:val="009977E2"/>
    <w:rsid w:val="009A10BC"/>
    <w:rsid w:val="009A2ED1"/>
    <w:rsid w:val="009A4427"/>
    <w:rsid w:val="009A479E"/>
    <w:rsid w:val="009A5530"/>
    <w:rsid w:val="009A57B1"/>
    <w:rsid w:val="009A5AB3"/>
    <w:rsid w:val="009A5E0F"/>
    <w:rsid w:val="009A64A9"/>
    <w:rsid w:val="009A7C4A"/>
    <w:rsid w:val="009B3216"/>
    <w:rsid w:val="009B481C"/>
    <w:rsid w:val="009B71C4"/>
    <w:rsid w:val="009C3A9F"/>
    <w:rsid w:val="009C3BBC"/>
    <w:rsid w:val="009D248F"/>
    <w:rsid w:val="009D26D1"/>
    <w:rsid w:val="009D4EA6"/>
    <w:rsid w:val="009D5603"/>
    <w:rsid w:val="009E3A19"/>
    <w:rsid w:val="009E4D87"/>
    <w:rsid w:val="009E79A2"/>
    <w:rsid w:val="009E7F3E"/>
    <w:rsid w:val="009F204D"/>
    <w:rsid w:val="009F34E9"/>
    <w:rsid w:val="00A01C73"/>
    <w:rsid w:val="00A04D45"/>
    <w:rsid w:val="00A0554F"/>
    <w:rsid w:val="00A16336"/>
    <w:rsid w:val="00A17762"/>
    <w:rsid w:val="00A20F6D"/>
    <w:rsid w:val="00A21418"/>
    <w:rsid w:val="00A21D19"/>
    <w:rsid w:val="00A22F24"/>
    <w:rsid w:val="00A24182"/>
    <w:rsid w:val="00A24E3B"/>
    <w:rsid w:val="00A2525F"/>
    <w:rsid w:val="00A30B31"/>
    <w:rsid w:val="00A313ED"/>
    <w:rsid w:val="00A343BC"/>
    <w:rsid w:val="00A374E0"/>
    <w:rsid w:val="00A40E1B"/>
    <w:rsid w:val="00A448B0"/>
    <w:rsid w:val="00A456AB"/>
    <w:rsid w:val="00A51152"/>
    <w:rsid w:val="00A522C1"/>
    <w:rsid w:val="00A553DE"/>
    <w:rsid w:val="00A5719E"/>
    <w:rsid w:val="00A6010F"/>
    <w:rsid w:val="00A63631"/>
    <w:rsid w:val="00A642DE"/>
    <w:rsid w:val="00A72336"/>
    <w:rsid w:val="00A725F0"/>
    <w:rsid w:val="00A7462F"/>
    <w:rsid w:val="00A75F84"/>
    <w:rsid w:val="00A80490"/>
    <w:rsid w:val="00A83794"/>
    <w:rsid w:val="00A862BC"/>
    <w:rsid w:val="00A90158"/>
    <w:rsid w:val="00A902F6"/>
    <w:rsid w:val="00A90B85"/>
    <w:rsid w:val="00A930EC"/>
    <w:rsid w:val="00A9372B"/>
    <w:rsid w:val="00AA12D9"/>
    <w:rsid w:val="00AA1D48"/>
    <w:rsid w:val="00AA3000"/>
    <w:rsid w:val="00AA3958"/>
    <w:rsid w:val="00AA754C"/>
    <w:rsid w:val="00AA7FBC"/>
    <w:rsid w:val="00AB19CB"/>
    <w:rsid w:val="00AB2229"/>
    <w:rsid w:val="00AB4336"/>
    <w:rsid w:val="00AB7340"/>
    <w:rsid w:val="00AC0ED6"/>
    <w:rsid w:val="00AC2DC2"/>
    <w:rsid w:val="00AC3272"/>
    <w:rsid w:val="00AD2761"/>
    <w:rsid w:val="00AD2F0D"/>
    <w:rsid w:val="00AD320C"/>
    <w:rsid w:val="00AD746D"/>
    <w:rsid w:val="00AE30F9"/>
    <w:rsid w:val="00AE4988"/>
    <w:rsid w:val="00AE64C5"/>
    <w:rsid w:val="00AF24A7"/>
    <w:rsid w:val="00AF5C35"/>
    <w:rsid w:val="00AF5EE5"/>
    <w:rsid w:val="00B002E4"/>
    <w:rsid w:val="00B00A06"/>
    <w:rsid w:val="00B03699"/>
    <w:rsid w:val="00B05AEB"/>
    <w:rsid w:val="00B10A37"/>
    <w:rsid w:val="00B12544"/>
    <w:rsid w:val="00B222BA"/>
    <w:rsid w:val="00B223E6"/>
    <w:rsid w:val="00B227D8"/>
    <w:rsid w:val="00B23055"/>
    <w:rsid w:val="00B26297"/>
    <w:rsid w:val="00B267C6"/>
    <w:rsid w:val="00B2706F"/>
    <w:rsid w:val="00B304C3"/>
    <w:rsid w:val="00B37F59"/>
    <w:rsid w:val="00B41313"/>
    <w:rsid w:val="00B45B79"/>
    <w:rsid w:val="00B4689A"/>
    <w:rsid w:val="00B50C65"/>
    <w:rsid w:val="00B51275"/>
    <w:rsid w:val="00B54400"/>
    <w:rsid w:val="00B56CE1"/>
    <w:rsid w:val="00B605D0"/>
    <w:rsid w:val="00B61941"/>
    <w:rsid w:val="00B65405"/>
    <w:rsid w:val="00B6758F"/>
    <w:rsid w:val="00B72215"/>
    <w:rsid w:val="00B77896"/>
    <w:rsid w:val="00B77BD7"/>
    <w:rsid w:val="00B80E42"/>
    <w:rsid w:val="00B80E5A"/>
    <w:rsid w:val="00B85391"/>
    <w:rsid w:val="00B92AE4"/>
    <w:rsid w:val="00B93DFE"/>
    <w:rsid w:val="00BA0B3E"/>
    <w:rsid w:val="00BA311E"/>
    <w:rsid w:val="00BA378A"/>
    <w:rsid w:val="00BA3C25"/>
    <w:rsid w:val="00BA5CC5"/>
    <w:rsid w:val="00BB0177"/>
    <w:rsid w:val="00BB1B20"/>
    <w:rsid w:val="00BB5DD7"/>
    <w:rsid w:val="00BB7E3B"/>
    <w:rsid w:val="00BC2189"/>
    <w:rsid w:val="00BC33CF"/>
    <w:rsid w:val="00BC5677"/>
    <w:rsid w:val="00BC7C14"/>
    <w:rsid w:val="00BD2D9A"/>
    <w:rsid w:val="00BD3F06"/>
    <w:rsid w:val="00BD46BA"/>
    <w:rsid w:val="00BD4BB2"/>
    <w:rsid w:val="00BD6027"/>
    <w:rsid w:val="00BE29CD"/>
    <w:rsid w:val="00BE4A29"/>
    <w:rsid w:val="00BE581F"/>
    <w:rsid w:val="00BE6BAF"/>
    <w:rsid w:val="00BF2FA6"/>
    <w:rsid w:val="00BF4188"/>
    <w:rsid w:val="00C017B0"/>
    <w:rsid w:val="00C0536D"/>
    <w:rsid w:val="00C058A0"/>
    <w:rsid w:val="00C13C12"/>
    <w:rsid w:val="00C15AC5"/>
    <w:rsid w:val="00C201AA"/>
    <w:rsid w:val="00C20B57"/>
    <w:rsid w:val="00C25971"/>
    <w:rsid w:val="00C370F7"/>
    <w:rsid w:val="00C375D7"/>
    <w:rsid w:val="00C41010"/>
    <w:rsid w:val="00C41238"/>
    <w:rsid w:val="00C424CF"/>
    <w:rsid w:val="00C43C60"/>
    <w:rsid w:val="00C44ADB"/>
    <w:rsid w:val="00C47B28"/>
    <w:rsid w:val="00C511CC"/>
    <w:rsid w:val="00C523CF"/>
    <w:rsid w:val="00C55F10"/>
    <w:rsid w:val="00C571FB"/>
    <w:rsid w:val="00C70E1F"/>
    <w:rsid w:val="00C72187"/>
    <w:rsid w:val="00C72571"/>
    <w:rsid w:val="00C757C9"/>
    <w:rsid w:val="00C773B8"/>
    <w:rsid w:val="00C816C4"/>
    <w:rsid w:val="00C83027"/>
    <w:rsid w:val="00C8314C"/>
    <w:rsid w:val="00C853D1"/>
    <w:rsid w:val="00C85E4E"/>
    <w:rsid w:val="00C90FAF"/>
    <w:rsid w:val="00C93B75"/>
    <w:rsid w:val="00C95D5E"/>
    <w:rsid w:val="00CA5736"/>
    <w:rsid w:val="00CA5E1B"/>
    <w:rsid w:val="00CA7ED2"/>
    <w:rsid w:val="00CB01A8"/>
    <w:rsid w:val="00CB703E"/>
    <w:rsid w:val="00CC3BB0"/>
    <w:rsid w:val="00CC4BF5"/>
    <w:rsid w:val="00CC513F"/>
    <w:rsid w:val="00CC606B"/>
    <w:rsid w:val="00CC6745"/>
    <w:rsid w:val="00CC7A1D"/>
    <w:rsid w:val="00CE00D6"/>
    <w:rsid w:val="00CE3286"/>
    <w:rsid w:val="00CE6529"/>
    <w:rsid w:val="00CE69F2"/>
    <w:rsid w:val="00CE7025"/>
    <w:rsid w:val="00CF2EEA"/>
    <w:rsid w:val="00CF31B7"/>
    <w:rsid w:val="00CF51FF"/>
    <w:rsid w:val="00D02099"/>
    <w:rsid w:val="00D2563B"/>
    <w:rsid w:val="00D26003"/>
    <w:rsid w:val="00D2790F"/>
    <w:rsid w:val="00D30A98"/>
    <w:rsid w:val="00D318DD"/>
    <w:rsid w:val="00D32DB9"/>
    <w:rsid w:val="00D32F57"/>
    <w:rsid w:val="00D345FE"/>
    <w:rsid w:val="00D3545F"/>
    <w:rsid w:val="00D35E43"/>
    <w:rsid w:val="00D3660B"/>
    <w:rsid w:val="00D373F9"/>
    <w:rsid w:val="00D379C3"/>
    <w:rsid w:val="00D43024"/>
    <w:rsid w:val="00D439FE"/>
    <w:rsid w:val="00D50193"/>
    <w:rsid w:val="00D50749"/>
    <w:rsid w:val="00D50CE9"/>
    <w:rsid w:val="00D5521B"/>
    <w:rsid w:val="00D55F73"/>
    <w:rsid w:val="00D62FB2"/>
    <w:rsid w:val="00D64654"/>
    <w:rsid w:val="00D64A0F"/>
    <w:rsid w:val="00D658D6"/>
    <w:rsid w:val="00D6633F"/>
    <w:rsid w:val="00D71394"/>
    <w:rsid w:val="00D77196"/>
    <w:rsid w:val="00D800C4"/>
    <w:rsid w:val="00D806A5"/>
    <w:rsid w:val="00D85A37"/>
    <w:rsid w:val="00D90E1C"/>
    <w:rsid w:val="00D923BC"/>
    <w:rsid w:val="00D9552B"/>
    <w:rsid w:val="00D970F8"/>
    <w:rsid w:val="00DB184A"/>
    <w:rsid w:val="00DB2063"/>
    <w:rsid w:val="00DB471E"/>
    <w:rsid w:val="00DB6994"/>
    <w:rsid w:val="00DC1E89"/>
    <w:rsid w:val="00DC4A3D"/>
    <w:rsid w:val="00DC4FED"/>
    <w:rsid w:val="00DC61D3"/>
    <w:rsid w:val="00DC6210"/>
    <w:rsid w:val="00DD07F0"/>
    <w:rsid w:val="00DD1576"/>
    <w:rsid w:val="00DD46BF"/>
    <w:rsid w:val="00DD6943"/>
    <w:rsid w:val="00DE3E58"/>
    <w:rsid w:val="00DE3EB3"/>
    <w:rsid w:val="00DE4320"/>
    <w:rsid w:val="00DE557C"/>
    <w:rsid w:val="00DF165F"/>
    <w:rsid w:val="00DF32AF"/>
    <w:rsid w:val="00DF4BFA"/>
    <w:rsid w:val="00DF4CBA"/>
    <w:rsid w:val="00DF5DB1"/>
    <w:rsid w:val="00E00FEB"/>
    <w:rsid w:val="00E03B77"/>
    <w:rsid w:val="00E04148"/>
    <w:rsid w:val="00E046D6"/>
    <w:rsid w:val="00E10965"/>
    <w:rsid w:val="00E14B32"/>
    <w:rsid w:val="00E16E8E"/>
    <w:rsid w:val="00E2492F"/>
    <w:rsid w:val="00E2496F"/>
    <w:rsid w:val="00E27418"/>
    <w:rsid w:val="00E27E22"/>
    <w:rsid w:val="00E30D16"/>
    <w:rsid w:val="00E34FCD"/>
    <w:rsid w:val="00E35B1E"/>
    <w:rsid w:val="00E44467"/>
    <w:rsid w:val="00E46137"/>
    <w:rsid w:val="00E528A2"/>
    <w:rsid w:val="00E5411F"/>
    <w:rsid w:val="00E54AAA"/>
    <w:rsid w:val="00E56E39"/>
    <w:rsid w:val="00E614A7"/>
    <w:rsid w:val="00E62C21"/>
    <w:rsid w:val="00E63714"/>
    <w:rsid w:val="00E64E05"/>
    <w:rsid w:val="00E664D0"/>
    <w:rsid w:val="00E6703B"/>
    <w:rsid w:val="00E70C8D"/>
    <w:rsid w:val="00E712AD"/>
    <w:rsid w:val="00E74971"/>
    <w:rsid w:val="00E823F4"/>
    <w:rsid w:val="00E82ADA"/>
    <w:rsid w:val="00E82B74"/>
    <w:rsid w:val="00E8560F"/>
    <w:rsid w:val="00E86A1B"/>
    <w:rsid w:val="00E8709A"/>
    <w:rsid w:val="00E9069D"/>
    <w:rsid w:val="00E919DA"/>
    <w:rsid w:val="00E936F2"/>
    <w:rsid w:val="00E96C91"/>
    <w:rsid w:val="00EA392D"/>
    <w:rsid w:val="00EA4B0E"/>
    <w:rsid w:val="00EA5FD1"/>
    <w:rsid w:val="00EA721E"/>
    <w:rsid w:val="00EB01D3"/>
    <w:rsid w:val="00EB0385"/>
    <w:rsid w:val="00EC5A7A"/>
    <w:rsid w:val="00EC5EE8"/>
    <w:rsid w:val="00ED08F1"/>
    <w:rsid w:val="00ED1F5A"/>
    <w:rsid w:val="00ED2DD0"/>
    <w:rsid w:val="00ED739C"/>
    <w:rsid w:val="00ED7E10"/>
    <w:rsid w:val="00EE3946"/>
    <w:rsid w:val="00EE481C"/>
    <w:rsid w:val="00EE5907"/>
    <w:rsid w:val="00EE6113"/>
    <w:rsid w:val="00EE761B"/>
    <w:rsid w:val="00EE78A4"/>
    <w:rsid w:val="00EF20DE"/>
    <w:rsid w:val="00EF681F"/>
    <w:rsid w:val="00F07673"/>
    <w:rsid w:val="00F10FC4"/>
    <w:rsid w:val="00F11B27"/>
    <w:rsid w:val="00F1300E"/>
    <w:rsid w:val="00F1485A"/>
    <w:rsid w:val="00F17DF8"/>
    <w:rsid w:val="00F2199F"/>
    <w:rsid w:val="00F241F8"/>
    <w:rsid w:val="00F260AD"/>
    <w:rsid w:val="00F26102"/>
    <w:rsid w:val="00F2617F"/>
    <w:rsid w:val="00F26740"/>
    <w:rsid w:val="00F2739B"/>
    <w:rsid w:val="00F31DFC"/>
    <w:rsid w:val="00F32469"/>
    <w:rsid w:val="00F33B16"/>
    <w:rsid w:val="00F34C69"/>
    <w:rsid w:val="00F3630E"/>
    <w:rsid w:val="00F45415"/>
    <w:rsid w:val="00F53D1F"/>
    <w:rsid w:val="00F55EC4"/>
    <w:rsid w:val="00F5667C"/>
    <w:rsid w:val="00F62484"/>
    <w:rsid w:val="00F62984"/>
    <w:rsid w:val="00F65479"/>
    <w:rsid w:val="00F6598D"/>
    <w:rsid w:val="00F70C03"/>
    <w:rsid w:val="00F714C5"/>
    <w:rsid w:val="00F727B5"/>
    <w:rsid w:val="00F73BB8"/>
    <w:rsid w:val="00F7466D"/>
    <w:rsid w:val="00F77537"/>
    <w:rsid w:val="00F81B39"/>
    <w:rsid w:val="00F82B6A"/>
    <w:rsid w:val="00F86094"/>
    <w:rsid w:val="00F867AA"/>
    <w:rsid w:val="00F92ABC"/>
    <w:rsid w:val="00F943D3"/>
    <w:rsid w:val="00F94863"/>
    <w:rsid w:val="00F95E34"/>
    <w:rsid w:val="00F96401"/>
    <w:rsid w:val="00FA18B9"/>
    <w:rsid w:val="00FA4483"/>
    <w:rsid w:val="00FA60A4"/>
    <w:rsid w:val="00FB001D"/>
    <w:rsid w:val="00FB4B35"/>
    <w:rsid w:val="00FB6C29"/>
    <w:rsid w:val="00FB6D92"/>
    <w:rsid w:val="00FC2822"/>
    <w:rsid w:val="00FC3CC1"/>
    <w:rsid w:val="00FC4A9D"/>
    <w:rsid w:val="00FD7005"/>
    <w:rsid w:val="00FE17E0"/>
    <w:rsid w:val="00FE6325"/>
    <w:rsid w:val="00FF46FE"/>
    <w:rsid w:val="00FF572F"/>
    <w:rsid w:val="00FF5C14"/>
    <w:rsid w:val="00FF697F"/>
    <w:rsid w:val="00FF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DF4BFA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4332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970F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70F8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F4BF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84332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D970F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D970F8"/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rsid w:val="001A7C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F3C6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rsid w:val="00AD2F0D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AD2F0D"/>
    <w:rPr>
      <w:sz w:val="24"/>
      <w:szCs w:val="24"/>
      <w:lang w:val="en-US" w:eastAsia="en-US"/>
    </w:rPr>
  </w:style>
  <w:style w:type="character" w:styleId="a7">
    <w:name w:val="Hyperlink"/>
    <w:uiPriority w:val="99"/>
    <w:unhideWhenUsed/>
    <w:rsid w:val="00AD2F0D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nhideWhenUsed/>
    <w:rsid w:val="00DF4BF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uiPriority w:val="99"/>
    <w:rsid w:val="00CC4BF5"/>
    <w:rPr>
      <w:sz w:val="24"/>
      <w:szCs w:val="24"/>
    </w:rPr>
  </w:style>
  <w:style w:type="character" w:styleId="aa">
    <w:name w:val="Emphasis"/>
    <w:uiPriority w:val="20"/>
    <w:qFormat/>
    <w:rsid w:val="00DF4BFA"/>
    <w:rPr>
      <w:i/>
      <w:iCs/>
    </w:rPr>
  </w:style>
  <w:style w:type="character" w:styleId="ab">
    <w:name w:val="Strong"/>
    <w:uiPriority w:val="22"/>
    <w:qFormat/>
    <w:rsid w:val="00DF4BFA"/>
    <w:rPr>
      <w:b/>
      <w:bCs/>
    </w:rPr>
  </w:style>
  <w:style w:type="table" w:styleId="ac">
    <w:name w:val="Table Grid"/>
    <w:basedOn w:val="a1"/>
    <w:rsid w:val="00FB6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E50C3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Title">
    <w:name w:val="ConsTitle"/>
    <w:rsid w:val="00CC4BF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FR2">
    <w:name w:val="FR2"/>
    <w:rsid w:val="009C3BBC"/>
    <w:pPr>
      <w:widowControl w:val="0"/>
      <w:spacing w:before="360"/>
      <w:jc w:val="center"/>
    </w:pPr>
    <w:rPr>
      <w:rFonts w:ascii="Arial" w:hAnsi="Arial"/>
    </w:rPr>
  </w:style>
  <w:style w:type="paragraph" w:customStyle="1" w:styleId="ConsPlusTitle">
    <w:name w:val="ConsPlusTitle"/>
    <w:rsid w:val="00B267C6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character" w:customStyle="1" w:styleId="tik-text">
    <w:name w:val="tik-text"/>
    <w:rsid w:val="00E27418"/>
  </w:style>
  <w:style w:type="paragraph" w:customStyle="1" w:styleId="ad">
    <w:name w:val="Знак"/>
    <w:basedOn w:val="a"/>
    <w:rsid w:val="009A5E0F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ConsPlusNonformat">
    <w:name w:val="ConsPlusNonformat"/>
    <w:rsid w:val="009A5E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A5E0F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a40">
    <w:name w:val="a4"/>
    <w:basedOn w:val="a"/>
    <w:rsid w:val="009A5E0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99"/>
    <w:rsid w:val="00CE7025"/>
    <w:pPr>
      <w:widowControl/>
      <w:tabs>
        <w:tab w:val="right" w:leader="dot" w:pos="9345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8"/>
    </w:rPr>
  </w:style>
  <w:style w:type="paragraph" w:styleId="ae">
    <w:name w:val="header"/>
    <w:basedOn w:val="a"/>
    <w:link w:val="af"/>
    <w:uiPriority w:val="99"/>
    <w:rsid w:val="00CE7025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af">
    <w:name w:val="Верхний колонтитул Знак"/>
    <w:link w:val="ae"/>
    <w:uiPriority w:val="99"/>
    <w:rsid w:val="00CE7025"/>
    <w:rPr>
      <w:sz w:val="24"/>
    </w:rPr>
  </w:style>
  <w:style w:type="paragraph" w:customStyle="1" w:styleId="consplusnormal0">
    <w:name w:val="consplusnormal"/>
    <w:basedOn w:val="a"/>
    <w:rsid w:val="00CE70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CE70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title0">
    <w:name w:val="consplustitle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nonformat0">
    <w:name w:val="consplusnonformat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cell0">
    <w:name w:val="conspluscell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гистрационные поля"/>
    <w:basedOn w:val="a"/>
    <w:rsid w:val="00DC6210"/>
    <w:pPr>
      <w:widowControl/>
      <w:autoSpaceDE/>
      <w:autoSpaceDN/>
      <w:adjustRightInd/>
      <w:spacing w:line="240" w:lineRule="exact"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af1">
    <w:name w:val="Обычный текст"/>
    <w:basedOn w:val="a"/>
    <w:rsid w:val="00EF20DE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4"/>
    </w:rPr>
  </w:style>
  <w:style w:type="paragraph" w:styleId="af2">
    <w:name w:val="List Paragraph"/>
    <w:basedOn w:val="a"/>
    <w:uiPriority w:val="34"/>
    <w:qFormat/>
    <w:rsid w:val="002A435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1">
    <w:name w:val="s_1"/>
    <w:basedOn w:val="a"/>
    <w:rsid w:val="002A435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8F3C63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4">
    <w:name w:val="Нижний колонтитул Знак"/>
    <w:link w:val="af3"/>
    <w:uiPriority w:val="99"/>
    <w:rsid w:val="008F3C63"/>
    <w:rPr>
      <w:rFonts w:ascii="Calibri" w:eastAsia="Calibri" w:hAnsi="Calibri"/>
      <w:sz w:val="22"/>
      <w:szCs w:val="22"/>
      <w:lang w:eastAsia="en-US"/>
    </w:rPr>
  </w:style>
  <w:style w:type="character" w:styleId="af5">
    <w:name w:val="FollowedHyperlink"/>
    <w:uiPriority w:val="99"/>
    <w:unhideWhenUsed/>
    <w:rsid w:val="008F3C63"/>
    <w:rPr>
      <w:color w:val="800080"/>
      <w:u w:val="single"/>
    </w:rPr>
  </w:style>
  <w:style w:type="paragraph" w:styleId="af6">
    <w:name w:val="footnote text"/>
    <w:basedOn w:val="a"/>
    <w:link w:val="af7"/>
    <w:rsid w:val="008F3C63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af7">
    <w:name w:val="Текст сноски Знак"/>
    <w:link w:val="af6"/>
    <w:rsid w:val="008F3C63"/>
    <w:rPr>
      <w:sz w:val="24"/>
      <w:szCs w:val="24"/>
    </w:rPr>
  </w:style>
  <w:style w:type="character" w:styleId="af8">
    <w:name w:val="footnote reference"/>
    <w:rsid w:val="008F3C63"/>
    <w:rPr>
      <w:vertAlign w:val="superscript"/>
    </w:rPr>
  </w:style>
  <w:style w:type="character" w:customStyle="1" w:styleId="31">
    <w:name w:val="Знак Знак3"/>
    <w:rsid w:val="008F3C63"/>
    <w:rPr>
      <w:sz w:val="24"/>
      <w:szCs w:val="24"/>
    </w:rPr>
  </w:style>
  <w:style w:type="character" w:styleId="af9">
    <w:name w:val="page number"/>
    <w:rsid w:val="004F256B"/>
  </w:style>
  <w:style w:type="paragraph" w:customStyle="1" w:styleId="printj">
    <w:name w:val="printj"/>
    <w:basedOn w:val="a"/>
    <w:rsid w:val="004F256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970F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D970F8"/>
    <w:rPr>
      <w:rFonts w:ascii="Courier New" w:hAnsi="Courier New" w:cs="Courier New"/>
    </w:rPr>
  </w:style>
  <w:style w:type="paragraph" w:customStyle="1" w:styleId="tekstob">
    <w:name w:val="tekstob"/>
    <w:basedOn w:val="a"/>
    <w:rsid w:val="00D970F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tekstvpr">
    <w:name w:val="tekstvpr"/>
    <w:basedOn w:val="a"/>
    <w:rsid w:val="00D970F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F5EE5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character" w:customStyle="1" w:styleId="ConsNormal0">
    <w:name w:val="ConsNormal Знак"/>
    <w:link w:val="ConsNormal"/>
    <w:rsid w:val="00AF5EE5"/>
    <w:rPr>
      <w:rFonts w:ascii="Arial" w:eastAsia="Arial" w:hAnsi="Arial"/>
      <w:lang w:eastAsia="ar-SA"/>
    </w:rPr>
  </w:style>
  <w:style w:type="paragraph" w:customStyle="1" w:styleId="ConsPlusTitlePage">
    <w:name w:val="ConsPlusTitlePage"/>
    <w:rsid w:val="006E340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FontStyle31">
    <w:name w:val="Font Style31"/>
    <w:basedOn w:val="a0"/>
    <w:rsid w:val="00826FE9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826FE9"/>
    <w:pPr>
      <w:spacing w:line="317" w:lineRule="exact"/>
      <w:ind w:firstLine="533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826FE9"/>
    <w:pPr>
      <w:spacing w:line="313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A5FD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headertext">
    <w:name w:val="headertext"/>
    <w:basedOn w:val="a"/>
    <w:rsid w:val="005733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5733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ED1F5A"/>
  </w:style>
  <w:style w:type="character" w:customStyle="1" w:styleId="afa">
    <w:name w:val="Гипертекстовая ссылка"/>
    <w:uiPriority w:val="99"/>
    <w:rsid w:val="00ED1F5A"/>
    <w:rPr>
      <w:color w:val="106BBE"/>
    </w:rPr>
  </w:style>
  <w:style w:type="paragraph" w:customStyle="1" w:styleId="afb">
    <w:name w:val="Таблицы (моноширинный)"/>
    <w:basedOn w:val="a"/>
    <w:next w:val="a"/>
    <w:uiPriority w:val="99"/>
    <w:rsid w:val="00ED1F5A"/>
    <w:pPr>
      <w:widowControl/>
    </w:pPr>
    <w:rPr>
      <w:rFonts w:ascii="Courier New" w:hAnsi="Courier New" w:cs="Courier New"/>
      <w:sz w:val="24"/>
      <w:szCs w:val="24"/>
    </w:rPr>
  </w:style>
  <w:style w:type="character" w:customStyle="1" w:styleId="afc">
    <w:name w:val="Продолжение ссылки"/>
    <w:basedOn w:val="afa"/>
    <w:uiPriority w:val="99"/>
    <w:rsid w:val="00ED1F5A"/>
    <w:rPr>
      <w:color w:val="106BBE"/>
    </w:rPr>
  </w:style>
  <w:style w:type="table" w:customStyle="1" w:styleId="13">
    <w:name w:val="Сетка таблицы1"/>
    <w:basedOn w:val="a1"/>
    <w:next w:val="ac"/>
    <w:uiPriority w:val="59"/>
    <w:rsid w:val="00ED1F5A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HTML Preformatted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DF4BFA"/>
    <w:pPr>
      <w:keepNext/>
      <w:widowControl/>
      <w:autoSpaceDE/>
      <w:autoSpaceDN/>
      <w:adjustRightInd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43329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970F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70F8"/>
    <w:pPr>
      <w:keepNext/>
      <w:keepLines/>
      <w:widowControl/>
      <w:autoSpaceDE/>
      <w:autoSpaceDN/>
      <w:adjustRightInd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F4BF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84332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D970F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D970F8"/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rsid w:val="001A7C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F3C6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rsid w:val="00AD2F0D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AD2F0D"/>
    <w:rPr>
      <w:sz w:val="24"/>
      <w:szCs w:val="24"/>
      <w:lang w:val="en-US" w:eastAsia="en-US"/>
    </w:rPr>
  </w:style>
  <w:style w:type="character" w:styleId="a7">
    <w:name w:val="Hyperlink"/>
    <w:uiPriority w:val="99"/>
    <w:unhideWhenUsed/>
    <w:rsid w:val="00AD2F0D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nhideWhenUsed/>
    <w:rsid w:val="00DF4BF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uiPriority w:val="99"/>
    <w:rsid w:val="00CC4BF5"/>
    <w:rPr>
      <w:sz w:val="24"/>
      <w:szCs w:val="24"/>
    </w:rPr>
  </w:style>
  <w:style w:type="character" w:styleId="aa">
    <w:name w:val="Emphasis"/>
    <w:uiPriority w:val="20"/>
    <w:qFormat/>
    <w:rsid w:val="00DF4BFA"/>
    <w:rPr>
      <w:i/>
      <w:iCs/>
    </w:rPr>
  </w:style>
  <w:style w:type="character" w:styleId="ab">
    <w:name w:val="Strong"/>
    <w:uiPriority w:val="22"/>
    <w:qFormat/>
    <w:rsid w:val="00DF4BFA"/>
    <w:rPr>
      <w:b/>
      <w:bCs/>
    </w:rPr>
  </w:style>
  <w:style w:type="table" w:styleId="ac">
    <w:name w:val="Table Grid"/>
    <w:basedOn w:val="a1"/>
    <w:rsid w:val="00FB6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E50C3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Title">
    <w:name w:val="ConsTitle"/>
    <w:rsid w:val="00CC4BF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FR2">
    <w:name w:val="FR2"/>
    <w:rsid w:val="009C3BBC"/>
    <w:pPr>
      <w:widowControl w:val="0"/>
      <w:spacing w:before="360"/>
      <w:jc w:val="center"/>
    </w:pPr>
    <w:rPr>
      <w:rFonts w:ascii="Arial" w:hAnsi="Arial"/>
    </w:rPr>
  </w:style>
  <w:style w:type="paragraph" w:customStyle="1" w:styleId="ConsPlusTitle">
    <w:name w:val="ConsPlusTitle"/>
    <w:rsid w:val="00B267C6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character" w:customStyle="1" w:styleId="tik-text">
    <w:name w:val="tik-text"/>
    <w:rsid w:val="00E27418"/>
  </w:style>
  <w:style w:type="paragraph" w:customStyle="1" w:styleId="ad">
    <w:name w:val="Знак"/>
    <w:basedOn w:val="a"/>
    <w:rsid w:val="009A5E0F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lang w:val="en-US" w:eastAsia="en-US"/>
    </w:rPr>
  </w:style>
  <w:style w:type="paragraph" w:customStyle="1" w:styleId="ConsPlusNonformat">
    <w:name w:val="ConsPlusNonformat"/>
    <w:rsid w:val="009A5E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A5E0F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a40">
    <w:name w:val="a4"/>
    <w:basedOn w:val="a"/>
    <w:rsid w:val="009A5E0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autoRedefine/>
    <w:uiPriority w:val="99"/>
    <w:rsid w:val="00CE7025"/>
    <w:pPr>
      <w:widowControl/>
      <w:tabs>
        <w:tab w:val="right" w:leader="dot" w:pos="9345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8"/>
    </w:rPr>
  </w:style>
  <w:style w:type="paragraph" w:styleId="ae">
    <w:name w:val="header"/>
    <w:basedOn w:val="a"/>
    <w:link w:val="af"/>
    <w:uiPriority w:val="99"/>
    <w:rsid w:val="00CE7025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af">
    <w:name w:val="Верхний колонтитул Знак"/>
    <w:link w:val="ae"/>
    <w:uiPriority w:val="99"/>
    <w:rsid w:val="00CE7025"/>
    <w:rPr>
      <w:sz w:val="24"/>
    </w:rPr>
  </w:style>
  <w:style w:type="paragraph" w:customStyle="1" w:styleId="consplusnormal0">
    <w:name w:val="consplusnormal"/>
    <w:basedOn w:val="a"/>
    <w:rsid w:val="00CE70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CE702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title0">
    <w:name w:val="consplustitle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nonformat0">
    <w:name w:val="consplusnonformat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cell0">
    <w:name w:val="conspluscell"/>
    <w:basedOn w:val="a"/>
    <w:rsid w:val="008644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af0">
    <w:name w:val="регистрационные поля"/>
    <w:basedOn w:val="a"/>
    <w:rsid w:val="00DC6210"/>
    <w:pPr>
      <w:widowControl/>
      <w:autoSpaceDE/>
      <w:autoSpaceDN/>
      <w:adjustRightInd/>
      <w:spacing w:line="240" w:lineRule="exact"/>
      <w:jc w:val="center"/>
    </w:pPr>
    <w:rPr>
      <w:rFonts w:ascii="Times New Roman" w:hAnsi="Times New Roman" w:cs="Times New Roman"/>
      <w:sz w:val="28"/>
      <w:lang w:val="en-US"/>
    </w:rPr>
  </w:style>
  <w:style w:type="paragraph" w:customStyle="1" w:styleId="af1">
    <w:name w:val="Обычный текст"/>
    <w:basedOn w:val="a"/>
    <w:rsid w:val="00EF20DE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4"/>
    </w:rPr>
  </w:style>
  <w:style w:type="paragraph" w:styleId="af2">
    <w:name w:val="List Paragraph"/>
    <w:basedOn w:val="a"/>
    <w:uiPriority w:val="34"/>
    <w:qFormat/>
    <w:rsid w:val="002A435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1">
    <w:name w:val="s_1"/>
    <w:basedOn w:val="a"/>
    <w:rsid w:val="002A435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8F3C63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4">
    <w:name w:val="Нижний колонтитул Знак"/>
    <w:link w:val="af3"/>
    <w:uiPriority w:val="99"/>
    <w:rsid w:val="008F3C63"/>
    <w:rPr>
      <w:rFonts w:ascii="Calibri" w:eastAsia="Calibri" w:hAnsi="Calibri"/>
      <w:sz w:val="22"/>
      <w:szCs w:val="22"/>
      <w:lang w:eastAsia="en-US"/>
    </w:rPr>
  </w:style>
  <w:style w:type="character" w:styleId="af5">
    <w:name w:val="FollowedHyperlink"/>
    <w:uiPriority w:val="99"/>
    <w:unhideWhenUsed/>
    <w:rsid w:val="008F3C63"/>
    <w:rPr>
      <w:color w:val="800080"/>
      <w:u w:val="single"/>
    </w:rPr>
  </w:style>
  <w:style w:type="paragraph" w:styleId="af6">
    <w:name w:val="footnote text"/>
    <w:basedOn w:val="a"/>
    <w:link w:val="af7"/>
    <w:rsid w:val="008F3C63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af7">
    <w:name w:val="Текст сноски Знак"/>
    <w:link w:val="af6"/>
    <w:rsid w:val="008F3C63"/>
    <w:rPr>
      <w:sz w:val="24"/>
      <w:szCs w:val="24"/>
    </w:rPr>
  </w:style>
  <w:style w:type="character" w:styleId="af8">
    <w:name w:val="footnote reference"/>
    <w:rsid w:val="008F3C63"/>
    <w:rPr>
      <w:vertAlign w:val="superscript"/>
    </w:rPr>
  </w:style>
  <w:style w:type="character" w:customStyle="1" w:styleId="31">
    <w:name w:val="Знак Знак3"/>
    <w:rsid w:val="008F3C63"/>
    <w:rPr>
      <w:sz w:val="24"/>
      <w:szCs w:val="24"/>
    </w:rPr>
  </w:style>
  <w:style w:type="character" w:styleId="af9">
    <w:name w:val="page number"/>
    <w:rsid w:val="004F256B"/>
  </w:style>
  <w:style w:type="paragraph" w:customStyle="1" w:styleId="printj">
    <w:name w:val="printj"/>
    <w:basedOn w:val="a"/>
    <w:rsid w:val="004F256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970F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sid w:val="00D970F8"/>
    <w:rPr>
      <w:rFonts w:ascii="Courier New" w:hAnsi="Courier New" w:cs="Courier New"/>
    </w:rPr>
  </w:style>
  <w:style w:type="paragraph" w:customStyle="1" w:styleId="tekstob">
    <w:name w:val="tekstob"/>
    <w:basedOn w:val="a"/>
    <w:rsid w:val="00D970F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tekstvpr">
    <w:name w:val="tekstvpr"/>
    <w:basedOn w:val="a"/>
    <w:rsid w:val="00D970F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AF5EE5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character" w:customStyle="1" w:styleId="ConsNormal0">
    <w:name w:val="ConsNormal Знак"/>
    <w:link w:val="ConsNormal"/>
    <w:rsid w:val="00AF5EE5"/>
    <w:rPr>
      <w:rFonts w:ascii="Arial" w:eastAsia="Arial" w:hAnsi="Arial"/>
      <w:lang w:eastAsia="ar-SA"/>
    </w:rPr>
  </w:style>
  <w:style w:type="paragraph" w:customStyle="1" w:styleId="ConsPlusTitlePage">
    <w:name w:val="ConsPlusTitlePage"/>
    <w:rsid w:val="006E340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FontStyle31">
    <w:name w:val="Font Style31"/>
    <w:basedOn w:val="a0"/>
    <w:rsid w:val="00826FE9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rsid w:val="00826FE9"/>
    <w:pPr>
      <w:spacing w:line="317" w:lineRule="exact"/>
      <w:ind w:firstLine="533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826FE9"/>
    <w:pPr>
      <w:spacing w:line="313" w:lineRule="exact"/>
      <w:ind w:firstLine="533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A5FD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headertext">
    <w:name w:val="headertext"/>
    <w:basedOn w:val="a"/>
    <w:rsid w:val="005733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5733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ED1F5A"/>
  </w:style>
  <w:style w:type="character" w:customStyle="1" w:styleId="afa">
    <w:name w:val="Гипертекстовая ссылка"/>
    <w:uiPriority w:val="99"/>
    <w:rsid w:val="00ED1F5A"/>
    <w:rPr>
      <w:color w:val="106BBE"/>
    </w:rPr>
  </w:style>
  <w:style w:type="paragraph" w:customStyle="1" w:styleId="afb">
    <w:name w:val="Таблицы (моноширинный)"/>
    <w:basedOn w:val="a"/>
    <w:next w:val="a"/>
    <w:uiPriority w:val="99"/>
    <w:rsid w:val="00ED1F5A"/>
    <w:pPr>
      <w:widowControl/>
    </w:pPr>
    <w:rPr>
      <w:rFonts w:ascii="Courier New" w:hAnsi="Courier New" w:cs="Courier New"/>
      <w:sz w:val="24"/>
      <w:szCs w:val="24"/>
    </w:rPr>
  </w:style>
  <w:style w:type="character" w:customStyle="1" w:styleId="afc">
    <w:name w:val="Продолжение ссылки"/>
    <w:basedOn w:val="afa"/>
    <w:uiPriority w:val="99"/>
    <w:rsid w:val="00ED1F5A"/>
    <w:rPr>
      <w:color w:val="106BBE"/>
    </w:rPr>
  </w:style>
  <w:style w:type="table" w:customStyle="1" w:styleId="13">
    <w:name w:val="Сетка таблицы1"/>
    <w:basedOn w:val="a1"/>
    <w:next w:val="ac"/>
    <w:uiPriority w:val="59"/>
    <w:rsid w:val="00ED1F5A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2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51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9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35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6373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19327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16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986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8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70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78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5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5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4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83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12012604.78111" TargetMode="External"/><Relationship Id="rId18" Type="http://schemas.openxmlformats.org/officeDocument/2006/relationships/hyperlink" Target="garantF1://10064072.1025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D9E75741667A27F90A3FB12FBF310517B75DFA69A95AD1CCC5A5A191955CD72B8EC702052120F842B208CB4F49F8BC9D362CC47904FADAEK5jDG" TargetMode="External"/><Relationship Id="rId7" Type="http://schemas.openxmlformats.org/officeDocument/2006/relationships/footnotes" Target="footnotes.xml"/><Relationship Id="rId12" Type="http://schemas.openxmlformats.org/officeDocument/2006/relationships/hyperlink" Target="garantF1://12078429.10000" TargetMode="External"/><Relationship Id="rId17" Type="http://schemas.openxmlformats.org/officeDocument/2006/relationships/hyperlink" Target="garantF1://12012604.2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12604.2" TargetMode="External"/><Relationship Id="rId20" Type="http://schemas.openxmlformats.org/officeDocument/2006/relationships/hyperlink" Target="consultantplus://offline/ref=DD9E75741667A27F90A3FB12FBF310517B75DFA69A95AD1CCC5A5A191955CD72AAEC282C521018852B35DAE5B2KCjB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1454106.1000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garantF1://70308460.2000" TargetMode="External"/><Relationship Id="rId23" Type="http://schemas.openxmlformats.org/officeDocument/2006/relationships/fontTable" Target="fontTable.xml"/><Relationship Id="rId10" Type="http://schemas.openxmlformats.org/officeDocument/2006/relationships/hyperlink" Target="garantF1://10800200.1" TargetMode="External"/><Relationship Id="rId19" Type="http://schemas.openxmlformats.org/officeDocument/2006/relationships/hyperlink" Target="consultantplus://offline/ref=DD9E75741667A27F90A3FB12FBF310517B75DFA69A95AD1CCC5A5A191955CD72B8EC702052120F842B208CB4F49F8BC9D362CC47904FADAEK5jD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garantF1://12012604.0" TargetMode="External"/><Relationship Id="rId22" Type="http://schemas.openxmlformats.org/officeDocument/2006/relationships/hyperlink" Target="consultantplus://offline/ref=DD9E75741667A27F90A3FB12FBF310517B75DFA69A95AD1CCC5A5A191955CD72AAEC282C521018852B35DAE5B2KCj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85E90-4AAE-42EF-B8B5-A7F377679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3138</TotalTime>
  <Pages>25</Pages>
  <Words>5455</Words>
  <Characters>31099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36482</CharactersWithSpaces>
  <SharedDoc>false</SharedDoc>
  <HLinks>
    <vt:vector size="510" baseType="variant">
      <vt:variant>
        <vt:i4>2818153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consultantplus://offline/ref=BD11F6D5B1F2AF7DCBCED382C4C61EB32A7446E422BF2E5A56823000A959F54B75B2372DB3B64434E850K</vt:lpwstr>
      </vt:variant>
      <vt:variant>
        <vt:lpwstr/>
      </vt:variant>
      <vt:variant>
        <vt:i4>2818157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consultantplus://offline/ref=BD11F6D5B1F2AF7DCBCED382C4C61EB32A7446E422BF2E5A56823000A959F54B75B2372DB3B64432E852K</vt:lpwstr>
      </vt:variant>
      <vt:variant>
        <vt:lpwstr/>
      </vt:variant>
      <vt:variant>
        <vt:i4>2031698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consultantplus://offline/ref=BD11F6D5B1F2AF7DCBCED382C4C61EB32A7446E422BF2E5A56823000A9E559K</vt:lpwstr>
      </vt:variant>
      <vt:variant>
        <vt:lpwstr/>
      </vt:variant>
      <vt:variant>
        <vt:i4>6881296</vt:i4>
      </vt:variant>
      <vt:variant>
        <vt:i4>243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Par39</vt:lpwstr>
      </vt:variant>
      <vt:variant>
        <vt:i4>7208976</vt:i4>
      </vt:variant>
      <vt:variant>
        <vt:i4>240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Par42</vt:lpwstr>
      </vt:variant>
      <vt:variant>
        <vt:i4>7208976</vt:i4>
      </vt:variant>
      <vt:variant>
        <vt:i4>237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Par41</vt:lpwstr>
      </vt:variant>
      <vt:variant>
        <vt:i4>7208976</vt:i4>
      </vt:variant>
      <vt:variant>
        <vt:i4>234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Par43</vt:lpwstr>
      </vt:variant>
      <vt:variant>
        <vt:i4>7208976</vt:i4>
      </vt:variant>
      <vt:variant>
        <vt:i4>231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Par42</vt:lpwstr>
      </vt:variant>
      <vt:variant>
        <vt:i4>2818157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consultantplus://offline/ref=BD11F6D5B1F2AF7DCBCED382C4C61EB32A7446E422BF2E5A56823000A959F54B75B2372DB3B64432E852K</vt:lpwstr>
      </vt:variant>
      <vt:variant>
        <vt:lpwstr/>
      </vt:variant>
      <vt:variant>
        <vt:i4>7208976</vt:i4>
      </vt:variant>
      <vt:variant>
        <vt:i4>225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Par41</vt:lpwstr>
      </vt:variant>
      <vt:variant>
        <vt:i4>2818157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consultantplus://offline/ref=BD11F6D5B1F2AF7DCBCED382C4C61EB32A7446E422BF2E5A56823000A959F54B75B2372DB3B64432E852K</vt:lpwstr>
      </vt:variant>
      <vt:variant>
        <vt:lpwstr/>
      </vt:variant>
      <vt:variant>
        <vt:i4>6881296</vt:i4>
      </vt:variant>
      <vt:variant>
        <vt:i4>219</vt:i4>
      </vt:variant>
      <vt:variant>
        <vt:i4>0</vt:i4>
      </vt:variant>
      <vt:variant>
        <vt:i4>5</vt:i4>
      </vt:variant>
      <vt:variant>
        <vt:lpwstr>C:\Users\Molyanova\AppData\Local\Temp\1742 прил.docx</vt:lpwstr>
      </vt:variant>
      <vt:variant>
        <vt:lpwstr>Par39</vt:lpwstr>
      </vt:variant>
      <vt:variant>
        <vt:i4>2818159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consultantplus://offline/ref=BD11F6D5B1F2AF7DCBCED382C4C61EB32A7446E422BF2E5A56823000A959F54B75B2372DB3B64430E852K</vt:lpwstr>
      </vt:variant>
      <vt:variant>
        <vt:lpwstr/>
      </vt:variant>
      <vt:variant>
        <vt:i4>2818109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consultantplus://offline/ref=BD11F6D5B1F2AF7DCBCED382C4C61EB32A7446E422BF2E5A56823000A959F54B75B2372DB3B64431E85AK</vt:lpwstr>
      </vt:variant>
      <vt:variant>
        <vt:lpwstr/>
      </vt:variant>
      <vt:variant>
        <vt:i4>2818159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consultantplus://offline/ref=BD11F6D5B1F2AF7DCBCED382C4C61EB32A7446E422BF2E5A56823000A959F54B75B2372DB3B64430E852K</vt:lpwstr>
      </vt:variant>
      <vt:variant>
        <vt:lpwstr/>
      </vt:variant>
      <vt:variant>
        <vt:i4>2818155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consultantplus://offline/ref=BD11F6D5B1F2AF7DCBCED382C4C61EB32A7446E422BF2E5A56823000A959F54B75B2372DB3B64431E857K</vt:lpwstr>
      </vt:variant>
      <vt:variant>
        <vt:lpwstr/>
      </vt:variant>
      <vt:variant>
        <vt:i4>2818153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consultantplus://offline/ref=BD11F6D5B1F2AF7DCBCED382C4C61EB32A7446E422BF2E5A56823000A959F54B75B2372DB3B64436E852K</vt:lpwstr>
      </vt:variant>
      <vt:variant>
        <vt:lpwstr/>
      </vt:variant>
      <vt:variant>
        <vt:i4>1507422</vt:i4>
      </vt:variant>
      <vt:variant>
        <vt:i4>201</vt:i4>
      </vt:variant>
      <vt:variant>
        <vt:i4>0</vt:i4>
      </vt:variant>
      <vt:variant>
        <vt:i4>5</vt:i4>
      </vt:variant>
      <vt:variant>
        <vt:lpwstr>http://www.bestpravo.ru/federalnoje/ew-zakony/f9g.htm</vt:lpwstr>
      </vt:variant>
      <vt:variant>
        <vt:lpwstr/>
      </vt:variant>
      <vt:variant>
        <vt:i4>983061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consultantplus://offline/main?base=RLAW256;n=32896;fld=134;dst=100024</vt:lpwstr>
      </vt:variant>
      <vt:variant>
        <vt:lpwstr/>
      </vt:variant>
      <vt:variant>
        <vt:i4>983061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consultantplus://offline/main?base=RLAW256;n=32896;fld=134;dst=100024</vt:lpwstr>
      </vt:variant>
      <vt:variant>
        <vt:lpwstr/>
      </vt:variant>
      <vt:variant>
        <vt:i4>7471203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consultantplus://offline/ref=3E92EE4101E777743FA7A2954449ED22350E67FC5E662CBCB683D4E4E4F5729AFF2548CB81062EB3aBb3K</vt:lpwstr>
      </vt:variant>
      <vt:variant>
        <vt:lpwstr/>
      </vt:variant>
      <vt:variant>
        <vt:i4>5636206</vt:i4>
      </vt:variant>
      <vt:variant>
        <vt:i4>189</vt:i4>
      </vt:variant>
      <vt:variant>
        <vt:i4>0</vt:i4>
      </vt:variant>
      <vt:variant>
        <vt:i4>5</vt:i4>
      </vt:variant>
      <vt:variant>
        <vt:lpwstr>http://base.garant.ru/70353464/5/</vt:lpwstr>
      </vt:variant>
      <vt:variant>
        <vt:lpwstr>block_99222</vt:lpwstr>
      </vt:variant>
      <vt:variant>
        <vt:i4>5439598</vt:i4>
      </vt:variant>
      <vt:variant>
        <vt:i4>186</vt:i4>
      </vt:variant>
      <vt:variant>
        <vt:i4>0</vt:i4>
      </vt:variant>
      <vt:variant>
        <vt:i4>5</vt:i4>
      </vt:variant>
      <vt:variant>
        <vt:lpwstr>http://base.garant.ru/70353464/5/</vt:lpwstr>
      </vt:variant>
      <vt:variant>
        <vt:lpwstr>block_99273</vt:lpwstr>
      </vt:variant>
      <vt:variant>
        <vt:i4>5636206</vt:i4>
      </vt:variant>
      <vt:variant>
        <vt:i4>183</vt:i4>
      </vt:variant>
      <vt:variant>
        <vt:i4>0</vt:i4>
      </vt:variant>
      <vt:variant>
        <vt:i4>5</vt:i4>
      </vt:variant>
      <vt:variant>
        <vt:lpwstr>http://base.garant.ru/70353464/5/</vt:lpwstr>
      </vt:variant>
      <vt:variant>
        <vt:lpwstr>block_99222</vt:lpwstr>
      </vt:variant>
      <vt:variant>
        <vt:i4>6094951</vt:i4>
      </vt:variant>
      <vt:variant>
        <vt:i4>180</vt:i4>
      </vt:variant>
      <vt:variant>
        <vt:i4>0</vt:i4>
      </vt:variant>
      <vt:variant>
        <vt:i4>5</vt:i4>
      </vt:variant>
      <vt:variant>
        <vt:lpwstr>http://base.garant.ru/70353464/3/</vt:lpwstr>
      </vt:variant>
      <vt:variant>
        <vt:lpwstr>block_3214</vt:lpwstr>
      </vt:variant>
      <vt:variant>
        <vt:i4>5898343</vt:i4>
      </vt:variant>
      <vt:variant>
        <vt:i4>177</vt:i4>
      </vt:variant>
      <vt:variant>
        <vt:i4>0</vt:i4>
      </vt:variant>
      <vt:variant>
        <vt:i4>5</vt:i4>
      </vt:variant>
      <vt:variant>
        <vt:lpwstr>http://base.garant.ru/70353464/3/</vt:lpwstr>
      </vt:variant>
      <vt:variant>
        <vt:lpwstr>block_3213</vt:lpwstr>
      </vt:variant>
      <vt:variant>
        <vt:i4>3932207</vt:i4>
      </vt:variant>
      <vt:variant>
        <vt:i4>174</vt:i4>
      </vt:variant>
      <vt:variant>
        <vt:i4>0</vt:i4>
      </vt:variant>
      <vt:variant>
        <vt:i4>5</vt:i4>
      </vt:variant>
      <vt:variant>
        <vt:lpwstr>http://base.garant.ru/12112604/</vt:lpwstr>
      </vt:variant>
      <vt:variant>
        <vt:lpwstr/>
      </vt:variant>
      <vt:variant>
        <vt:i4>6488148</vt:i4>
      </vt:variant>
      <vt:variant>
        <vt:i4>171</vt:i4>
      </vt:variant>
      <vt:variant>
        <vt:i4>0</vt:i4>
      </vt:variant>
      <vt:variant>
        <vt:i4>5</vt:i4>
      </vt:variant>
      <vt:variant>
        <vt:lpwstr>http://base.garant.ru/70353464/2/</vt:lpwstr>
      </vt:variant>
      <vt:variant>
        <vt:lpwstr>block_19</vt:lpwstr>
      </vt:variant>
      <vt:variant>
        <vt:i4>8061034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consultantplus://offline/ref=2522B00EF685B56BBC22892FB4333736312D4B293FD587EC761C6C87899582332D9D46F6D3DA4D4257k3D</vt:lpwstr>
      </vt:variant>
      <vt:variant>
        <vt:lpwstr/>
      </vt:variant>
      <vt:variant>
        <vt:i4>8060991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consultantplus://offline/ref=2522B00EF685B56BBC22892FB4333736312D4B293FD587EC761C6C87899582332D9D46F6D3DA4A4A57k0D</vt:lpwstr>
      </vt:variant>
      <vt:variant>
        <vt:lpwstr/>
      </vt:variant>
      <vt:variant>
        <vt:i4>8060990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consultantplus://offline/ref=2522B00EF685B56BBC22892FB4333736312D4B293FD587EC761C6C87899582332D9D46F6D3DA4A4B57k2D</vt:lpwstr>
      </vt:variant>
      <vt:variant>
        <vt:lpwstr/>
      </vt:variant>
      <vt:variant>
        <vt:i4>8061035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consultantplus://offline/ref=2522B00EF685B56BBC22892FB4333736312D4B293FD587EC761C6C87899582332D9D46F6D3DA4D4257k2D</vt:lpwstr>
      </vt:variant>
      <vt:variant>
        <vt:lpwstr/>
      </vt:variant>
      <vt:variant>
        <vt:i4>3997749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consultantplus://offline/ref=DF1426E3D7D30E0ADEE2DB10F5AD2881BBB66ECC48791C2FB6435AC4C735647598CD406112A0CB76mBS2D</vt:lpwstr>
      </vt:variant>
      <vt:variant>
        <vt:lpwstr/>
      </vt:variant>
      <vt:variant>
        <vt:i4>6946864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consultantplus://offline/ref=471DAE349C347C0ECDB8BE1C09C88754F3CC7C4951AF2814B78C20C65A4CF019A0B145C3D61Cm6T6L</vt:lpwstr>
      </vt:variant>
      <vt:variant>
        <vt:lpwstr/>
      </vt:variant>
      <vt:variant>
        <vt:i4>5439570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consultantplus://offline/ref=2B5638E9403268C90F1FD63B365D9599EE9674174D8940A14AA6DDFA71tE0EC</vt:lpwstr>
      </vt:variant>
      <vt:variant>
        <vt:lpwstr/>
      </vt:variant>
      <vt:variant>
        <vt:i4>983061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consultantplus://offline/main?base=RLAW256;n=32896;fld=134;dst=100024</vt:lpwstr>
      </vt:variant>
      <vt:variant>
        <vt:lpwstr/>
      </vt:variant>
      <vt:variant>
        <vt:i4>3014762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3014762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3014762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consultantplus://offline/ref=049156C5E17D3C29D32D6DBF868726EC3ED7F9E45ABD600F159555E70CA136D3D8KBG</vt:lpwstr>
      </vt:variant>
      <vt:variant>
        <vt:lpwstr/>
      </vt:variant>
      <vt:variant>
        <vt:i4>3014762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851994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consultantplus://offline/main?base=RLAW256;n=31853;fld=134;dst=100058</vt:lpwstr>
      </vt:variant>
      <vt:variant>
        <vt:lpwstr/>
      </vt:variant>
      <vt:variant>
        <vt:i4>3014762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consultantplus://offline/main?base=RLAW256;n=30519;fld=134</vt:lpwstr>
      </vt:variant>
      <vt:variant>
        <vt:lpwstr/>
      </vt:variant>
      <vt:variant>
        <vt:i4>1638407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consultantplus://offline/ref=CEF54EC7F7E5A6DBC9EE2EE9B5E12B8243899594885D4E563712DF11B2219D3196576EAC9054B0AC0F1D02D036J</vt:lpwstr>
      </vt:variant>
      <vt:variant>
        <vt:lpwstr/>
      </vt:variant>
      <vt:variant>
        <vt:i4>2424934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consultantplus://offline/main?base=RLAW256;n=28355;fld=134</vt:lpwstr>
      </vt:variant>
      <vt:variant>
        <vt:lpwstr/>
      </vt:variant>
      <vt:variant>
        <vt:i4>1966088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consultantplus://offline/ref=A3702885D36EB061D0F8413EB006843629960D7C11F56893A90ECBC015L6OBK</vt:lpwstr>
      </vt:variant>
      <vt:variant>
        <vt:lpwstr/>
      </vt:variant>
      <vt:variant>
        <vt:i4>1966093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consultantplus://offline/ref=A3702885D36EB061D0F8413EB006843629960E701BF16893A90ECBC015L6OBK</vt:lpwstr>
      </vt:variant>
      <vt:variant>
        <vt:lpwstr/>
      </vt:variant>
      <vt:variant>
        <vt:i4>1966095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consultantplus://offline/ref=A3702885D36EB061D0F8413EB006843629960D7C11F26893A90ECBC015L6OBK</vt:lpwstr>
      </vt:variant>
      <vt:variant>
        <vt:lpwstr/>
      </vt:variant>
      <vt:variant>
        <vt:i4>1966095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consultantplus://offline/ref=A3702885D36EB061D0F8413EB006843629960D7C11F26893A90ECBC015L6OBK</vt:lpwstr>
      </vt:variant>
      <vt:variant>
        <vt:lpwstr/>
      </vt:variant>
      <vt:variant>
        <vt:i4>1966095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consultantplus://offline/ref=A3702885D36EB061D0F8413EB006843629960D7C11F26893A90ECBC015L6OBK</vt:lpwstr>
      </vt:variant>
      <vt:variant>
        <vt:lpwstr/>
      </vt:variant>
      <vt:variant>
        <vt:i4>7667813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consultantplus://offline/ref=44C3B4D5F54F4060DD47F17696E0ADCF5C4B849315AFDC0B6F7D13DC3B7442BD01574355F7CF0175g4GFK</vt:lpwstr>
      </vt:variant>
      <vt:variant>
        <vt:lpwstr/>
      </vt:variant>
      <vt:variant>
        <vt:i4>7667766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consultantplus://offline/ref=44C3B4D5F54F4060DD47F17696E0ADCF5C4A859C1DAADC0B6F7D13DC3B7442BD01574355F7CF0176g4G2K</vt:lpwstr>
      </vt:variant>
      <vt:variant>
        <vt:lpwstr/>
      </vt:variant>
      <vt:variant>
        <vt:i4>1114123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consultantplus://offline/ref=44C3B4D5F54F4060DD47F17696E0ADCF5C48839217A3DC0B6F7D13DC3B7442BD01574357FFgCGEK</vt:lpwstr>
      </vt:variant>
      <vt:variant>
        <vt:lpwstr/>
      </vt:variant>
      <vt:variant>
        <vt:i4>1114113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consultantplus://offline/ref=44C3B4D5F54F4060DD47F17696E0ADCF5C48839217A3DC0B6F7D13DC3B7442BD01574357F1gCG8K</vt:lpwstr>
      </vt:variant>
      <vt:variant>
        <vt:lpwstr/>
      </vt:variant>
      <vt:variant>
        <vt:i4>2490466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consultantplus://offline/main?base=RLAW256;n=30591;fld=134</vt:lpwstr>
      </vt:variant>
      <vt:variant>
        <vt:lpwstr/>
      </vt:variant>
      <vt:variant>
        <vt:i4>262164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consultantplus://offline/main?base=RLAW256;n=28323;fld=134;dst=100066</vt:lpwstr>
      </vt:variant>
      <vt:variant>
        <vt:lpwstr/>
      </vt:variant>
      <vt:variant>
        <vt:i4>65556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consultantplus://offline/main?base=RLAW256;n=28323;fld=134;dst=100030</vt:lpwstr>
      </vt:variant>
      <vt:variant>
        <vt:lpwstr/>
      </vt:variant>
      <vt:variant>
        <vt:i4>2490470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consultantplus://offline/main?base=RLAW256;n=28356;fld=134</vt:lpwstr>
      </vt:variant>
      <vt:variant>
        <vt:lpwstr/>
      </vt:variant>
      <vt:variant>
        <vt:i4>2424934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consultantplus://offline/main?base=RLAW256;n=28355;fld=134</vt:lpwstr>
      </vt:variant>
      <vt:variant>
        <vt:lpwstr/>
      </vt:variant>
      <vt:variant>
        <vt:i4>786526</vt:i4>
      </vt:variant>
      <vt:variant>
        <vt:i4>78</vt:i4>
      </vt:variant>
      <vt:variant>
        <vt:i4>0</vt:i4>
      </vt:variant>
      <vt:variant>
        <vt:i4>5</vt:i4>
      </vt:variant>
      <vt:variant>
        <vt:lpwstr>http://portadm.ru/documents/340.html</vt:lpwstr>
      </vt:variant>
      <vt:variant>
        <vt:lpwstr>Par32</vt:lpwstr>
      </vt:variant>
      <vt:variant>
        <vt:i4>327683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consultantplus://offline/ref=BE0F173D60A8810F031F4FA0A93375012BEC7EF9D2260E2B38B093024BB1261EC385F2318FDEF7BEF56EC6UFKCK</vt:lpwstr>
      </vt:variant>
      <vt:variant>
        <vt:lpwstr/>
      </vt:variant>
      <vt:variant>
        <vt:i4>327681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consultantplus://offline/ref=BE0F173D60A8810F031F4FA0A93375012BEC7EF9D12E042E39B093024BB1261EC385F2318FDEF7BEF568C5UFK8K</vt:lpwstr>
      </vt:variant>
      <vt:variant>
        <vt:lpwstr/>
      </vt:variant>
      <vt:variant>
        <vt:i4>1638408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consultantplus://offline/ref=2740E7B6B7A643976AB581DBD054E4C2682CF506EDC1A41285B6612CE1AF06EB30B73390A641e5M</vt:lpwstr>
      </vt:variant>
      <vt:variant>
        <vt:lpwstr/>
      </vt:variant>
      <vt:variant>
        <vt:i4>6684726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Par146</vt:lpwstr>
      </vt:variant>
      <vt:variant>
        <vt:i4>6422576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Par122</vt:lpwstr>
      </vt:variant>
      <vt:variant>
        <vt:i4>6684726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Par146</vt:lpwstr>
      </vt:variant>
      <vt:variant>
        <vt:i4>6422576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Par122</vt:lpwstr>
      </vt:variant>
      <vt:variant>
        <vt:i4>1507339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consultantplus://offline/ref=2740E7B6B7A643976AB581DBD054E4C2682CF506EDC1A41285B6612CE14AeFM</vt:lpwstr>
      </vt:variant>
      <vt:variant>
        <vt:lpwstr/>
      </vt:variant>
      <vt:variant>
        <vt:i4>720920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consultantplus://offline/main?base=RLAW256;n=32942;fld=134;dst=100037</vt:lpwstr>
      </vt:variant>
      <vt:variant>
        <vt:lpwstr/>
      </vt:variant>
      <vt:variant>
        <vt:i4>655384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consultantplus://offline/main?base=RLAW256;n=32942;fld=134;dst=100020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consultantplus://offline/main?base=LAW;n=112715;fld=134;dst=3146</vt:lpwstr>
      </vt:variant>
      <vt:variant>
        <vt:lpwstr/>
      </vt:variant>
      <vt:variant>
        <vt:i4>589848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consultantplus://offline/main?base=RLAW256;n=32942;fld=134;dst=100017</vt:lpwstr>
      </vt:variant>
      <vt:variant>
        <vt:lpwstr/>
      </vt:variant>
      <vt:variant>
        <vt:i4>5373954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5636098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Par75</vt:lpwstr>
      </vt:variant>
      <vt:variant>
        <vt:i4>5373954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1179729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consultantplus://offline/ref=2624571DCF52FCFBFCF2E833B7D37874FC8846B5D9ED9AB006BD345C6C8918B8E739DC937A2B84FF5BEBCEQ0p7M</vt:lpwstr>
      </vt:variant>
      <vt:variant>
        <vt:lpwstr/>
      </vt:variant>
      <vt:variant>
        <vt:i4>1835008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consultantplus://offline/ref=2624571DCF52FCFBFCF2F63EA1BF247CFB871EB9D4ED98E059E26F013BQ8p0M</vt:lpwstr>
      </vt:variant>
      <vt:variant>
        <vt:lpwstr/>
      </vt:variant>
      <vt:variant>
        <vt:i4>327775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consultantplus://offline/main?base=LAW;n=98734;fld=134;dst=100534</vt:lpwstr>
      </vt:variant>
      <vt:variant>
        <vt:lpwstr/>
      </vt:variant>
      <vt:variant>
        <vt:i4>3735648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consultantplus://offline/main?base=LAW;n=102748;fld=134;dst=100048</vt:lpwstr>
      </vt:variant>
      <vt:variant>
        <vt:lpwstr/>
      </vt:variant>
      <vt:variant>
        <vt:i4>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consultantplus://offline/main?base=LAW;n=98734;fld=134;dst=100060</vt:lpwstr>
      </vt:variant>
      <vt:variant>
        <vt:lpwstr/>
      </vt:variant>
      <vt:variant>
        <vt:i4>327775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consultantplus://offline/main?base=LAW;n=98734;fld=134;dst=100534</vt:lpwstr>
      </vt:variant>
      <vt:variant>
        <vt:lpwstr/>
      </vt:variant>
      <vt:variant>
        <vt:i4>8323164</vt:i4>
      </vt:variant>
      <vt:variant>
        <vt:i4>12</vt:i4>
      </vt:variant>
      <vt:variant>
        <vt:i4>0</vt:i4>
      </vt:variant>
      <vt:variant>
        <vt:i4>5</vt:i4>
      </vt:variant>
      <vt:variant>
        <vt:lpwstr>http://geoims.com/prilozheniya/tipovoj-reglament-ispolneniya-regionalnyx-i-mestnyx-byudzhetov</vt:lpwstr>
      </vt:variant>
      <vt:variant>
        <vt:lpwstr>_ftn10</vt:lpwstr>
      </vt:variant>
      <vt:variant>
        <vt:i4>5177453</vt:i4>
      </vt:variant>
      <vt:variant>
        <vt:i4>9</vt:i4>
      </vt:variant>
      <vt:variant>
        <vt:i4>0</vt:i4>
      </vt:variant>
      <vt:variant>
        <vt:i4>5</vt:i4>
      </vt:variant>
      <vt:variant>
        <vt:lpwstr>http://geoims.com/prilozheniya/tipovoj-reglament-ispolneniya-regionalnyx-i-mestnyx-byudzhetov</vt:lpwstr>
      </vt:variant>
      <vt:variant>
        <vt:lpwstr>_ftn9</vt:lpwstr>
      </vt:variant>
      <vt:variant>
        <vt:i4>8192061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consultantplus://offline/ref=6155AAD3832B560353CC82584BF1C3B72B62EAC5AE96C97239A0FCB670EAA3D14E45175663C50AA7T120Q</vt:lpwstr>
      </vt:variant>
      <vt:variant>
        <vt:lpwstr/>
      </vt:variant>
      <vt:variant>
        <vt:i4>8192061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consultantplus://offline/ref=6155AAD3832B560353CC82584BF1C3B72B62EAC5AE96C97239A0FCB670EAA3D14E45175663C50AA7T120Q</vt:lpwstr>
      </vt:variant>
      <vt:variant>
        <vt:lpwstr/>
      </vt:variant>
      <vt:variant>
        <vt:i4>8192061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consultantplus://offline/ref=6155AAD3832B560353CC82584BF1C3B72B62EAC5AE96C97239A0FCB670EAA3D14E45175663C50AA7T120Q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Иванова Е В</cp:lastModifiedBy>
  <cp:revision>365</cp:revision>
  <cp:lastPrinted>2019-11-18T11:29:00Z</cp:lastPrinted>
  <dcterms:created xsi:type="dcterms:W3CDTF">2015-01-14T04:49:00Z</dcterms:created>
  <dcterms:modified xsi:type="dcterms:W3CDTF">2021-06-08T05:25:00Z</dcterms:modified>
</cp:coreProperties>
</file>