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D4" w:rsidRDefault="00B221F2" w:rsidP="002305D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№ </w:t>
      </w:r>
      <w:r w:rsidR="0027323C">
        <w:rPr>
          <w:b/>
          <w:sz w:val="26"/>
          <w:szCs w:val="26"/>
        </w:rPr>
        <w:t>9</w:t>
      </w:r>
    </w:p>
    <w:p w:rsidR="002305D4" w:rsidRDefault="002305D4" w:rsidP="001249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охвистневский </w:t>
      </w:r>
      <w:r w:rsidR="001249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Самарской области</w:t>
      </w:r>
    </w:p>
    <w:p w:rsidR="002305D4" w:rsidRDefault="002305D4" w:rsidP="002305D4">
      <w:pPr>
        <w:jc w:val="center"/>
        <w:rPr>
          <w:sz w:val="26"/>
          <w:szCs w:val="26"/>
        </w:rPr>
      </w:pPr>
    </w:p>
    <w:p w:rsidR="002305D4" w:rsidRDefault="002305D4" w:rsidP="002305D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305D4" w:rsidRDefault="002305D4" w:rsidP="002305D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</w:t>
      </w:r>
      <w:r>
        <w:rPr>
          <w:b/>
          <w:sz w:val="26"/>
          <w:szCs w:val="26"/>
        </w:rPr>
        <w:t xml:space="preserve">                                   </w:t>
      </w:r>
      <w:r w:rsidRPr="00665741">
        <w:rPr>
          <w:b/>
          <w:sz w:val="26"/>
          <w:szCs w:val="26"/>
        </w:rPr>
        <w:t xml:space="preserve">     </w:t>
      </w:r>
      <w:r w:rsidR="00B221F2">
        <w:rPr>
          <w:b/>
          <w:sz w:val="26"/>
          <w:szCs w:val="26"/>
        </w:rPr>
        <w:t>03</w:t>
      </w:r>
      <w:r w:rsidRPr="00665741">
        <w:rPr>
          <w:b/>
          <w:sz w:val="26"/>
          <w:szCs w:val="26"/>
        </w:rPr>
        <w:t>.0</w:t>
      </w:r>
      <w:r w:rsidR="00B221F2">
        <w:rPr>
          <w:b/>
          <w:sz w:val="26"/>
          <w:szCs w:val="26"/>
        </w:rPr>
        <w:t>6</w:t>
      </w:r>
      <w:r w:rsidRPr="00665741">
        <w:rPr>
          <w:b/>
          <w:sz w:val="26"/>
          <w:szCs w:val="26"/>
        </w:rPr>
        <w:t>.202</w:t>
      </w:r>
      <w:r>
        <w:rPr>
          <w:b/>
          <w:sz w:val="26"/>
          <w:szCs w:val="26"/>
        </w:rPr>
        <w:t>1</w:t>
      </w:r>
      <w:r w:rsidRPr="00665741">
        <w:rPr>
          <w:b/>
          <w:sz w:val="26"/>
          <w:szCs w:val="26"/>
        </w:rPr>
        <w:t xml:space="preserve"> г                                                </w:t>
      </w:r>
      <w:r>
        <w:rPr>
          <w:b/>
          <w:sz w:val="26"/>
          <w:szCs w:val="26"/>
        </w:rPr>
        <w:t xml:space="preserve">                 </w:t>
      </w:r>
    </w:p>
    <w:p w:rsidR="002305D4" w:rsidRDefault="002305D4" w:rsidP="002305D4">
      <w:pPr>
        <w:spacing w:line="276" w:lineRule="auto"/>
        <w:jc w:val="both"/>
        <w:rPr>
          <w:sz w:val="26"/>
          <w:szCs w:val="26"/>
        </w:rPr>
      </w:pP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305D4" w:rsidRPr="002B350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секретарь местного отделения ВПП «ЕР»;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Денисова О.А. – руководитель Комитета по управлению муниципальным имуществом Администрации района.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2305D4" w:rsidRDefault="00B221F2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Павлов А.Е заместитель прокурора, старший советник юстиции</w:t>
      </w:r>
      <w:r w:rsidR="002305D4">
        <w:rPr>
          <w:sz w:val="26"/>
          <w:szCs w:val="26"/>
        </w:rPr>
        <w:t xml:space="preserve"> Похвистневского межрайонного прокурора;</w:t>
      </w:r>
    </w:p>
    <w:p w:rsidR="002305D4" w:rsidRDefault="00B221F2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Ревизова Л.С. председатель административной комиссии Администрации района.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 – председатель</w:t>
      </w:r>
      <w:r w:rsidR="0012498E">
        <w:rPr>
          <w:sz w:val="26"/>
          <w:szCs w:val="26"/>
        </w:rPr>
        <w:t xml:space="preserve"> Собрания представителей района;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правам человека в Самарской области;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сельского поселения Среднее Аверкино;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Семкина И.В.-  заместитель руководителя аппарата.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</w:p>
    <w:p w:rsidR="002305D4" w:rsidRDefault="002305D4" w:rsidP="00B01531">
      <w:pPr>
        <w:ind w:left="-567"/>
        <w:jc w:val="both"/>
        <w:rPr>
          <w:sz w:val="26"/>
          <w:szCs w:val="26"/>
        </w:rPr>
      </w:pP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</w:p>
    <w:p w:rsidR="002305D4" w:rsidRDefault="002305D4" w:rsidP="00B01531">
      <w:pPr>
        <w:pStyle w:val="a3"/>
        <w:numPr>
          <w:ilvl w:val="0"/>
          <w:numId w:val="2"/>
        </w:numPr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Представления «Об устранении нарушений </w:t>
      </w:r>
      <w:r w:rsidR="0012498E">
        <w:rPr>
          <w:sz w:val="26"/>
          <w:szCs w:val="26"/>
        </w:rPr>
        <w:t xml:space="preserve">законодательства </w:t>
      </w:r>
      <w:r w:rsidR="00215940">
        <w:rPr>
          <w:sz w:val="26"/>
          <w:szCs w:val="26"/>
        </w:rPr>
        <w:t>об административных правонарушениях» от 10</w:t>
      </w:r>
      <w:r>
        <w:rPr>
          <w:sz w:val="26"/>
          <w:szCs w:val="26"/>
        </w:rPr>
        <w:t>.0</w:t>
      </w:r>
      <w:r w:rsidR="00215940">
        <w:rPr>
          <w:sz w:val="26"/>
          <w:szCs w:val="26"/>
        </w:rPr>
        <w:t>5</w:t>
      </w:r>
      <w:r w:rsidR="0012498E">
        <w:rPr>
          <w:sz w:val="26"/>
          <w:szCs w:val="26"/>
        </w:rPr>
        <w:t xml:space="preserve">.2021 № </w:t>
      </w:r>
      <w:r w:rsidR="00215940">
        <w:rPr>
          <w:sz w:val="26"/>
          <w:szCs w:val="26"/>
        </w:rPr>
        <w:t>07</w:t>
      </w:r>
      <w:r>
        <w:rPr>
          <w:sz w:val="26"/>
          <w:szCs w:val="26"/>
        </w:rPr>
        <w:t>-0</w:t>
      </w:r>
      <w:r w:rsidR="00215940">
        <w:rPr>
          <w:sz w:val="26"/>
          <w:szCs w:val="26"/>
        </w:rPr>
        <w:t>4-2021/Прдп507</w:t>
      </w:r>
      <w:r>
        <w:rPr>
          <w:sz w:val="26"/>
          <w:szCs w:val="26"/>
        </w:rPr>
        <w:t>-21-20360048.</w:t>
      </w:r>
    </w:p>
    <w:p w:rsidR="002305D4" w:rsidRDefault="002305D4" w:rsidP="00B01531">
      <w:pPr>
        <w:pStyle w:val="a3"/>
        <w:ind w:left="-567"/>
        <w:jc w:val="both"/>
        <w:rPr>
          <w:sz w:val="26"/>
          <w:szCs w:val="26"/>
        </w:rPr>
      </w:pPr>
    </w:p>
    <w:p w:rsidR="002305D4" w:rsidRDefault="002305D4" w:rsidP="00B01531">
      <w:pPr>
        <w:pStyle w:val="a3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305D4" w:rsidRDefault="002305D4" w:rsidP="00B01531">
      <w:pPr>
        <w:ind w:left="-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Pr="00616364">
        <w:rPr>
          <w:b/>
          <w:sz w:val="26"/>
          <w:szCs w:val="26"/>
        </w:rPr>
        <w:t>По первому вопросу</w:t>
      </w:r>
      <w:r>
        <w:rPr>
          <w:b/>
          <w:sz w:val="26"/>
          <w:szCs w:val="26"/>
        </w:rPr>
        <w:t xml:space="preserve"> слушали:</w:t>
      </w:r>
    </w:p>
    <w:p w:rsidR="00B221F2" w:rsidRPr="00215940" w:rsidRDefault="002305D4" w:rsidP="00B01531">
      <w:pPr>
        <w:shd w:val="clear" w:color="auto" w:fill="FFFFFF"/>
        <w:spacing w:before="930" w:line="345" w:lineRule="exact"/>
        <w:ind w:left="-567"/>
        <w:jc w:val="both"/>
        <w:rPr>
          <w:sz w:val="26"/>
          <w:szCs w:val="26"/>
        </w:rPr>
      </w:pPr>
      <w:r w:rsidRPr="00540B2B">
        <w:rPr>
          <w:b/>
          <w:sz w:val="26"/>
          <w:szCs w:val="26"/>
        </w:rPr>
        <w:lastRenderedPageBreak/>
        <w:t xml:space="preserve">Черкасова С.В., </w:t>
      </w:r>
      <w:r w:rsidRPr="00540B2B">
        <w:rPr>
          <w:sz w:val="26"/>
          <w:szCs w:val="26"/>
        </w:rPr>
        <w:t xml:space="preserve">первого заместителя Главы района по социальным вопросам который информировал, что Похвистневской межрайонной прокуратурой </w:t>
      </w:r>
      <w:r>
        <w:rPr>
          <w:sz w:val="26"/>
          <w:szCs w:val="26"/>
        </w:rPr>
        <w:t>проведен</w:t>
      </w:r>
      <w:r w:rsidR="00B01531">
        <w:rPr>
          <w:sz w:val="26"/>
          <w:szCs w:val="26"/>
        </w:rPr>
        <w:t xml:space="preserve">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анализ работы Административной комиссии при Администрации муниципального района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Похвистнево (далее по тексту-Административная комиссия) при привлечении </w:t>
      </w:r>
      <w:r w:rsidR="00B221F2" w:rsidRPr="00215940">
        <w:rPr>
          <w:rFonts w:eastAsia="Times New Roman"/>
          <w:sz w:val="26"/>
          <w:szCs w:val="26"/>
        </w:rPr>
        <w:t>граждан к административной ответственности.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135"/>
        <w:jc w:val="both"/>
        <w:rPr>
          <w:sz w:val="26"/>
          <w:szCs w:val="26"/>
        </w:rPr>
      </w:pPr>
      <w:r>
        <w:rPr>
          <w:rFonts w:eastAsia="Times New Roman"/>
          <w:spacing w:val="-5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В результате анализа установлены нарушения законодательства об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административных правонарушениях в ходе проведения заседания 28 апреля </w:t>
      </w:r>
      <w:r w:rsidR="00B221F2" w:rsidRPr="00215940">
        <w:rPr>
          <w:rFonts w:eastAsia="Times New Roman"/>
          <w:sz w:val="26"/>
          <w:szCs w:val="26"/>
        </w:rPr>
        <w:t>2021 года.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135"/>
        <w:jc w:val="both"/>
        <w:rPr>
          <w:sz w:val="26"/>
          <w:szCs w:val="26"/>
        </w:rPr>
      </w:pPr>
      <w:r>
        <w:rPr>
          <w:rFonts w:eastAsia="Times New Roman"/>
          <w:spacing w:val="-7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Так, согласно части 2 статьи 22.1 КоАП РФ, дела об административных </w:t>
      </w:r>
      <w:r w:rsidR="00B221F2" w:rsidRPr="00215940">
        <w:rPr>
          <w:rFonts w:eastAsia="Times New Roman"/>
          <w:spacing w:val="-2"/>
          <w:sz w:val="26"/>
          <w:szCs w:val="26"/>
        </w:rPr>
        <w:t xml:space="preserve">правонарушениях, предусмотренных законами субъектов Российской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Федерации, рассматриваются в пределах полномочий, установленных этими </w:t>
      </w:r>
      <w:r w:rsidR="00B221F2" w:rsidRPr="00215940">
        <w:rPr>
          <w:rFonts w:eastAsia="Times New Roman"/>
          <w:sz w:val="26"/>
          <w:szCs w:val="26"/>
        </w:rPr>
        <w:t xml:space="preserve">законами, административными комиссиями, иными коллегиальными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органами, создаваемыми в соответствии с законами субъектов Российской </w:t>
      </w:r>
      <w:r w:rsidR="00B221F2" w:rsidRPr="00215940">
        <w:rPr>
          <w:rFonts w:eastAsia="Times New Roman"/>
          <w:sz w:val="26"/>
          <w:szCs w:val="26"/>
        </w:rPr>
        <w:t>Федерации.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105"/>
        <w:jc w:val="both"/>
        <w:rPr>
          <w:sz w:val="26"/>
          <w:szCs w:val="26"/>
        </w:rPr>
      </w:pPr>
      <w:r>
        <w:rPr>
          <w:rFonts w:eastAsia="Times New Roman"/>
          <w:spacing w:val="-8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8"/>
          <w:sz w:val="26"/>
          <w:szCs w:val="26"/>
        </w:rPr>
        <w:t>Согласно части 1 статьи 3 Закона Самарской области от 06.05.2006 N 37-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ГД "Об административных комиссиях на территории Самарской области"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административная комиссия рассматривает дела об административных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правонарушениях, предусмотренных Законом Самарской области "Об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административных правонарушениях на территории Самарской области" в </w:t>
      </w:r>
      <w:r w:rsidR="00B221F2" w:rsidRPr="00215940">
        <w:rPr>
          <w:rFonts w:eastAsia="Times New Roman"/>
          <w:sz w:val="26"/>
          <w:szCs w:val="26"/>
        </w:rPr>
        <w:t>пределах полномочий, определенных данным Законом.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105"/>
        <w:jc w:val="both"/>
        <w:rPr>
          <w:sz w:val="26"/>
          <w:szCs w:val="26"/>
        </w:rPr>
      </w:pPr>
      <w:r>
        <w:rPr>
          <w:rFonts w:eastAsia="Times New Roman"/>
          <w:spacing w:val="-3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3"/>
          <w:sz w:val="26"/>
          <w:szCs w:val="26"/>
        </w:rPr>
        <w:t xml:space="preserve">Производство по делам об административных правонарушениях,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назначение и исполнение административного наказания осуществляются в </w:t>
      </w:r>
      <w:r w:rsidR="00B221F2" w:rsidRPr="00215940">
        <w:rPr>
          <w:rFonts w:eastAsia="Times New Roman"/>
          <w:sz w:val="26"/>
          <w:szCs w:val="26"/>
        </w:rPr>
        <w:t>порядке, установленном Кодексом Российской Федерации об административных правонарушениях.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90"/>
        <w:jc w:val="both"/>
        <w:rPr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1"/>
          <w:sz w:val="26"/>
          <w:szCs w:val="26"/>
        </w:rPr>
        <w:t xml:space="preserve">В соответствии с пунктом 1.5. Положения об административной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комиссии, утверждённого Постановлением Администрации муниципального </w:t>
      </w:r>
      <w:r>
        <w:rPr>
          <w:rFonts w:eastAsia="Times New Roman"/>
          <w:spacing w:val="-6"/>
          <w:sz w:val="26"/>
          <w:szCs w:val="26"/>
        </w:rPr>
        <w:t>района Похвистневский от 07.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 10.2014 №827, административная комиссия в своей</w:t>
      </w:r>
      <w:r>
        <w:rPr>
          <w:rFonts w:eastAsia="Times New Roman"/>
          <w:spacing w:val="-6"/>
          <w:sz w:val="26"/>
          <w:szCs w:val="26"/>
        </w:rPr>
        <w:t xml:space="preserve"> </w:t>
      </w:r>
      <w:r w:rsidR="00B221F2" w:rsidRPr="00215940">
        <w:rPr>
          <w:rFonts w:eastAsia="Times New Roman"/>
          <w:sz w:val="26"/>
          <w:szCs w:val="26"/>
        </w:rPr>
        <w:t xml:space="preserve">деятельности руководствуется Конституцией Российской Федерации,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Кодексом Российской Федерации об административных правонарушениях </w:t>
      </w:r>
      <w:r w:rsidR="00B221F2" w:rsidRPr="00215940">
        <w:rPr>
          <w:rFonts w:eastAsia="Times New Roman"/>
          <w:spacing w:val="-4"/>
          <w:sz w:val="26"/>
          <w:szCs w:val="26"/>
        </w:rPr>
        <w:t xml:space="preserve">(далее - КоАП РФ), Законом Самарской области от 06.05.2006 N 37-ГД "Об административных комиссиях на территории Самарской области" (далее -Закон N 37-ГД), Законом Самарской области от 01.11.2007 N 115-ГД "Об </w:t>
      </w:r>
      <w:r w:rsidR="00B221F2" w:rsidRPr="00215940">
        <w:rPr>
          <w:rFonts w:eastAsia="Times New Roman"/>
          <w:spacing w:val="-3"/>
          <w:sz w:val="26"/>
          <w:szCs w:val="26"/>
        </w:rPr>
        <w:t xml:space="preserve">административных правонарушениях на территории Самарской области" </w:t>
      </w:r>
      <w:r w:rsidR="00B221F2" w:rsidRPr="00215940">
        <w:rPr>
          <w:rFonts w:eastAsia="Times New Roman"/>
          <w:sz w:val="26"/>
          <w:szCs w:val="26"/>
        </w:rPr>
        <w:t xml:space="preserve">(далее - Закон N 115-ГД) и иными нормативными правовыми актами </w:t>
      </w:r>
      <w:r w:rsidR="00B221F2" w:rsidRPr="00215940">
        <w:rPr>
          <w:rFonts w:eastAsia="Times New Roman"/>
          <w:spacing w:val="-6"/>
          <w:sz w:val="26"/>
          <w:szCs w:val="26"/>
        </w:rPr>
        <w:t>Российской Федерации, Самарской области, настоящим Положением.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75"/>
        <w:jc w:val="both"/>
        <w:rPr>
          <w:sz w:val="26"/>
          <w:szCs w:val="26"/>
        </w:rPr>
      </w:pPr>
      <w:r>
        <w:rPr>
          <w:rFonts w:eastAsia="Times New Roman"/>
          <w:spacing w:val="-6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Таким образом, исходя из взаимосвязи вышеуказанных нормативных </w:t>
      </w:r>
      <w:r w:rsidR="00B221F2" w:rsidRPr="00215940">
        <w:rPr>
          <w:rFonts w:eastAsia="Times New Roman"/>
          <w:spacing w:val="-1"/>
          <w:sz w:val="26"/>
          <w:szCs w:val="26"/>
        </w:rPr>
        <w:t xml:space="preserve">правовых актов следует, что Административная комиссия, является </w:t>
      </w:r>
      <w:r w:rsidR="00B221F2" w:rsidRPr="00215940">
        <w:rPr>
          <w:rFonts w:eastAsia="Times New Roman"/>
          <w:spacing w:val="-3"/>
          <w:sz w:val="26"/>
          <w:szCs w:val="26"/>
        </w:rPr>
        <w:t xml:space="preserve">коллегиальным органом, уполномоченным на рассмотрение дел об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административных правонарушениях, руководствуется при этом Кодексом об </w:t>
      </w:r>
      <w:r w:rsidR="00B221F2" w:rsidRPr="00215940">
        <w:rPr>
          <w:rFonts w:eastAsia="Times New Roman"/>
          <w:sz w:val="26"/>
          <w:szCs w:val="26"/>
        </w:rPr>
        <w:t>административных правонарушениях РФ.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60"/>
        <w:jc w:val="both"/>
        <w:rPr>
          <w:sz w:val="26"/>
          <w:szCs w:val="26"/>
        </w:rPr>
      </w:pPr>
      <w:r>
        <w:rPr>
          <w:rFonts w:eastAsia="Times New Roman"/>
          <w:spacing w:val="-4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4"/>
          <w:sz w:val="26"/>
          <w:szCs w:val="26"/>
        </w:rPr>
        <w:t xml:space="preserve">В соответствии с требованиями пункта 1 и 3 статьи 26.1 КоАП РФ по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делу об административном правонарушении выяснению подлежат: наличие события административного правонарушения, а также виновность лица в </w:t>
      </w:r>
      <w:r w:rsidR="00B221F2" w:rsidRPr="00215940">
        <w:rPr>
          <w:rFonts w:eastAsia="Times New Roman"/>
          <w:sz w:val="26"/>
          <w:szCs w:val="26"/>
        </w:rPr>
        <w:t>совершении административного правонарушения.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60"/>
        <w:jc w:val="both"/>
        <w:rPr>
          <w:sz w:val="26"/>
          <w:szCs w:val="26"/>
        </w:rPr>
      </w:pPr>
      <w:r>
        <w:rPr>
          <w:rFonts w:eastAsia="Times New Roman"/>
          <w:spacing w:val="-3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3"/>
          <w:sz w:val="26"/>
          <w:szCs w:val="26"/>
        </w:rPr>
        <w:t xml:space="preserve">Постановлением Административной комиссии №4 от 28.04.2021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Кульбачной Н.Я. признана виновной в совершении административного правонарушения, предусмотренного статьей 2.1.15 Закона Самарской области </w:t>
      </w:r>
      <w:r w:rsidR="00B221F2" w:rsidRPr="00215940">
        <w:rPr>
          <w:rFonts w:eastAsia="Times New Roman"/>
          <w:sz w:val="26"/>
          <w:szCs w:val="26"/>
        </w:rPr>
        <w:t>от 01.11.2007 №115-ГД «Об административных правонарушениях на территории Самарской области».</w:t>
      </w:r>
    </w:p>
    <w:p w:rsidR="00B221F2" w:rsidRPr="00215940" w:rsidRDefault="00B221F2" w:rsidP="00B01531">
      <w:pPr>
        <w:shd w:val="clear" w:color="auto" w:fill="FFFFFF"/>
        <w:spacing w:line="285" w:lineRule="exact"/>
        <w:ind w:left="-567" w:right="45"/>
        <w:jc w:val="both"/>
        <w:rPr>
          <w:sz w:val="26"/>
          <w:szCs w:val="26"/>
        </w:rPr>
      </w:pPr>
      <w:r w:rsidRPr="00215940">
        <w:rPr>
          <w:rFonts w:eastAsia="Times New Roman"/>
          <w:spacing w:val="-6"/>
          <w:sz w:val="26"/>
          <w:szCs w:val="26"/>
        </w:rPr>
        <w:t xml:space="preserve">Согласно постановления №4 от 28.04.2021 Кульбачной Н.Я., совершила правонарушение, выразившееся в том, что 16.04.2021 в 06.30 сжигала траву и </w:t>
      </w:r>
      <w:r w:rsidRPr="00215940">
        <w:rPr>
          <w:rFonts w:eastAsia="Times New Roman"/>
          <w:spacing w:val="-5"/>
          <w:sz w:val="26"/>
          <w:szCs w:val="26"/>
        </w:rPr>
        <w:t>ботву в период действия особого противопожарного периода.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30"/>
        <w:jc w:val="both"/>
        <w:rPr>
          <w:sz w:val="26"/>
          <w:szCs w:val="26"/>
        </w:rPr>
      </w:pPr>
      <w:r>
        <w:rPr>
          <w:rFonts w:eastAsia="Times New Roman"/>
          <w:spacing w:val="-7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В нарушении требований, предусмотренных статьей 26.1 КоАП РФ, при </w:t>
      </w:r>
      <w:r w:rsidR="00B221F2" w:rsidRPr="00215940">
        <w:rPr>
          <w:rFonts w:eastAsia="Times New Roman"/>
          <w:spacing w:val="-1"/>
          <w:sz w:val="26"/>
          <w:szCs w:val="26"/>
        </w:rPr>
        <w:t xml:space="preserve">рассмотрении дела в отношении Кульбачной Н.Я., Административной </w:t>
      </w:r>
      <w:r w:rsidR="00B221F2" w:rsidRPr="00215940">
        <w:rPr>
          <w:rFonts w:eastAsia="Times New Roman"/>
          <w:sz w:val="26"/>
          <w:szCs w:val="26"/>
        </w:rPr>
        <w:t xml:space="preserve">комиссией не установлены все обстоятельства совершенного правонарушения. В частности, не установлено место совершения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правонарушения, а также требования какого именно нормативного правового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акта органов государственной власти Самарской области и муниципального правового акта Администрации муниципального района Похвистневский </w:t>
      </w:r>
      <w:r w:rsidR="00B221F2" w:rsidRPr="00215940">
        <w:rPr>
          <w:rFonts w:eastAsia="Times New Roman"/>
          <w:sz w:val="26"/>
          <w:szCs w:val="26"/>
        </w:rPr>
        <w:t>Самарской области нарушены Кульбачной Н.Я.</w:t>
      </w:r>
    </w:p>
    <w:p w:rsidR="00B221F2" w:rsidRPr="00215940" w:rsidRDefault="00B221F2" w:rsidP="00B01531">
      <w:pPr>
        <w:shd w:val="clear" w:color="auto" w:fill="FFFFFF"/>
        <w:spacing w:line="300" w:lineRule="exact"/>
        <w:ind w:left="-567" w:right="45"/>
        <w:jc w:val="both"/>
        <w:rPr>
          <w:sz w:val="26"/>
          <w:szCs w:val="26"/>
        </w:rPr>
      </w:pPr>
      <w:r w:rsidRPr="00215940">
        <w:rPr>
          <w:rFonts w:eastAsia="Times New Roman"/>
          <w:sz w:val="26"/>
          <w:szCs w:val="26"/>
        </w:rPr>
        <w:lastRenderedPageBreak/>
        <w:t xml:space="preserve">Также нарушения законодательства об административных </w:t>
      </w:r>
      <w:r w:rsidRPr="00215940">
        <w:rPr>
          <w:rFonts w:eastAsia="Times New Roman"/>
          <w:spacing w:val="-6"/>
          <w:sz w:val="26"/>
          <w:szCs w:val="26"/>
        </w:rPr>
        <w:t xml:space="preserve">правонарушениях допущены Административной комиссией при привлечении </w:t>
      </w:r>
      <w:r w:rsidRPr="00215940">
        <w:rPr>
          <w:rFonts w:eastAsia="Times New Roman"/>
          <w:sz w:val="26"/>
          <w:szCs w:val="26"/>
        </w:rPr>
        <w:t>к административной ответственности Гулько И.Г.</w:t>
      </w:r>
    </w:p>
    <w:p w:rsidR="00B221F2" w:rsidRPr="00215940" w:rsidRDefault="00B01531" w:rsidP="00B01531">
      <w:pPr>
        <w:shd w:val="clear" w:color="auto" w:fill="FFFFFF"/>
        <w:spacing w:line="285" w:lineRule="exact"/>
        <w:ind w:left="-567" w:right="15"/>
        <w:jc w:val="both"/>
        <w:rPr>
          <w:sz w:val="26"/>
          <w:szCs w:val="26"/>
        </w:rPr>
      </w:pPr>
      <w:r>
        <w:rPr>
          <w:rFonts w:eastAsia="Times New Roman"/>
          <w:spacing w:val="-5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Так, постановлением Административной комиссии №7 от 28.04.2021 </w:t>
      </w:r>
      <w:r>
        <w:rPr>
          <w:rFonts w:eastAsia="Times New Roman"/>
          <w:sz w:val="26"/>
          <w:szCs w:val="26"/>
        </w:rPr>
        <w:t>Гулько И.Г. признан</w:t>
      </w:r>
      <w:r w:rsidR="00B221F2" w:rsidRPr="00215940">
        <w:rPr>
          <w:rFonts w:eastAsia="Times New Roman"/>
          <w:sz w:val="26"/>
          <w:szCs w:val="26"/>
        </w:rPr>
        <w:t xml:space="preserve"> виновным в совершении административного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правонарушения, предусмотренного часть 4 статьей 4.18 Закона Самарской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области от 01.11.2007 №115-ГД «Об административных правонарушениях на </w:t>
      </w:r>
      <w:r w:rsidR="00B221F2" w:rsidRPr="00215940">
        <w:rPr>
          <w:rFonts w:eastAsia="Times New Roman"/>
          <w:sz w:val="26"/>
          <w:szCs w:val="26"/>
        </w:rPr>
        <w:t>территории Самарской области».</w:t>
      </w:r>
    </w:p>
    <w:p w:rsidR="007207CE" w:rsidRDefault="00B01531" w:rsidP="007207CE">
      <w:pPr>
        <w:shd w:val="clear" w:color="auto" w:fill="FFFFFF"/>
        <w:spacing w:line="285" w:lineRule="exact"/>
        <w:ind w:left="-567"/>
        <w:jc w:val="both"/>
        <w:rPr>
          <w:rFonts w:eastAsia="Times New Roman"/>
          <w:spacing w:val="-4"/>
          <w:sz w:val="26"/>
          <w:szCs w:val="26"/>
        </w:rPr>
      </w:pPr>
      <w:r>
        <w:rPr>
          <w:rFonts w:eastAsia="Times New Roman"/>
          <w:spacing w:val="-5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Согласно постановлению №7 от 28.04.2021 данное правонарушение </w:t>
      </w:r>
      <w:r w:rsidR="00B221F2" w:rsidRPr="00215940">
        <w:rPr>
          <w:rFonts w:eastAsia="Times New Roman"/>
          <w:spacing w:val="-4"/>
          <w:sz w:val="26"/>
          <w:szCs w:val="26"/>
        </w:rPr>
        <w:t>выразилось в том, что 09.04.2021 в 13.30 Гулько И.Н. слил нечистоты из автомашины - бойлера, на территории с. Нижнее Аверкино.</w:t>
      </w:r>
    </w:p>
    <w:p w:rsidR="00B221F2" w:rsidRPr="00215940" w:rsidRDefault="007207CE" w:rsidP="007207CE">
      <w:pPr>
        <w:shd w:val="clear" w:color="auto" w:fill="FFFFFF"/>
        <w:spacing w:line="285" w:lineRule="exact"/>
        <w:ind w:left="-567"/>
        <w:jc w:val="both"/>
        <w:rPr>
          <w:sz w:val="26"/>
          <w:szCs w:val="26"/>
        </w:rPr>
      </w:pPr>
      <w:r>
        <w:rPr>
          <w:rFonts w:eastAsia="Times New Roman"/>
          <w:spacing w:val="-4"/>
          <w:sz w:val="26"/>
          <w:szCs w:val="26"/>
        </w:rPr>
        <w:t xml:space="preserve">     </w:t>
      </w:r>
      <w:r w:rsidR="00B01531">
        <w:rPr>
          <w:rFonts w:eastAsia="Times New Roman"/>
          <w:spacing w:val="-5"/>
          <w:sz w:val="26"/>
          <w:szCs w:val="26"/>
        </w:rPr>
        <w:t>В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 нарушение требований, предусмотренных статьей 26.1 КоАП РФ </w:t>
      </w:r>
      <w:r w:rsidR="00B221F2" w:rsidRPr="00215940">
        <w:rPr>
          <w:rFonts w:eastAsia="Times New Roman"/>
          <w:sz w:val="26"/>
          <w:szCs w:val="26"/>
        </w:rPr>
        <w:t xml:space="preserve">Административная комиссия при рассмотрении материалов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административного дела все обстоятельства правонарушения не установила. </w:t>
      </w:r>
      <w:r w:rsidR="00B221F2" w:rsidRPr="00215940">
        <w:rPr>
          <w:rFonts w:eastAsia="Times New Roman"/>
          <w:spacing w:val="-8"/>
          <w:sz w:val="26"/>
          <w:szCs w:val="26"/>
        </w:rPr>
        <w:t xml:space="preserve">Так, согласно пояснениям Гулько И.Н., данных им при составлении протокола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об административном правонарушении, 09.04.2021 он произвел слив остатков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воды, находящихся в автомашине - бойлере. При этом, Административной </w:t>
      </w:r>
      <w:r w:rsidR="00B221F2" w:rsidRPr="00215940">
        <w:rPr>
          <w:rFonts w:eastAsia="Times New Roman"/>
          <w:spacing w:val="-8"/>
          <w:sz w:val="26"/>
          <w:szCs w:val="26"/>
        </w:rPr>
        <w:t xml:space="preserve">комиссии пояснениям Гулько И.Н. оценка не дана. Кроме того, не выяснен вид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отходов, слитых Гульковым И.Н. из автомашины - бойлера. Между тем, слив </w:t>
      </w:r>
      <w:r w:rsidR="00B221F2" w:rsidRPr="00215940">
        <w:rPr>
          <w:rFonts w:eastAsia="Times New Roman"/>
          <w:spacing w:val="-3"/>
          <w:sz w:val="26"/>
          <w:szCs w:val="26"/>
        </w:rPr>
        <w:t xml:space="preserve">жидких бытовых отходов является нарушением требований статьи 22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Федеральный закон от 24 июня 1998 г. N 89-ФЗ "Об отходах производства и </w:t>
      </w:r>
      <w:r w:rsidR="00B221F2" w:rsidRPr="00215940">
        <w:rPr>
          <w:rFonts w:eastAsia="Times New Roman"/>
          <w:spacing w:val="-4"/>
          <w:sz w:val="26"/>
          <w:szCs w:val="26"/>
        </w:rPr>
        <w:t xml:space="preserve">потребления" и влечет административную ответственность по статьи 6.35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КоАП РФ. Рассмотрение дел об административных правонарушениях, </w:t>
      </w:r>
      <w:r w:rsidR="00B221F2" w:rsidRPr="00215940">
        <w:rPr>
          <w:rFonts w:eastAsia="Times New Roman"/>
          <w:spacing w:val="-4"/>
          <w:sz w:val="26"/>
          <w:szCs w:val="26"/>
        </w:rPr>
        <w:t xml:space="preserve">предусмотренных статьей 6.35 КоАП РФ не входит в компетенцию </w:t>
      </w:r>
      <w:r w:rsidR="00B221F2" w:rsidRPr="00215940">
        <w:rPr>
          <w:rFonts w:eastAsia="Times New Roman"/>
          <w:sz w:val="26"/>
          <w:szCs w:val="26"/>
        </w:rPr>
        <w:t>Административной комиссии.</w:t>
      </w:r>
    </w:p>
    <w:p w:rsidR="00B221F2" w:rsidRPr="00215940" w:rsidRDefault="007207CE" w:rsidP="00B01531">
      <w:pPr>
        <w:shd w:val="clear" w:color="auto" w:fill="FFFFFF"/>
        <w:spacing w:line="285" w:lineRule="exact"/>
        <w:ind w:left="-567" w:right="30"/>
        <w:jc w:val="both"/>
        <w:rPr>
          <w:sz w:val="26"/>
          <w:szCs w:val="26"/>
        </w:rPr>
      </w:pPr>
      <w:r>
        <w:rPr>
          <w:rFonts w:eastAsia="Times New Roman"/>
          <w:spacing w:val="-5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Также, состав административного правонарушения предусмотренный частью 4 статьи 4.18 Закона Самарской области от 01.11.2007 №115-ГД «Об </w:t>
      </w:r>
      <w:r w:rsidR="00B221F2" w:rsidRPr="00215940">
        <w:rPr>
          <w:rFonts w:eastAsia="Times New Roman"/>
          <w:spacing w:val="-4"/>
          <w:sz w:val="26"/>
          <w:szCs w:val="26"/>
        </w:rPr>
        <w:t xml:space="preserve">административных правонарушениях на территории Самарской области» </w:t>
      </w:r>
      <w:r w:rsidR="00B221F2" w:rsidRPr="00215940">
        <w:rPr>
          <w:rFonts w:eastAsia="Times New Roman"/>
          <w:spacing w:val="-5"/>
          <w:sz w:val="26"/>
          <w:szCs w:val="26"/>
        </w:rPr>
        <w:t xml:space="preserve">влечет ответственность за выбрасывание мусора на территории общего пользования. Между тем, в ходе рассмотрения административного дела, не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установлено относится ли место совершения правонарушения к категории </w:t>
      </w:r>
      <w:r w:rsidR="00B221F2" w:rsidRPr="00215940">
        <w:rPr>
          <w:rFonts w:eastAsia="Times New Roman"/>
          <w:sz w:val="26"/>
          <w:szCs w:val="26"/>
        </w:rPr>
        <w:t>территории общего пользования или нет.</w:t>
      </w:r>
    </w:p>
    <w:p w:rsidR="00B221F2" w:rsidRPr="00215940" w:rsidRDefault="007207CE" w:rsidP="00B01531">
      <w:pPr>
        <w:shd w:val="clear" w:color="auto" w:fill="FFFFFF"/>
        <w:spacing w:line="285" w:lineRule="exact"/>
        <w:ind w:left="-567" w:right="30"/>
        <w:jc w:val="both"/>
        <w:rPr>
          <w:sz w:val="26"/>
          <w:szCs w:val="26"/>
        </w:rPr>
      </w:pPr>
      <w:r>
        <w:rPr>
          <w:rFonts w:eastAsia="Times New Roman"/>
          <w:spacing w:val="-7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Аналогичные нарушения допущены Административной комиссией при </w:t>
      </w:r>
      <w:r w:rsidR="00B221F2" w:rsidRPr="00215940">
        <w:rPr>
          <w:rFonts w:eastAsia="Times New Roman"/>
          <w:spacing w:val="-8"/>
          <w:sz w:val="26"/>
          <w:szCs w:val="26"/>
        </w:rPr>
        <w:t xml:space="preserve">привлечении к административной ответственности Шилтовой Л.В., Тырсиной </w:t>
      </w:r>
      <w:r w:rsidR="00B221F2" w:rsidRPr="00215940">
        <w:rPr>
          <w:rFonts w:eastAsia="Times New Roman"/>
          <w:sz w:val="26"/>
          <w:szCs w:val="26"/>
        </w:rPr>
        <w:t>И.В., Пудовкиной Г.Р., Соскина Г.Г., Зырко С.С., Мархабинова Р.А., Романовой О.В.</w:t>
      </w:r>
    </w:p>
    <w:p w:rsidR="00B221F2" w:rsidRPr="00215940" w:rsidRDefault="007207CE" w:rsidP="00B01531">
      <w:pPr>
        <w:shd w:val="clear" w:color="auto" w:fill="FFFFFF"/>
        <w:spacing w:line="285" w:lineRule="exact"/>
        <w:ind w:left="-567" w:right="30"/>
        <w:jc w:val="both"/>
        <w:rPr>
          <w:sz w:val="26"/>
          <w:szCs w:val="26"/>
        </w:rPr>
      </w:pPr>
      <w:r>
        <w:rPr>
          <w:rFonts w:eastAsia="Times New Roman"/>
          <w:spacing w:val="-2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2"/>
          <w:sz w:val="26"/>
          <w:szCs w:val="26"/>
        </w:rPr>
        <w:t xml:space="preserve">Указанные нарушения повлекли необходимость опротестования </w:t>
      </w:r>
      <w:r w:rsidR="00B221F2" w:rsidRPr="00215940">
        <w:rPr>
          <w:rFonts w:eastAsia="Times New Roman"/>
          <w:spacing w:val="-6"/>
          <w:sz w:val="26"/>
          <w:szCs w:val="26"/>
        </w:rPr>
        <w:t xml:space="preserve">незаконных постановлений о привлечении вышеуказанных лиц в судебном </w:t>
      </w:r>
      <w:r w:rsidR="00B221F2" w:rsidRPr="00215940">
        <w:rPr>
          <w:rFonts w:eastAsia="Times New Roman"/>
          <w:sz w:val="26"/>
          <w:szCs w:val="26"/>
        </w:rPr>
        <w:t>порядке.</w:t>
      </w:r>
    </w:p>
    <w:p w:rsidR="00B221F2" w:rsidRPr="00215940" w:rsidRDefault="007207CE" w:rsidP="00B01531">
      <w:pPr>
        <w:shd w:val="clear" w:color="auto" w:fill="FFFFFF"/>
        <w:spacing w:line="285" w:lineRule="exact"/>
        <w:ind w:left="-567" w:right="15"/>
        <w:jc w:val="both"/>
        <w:rPr>
          <w:sz w:val="26"/>
          <w:szCs w:val="26"/>
        </w:rPr>
      </w:pPr>
      <w:r>
        <w:rPr>
          <w:rFonts w:eastAsia="Times New Roman"/>
          <w:spacing w:val="-7"/>
          <w:sz w:val="26"/>
          <w:szCs w:val="26"/>
        </w:rPr>
        <w:t xml:space="preserve">     </w:t>
      </w:r>
      <w:r w:rsidR="00B221F2" w:rsidRPr="00215940">
        <w:rPr>
          <w:rFonts w:eastAsia="Times New Roman"/>
          <w:spacing w:val="-7"/>
          <w:sz w:val="26"/>
          <w:szCs w:val="26"/>
        </w:rPr>
        <w:t xml:space="preserve">Указанные нарушение влекут нарушение прав вышеперечисленных лиц </w:t>
      </w:r>
      <w:r w:rsidR="00B221F2" w:rsidRPr="00215940">
        <w:rPr>
          <w:rFonts w:eastAsia="Times New Roman"/>
          <w:sz w:val="26"/>
          <w:szCs w:val="26"/>
        </w:rPr>
        <w:t xml:space="preserve">на всестороннее, полное, объективное и своевременное выяснение </w:t>
      </w:r>
      <w:r w:rsidR="00B221F2" w:rsidRPr="00215940">
        <w:rPr>
          <w:rFonts w:eastAsia="Times New Roman"/>
          <w:spacing w:val="-1"/>
          <w:sz w:val="26"/>
          <w:szCs w:val="26"/>
        </w:rPr>
        <w:t xml:space="preserve">обстоятельств дела, разрешение его в соответствии с законом, а также </w:t>
      </w:r>
      <w:r w:rsidR="00B221F2" w:rsidRPr="00215940">
        <w:rPr>
          <w:rFonts w:eastAsia="Times New Roman"/>
          <w:sz w:val="26"/>
          <w:szCs w:val="26"/>
        </w:rPr>
        <w:t>выявление причин и условий, способствовавших совершению административных правонарушений.</w:t>
      </w:r>
    </w:p>
    <w:p w:rsidR="00B221F2" w:rsidRPr="00215940" w:rsidRDefault="00B221F2" w:rsidP="00B01531">
      <w:pPr>
        <w:shd w:val="clear" w:color="auto" w:fill="FFFFFF"/>
        <w:spacing w:line="285" w:lineRule="exact"/>
        <w:ind w:left="-567" w:right="15"/>
        <w:jc w:val="both"/>
        <w:rPr>
          <w:sz w:val="26"/>
          <w:szCs w:val="26"/>
        </w:rPr>
      </w:pPr>
      <w:r w:rsidRPr="00215940">
        <w:rPr>
          <w:rFonts w:eastAsia="Times New Roman"/>
          <w:spacing w:val="-6"/>
          <w:sz w:val="26"/>
          <w:szCs w:val="26"/>
        </w:rPr>
        <w:t>Данные нарушения стали возможными в связи с ненадлежащим исполнением обязанностей председателем Административной комиссии при Администрации м</w:t>
      </w:r>
      <w:r w:rsidR="007207CE">
        <w:rPr>
          <w:rFonts w:eastAsia="Times New Roman"/>
          <w:spacing w:val="-6"/>
          <w:sz w:val="26"/>
          <w:szCs w:val="26"/>
        </w:rPr>
        <w:t xml:space="preserve">униципального района Похвистневский </w:t>
      </w:r>
      <w:r w:rsidRPr="00215940">
        <w:rPr>
          <w:rFonts w:eastAsia="Times New Roman"/>
          <w:spacing w:val="-6"/>
          <w:sz w:val="26"/>
          <w:szCs w:val="26"/>
        </w:rPr>
        <w:t xml:space="preserve"> Ревизовой Л.С.</w:t>
      </w:r>
    </w:p>
    <w:p w:rsidR="00B221F2" w:rsidRPr="00215940" w:rsidRDefault="00B221F2" w:rsidP="00B01531">
      <w:pPr>
        <w:shd w:val="clear" w:color="auto" w:fill="FFFFFF"/>
        <w:spacing w:line="285" w:lineRule="exact"/>
        <w:ind w:left="-567" w:right="15"/>
        <w:jc w:val="both"/>
        <w:rPr>
          <w:sz w:val="26"/>
          <w:szCs w:val="26"/>
        </w:rPr>
      </w:pPr>
      <w:r w:rsidRPr="00215940">
        <w:rPr>
          <w:rFonts w:eastAsia="Times New Roman"/>
          <w:spacing w:val="-6"/>
          <w:sz w:val="26"/>
          <w:szCs w:val="26"/>
        </w:rPr>
        <w:t xml:space="preserve">На основании </w:t>
      </w:r>
      <w:r w:rsidR="007207CE">
        <w:rPr>
          <w:rFonts w:eastAsia="Times New Roman"/>
          <w:spacing w:val="-6"/>
          <w:sz w:val="26"/>
          <w:szCs w:val="26"/>
        </w:rPr>
        <w:t>вышеизложенного Похвистневской межрайонный прокурор требует принять конкретные меры в устранению выявленных нарушений и рассмотреть вопрос о привлечении к дисциплинарной ответственности председателя административной комиссии Ревизову Л.С.</w:t>
      </w:r>
    </w:p>
    <w:p w:rsidR="00BE2B18" w:rsidRPr="00215940" w:rsidRDefault="00BE2B18" w:rsidP="00B01531">
      <w:pPr>
        <w:shd w:val="clear" w:color="auto" w:fill="FFFFFF"/>
        <w:ind w:left="-567" w:right="15"/>
        <w:jc w:val="both"/>
        <w:rPr>
          <w:sz w:val="26"/>
          <w:szCs w:val="26"/>
        </w:rPr>
      </w:pPr>
    </w:p>
    <w:p w:rsidR="00BE2B18" w:rsidRPr="00215940" w:rsidRDefault="00BE2B18" w:rsidP="00B01531">
      <w:pPr>
        <w:shd w:val="clear" w:color="auto" w:fill="FFFFFF"/>
        <w:ind w:left="-567" w:right="15"/>
        <w:jc w:val="both"/>
        <w:rPr>
          <w:b/>
          <w:sz w:val="26"/>
          <w:szCs w:val="26"/>
        </w:rPr>
      </w:pPr>
      <w:r w:rsidRPr="00215940">
        <w:rPr>
          <w:b/>
          <w:sz w:val="26"/>
          <w:szCs w:val="26"/>
        </w:rPr>
        <w:t>ВЫСТУПИЛИ:</w:t>
      </w:r>
    </w:p>
    <w:p w:rsidR="00BE2B18" w:rsidRPr="00215940" w:rsidRDefault="00BE2B18" w:rsidP="00B01531">
      <w:pPr>
        <w:shd w:val="clear" w:color="auto" w:fill="FFFFFF"/>
        <w:ind w:left="-567" w:right="15"/>
        <w:jc w:val="both"/>
        <w:rPr>
          <w:sz w:val="26"/>
          <w:szCs w:val="26"/>
        </w:rPr>
      </w:pP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</w:p>
    <w:p w:rsidR="000309C1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  <w:r w:rsidRPr="00215940">
        <w:rPr>
          <w:b/>
          <w:sz w:val="26"/>
          <w:szCs w:val="26"/>
        </w:rPr>
        <w:t>Черкасов С.В.</w:t>
      </w:r>
      <w:r w:rsidR="0040076C">
        <w:rPr>
          <w:b/>
          <w:sz w:val="26"/>
          <w:szCs w:val="26"/>
        </w:rPr>
        <w:t xml:space="preserve"> </w:t>
      </w:r>
      <w:r w:rsidR="0040076C" w:rsidRPr="0040076C">
        <w:rPr>
          <w:sz w:val="26"/>
          <w:szCs w:val="26"/>
        </w:rPr>
        <w:t>попросил прокоментировать ситуацию Равизову Л.С.</w:t>
      </w:r>
      <w:r w:rsidRPr="00215940">
        <w:rPr>
          <w:sz w:val="26"/>
          <w:szCs w:val="26"/>
        </w:rPr>
        <w:t xml:space="preserve"> </w:t>
      </w:r>
    </w:p>
    <w:p w:rsidR="0040076C" w:rsidRPr="0040076C" w:rsidRDefault="0040076C" w:rsidP="0040076C">
      <w:pPr>
        <w:ind w:left="-567"/>
        <w:jc w:val="both"/>
        <w:rPr>
          <w:sz w:val="26"/>
          <w:szCs w:val="26"/>
        </w:rPr>
      </w:pPr>
      <w:r w:rsidRPr="0040076C">
        <w:rPr>
          <w:b/>
          <w:sz w:val="26"/>
          <w:szCs w:val="26"/>
        </w:rPr>
        <w:t>Ревизова Л.</w:t>
      </w:r>
      <w:r w:rsidRPr="0040076C">
        <w:rPr>
          <w:sz w:val="26"/>
          <w:szCs w:val="26"/>
        </w:rPr>
        <w:t xml:space="preserve">С. С представлением согласна. В постановлении о привлечении к административной ответственности по ст. 2.1.15 Закона Самарской области № 115 –ГД  от 01.11.2007 «Об административных правонарушениях на территории Самарской </w:t>
      </w:r>
      <w:r w:rsidRPr="0040076C">
        <w:rPr>
          <w:sz w:val="26"/>
          <w:szCs w:val="26"/>
        </w:rPr>
        <w:lastRenderedPageBreak/>
        <w:t xml:space="preserve">области», в отношении Кульбачной Н.Я., Шилтовой Л.В., Тырсиной И.В., Пудовкиной Г.Р., Соскина Г.Г., Зырко С.С., мною не указан пункт постановления о введении особого противопожарного режима. Данное нарушение учтено. В настоящее время в протоколах указываю п. 3 Постановления Правительства Самарской области № 195 от 08.04.2021 «Об особом противопожарном режиме на территории Самарской области». </w:t>
      </w:r>
    </w:p>
    <w:p w:rsidR="0040076C" w:rsidRPr="0040076C" w:rsidRDefault="0040076C" w:rsidP="0040076C">
      <w:pPr>
        <w:ind w:left="-567"/>
        <w:jc w:val="both"/>
        <w:rPr>
          <w:sz w:val="26"/>
          <w:szCs w:val="26"/>
        </w:rPr>
      </w:pPr>
      <w:r w:rsidRPr="0040076C">
        <w:rPr>
          <w:sz w:val="26"/>
          <w:szCs w:val="26"/>
        </w:rPr>
        <w:t xml:space="preserve">В случае получения информации о сливе нечистот, материалы будут переданы </w:t>
      </w:r>
      <w:r w:rsidRPr="0040076C">
        <w:rPr>
          <w:color w:val="000000"/>
          <w:sz w:val="26"/>
          <w:szCs w:val="26"/>
        </w:rPr>
        <w:t>главному специалисту по охране окружающей среды МКУ Управления Агропромышленного комплекса (Львову Н.Н.) для принятия решения</w:t>
      </w:r>
      <w:r w:rsidRPr="0040076C">
        <w:rPr>
          <w:sz w:val="26"/>
          <w:szCs w:val="26"/>
        </w:rPr>
        <w:t xml:space="preserve"> по ст. </w:t>
      </w:r>
      <w:bookmarkStart w:id="0" w:name="_GoBack"/>
      <w:bookmarkEnd w:id="0"/>
      <w:r w:rsidRPr="0040076C">
        <w:rPr>
          <w:sz w:val="26"/>
          <w:szCs w:val="26"/>
        </w:rPr>
        <w:t>6.35 КоАП РФ.</w:t>
      </w:r>
    </w:p>
    <w:p w:rsidR="0040076C" w:rsidRDefault="0040076C" w:rsidP="0040076C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0076C">
        <w:rPr>
          <w:sz w:val="26"/>
          <w:szCs w:val="26"/>
        </w:rPr>
        <w:t xml:space="preserve">В постановлениях о привлечении к административной ответственности по ч. 4 ст. 4.18 Закона Самарской области № 115–ГД от 01.11.2007 «Об административных правонарушениях на территории Самарской области»  в отношении Мурхабинова Р.А. и Романовой О.В. не указано конкретное место, где был обнаружен мусор. Данное нарушение учтено. При составлении протоколов буду  указывать адрес места обнаружения мусора, в случае отсутствия адреса, указывать приблизительные данные с привязкой к местности. </w:t>
      </w:r>
    </w:p>
    <w:p w:rsidR="0040076C" w:rsidRPr="0040076C" w:rsidRDefault="0040076C" w:rsidP="0040076C">
      <w:pPr>
        <w:ind w:left="-567"/>
        <w:jc w:val="both"/>
        <w:rPr>
          <w:sz w:val="26"/>
          <w:szCs w:val="26"/>
        </w:rPr>
      </w:pPr>
      <w:r w:rsidRPr="00D963BC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которая </w:t>
      </w:r>
      <w:r w:rsidR="00357BBA">
        <w:rPr>
          <w:sz w:val="26"/>
          <w:szCs w:val="26"/>
        </w:rPr>
        <w:t xml:space="preserve">информировала, что данное Представление подлежит удовлетворению и </w:t>
      </w:r>
      <w:r>
        <w:rPr>
          <w:sz w:val="26"/>
          <w:szCs w:val="26"/>
        </w:rPr>
        <w:t xml:space="preserve">предложила </w:t>
      </w:r>
      <w:r w:rsidR="00D963BC">
        <w:rPr>
          <w:sz w:val="26"/>
          <w:szCs w:val="26"/>
        </w:rPr>
        <w:t>привлечь Ревизову Л.С. за данные нарушения к дисциплинарной ответственности.</w:t>
      </w:r>
    </w:p>
    <w:p w:rsidR="0040076C" w:rsidRPr="00215940" w:rsidRDefault="0040076C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215940">
        <w:rPr>
          <w:b/>
          <w:sz w:val="26"/>
          <w:szCs w:val="26"/>
        </w:rPr>
        <w:t>ГОЛОСОВАЛИ:</w:t>
      </w: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  <w:r w:rsidRPr="00215940">
        <w:rPr>
          <w:sz w:val="26"/>
          <w:szCs w:val="26"/>
        </w:rPr>
        <w:t>«за» привлечение к дисциплинарной ответственности</w:t>
      </w:r>
      <w:r w:rsidR="00D963BC">
        <w:rPr>
          <w:sz w:val="26"/>
          <w:szCs w:val="26"/>
        </w:rPr>
        <w:t>. – 8</w:t>
      </w:r>
      <w:r w:rsidRPr="00215940">
        <w:rPr>
          <w:sz w:val="26"/>
          <w:szCs w:val="26"/>
        </w:rPr>
        <w:t xml:space="preserve"> чел.</w:t>
      </w:r>
    </w:p>
    <w:p w:rsidR="000309C1" w:rsidRPr="00215940" w:rsidRDefault="00D963BC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  <w:r>
        <w:rPr>
          <w:sz w:val="26"/>
          <w:szCs w:val="26"/>
        </w:rPr>
        <w:t>«против» привлечения – 0</w:t>
      </w:r>
      <w:r w:rsidR="000309C1" w:rsidRPr="00215940">
        <w:rPr>
          <w:sz w:val="26"/>
          <w:szCs w:val="26"/>
        </w:rPr>
        <w:t xml:space="preserve"> чел.</w:t>
      </w: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  <w:r w:rsidRPr="00215940">
        <w:rPr>
          <w:sz w:val="26"/>
          <w:szCs w:val="26"/>
        </w:rPr>
        <w:t>«воздержались» - 0 чел.</w:t>
      </w:r>
    </w:p>
    <w:p w:rsidR="008B2C33" w:rsidRPr="00215940" w:rsidRDefault="008B2C33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215940">
        <w:rPr>
          <w:b/>
          <w:sz w:val="26"/>
          <w:szCs w:val="26"/>
        </w:rPr>
        <w:t>РЕШИЛИ:</w:t>
      </w:r>
    </w:p>
    <w:p w:rsidR="000309C1" w:rsidRPr="00215940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  <w:r w:rsidRPr="00215940">
        <w:rPr>
          <w:sz w:val="26"/>
          <w:szCs w:val="26"/>
        </w:rPr>
        <w:t xml:space="preserve">- </w:t>
      </w:r>
      <w:r w:rsidR="005735E4" w:rsidRPr="00215940">
        <w:rPr>
          <w:sz w:val="26"/>
          <w:szCs w:val="26"/>
        </w:rPr>
        <w:t>с</w:t>
      </w:r>
      <w:r w:rsidRPr="00215940">
        <w:rPr>
          <w:sz w:val="26"/>
          <w:szCs w:val="26"/>
        </w:rPr>
        <w:t>огласиться с вынесенным Представлением Похвистневской межрайонной прокуратурой</w:t>
      </w:r>
      <w:r w:rsidR="00FE5DAC" w:rsidRPr="00215940">
        <w:rPr>
          <w:sz w:val="26"/>
          <w:szCs w:val="26"/>
        </w:rPr>
        <w:t>;</w:t>
      </w:r>
    </w:p>
    <w:p w:rsidR="00FE5DAC" w:rsidRPr="00215940" w:rsidRDefault="00FE5DAC" w:rsidP="00B01531">
      <w:pPr>
        <w:shd w:val="clear" w:color="auto" w:fill="FFFFFF"/>
        <w:ind w:left="-567" w:right="15"/>
        <w:jc w:val="both"/>
        <w:rPr>
          <w:sz w:val="26"/>
          <w:szCs w:val="26"/>
        </w:rPr>
      </w:pPr>
      <w:r w:rsidRPr="00215940">
        <w:rPr>
          <w:sz w:val="26"/>
          <w:szCs w:val="26"/>
        </w:rPr>
        <w:t xml:space="preserve">- </w:t>
      </w:r>
      <w:r w:rsidR="00D963BC">
        <w:rPr>
          <w:sz w:val="26"/>
          <w:szCs w:val="26"/>
        </w:rPr>
        <w:t>рекомендовать Главе района о привлечении к дисциплинарной ответственности председателя административной комиссии Ревизову Любовь Сергеевну.</w:t>
      </w:r>
    </w:p>
    <w:p w:rsidR="005735E4" w:rsidRPr="00215940" w:rsidRDefault="005735E4" w:rsidP="00B01531">
      <w:pPr>
        <w:shd w:val="clear" w:color="auto" w:fill="FFFFFF"/>
        <w:ind w:left="-567" w:right="15"/>
        <w:jc w:val="both"/>
        <w:rPr>
          <w:sz w:val="26"/>
          <w:szCs w:val="26"/>
        </w:rPr>
      </w:pPr>
      <w:r w:rsidRPr="00215940">
        <w:rPr>
          <w:sz w:val="26"/>
          <w:szCs w:val="26"/>
        </w:rPr>
        <w:t>- итоги рассмотрения Представления направить в Похвистневскую межрайонную прокуратуру.</w:t>
      </w:r>
    </w:p>
    <w:p w:rsidR="005735E4" w:rsidRPr="00215940" w:rsidRDefault="005735E4" w:rsidP="00215940">
      <w:pPr>
        <w:shd w:val="clear" w:color="auto" w:fill="FFFFFF"/>
        <w:ind w:left="-851" w:right="15" w:firstLine="1556"/>
        <w:jc w:val="both"/>
        <w:rPr>
          <w:sz w:val="26"/>
          <w:szCs w:val="26"/>
        </w:rPr>
      </w:pPr>
    </w:p>
    <w:p w:rsidR="005735E4" w:rsidRPr="00215940" w:rsidRDefault="005735E4" w:rsidP="00215940">
      <w:pPr>
        <w:ind w:left="-851" w:firstLine="1556"/>
        <w:jc w:val="both"/>
        <w:rPr>
          <w:sz w:val="26"/>
          <w:szCs w:val="26"/>
        </w:rPr>
      </w:pPr>
    </w:p>
    <w:p w:rsidR="005735E4" w:rsidRPr="00215940" w:rsidRDefault="005735E4" w:rsidP="00357BBA">
      <w:pPr>
        <w:ind w:left="-851" w:firstLine="851"/>
        <w:jc w:val="both"/>
        <w:rPr>
          <w:b/>
          <w:sz w:val="26"/>
          <w:szCs w:val="26"/>
        </w:rPr>
      </w:pPr>
      <w:r w:rsidRPr="00215940">
        <w:rPr>
          <w:b/>
          <w:sz w:val="26"/>
          <w:szCs w:val="26"/>
        </w:rPr>
        <w:t>ГОЛОСОВАЛИ:</w:t>
      </w:r>
    </w:p>
    <w:p w:rsidR="005735E4" w:rsidRPr="00215940" w:rsidRDefault="005735E4" w:rsidP="00357BBA">
      <w:pPr>
        <w:ind w:left="-851" w:firstLine="851"/>
        <w:jc w:val="both"/>
        <w:rPr>
          <w:sz w:val="26"/>
          <w:szCs w:val="26"/>
        </w:rPr>
      </w:pPr>
      <w:r w:rsidRPr="00215940">
        <w:rPr>
          <w:sz w:val="26"/>
          <w:szCs w:val="26"/>
        </w:rPr>
        <w:t xml:space="preserve">«за» - </w:t>
      </w:r>
      <w:r w:rsidR="00D963BC">
        <w:rPr>
          <w:sz w:val="26"/>
          <w:szCs w:val="26"/>
        </w:rPr>
        <w:t>единогласно</w:t>
      </w:r>
      <w:r w:rsidRPr="00215940">
        <w:rPr>
          <w:sz w:val="26"/>
          <w:szCs w:val="26"/>
        </w:rPr>
        <w:t>.</w:t>
      </w:r>
    </w:p>
    <w:p w:rsidR="005735E4" w:rsidRPr="00215940" w:rsidRDefault="005735E4" w:rsidP="00215940">
      <w:pPr>
        <w:ind w:left="-851" w:firstLine="1556"/>
        <w:jc w:val="both"/>
        <w:rPr>
          <w:sz w:val="26"/>
          <w:szCs w:val="26"/>
        </w:rPr>
      </w:pPr>
    </w:p>
    <w:p w:rsidR="005735E4" w:rsidRPr="00215940" w:rsidRDefault="005735E4" w:rsidP="00405342">
      <w:pPr>
        <w:spacing w:after="200" w:line="360" w:lineRule="auto"/>
        <w:ind w:left="-851" w:firstLine="851"/>
        <w:jc w:val="both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Председатель комиссии:                    </w:t>
      </w:r>
      <w:r w:rsidRPr="00215940">
        <w:rPr>
          <w:sz w:val="26"/>
          <w:szCs w:val="26"/>
        </w:rPr>
        <w:t xml:space="preserve">            Черкасов С.В.</w:t>
      </w:r>
    </w:p>
    <w:p w:rsidR="00405342" w:rsidRDefault="005735E4" w:rsidP="00405342">
      <w:pPr>
        <w:tabs>
          <w:tab w:val="left" w:pos="4253"/>
          <w:tab w:val="left" w:pos="8647"/>
        </w:tabs>
        <w:spacing w:after="200" w:line="360" w:lineRule="auto"/>
        <w:ind w:right="2366"/>
        <w:rPr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Члены комиссии: </w:t>
      </w:r>
      <w:r w:rsidR="00405342">
        <w:rPr>
          <w:b/>
          <w:bCs/>
          <w:sz w:val="26"/>
          <w:szCs w:val="26"/>
        </w:rPr>
        <w:t xml:space="preserve">                            </w:t>
      </w:r>
      <w:r w:rsidR="00405342" w:rsidRPr="00215940">
        <w:rPr>
          <w:sz w:val="26"/>
          <w:szCs w:val="26"/>
        </w:rPr>
        <w:t xml:space="preserve">Зверева Л.Н.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05342" w:rsidTr="00405342">
        <w:tc>
          <w:tcPr>
            <w:tcW w:w="5070" w:type="dxa"/>
          </w:tcPr>
          <w:p w:rsidR="00405342" w:rsidRDefault="00405342" w:rsidP="00215940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rPr>
                <w:sz w:val="26"/>
                <w:szCs w:val="26"/>
              </w:rPr>
            </w:pPr>
            <w:r w:rsidRPr="00215940">
              <w:rPr>
                <w:sz w:val="26"/>
                <w:szCs w:val="26"/>
              </w:rPr>
              <w:t xml:space="preserve">Николаева    Е.В.    </w:t>
            </w:r>
          </w:p>
          <w:p w:rsidR="00405342" w:rsidRPr="00215940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851"/>
              <w:rPr>
                <w:sz w:val="26"/>
                <w:szCs w:val="26"/>
              </w:rPr>
            </w:pPr>
            <w:r w:rsidRPr="00215940">
              <w:rPr>
                <w:bCs/>
                <w:sz w:val="26"/>
                <w:szCs w:val="26"/>
              </w:rPr>
              <w:t xml:space="preserve">Макеева И.А.                                                    </w:t>
            </w:r>
            <w:r w:rsidRPr="00215940">
              <w:rPr>
                <w:sz w:val="26"/>
                <w:szCs w:val="26"/>
              </w:rPr>
              <w:t xml:space="preserve">                                                </w:t>
            </w:r>
          </w:p>
          <w:p w:rsidR="00405342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851"/>
              <w:rPr>
                <w:sz w:val="26"/>
                <w:szCs w:val="26"/>
              </w:rPr>
            </w:pPr>
            <w:r w:rsidRPr="00215940">
              <w:rPr>
                <w:sz w:val="26"/>
                <w:szCs w:val="26"/>
              </w:rPr>
              <w:t xml:space="preserve"> Пантелеева</w:t>
            </w:r>
            <w:r>
              <w:rPr>
                <w:sz w:val="26"/>
                <w:szCs w:val="26"/>
              </w:rPr>
              <w:t xml:space="preserve"> Л.М.</w:t>
            </w:r>
            <w:r>
              <w:rPr>
                <w:bCs/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                                   </w:t>
            </w:r>
          </w:p>
          <w:p w:rsidR="00405342" w:rsidRDefault="00405342" w:rsidP="0040534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jc w:val="both"/>
              <w:rPr>
                <w:b/>
                <w:bCs/>
                <w:sz w:val="26"/>
                <w:szCs w:val="26"/>
              </w:rPr>
            </w:pPr>
            <w:r w:rsidRPr="00215940">
              <w:rPr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</w:tcPr>
          <w:p w:rsidR="00405342" w:rsidRPr="00215940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5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215940">
              <w:rPr>
                <w:sz w:val="26"/>
                <w:szCs w:val="26"/>
              </w:rPr>
              <w:t xml:space="preserve">Заляльдинова Г.Д.                                            </w:t>
            </w:r>
          </w:p>
          <w:p w:rsidR="00405342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5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215940">
              <w:rPr>
                <w:sz w:val="26"/>
                <w:szCs w:val="26"/>
              </w:rPr>
              <w:t xml:space="preserve">Макарова Е.И. </w:t>
            </w:r>
          </w:p>
          <w:p w:rsidR="00405342" w:rsidRPr="00215940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31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</w:t>
            </w:r>
            <w:r w:rsidRPr="00215940">
              <w:rPr>
                <w:bCs/>
                <w:sz w:val="26"/>
                <w:szCs w:val="26"/>
              </w:rPr>
              <w:t xml:space="preserve">Денисова О.А. </w:t>
            </w:r>
          </w:p>
          <w:p w:rsidR="00405342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556"/>
              <w:rPr>
                <w:b/>
                <w:bCs/>
                <w:sz w:val="26"/>
                <w:szCs w:val="26"/>
              </w:rPr>
            </w:pPr>
          </w:p>
        </w:tc>
      </w:tr>
      <w:tr w:rsidR="00405342" w:rsidTr="00405342">
        <w:tc>
          <w:tcPr>
            <w:tcW w:w="5070" w:type="dxa"/>
          </w:tcPr>
          <w:p w:rsidR="00405342" w:rsidRDefault="00405342" w:rsidP="0040534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405342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310"/>
              <w:rPr>
                <w:b/>
                <w:bCs/>
                <w:sz w:val="26"/>
                <w:szCs w:val="26"/>
              </w:rPr>
            </w:pPr>
          </w:p>
        </w:tc>
      </w:tr>
    </w:tbl>
    <w:p w:rsidR="00357BBA" w:rsidRPr="00215940" w:rsidRDefault="00357BBA" w:rsidP="00215940">
      <w:pPr>
        <w:tabs>
          <w:tab w:val="left" w:pos="4253"/>
          <w:tab w:val="left" w:pos="8647"/>
        </w:tabs>
        <w:spacing w:after="200" w:line="360" w:lineRule="auto"/>
        <w:ind w:left="-851" w:right="2366" w:firstLine="1556"/>
        <w:rPr>
          <w:b/>
          <w:bCs/>
          <w:sz w:val="26"/>
          <w:szCs w:val="26"/>
        </w:rPr>
      </w:pPr>
    </w:p>
    <w:p w:rsidR="00357BBA" w:rsidRDefault="005735E4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                                                  </w:t>
      </w:r>
    </w:p>
    <w:p w:rsidR="00357BBA" w:rsidRDefault="00357BBA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357BBA" w:rsidRDefault="00357BBA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357BBA" w:rsidRDefault="00357BBA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5735E4" w:rsidRPr="00215940" w:rsidRDefault="005735E4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 </w:t>
      </w:r>
    </w:p>
    <w:p w:rsidR="005735E4" w:rsidRPr="00215940" w:rsidRDefault="005735E4" w:rsidP="00215940">
      <w:pPr>
        <w:tabs>
          <w:tab w:val="left" w:pos="4395"/>
          <w:tab w:val="left" w:pos="8647"/>
        </w:tabs>
        <w:ind w:left="-851" w:right="948" w:firstLine="1556"/>
        <w:jc w:val="right"/>
        <w:rPr>
          <w:sz w:val="26"/>
          <w:szCs w:val="26"/>
        </w:rPr>
      </w:pPr>
      <w:r w:rsidRPr="00215940">
        <w:rPr>
          <w:sz w:val="26"/>
          <w:szCs w:val="26"/>
        </w:rPr>
        <w:t xml:space="preserve"> </w:t>
      </w:r>
    </w:p>
    <w:p w:rsidR="005735E4" w:rsidRPr="00215940" w:rsidRDefault="005735E4" w:rsidP="00215940">
      <w:pPr>
        <w:tabs>
          <w:tab w:val="left" w:pos="4395"/>
          <w:tab w:val="left" w:pos="8647"/>
        </w:tabs>
        <w:ind w:left="-851" w:right="948" w:firstLine="1556"/>
        <w:jc w:val="right"/>
        <w:rPr>
          <w:sz w:val="26"/>
          <w:szCs w:val="26"/>
        </w:rPr>
      </w:pPr>
      <w:r w:rsidRPr="00215940">
        <w:rPr>
          <w:sz w:val="26"/>
          <w:szCs w:val="26"/>
        </w:rPr>
        <w:t xml:space="preserve">                                           </w:t>
      </w:r>
    </w:p>
    <w:p w:rsidR="005735E4" w:rsidRPr="00BE2B18" w:rsidRDefault="005735E4" w:rsidP="00BE2B18">
      <w:pPr>
        <w:shd w:val="clear" w:color="auto" w:fill="FFFFFF"/>
        <w:spacing w:line="360" w:lineRule="auto"/>
        <w:ind w:right="15"/>
        <w:jc w:val="both"/>
        <w:rPr>
          <w:sz w:val="26"/>
          <w:szCs w:val="26"/>
        </w:rPr>
        <w:sectPr w:rsidR="005735E4" w:rsidRPr="00BE2B18" w:rsidSect="00215940">
          <w:type w:val="continuous"/>
          <w:pgSz w:w="11909" w:h="16834"/>
          <w:pgMar w:top="1239" w:right="852" w:bottom="360" w:left="1874" w:header="720" w:footer="720" w:gutter="0"/>
          <w:cols w:space="60"/>
          <w:noEndnote/>
        </w:sectPr>
      </w:pPr>
    </w:p>
    <w:p w:rsidR="001304E4" w:rsidRDefault="001304E4" w:rsidP="002971A0">
      <w:pPr>
        <w:numPr>
          <w:ilvl w:val="0"/>
          <w:numId w:val="1"/>
        </w:numPr>
        <w:shd w:val="clear" w:color="auto" w:fill="FFFFFF"/>
        <w:tabs>
          <w:tab w:val="left" w:pos="1230"/>
        </w:tabs>
        <w:spacing w:after="30" w:line="285" w:lineRule="exact"/>
        <w:ind w:firstLine="615"/>
        <w:jc w:val="both"/>
        <w:rPr>
          <w:spacing w:val="-15"/>
          <w:sz w:val="26"/>
          <w:szCs w:val="26"/>
        </w:rPr>
        <w:sectPr w:rsidR="001304E4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>
      <w:pPr>
        <w:framePr w:h="2265" w:hSpace="10080" w:wrap="notBeside" w:vAnchor="text" w:hAnchor="margin" w:x="3151" w:y="1"/>
        <w:rPr>
          <w:sz w:val="24"/>
          <w:szCs w:val="24"/>
        </w:rPr>
      </w:pPr>
    </w:p>
    <w:p w:rsidR="001304E4" w:rsidRDefault="001304E4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A72A34">
      <w:pPr>
        <w:shd w:val="clear" w:color="auto" w:fill="FFFFFF"/>
        <w:spacing w:before="4125"/>
        <w:ind w:left="75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971A0"/>
    <w:rsid w:val="000309C1"/>
    <w:rsid w:val="0012498E"/>
    <w:rsid w:val="001304E4"/>
    <w:rsid w:val="001611B6"/>
    <w:rsid w:val="00215940"/>
    <w:rsid w:val="002305D4"/>
    <w:rsid w:val="0027323C"/>
    <w:rsid w:val="002971A0"/>
    <w:rsid w:val="00357BBA"/>
    <w:rsid w:val="0040076C"/>
    <w:rsid w:val="00405342"/>
    <w:rsid w:val="005735E4"/>
    <w:rsid w:val="00643366"/>
    <w:rsid w:val="00713E20"/>
    <w:rsid w:val="007207CE"/>
    <w:rsid w:val="00743481"/>
    <w:rsid w:val="00887B1E"/>
    <w:rsid w:val="008B2C33"/>
    <w:rsid w:val="009B1E73"/>
    <w:rsid w:val="009C4A1F"/>
    <w:rsid w:val="00A17BC0"/>
    <w:rsid w:val="00A72A34"/>
    <w:rsid w:val="00B01531"/>
    <w:rsid w:val="00B221F2"/>
    <w:rsid w:val="00BE2B18"/>
    <w:rsid w:val="00D963BC"/>
    <w:rsid w:val="00DE3D86"/>
    <w:rsid w:val="00E17D9B"/>
    <w:rsid w:val="00F13B6B"/>
    <w:rsid w:val="00F851A4"/>
    <w:rsid w:val="00FE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 Андрей Игоревич</dc:creator>
  <cp:keywords/>
  <dc:description/>
  <cp:lastModifiedBy>Я</cp:lastModifiedBy>
  <cp:revision>11</cp:revision>
  <cp:lastPrinted>2021-09-05T05:57:00Z</cp:lastPrinted>
  <dcterms:created xsi:type="dcterms:W3CDTF">2021-05-20T06:40:00Z</dcterms:created>
  <dcterms:modified xsi:type="dcterms:W3CDTF">2021-09-05T06:04:00Z</dcterms:modified>
</cp:coreProperties>
</file>