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04" w:rsidRDefault="0047413C" w:rsidP="002B3504">
      <w:pPr>
        <w:jc w:val="center"/>
        <w:rPr>
          <w:b/>
          <w:sz w:val="26"/>
          <w:szCs w:val="26"/>
        </w:rPr>
      </w:pPr>
      <w:r>
        <w:rPr>
          <w:b/>
          <w:sz w:val="26"/>
          <w:szCs w:val="26"/>
        </w:rPr>
        <w:t xml:space="preserve">ПРОТОКОЛ № </w:t>
      </w:r>
      <w:r w:rsidR="000A5AC0">
        <w:rPr>
          <w:b/>
          <w:sz w:val="26"/>
          <w:szCs w:val="26"/>
        </w:rPr>
        <w:t>6</w:t>
      </w:r>
    </w:p>
    <w:p w:rsidR="002B3504" w:rsidRDefault="002B3504" w:rsidP="002B3504">
      <w:pPr>
        <w:jc w:val="center"/>
        <w:rPr>
          <w:b/>
          <w:sz w:val="26"/>
          <w:szCs w:val="26"/>
        </w:rPr>
      </w:pPr>
      <w:r>
        <w:rPr>
          <w:b/>
          <w:sz w:val="26"/>
          <w:szCs w:val="26"/>
        </w:rPr>
        <w:t>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w:t>
      </w:r>
    </w:p>
    <w:p w:rsidR="002B3504" w:rsidRDefault="002B3504" w:rsidP="002B3504">
      <w:pPr>
        <w:jc w:val="center"/>
        <w:rPr>
          <w:sz w:val="26"/>
          <w:szCs w:val="26"/>
        </w:rPr>
      </w:pPr>
    </w:p>
    <w:p w:rsidR="002B3504" w:rsidRDefault="002B3504" w:rsidP="002B3504">
      <w:pPr>
        <w:rPr>
          <w:sz w:val="26"/>
          <w:szCs w:val="26"/>
        </w:rPr>
      </w:pP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2B3504" w:rsidRDefault="002B3504" w:rsidP="002B3504">
      <w:pPr>
        <w:spacing w:line="276" w:lineRule="auto"/>
        <w:rPr>
          <w:sz w:val="26"/>
          <w:szCs w:val="26"/>
        </w:rPr>
      </w:pPr>
      <w:r w:rsidRPr="00665741">
        <w:rPr>
          <w:b/>
          <w:sz w:val="26"/>
          <w:szCs w:val="26"/>
        </w:rPr>
        <w:t xml:space="preserve">г. Похвистнево                                                                              </w:t>
      </w:r>
      <w:r w:rsidR="001A7A9A">
        <w:rPr>
          <w:b/>
          <w:sz w:val="26"/>
          <w:szCs w:val="26"/>
        </w:rPr>
        <w:t xml:space="preserve">                 </w:t>
      </w:r>
      <w:r w:rsidR="000A5AC0">
        <w:rPr>
          <w:b/>
          <w:sz w:val="26"/>
          <w:szCs w:val="26"/>
        </w:rPr>
        <w:t>26</w:t>
      </w:r>
      <w:r w:rsidR="00EF67C9" w:rsidRPr="00665741">
        <w:rPr>
          <w:b/>
          <w:sz w:val="26"/>
          <w:szCs w:val="26"/>
        </w:rPr>
        <w:t>.0</w:t>
      </w:r>
      <w:r w:rsidR="00924FB4">
        <w:rPr>
          <w:b/>
          <w:sz w:val="26"/>
          <w:szCs w:val="26"/>
        </w:rPr>
        <w:t>3</w:t>
      </w:r>
      <w:r w:rsidR="00EF67C9" w:rsidRPr="00665741">
        <w:rPr>
          <w:b/>
          <w:sz w:val="26"/>
          <w:szCs w:val="26"/>
        </w:rPr>
        <w:t>.202</w:t>
      </w:r>
      <w:r w:rsidR="001A7A9A">
        <w:rPr>
          <w:b/>
          <w:sz w:val="26"/>
          <w:szCs w:val="26"/>
        </w:rPr>
        <w:t>1</w:t>
      </w:r>
      <w:r w:rsidRPr="00665741">
        <w:rPr>
          <w:b/>
          <w:sz w:val="26"/>
          <w:szCs w:val="26"/>
        </w:rPr>
        <w:t xml:space="preserve"> г</w:t>
      </w:r>
    </w:p>
    <w:p w:rsidR="002B3504" w:rsidRDefault="002B3504" w:rsidP="002B3504">
      <w:pPr>
        <w:spacing w:line="276" w:lineRule="auto"/>
        <w:jc w:val="both"/>
        <w:rPr>
          <w:sz w:val="26"/>
          <w:szCs w:val="26"/>
        </w:rPr>
      </w:pPr>
    </w:p>
    <w:p w:rsidR="002B3504" w:rsidRDefault="002B3504" w:rsidP="002B3504">
      <w:pPr>
        <w:jc w:val="both"/>
        <w:rPr>
          <w:b/>
          <w:sz w:val="26"/>
          <w:szCs w:val="26"/>
        </w:rPr>
      </w:pPr>
      <w:r>
        <w:rPr>
          <w:b/>
          <w:sz w:val="26"/>
          <w:szCs w:val="26"/>
        </w:rPr>
        <w:t>Присутствовали члены комиссии:</w:t>
      </w:r>
    </w:p>
    <w:p w:rsidR="00BF2F33" w:rsidRPr="002B3504" w:rsidRDefault="00BF2F33" w:rsidP="00BF2F33">
      <w:pPr>
        <w:jc w:val="both"/>
        <w:rPr>
          <w:sz w:val="26"/>
          <w:szCs w:val="26"/>
        </w:rPr>
      </w:pPr>
      <w:r>
        <w:rPr>
          <w:sz w:val="26"/>
          <w:szCs w:val="26"/>
        </w:rPr>
        <w:t>Черкасов С.В. -  первый заместитель Главы района по социальным вопросам, заместитель председателя комиссии;</w:t>
      </w:r>
    </w:p>
    <w:p w:rsidR="00BF2F33" w:rsidRDefault="00BF2F33" w:rsidP="00BF2F33">
      <w:pPr>
        <w:jc w:val="both"/>
        <w:rPr>
          <w:sz w:val="26"/>
          <w:szCs w:val="26"/>
        </w:rPr>
      </w:pPr>
      <w:r>
        <w:rPr>
          <w:sz w:val="26"/>
          <w:szCs w:val="26"/>
        </w:rPr>
        <w:t xml:space="preserve">Семкина И.В.- </w:t>
      </w:r>
      <w:r w:rsidR="00C1535F">
        <w:rPr>
          <w:sz w:val="26"/>
          <w:szCs w:val="26"/>
        </w:rPr>
        <w:t xml:space="preserve">и.о. заместителя Главы района, </w:t>
      </w:r>
      <w:r>
        <w:rPr>
          <w:sz w:val="26"/>
          <w:szCs w:val="26"/>
        </w:rPr>
        <w:t>руководителя аппарата;</w:t>
      </w:r>
    </w:p>
    <w:p w:rsidR="00924FB4" w:rsidRDefault="00924FB4" w:rsidP="00924FB4">
      <w:pPr>
        <w:jc w:val="both"/>
        <w:rPr>
          <w:sz w:val="26"/>
          <w:szCs w:val="26"/>
        </w:rPr>
      </w:pPr>
      <w:r>
        <w:rPr>
          <w:sz w:val="26"/>
          <w:szCs w:val="26"/>
        </w:rPr>
        <w:t>Зверева Л.Н. - начальник отдела кадров, секретарь комиссии;</w:t>
      </w:r>
    </w:p>
    <w:p w:rsidR="002B3504" w:rsidRDefault="002B3504" w:rsidP="002B3504">
      <w:pPr>
        <w:jc w:val="both"/>
        <w:rPr>
          <w:sz w:val="26"/>
          <w:szCs w:val="26"/>
        </w:rPr>
      </w:pPr>
      <w:r>
        <w:rPr>
          <w:sz w:val="26"/>
          <w:szCs w:val="26"/>
        </w:rPr>
        <w:t>Макарова Е.И. – начальник отдела экономики и реформ Администрации района;</w:t>
      </w:r>
    </w:p>
    <w:p w:rsidR="002B3504" w:rsidRDefault="002B3504" w:rsidP="002B3504">
      <w:pPr>
        <w:jc w:val="both"/>
        <w:rPr>
          <w:sz w:val="26"/>
          <w:szCs w:val="26"/>
        </w:rPr>
      </w:pPr>
      <w:r>
        <w:rPr>
          <w:sz w:val="26"/>
          <w:szCs w:val="26"/>
        </w:rPr>
        <w:t>Заляльдинова Г.Д. – председатель профсоюза Администрации района;</w:t>
      </w:r>
    </w:p>
    <w:p w:rsidR="002B3504" w:rsidRDefault="002B3504" w:rsidP="002B3504">
      <w:pPr>
        <w:jc w:val="both"/>
        <w:rPr>
          <w:sz w:val="26"/>
          <w:szCs w:val="26"/>
        </w:rPr>
      </w:pPr>
      <w:r>
        <w:rPr>
          <w:sz w:val="26"/>
          <w:szCs w:val="26"/>
        </w:rPr>
        <w:t>Пантелеева Л.М., секрет</w:t>
      </w:r>
      <w:r w:rsidR="00241F63">
        <w:rPr>
          <w:sz w:val="26"/>
          <w:szCs w:val="26"/>
        </w:rPr>
        <w:t>арь местного отделения ВПП «ЕР»;</w:t>
      </w:r>
    </w:p>
    <w:p w:rsidR="002B3504" w:rsidRDefault="002B3504" w:rsidP="002B3504">
      <w:pPr>
        <w:jc w:val="both"/>
        <w:rPr>
          <w:sz w:val="26"/>
          <w:szCs w:val="26"/>
        </w:rPr>
      </w:pPr>
      <w:r>
        <w:rPr>
          <w:sz w:val="26"/>
          <w:szCs w:val="26"/>
        </w:rPr>
        <w:t>Николаева Е.В. -  начальник юридического отдела</w:t>
      </w:r>
      <w:r w:rsidR="00241F63">
        <w:rPr>
          <w:sz w:val="26"/>
          <w:szCs w:val="26"/>
        </w:rPr>
        <w:t>;</w:t>
      </w:r>
    </w:p>
    <w:p w:rsidR="0076339F" w:rsidRDefault="007E49D8" w:rsidP="007E49D8">
      <w:pPr>
        <w:jc w:val="both"/>
        <w:rPr>
          <w:sz w:val="26"/>
          <w:szCs w:val="26"/>
        </w:rPr>
      </w:pPr>
      <w:r>
        <w:rPr>
          <w:sz w:val="26"/>
          <w:szCs w:val="26"/>
        </w:rPr>
        <w:t>Макеева И.А. – председатель Совета ветеранов, пенсионеров войны, труда, вооруженных сил и пр</w:t>
      </w:r>
      <w:r w:rsidR="0076339F">
        <w:rPr>
          <w:sz w:val="26"/>
          <w:szCs w:val="26"/>
        </w:rPr>
        <w:t>авоохранительных органов района;</w:t>
      </w:r>
    </w:p>
    <w:p w:rsidR="00924FB4" w:rsidRDefault="007E49D8" w:rsidP="00924FB4">
      <w:pPr>
        <w:jc w:val="both"/>
        <w:rPr>
          <w:sz w:val="26"/>
          <w:szCs w:val="26"/>
        </w:rPr>
      </w:pPr>
      <w:r>
        <w:rPr>
          <w:sz w:val="26"/>
          <w:szCs w:val="26"/>
        </w:rPr>
        <w:t xml:space="preserve"> </w:t>
      </w:r>
      <w:r w:rsidR="00924FB4">
        <w:rPr>
          <w:sz w:val="26"/>
          <w:szCs w:val="26"/>
        </w:rPr>
        <w:t>Денисова О.А. – руководитель Комитета по управлению муниципальным имуществом Администрации района;</w:t>
      </w:r>
    </w:p>
    <w:p w:rsidR="00924FB4" w:rsidRDefault="00924FB4" w:rsidP="00924FB4">
      <w:pPr>
        <w:jc w:val="both"/>
        <w:rPr>
          <w:sz w:val="26"/>
          <w:szCs w:val="26"/>
        </w:rPr>
      </w:pPr>
      <w:r>
        <w:rPr>
          <w:sz w:val="26"/>
          <w:szCs w:val="26"/>
        </w:rPr>
        <w:t>Ятманкин В.А. – председатель Собрания представителей района.</w:t>
      </w:r>
    </w:p>
    <w:p w:rsidR="0076339F" w:rsidRDefault="0076339F" w:rsidP="0076339F">
      <w:pPr>
        <w:jc w:val="both"/>
        <w:rPr>
          <w:sz w:val="26"/>
          <w:szCs w:val="26"/>
        </w:rPr>
      </w:pPr>
    </w:p>
    <w:p w:rsidR="002B3504" w:rsidRDefault="002B3504" w:rsidP="002B3504">
      <w:pPr>
        <w:jc w:val="both"/>
        <w:rPr>
          <w:b/>
          <w:sz w:val="26"/>
          <w:szCs w:val="26"/>
        </w:rPr>
      </w:pPr>
      <w:r>
        <w:rPr>
          <w:b/>
          <w:sz w:val="26"/>
          <w:szCs w:val="26"/>
        </w:rPr>
        <w:t>Приглашены:</w:t>
      </w:r>
    </w:p>
    <w:p w:rsidR="00BF2F33" w:rsidRDefault="000A5AC0" w:rsidP="002B3504">
      <w:pPr>
        <w:jc w:val="both"/>
        <w:rPr>
          <w:sz w:val="26"/>
          <w:szCs w:val="26"/>
        </w:rPr>
      </w:pPr>
      <w:r>
        <w:rPr>
          <w:sz w:val="26"/>
          <w:szCs w:val="26"/>
        </w:rPr>
        <w:t>Громова О.А.,</w:t>
      </w:r>
      <w:r w:rsidR="00924FB4">
        <w:rPr>
          <w:sz w:val="26"/>
          <w:szCs w:val="26"/>
        </w:rPr>
        <w:t xml:space="preserve"> помощник Похвистневского межрайонного прокурора;</w:t>
      </w:r>
    </w:p>
    <w:p w:rsidR="00924FB4" w:rsidRDefault="000A5AC0" w:rsidP="002B3504">
      <w:pPr>
        <w:jc w:val="both"/>
        <w:rPr>
          <w:sz w:val="26"/>
          <w:szCs w:val="26"/>
        </w:rPr>
      </w:pPr>
      <w:r>
        <w:rPr>
          <w:sz w:val="26"/>
          <w:szCs w:val="26"/>
        </w:rPr>
        <w:t>Борисова Н.Н., главный специалист по юридическим вопросам Администрации района.</w:t>
      </w:r>
    </w:p>
    <w:p w:rsidR="002B3504" w:rsidRDefault="002B3504" w:rsidP="002B3504">
      <w:pPr>
        <w:jc w:val="both"/>
        <w:rPr>
          <w:sz w:val="26"/>
          <w:szCs w:val="26"/>
        </w:rPr>
      </w:pPr>
    </w:p>
    <w:p w:rsidR="002B3504" w:rsidRDefault="002B3504" w:rsidP="002B3504">
      <w:pPr>
        <w:jc w:val="both"/>
        <w:rPr>
          <w:b/>
          <w:sz w:val="26"/>
          <w:szCs w:val="26"/>
        </w:rPr>
      </w:pPr>
      <w:r>
        <w:rPr>
          <w:b/>
          <w:sz w:val="26"/>
          <w:szCs w:val="26"/>
        </w:rPr>
        <w:t>Отсутствовали по уважительной причине:</w:t>
      </w:r>
    </w:p>
    <w:p w:rsidR="007E49D8" w:rsidRDefault="007E49D8" w:rsidP="007E49D8">
      <w:pPr>
        <w:jc w:val="both"/>
        <w:rPr>
          <w:sz w:val="26"/>
          <w:szCs w:val="26"/>
        </w:rPr>
      </w:pPr>
      <w:r w:rsidRPr="002B3504">
        <w:rPr>
          <w:sz w:val="26"/>
          <w:szCs w:val="26"/>
        </w:rPr>
        <w:t>Дудилякова</w:t>
      </w:r>
      <w:r>
        <w:rPr>
          <w:sz w:val="26"/>
          <w:szCs w:val="26"/>
        </w:rPr>
        <w:t xml:space="preserve"> О.А. – заместитель Главы района, руководитель аппарата, председатель комиссии;</w:t>
      </w:r>
    </w:p>
    <w:p w:rsidR="00665741" w:rsidRDefault="007E49D8" w:rsidP="002B3504">
      <w:pPr>
        <w:jc w:val="both"/>
        <w:rPr>
          <w:sz w:val="26"/>
          <w:szCs w:val="26"/>
        </w:rPr>
      </w:pPr>
      <w:r>
        <w:rPr>
          <w:sz w:val="26"/>
          <w:szCs w:val="26"/>
        </w:rPr>
        <w:t xml:space="preserve">Андреев А.А.- </w:t>
      </w:r>
      <w:r w:rsidR="00665741">
        <w:rPr>
          <w:sz w:val="26"/>
          <w:szCs w:val="26"/>
        </w:rPr>
        <w:t>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7E49D8" w:rsidRDefault="007E49D8" w:rsidP="007E49D8">
      <w:pPr>
        <w:jc w:val="both"/>
        <w:rPr>
          <w:sz w:val="26"/>
          <w:szCs w:val="26"/>
        </w:rPr>
      </w:pPr>
      <w:r>
        <w:rPr>
          <w:sz w:val="26"/>
          <w:szCs w:val="26"/>
        </w:rPr>
        <w:t>Самойлова Т.И. – помощник Уполномоченного по прав</w:t>
      </w:r>
      <w:r w:rsidR="00BF2F33">
        <w:rPr>
          <w:sz w:val="26"/>
          <w:szCs w:val="26"/>
        </w:rPr>
        <w:t>ам человека в Самарской области;</w:t>
      </w:r>
    </w:p>
    <w:p w:rsidR="00924FB4" w:rsidRDefault="00924FB4" w:rsidP="001C2777">
      <w:pPr>
        <w:jc w:val="both"/>
        <w:rPr>
          <w:sz w:val="26"/>
          <w:szCs w:val="26"/>
        </w:rPr>
      </w:pPr>
      <w:r>
        <w:rPr>
          <w:sz w:val="26"/>
          <w:szCs w:val="26"/>
        </w:rPr>
        <w:t>Максутова Н.В. – председатель женсовета сельского поселения Среднее Аверкино.</w:t>
      </w:r>
    </w:p>
    <w:p w:rsidR="00DF5D76" w:rsidRDefault="00DF5D76" w:rsidP="00BF2F33">
      <w:pPr>
        <w:jc w:val="both"/>
        <w:rPr>
          <w:sz w:val="26"/>
          <w:szCs w:val="26"/>
        </w:rPr>
      </w:pPr>
    </w:p>
    <w:p w:rsidR="002B3504" w:rsidRDefault="002B3504" w:rsidP="002B3504">
      <w:pPr>
        <w:jc w:val="both"/>
        <w:rPr>
          <w:b/>
          <w:sz w:val="26"/>
          <w:szCs w:val="26"/>
        </w:rPr>
      </w:pPr>
    </w:p>
    <w:p w:rsidR="002B3504" w:rsidRDefault="002B3504" w:rsidP="002B3504">
      <w:pPr>
        <w:jc w:val="both"/>
        <w:rPr>
          <w:b/>
          <w:sz w:val="26"/>
          <w:szCs w:val="26"/>
        </w:rPr>
      </w:pPr>
      <w:r>
        <w:rPr>
          <w:sz w:val="26"/>
          <w:szCs w:val="26"/>
        </w:rPr>
        <w:tab/>
      </w:r>
      <w:r>
        <w:rPr>
          <w:sz w:val="26"/>
          <w:szCs w:val="26"/>
        </w:rPr>
        <w:tab/>
      </w:r>
      <w:r>
        <w:rPr>
          <w:sz w:val="26"/>
          <w:szCs w:val="26"/>
        </w:rPr>
        <w:tab/>
      </w:r>
      <w:r>
        <w:rPr>
          <w:sz w:val="26"/>
          <w:szCs w:val="26"/>
        </w:rPr>
        <w:tab/>
      </w:r>
      <w:r>
        <w:rPr>
          <w:sz w:val="26"/>
          <w:szCs w:val="26"/>
        </w:rPr>
        <w:tab/>
      </w:r>
      <w:r>
        <w:rPr>
          <w:b/>
          <w:sz w:val="26"/>
          <w:szCs w:val="26"/>
        </w:rPr>
        <w:t>ПОВЕСТКА ДНЯ:</w:t>
      </w:r>
    </w:p>
    <w:p w:rsidR="002B3504" w:rsidRDefault="002B3504" w:rsidP="002B3504">
      <w:pPr>
        <w:jc w:val="both"/>
        <w:rPr>
          <w:b/>
          <w:sz w:val="26"/>
          <w:szCs w:val="26"/>
        </w:rPr>
      </w:pPr>
    </w:p>
    <w:p w:rsidR="002B3504" w:rsidRDefault="002B3504" w:rsidP="002B3504">
      <w:pPr>
        <w:pStyle w:val="a3"/>
        <w:numPr>
          <w:ilvl w:val="0"/>
          <w:numId w:val="1"/>
        </w:numPr>
        <w:jc w:val="both"/>
        <w:rPr>
          <w:sz w:val="26"/>
          <w:szCs w:val="26"/>
        </w:rPr>
      </w:pPr>
      <w:r>
        <w:rPr>
          <w:sz w:val="26"/>
          <w:szCs w:val="26"/>
        </w:rPr>
        <w:t xml:space="preserve">Рассмотрение </w:t>
      </w:r>
      <w:r w:rsidR="00A65EE8">
        <w:rPr>
          <w:sz w:val="26"/>
          <w:szCs w:val="26"/>
        </w:rPr>
        <w:t xml:space="preserve">Представления «Об устранении </w:t>
      </w:r>
      <w:r w:rsidR="000A5AC0">
        <w:rPr>
          <w:sz w:val="26"/>
          <w:szCs w:val="26"/>
        </w:rPr>
        <w:t>нарушений законодательств о несовершеннолетних и молодежи, в том числе в сфере обеспечения жильем детей-сирот, детей, оставшихся без попечения родителей, и лиц из их числа» от 15.03.2021 № 21-03-2021/Прдп288-21-20360048.</w:t>
      </w:r>
    </w:p>
    <w:p w:rsidR="002B3504" w:rsidRDefault="002B3504" w:rsidP="002B3504">
      <w:pPr>
        <w:pStyle w:val="a3"/>
        <w:ind w:left="360"/>
        <w:jc w:val="both"/>
        <w:rPr>
          <w:sz w:val="26"/>
          <w:szCs w:val="26"/>
        </w:rPr>
      </w:pPr>
    </w:p>
    <w:p w:rsidR="002B3504" w:rsidRDefault="002B3504" w:rsidP="002B3504">
      <w:pPr>
        <w:pStyle w:val="a3"/>
        <w:ind w:left="0"/>
        <w:rPr>
          <w:sz w:val="26"/>
          <w:szCs w:val="26"/>
        </w:rPr>
      </w:pPr>
      <w:r>
        <w:rPr>
          <w:sz w:val="26"/>
          <w:szCs w:val="26"/>
        </w:rPr>
        <w:t xml:space="preserve">         </w:t>
      </w:r>
    </w:p>
    <w:p w:rsidR="00344E42" w:rsidRDefault="002B3504" w:rsidP="002B3504">
      <w:pPr>
        <w:jc w:val="both"/>
        <w:rPr>
          <w:b/>
          <w:sz w:val="26"/>
          <w:szCs w:val="26"/>
        </w:rPr>
      </w:pPr>
      <w:r>
        <w:rPr>
          <w:b/>
          <w:sz w:val="26"/>
          <w:szCs w:val="26"/>
        </w:rPr>
        <w:t xml:space="preserve">     </w:t>
      </w:r>
      <w:r w:rsidR="00344E42" w:rsidRPr="00616364">
        <w:rPr>
          <w:b/>
          <w:sz w:val="26"/>
          <w:szCs w:val="26"/>
        </w:rPr>
        <w:t>По первому вопросу</w:t>
      </w:r>
      <w:r w:rsidR="00344E42">
        <w:rPr>
          <w:b/>
          <w:sz w:val="26"/>
          <w:szCs w:val="26"/>
        </w:rPr>
        <w:t xml:space="preserve"> слушали:</w:t>
      </w:r>
    </w:p>
    <w:p w:rsidR="000A5AC0" w:rsidRPr="008A062F" w:rsidRDefault="00DF5D76" w:rsidP="000A5AC0">
      <w:pPr>
        <w:jc w:val="both"/>
        <w:rPr>
          <w:sz w:val="26"/>
          <w:szCs w:val="26"/>
        </w:rPr>
      </w:pPr>
      <w:r w:rsidRPr="00540B2B">
        <w:rPr>
          <w:b/>
          <w:sz w:val="26"/>
          <w:szCs w:val="26"/>
        </w:rPr>
        <w:t xml:space="preserve">Черкасова С.В., </w:t>
      </w:r>
      <w:r w:rsidRPr="00540B2B">
        <w:rPr>
          <w:sz w:val="26"/>
          <w:szCs w:val="26"/>
        </w:rPr>
        <w:t>первого заместителя Главы района по социальным вопросам</w:t>
      </w:r>
      <w:r w:rsidR="00C1535F" w:rsidRPr="00540B2B">
        <w:rPr>
          <w:sz w:val="26"/>
          <w:szCs w:val="26"/>
        </w:rPr>
        <w:t xml:space="preserve"> </w:t>
      </w:r>
      <w:r w:rsidRPr="00540B2B">
        <w:rPr>
          <w:sz w:val="26"/>
          <w:szCs w:val="26"/>
        </w:rPr>
        <w:t>который</w:t>
      </w:r>
      <w:r w:rsidR="00344E42" w:rsidRPr="00540B2B">
        <w:rPr>
          <w:sz w:val="26"/>
          <w:szCs w:val="26"/>
        </w:rPr>
        <w:t xml:space="preserve"> </w:t>
      </w:r>
      <w:r w:rsidR="00971F3A" w:rsidRPr="00540B2B">
        <w:rPr>
          <w:sz w:val="26"/>
          <w:szCs w:val="26"/>
        </w:rPr>
        <w:t>информировал</w:t>
      </w:r>
      <w:r w:rsidR="00616364" w:rsidRPr="00540B2B">
        <w:rPr>
          <w:sz w:val="26"/>
          <w:szCs w:val="26"/>
        </w:rPr>
        <w:t>, что Похвистневской ме</w:t>
      </w:r>
      <w:r w:rsidR="009F048E" w:rsidRPr="00540B2B">
        <w:rPr>
          <w:sz w:val="26"/>
          <w:szCs w:val="26"/>
        </w:rPr>
        <w:t xml:space="preserve">жрайонной прокуратурой </w:t>
      </w:r>
      <w:r w:rsidR="00DA2360">
        <w:rPr>
          <w:sz w:val="26"/>
          <w:szCs w:val="26"/>
        </w:rPr>
        <w:t>проведен</w:t>
      </w:r>
      <w:r w:rsidR="000A5AC0">
        <w:rPr>
          <w:sz w:val="26"/>
          <w:szCs w:val="26"/>
        </w:rPr>
        <w:t xml:space="preserve">а </w:t>
      </w:r>
      <w:r w:rsidR="000A5AC0" w:rsidRPr="008A062F">
        <w:rPr>
          <w:sz w:val="26"/>
          <w:szCs w:val="26"/>
        </w:rPr>
        <w:t xml:space="preserve">проверка исполнения законодательства о несовершеннолетних и </w:t>
      </w:r>
      <w:r w:rsidR="000A5AC0" w:rsidRPr="008A062F">
        <w:rPr>
          <w:sz w:val="26"/>
          <w:szCs w:val="26"/>
        </w:rPr>
        <w:lastRenderedPageBreak/>
        <w:t>молодежи, в то числе в сфере обеспечения жильем детей-сирот, детей, оставшихся без попечения родителей, и лиц из их числа Администрацией м.р. Похвистневский, по результатам которой выявлены нарушения.</w:t>
      </w:r>
    </w:p>
    <w:p w:rsidR="000A5AC0" w:rsidRPr="008A062F" w:rsidRDefault="000A5AC0" w:rsidP="000A5AC0">
      <w:pPr>
        <w:jc w:val="both"/>
        <w:rPr>
          <w:sz w:val="26"/>
          <w:szCs w:val="26"/>
        </w:rPr>
      </w:pPr>
      <w:r w:rsidRPr="008A062F">
        <w:rPr>
          <w:sz w:val="26"/>
          <w:szCs w:val="26"/>
        </w:rPr>
        <w:t xml:space="preserve">     Согласно ст.40 Конституции РФ каждый имеет право на жилище. Никто не может быть произво</w:t>
      </w:r>
      <w:r w:rsidRPr="00EA6655">
        <w:rPr>
          <w:sz w:val="26"/>
          <w:szCs w:val="26"/>
        </w:rPr>
        <w:t>льно</w:t>
      </w:r>
      <w:r w:rsidRPr="008A062F">
        <w:rPr>
          <w:sz w:val="26"/>
          <w:szCs w:val="26"/>
        </w:rPr>
        <w:t xml:space="preserve"> лишен жилища.</w:t>
      </w:r>
    </w:p>
    <w:p w:rsidR="000A5AC0" w:rsidRPr="008A062F" w:rsidRDefault="000A5AC0" w:rsidP="000A5AC0">
      <w:pPr>
        <w:jc w:val="both"/>
        <w:rPr>
          <w:sz w:val="26"/>
          <w:szCs w:val="26"/>
        </w:rPr>
      </w:pPr>
      <w:r w:rsidRPr="008A062F">
        <w:rPr>
          <w:sz w:val="26"/>
          <w:szCs w:val="26"/>
        </w:rPr>
        <w:t xml:space="preserve">     Органы</w:t>
      </w:r>
      <w:r>
        <w:rPr>
          <w:sz w:val="26"/>
          <w:szCs w:val="26"/>
        </w:rPr>
        <w:t xml:space="preserve"> местного самоуправления поощряю</w:t>
      </w:r>
      <w:r w:rsidRPr="008A062F">
        <w:rPr>
          <w:sz w:val="26"/>
          <w:szCs w:val="26"/>
        </w:rPr>
        <w:t>т жилищное строительство, создают условия для осуществления права на жилища.</w:t>
      </w:r>
    </w:p>
    <w:p w:rsidR="000A5AC0" w:rsidRPr="008A062F" w:rsidRDefault="000A5AC0" w:rsidP="000A5AC0">
      <w:pPr>
        <w:jc w:val="both"/>
        <w:rPr>
          <w:sz w:val="26"/>
          <w:szCs w:val="26"/>
        </w:rPr>
      </w:pPr>
      <w:r w:rsidRPr="008A062F">
        <w:rPr>
          <w:sz w:val="26"/>
          <w:szCs w:val="26"/>
        </w:rPr>
        <w:t xml:space="preserve">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0A5AC0" w:rsidRPr="008A062F" w:rsidRDefault="000A5AC0" w:rsidP="000A5AC0">
      <w:pPr>
        <w:jc w:val="both"/>
        <w:rPr>
          <w:sz w:val="26"/>
          <w:szCs w:val="26"/>
        </w:rPr>
      </w:pPr>
      <w:r w:rsidRPr="008A062F">
        <w:rPr>
          <w:sz w:val="26"/>
          <w:szCs w:val="26"/>
        </w:rPr>
        <w:t xml:space="preserve">     Статьей 1 Федерального закона от 21.12.1996 № 159-ФЗ «О дополнительных гарантиях по социальной поддержке детей-сирот и детей, оставшихся без попечения родителей» (далее Закон № 159-ФЗ) к детям-сиротам отнесены лица в возрасте до 18 лет, у которых умерли оба или единственный родитель, к детям, оставшимся без попечения родителей, - 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(ограничено дееспособными), находящимися в лечебных учреждениях, объявлением их умершими, отбыванием ими наказания в учреждения,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w:t>
      </w:r>
    </w:p>
    <w:p w:rsidR="000A5AC0" w:rsidRPr="008A062F" w:rsidRDefault="000A5AC0" w:rsidP="000A5AC0">
      <w:pPr>
        <w:jc w:val="both"/>
        <w:rPr>
          <w:sz w:val="26"/>
          <w:szCs w:val="26"/>
        </w:rPr>
      </w:pPr>
      <w:r w:rsidRPr="008A062F">
        <w:rPr>
          <w:sz w:val="26"/>
          <w:szCs w:val="26"/>
        </w:rPr>
        <w:t xml:space="preserve">     К лицам из числа детей-сирот и детей, оставшихся без попечения родителей, относятся-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w:t>
      </w:r>
    </w:p>
    <w:p w:rsidR="000A5AC0" w:rsidRPr="008A062F" w:rsidRDefault="000A5AC0" w:rsidP="000A5AC0">
      <w:pPr>
        <w:jc w:val="both"/>
        <w:rPr>
          <w:sz w:val="26"/>
          <w:szCs w:val="26"/>
        </w:rPr>
      </w:pPr>
      <w:r w:rsidRPr="008A062F">
        <w:rPr>
          <w:sz w:val="26"/>
          <w:szCs w:val="26"/>
        </w:rPr>
        <w:t xml:space="preserve">     Законом № 159-ФЗ установлены дополнительные гарантии прав, названных в ст. 1 этого Закона детей-сирот и детей, оставшихся без попечения родителей, в том числе в жилищных отношениях.</w:t>
      </w:r>
    </w:p>
    <w:p w:rsidR="000A5AC0" w:rsidRPr="008A062F" w:rsidRDefault="000A5AC0" w:rsidP="000A5AC0">
      <w:pPr>
        <w:jc w:val="both"/>
        <w:rPr>
          <w:sz w:val="26"/>
          <w:szCs w:val="26"/>
        </w:rPr>
      </w:pPr>
      <w:r w:rsidRPr="008A062F">
        <w:rPr>
          <w:sz w:val="26"/>
          <w:szCs w:val="26"/>
        </w:rPr>
        <w:t xml:space="preserve">     В соответствии с п. 1 ст. 8 Закона № 159-ФЗ детям-сиротам и детям, оставшимся без попечений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0A5AC0" w:rsidRPr="008A062F" w:rsidRDefault="000A5AC0" w:rsidP="000A5AC0">
      <w:pPr>
        <w:jc w:val="both"/>
        <w:rPr>
          <w:sz w:val="26"/>
          <w:szCs w:val="26"/>
        </w:rPr>
      </w:pPr>
      <w:r w:rsidRPr="008A062F">
        <w:rPr>
          <w:sz w:val="26"/>
          <w:szCs w:val="26"/>
        </w:rPr>
        <w:lastRenderedPageBreak/>
        <w:t xml:space="preserve">     Жилые помещения предоставляются лицам, указанным в абзаце первом настоящего пункта,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абзаце первом настоящего пункта, ранее чем по достижении ими возраста 18 лет.</w:t>
      </w:r>
    </w:p>
    <w:p w:rsidR="000A5AC0" w:rsidRPr="008A062F" w:rsidRDefault="000A5AC0" w:rsidP="000A5AC0">
      <w:pPr>
        <w:jc w:val="both"/>
        <w:rPr>
          <w:sz w:val="26"/>
          <w:szCs w:val="26"/>
        </w:rPr>
      </w:pPr>
      <w:r w:rsidRPr="008A062F">
        <w:rPr>
          <w:sz w:val="26"/>
          <w:szCs w:val="26"/>
        </w:rPr>
        <w:t xml:space="preserve">     По заявлению в письменной форме лиц, указанных в абзаце первом настоящего пункта и достигших возраста 18 лет, жилые помещения предоставляются им по окончании срока пребывания в образовательных учреждениях, учреждениях социального обслуживания населения,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обучения в образовательных организациях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rsidR="000A5AC0" w:rsidRPr="008A062F" w:rsidRDefault="000A5AC0" w:rsidP="000A5AC0">
      <w:pPr>
        <w:jc w:val="both"/>
        <w:rPr>
          <w:sz w:val="26"/>
          <w:szCs w:val="26"/>
        </w:rPr>
      </w:pPr>
      <w:r w:rsidRPr="008A062F">
        <w:rPr>
          <w:sz w:val="26"/>
          <w:szCs w:val="26"/>
        </w:rPr>
        <w:t xml:space="preserve">     Данное положение распространяется на лиц, получающих профессиональное образование в образовательных организациях впервые.</w:t>
      </w:r>
    </w:p>
    <w:p w:rsidR="000A5AC0" w:rsidRPr="008A062F" w:rsidRDefault="000A5AC0" w:rsidP="000A5AC0">
      <w:pPr>
        <w:jc w:val="both"/>
        <w:rPr>
          <w:sz w:val="26"/>
          <w:szCs w:val="26"/>
        </w:rPr>
      </w:pPr>
      <w:r w:rsidRPr="008A062F">
        <w:rPr>
          <w:sz w:val="26"/>
          <w:szCs w:val="26"/>
        </w:rPr>
        <w:t xml:space="preserve">     В соответствии со ст. 72 Конституции в совместном ведении РФ и субъектов РФ находится координация вопросов здравоохранения; защита семьи, материнства, отцовства и детства, социальная защита, включая социальное обеспечение.</w:t>
      </w:r>
    </w:p>
    <w:p w:rsidR="000A5AC0" w:rsidRPr="008A062F" w:rsidRDefault="000A5AC0" w:rsidP="000A5AC0">
      <w:pPr>
        <w:jc w:val="both"/>
        <w:rPr>
          <w:sz w:val="26"/>
          <w:szCs w:val="26"/>
        </w:rPr>
      </w:pPr>
      <w:r w:rsidRPr="008A062F">
        <w:rPr>
          <w:sz w:val="26"/>
          <w:szCs w:val="26"/>
        </w:rPr>
        <w:t xml:space="preserve">     В соответствии с ч. 1 ст. 3 Закона Самарской области от 28.12.2012 №135-ГД «Об обеспечении жилыми помещениями детей-сирот и детей, оставшихся без попечения родителей, на территории Самарской области» (далее – Закон № 135-ГД) детям-сиротам и детям, оставшихся без попечения родителей, органом местного самоуправления муниципального образования, на территории которого находится место жительства указанных лиц, предоставляются благоустроенные жилые помещения муниципального специализированного жилищного фонда по договорам найма специализированных жилых помещений.</w:t>
      </w:r>
    </w:p>
    <w:p w:rsidR="000A5AC0" w:rsidRPr="008A062F" w:rsidRDefault="000A5AC0" w:rsidP="000A5AC0">
      <w:pPr>
        <w:jc w:val="both"/>
        <w:rPr>
          <w:sz w:val="26"/>
          <w:szCs w:val="26"/>
        </w:rPr>
      </w:pPr>
      <w:r w:rsidRPr="008A062F">
        <w:rPr>
          <w:sz w:val="26"/>
          <w:szCs w:val="26"/>
        </w:rPr>
        <w:t xml:space="preserve">     Установлено, что на территории района проживают и состоят на учете в качестве нуждающихся в обеспечении жилыми помещениями 61 сирота, 29 из которых достигли 18-летнего возраста и до настоящего времени жильём не обеспечены.</w:t>
      </w:r>
    </w:p>
    <w:p w:rsidR="000A5AC0" w:rsidRPr="008A062F" w:rsidRDefault="000A5AC0" w:rsidP="000A5AC0">
      <w:pPr>
        <w:jc w:val="both"/>
        <w:rPr>
          <w:sz w:val="26"/>
          <w:szCs w:val="26"/>
        </w:rPr>
      </w:pPr>
      <w:r w:rsidRPr="008A062F">
        <w:rPr>
          <w:sz w:val="26"/>
          <w:szCs w:val="26"/>
        </w:rPr>
        <w:t xml:space="preserve">     Согласно части 3 статьи 4 Закон Самарской области от 28.12.2012 № 135-ГД «Об обеспечении жилыми помещениями детей-сирот и детей, оставшихся без попечения родителей, на территории Самарской области» (далее – Закон №135-ГД) списки формируются и ведутся органами местного самоуправления, на территории которых находится место жительства детей-сирот и детей, оставшихся без попечения родителей, согласно приложению 2 к настоящему Закону. Указанные списки дважды в год по состоянию на 1 января текущего года- в срок до 10 января и по состоянию на 1 января текущего года – в срок до 10 января и по состоянию на 1 июля – в срок до 10 июля направляются органами местного самоуправления на бумажном носителе и в электронном виде в орган исполнительной власти Самарской области, уполномоченный в сфере социальной защиты населения.</w:t>
      </w:r>
    </w:p>
    <w:p w:rsidR="000A5AC0" w:rsidRPr="008A062F" w:rsidRDefault="000A5AC0" w:rsidP="000A5AC0">
      <w:pPr>
        <w:jc w:val="both"/>
        <w:rPr>
          <w:sz w:val="26"/>
          <w:szCs w:val="26"/>
        </w:rPr>
      </w:pPr>
      <w:r w:rsidRPr="008A062F">
        <w:rPr>
          <w:sz w:val="26"/>
          <w:szCs w:val="26"/>
        </w:rPr>
        <w:t xml:space="preserve">     Вместе с тем, актуализация информации в личных делах детей-сирот, состоящих в списке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не производятся, в том числе справки об обучении лиц, состоящих в списке, а также в порядке межведомственного взаимодействия не обновляется выписка из Единого государственного реестра прав на недвижимое имущество и сделок с ним.</w:t>
      </w:r>
    </w:p>
    <w:p w:rsidR="000A5AC0" w:rsidRPr="008A062F" w:rsidRDefault="000A5AC0" w:rsidP="000A5AC0">
      <w:pPr>
        <w:jc w:val="both"/>
        <w:rPr>
          <w:sz w:val="26"/>
          <w:szCs w:val="26"/>
        </w:rPr>
      </w:pPr>
      <w:r w:rsidRPr="008A062F">
        <w:rPr>
          <w:sz w:val="26"/>
          <w:szCs w:val="26"/>
        </w:rPr>
        <w:lastRenderedPageBreak/>
        <w:t xml:space="preserve">      Причинами и условиями, способствующими допущению указанных нарушений, явилось ненадлежащее отношение к своим должностным обязанностям сотрудниками муниципального района Похвистневский.</w:t>
      </w:r>
    </w:p>
    <w:p w:rsidR="00E053D2" w:rsidRDefault="00DA2360" w:rsidP="00C02342">
      <w:pPr>
        <w:jc w:val="both"/>
        <w:rPr>
          <w:sz w:val="26"/>
          <w:szCs w:val="26"/>
        </w:rPr>
      </w:pPr>
      <w:r w:rsidRPr="00027560">
        <w:rPr>
          <w:sz w:val="26"/>
          <w:szCs w:val="26"/>
        </w:rPr>
        <w:t xml:space="preserve">     </w:t>
      </w:r>
      <w:r w:rsidR="00E053D2" w:rsidRPr="00540B2B">
        <w:rPr>
          <w:sz w:val="26"/>
          <w:szCs w:val="26"/>
        </w:rPr>
        <w:t xml:space="preserve"> На основании вышеизложенного Похвистневская межрайонная прокуратура требует рассмотреть </w:t>
      </w:r>
      <w:r w:rsidR="00BB519E" w:rsidRPr="00540B2B">
        <w:rPr>
          <w:sz w:val="26"/>
          <w:szCs w:val="26"/>
        </w:rPr>
        <w:t>Представление</w:t>
      </w:r>
      <w:r w:rsidR="00E053D2" w:rsidRPr="00540B2B">
        <w:rPr>
          <w:sz w:val="26"/>
          <w:szCs w:val="26"/>
        </w:rPr>
        <w:t>,</w:t>
      </w:r>
      <w:r w:rsidR="00BB519E" w:rsidRPr="00540B2B">
        <w:rPr>
          <w:sz w:val="26"/>
          <w:szCs w:val="26"/>
        </w:rPr>
        <w:t xml:space="preserve"> принять </w:t>
      </w:r>
      <w:r w:rsidR="00663BF3" w:rsidRPr="00540B2B">
        <w:rPr>
          <w:sz w:val="26"/>
          <w:szCs w:val="26"/>
        </w:rPr>
        <w:t>действенные</w:t>
      </w:r>
      <w:r w:rsidR="00BB519E" w:rsidRPr="00540B2B">
        <w:rPr>
          <w:sz w:val="26"/>
          <w:szCs w:val="26"/>
        </w:rPr>
        <w:t xml:space="preserve"> меры к устранению выявленных нарушений закона,</w:t>
      </w:r>
      <w:r w:rsidR="000A5AC0">
        <w:rPr>
          <w:sz w:val="26"/>
          <w:szCs w:val="26"/>
        </w:rPr>
        <w:t xml:space="preserve"> их причин и недопущению вперь нарушений законодательства, </w:t>
      </w:r>
      <w:r w:rsidR="00BB519E" w:rsidRPr="00540B2B">
        <w:rPr>
          <w:sz w:val="26"/>
          <w:szCs w:val="26"/>
        </w:rPr>
        <w:t xml:space="preserve">рассмотреть вопрос о привлечении к дисциплинарной ответственности </w:t>
      </w:r>
      <w:r w:rsidR="000A5AC0">
        <w:rPr>
          <w:sz w:val="26"/>
          <w:szCs w:val="26"/>
        </w:rPr>
        <w:t>лиц ответственных за данное направление</w:t>
      </w:r>
      <w:r w:rsidR="00A95929" w:rsidRPr="00540B2B">
        <w:rPr>
          <w:sz w:val="26"/>
          <w:szCs w:val="26"/>
        </w:rPr>
        <w:t xml:space="preserve"> </w:t>
      </w:r>
      <w:r w:rsidR="00E053D2" w:rsidRPr="00540B2B">
        <w:rPr>
          <w:sz w:val="26"/>
          <w:szCs w:val="26"/>
        </w:rPr>
        <w:t>и о принятых мерах сообщить в Похвистневскую межрайонную прокуратуру.</w:t>
      </w:r>
    </w:p>
    <w:p w:rsidR="00EE64B2" w:rsidRPr="00540B2B" w:rsidRDefault="00EE64B2" w:rsidP="00C02342">
      <w:pPr>
        <w:jc w:val="both"/>
        <w:rPr>
          <w:sz w:val="26"/>
          <w:szCs w:val="26"/>
        </w:rPr>
      </w:pPr>
    </w:p>
    <w:p w:rsidR="002B3504" w:rsidRDefault="006645DC" w:rsidP="00C02342">
      <w:pPr>
        <w:jc w:val="both"/>
        <w:rPr>
          <w:b/>
          <w:sz w:val="26"/>
          <w:szCs w:val="26"/>
        </w:rPr>
      </w:pPr>
      <w:r w:rsidRPr="00540B2B">
        <w:rPr>
          <w:sz w:val="26"/>
          <w:szCs w:val="26"/>
        </w:rPr>
        <w:t xml:space="preserve">      </w:t>
      </w:r>
      <w:r w:rsidR="00DA2360">
        <w:rPr>
          <w:sz w:val="26"/>
          <w:szCs w:val="26"/>
        </w:rPr>
        <w:t>В</w:t>
      </w:r>
      <w:r w:rsidR="0049543A" w:rsidRPr="0049543A">
        <w:rPr>
          <w:b/>
          <w:sz w:val="26"/>
          <w:szCs w:val="26"/>
        </w:rPr>
        <w:t>ЫСТУПИЛИ:</w:t>
      </w:r>
    </w:p>
    <w:p w:rsidR="000A5AC0" w:rsidRPr="000A5AC0" w:rsidRDefault="000A5AC0" w:rsidP="00C02342">
      <w:pPr>
        <w:jc w:val="both"/>
        <w:rPr>
          <w:sz w:val="26"/>
          <w:szCs w:val="26"/>
        </w:rPr>
      </w:pPr>
      <w:r>
        <w:rPr>
          <w:b/>
          <w:sz w:val="26"/>
          <w:szCs w:val="26"/>
        </w:rPr>
        <w:t xml:space="preserve">Черкасов С.В. </w:t>
      </w:r>
      <w:r>
        <w:rPr>
          <w:sz w:val="26"/>
          <w:szCs w:val="26"/>
        </w:rPr>
        <w:t>Елена Владиславовна прокоментируйте ситуацию.</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Ни в одном НПА не прописано, что мы должны заказывать выписки из ЕГРН. В Представлении тоже ссылки на статью не указан</w:t>
      </w:r>
      <w:r w:rsidR="006F78D9">
        <w:rPr>
          <w:sz w:val="26"/>
          <w:szCs w:val="26"/>
        </w:rPr>
        <w:t>ы</w:t>
      </w:r>
      <w:r w:rsidRPr="000A5AC0">
        <w:rPr>
          <w:sz w:val="26"/>
          <w:szCs w:val="26"/>
        </w:rPr>
        <w:t xml:space="preserve">. Жилье предоставляется детям сиротам не по нашей инициативе, а по заявлению ребенка сироты. В Законе не прописано, что когда он обратится мы должны проверить справку из ЕГРН, образовании и на момент обращения обновить все справки это тоже не прописано, но мы эти сведения запрашиваем. Откуда информация, что мы должны актуализировать списки в течение  того периода когда дети стоят в очереди и на какой период брать эти списки. </w:t>
      </w:r>
    </w:p>
    <w:p w:rsidR="000A5AC0" w:rsidRPr="000A5AC0" w:rsidRDefault="000A5AC0" w:rsidP="000A5AC0">
      <w:pPr>
        <w:jc w:val="both"/>
        <w:rPr>
          <w:sz w:val="26"/>
          <w:szCs w:val="26"/>
        </w:rPr>
      </w:pPr>
      <w:r w:rsidRPr="000A5AC0">
        <w:rPr>
          <w:b/>
          <w:sz w:val="26"/>
          <w:szCs w:val="26"/>
        </w:rPr>
        <w:t>Громова О.А.</w:t>
      </w:r>
      <w:r w:rsidRPr="000A5AC0">
        <w:rPr>
          <w:sz w:val="26"/>
          <w:szCs w:val="26"/>
        </w:rPr>
        <w:t xml:space="preserve"> Это по первому вопросу, а второй вопрос какое количество детей стоят на учете и не обеспечены жильем.</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Обеспеченность происходит за счет субсидий. Иногда мы просим детей написать заявление. Если не правильно ведем работу, подскажите, пожалуйста.</w:t>
      </w:r>
    </w:p>
    <w:p w:rsidR="000A5AC0" w:rsidRPr="000A5AC0" w:rsidRDefault="000A5AC0" w:rsidP="000A5AC0">
      <w:pPr>
        <w:jc w:val="both"/>
        <w:rPr>
          <w:sz w:val="26"/>
          <w:szCs w:val="26"/>
        </w:rPr>
      </w:pPr>
      <w:r w:rsidRPr="000A5AC0">
        <w:rPr>
          <w:b/>
          <w:sz w:val="26"/>
          <w:szCs w:val="26"/>
        </w:rPr>
        <w:t>Борисова Н.Н.</w:t>
      </w:r>
      <w:r w:rsidRPr="000A5AC0">
        <w:rPr>
          <w:sz w:val="26"/>
          <w:szCs w:val="26"/>
        </w:rPr>
        <w:t xml:space="preserve"> Постановлением Самарской области от 25.10.2019 №752 утвержден перечень документов, необходимых для включения в список детей-сирот. Согласно этому списку выписка там имеется и в личных делах, а также справка с организации для детей-сирот которые находятся под надзором или закончил пребывание в организации. У нас дети находятся под опекой, обучаются в образовательных учреждениях.</w:t>
      </w:r>
    </w:p>
    <w:p w:rsidR="000A5AC0" w:rsidRPr="000A5AC0" w:rsidRDefault="000A5AC0" w:rsidP="000A5AC0">
      <w:pPr>
        <w:jc w:val="both"/>
        <w:rPr>
          <w:sz w:val="26"/>
          <w:szCs w:val="26"/>
        </w:rPr>
      </w:pPr>
      <w:r w:rsidRPr="000A5AC0">
        <w:rPr>
          <w:b/>
          <w:sz w:val="26"/>
          <w:szCs w:val="26"/>
        </w:rPr>
        <w:t>Громова О.А.</w:t>
      </w:r>
      <w:r w:rsidRPr="000A5AC0">
        <w:rPr>
          <w:sz w:val="26"/>
          <w:szCs w:val="26"/>
        </w:rPr>
        <w:t xml:space="preserve"> Несовершеннолетние дети встают на получение жилья до достижения 18-го возраста, либо окончания обучения, службы или выхода из мест лишения свободы. Эти моменты вы должны актуализировать. Поэтому списки необходимо направлять 2 р. в год Законом это установлено. Вы это все направляете, т.е. на всех 29 нуждающихся., но поскольку вы не актуализировали информацию недвижимого имущества может быть из 29 человек кто то уже имеет недвижимое имущество и его необходимо исключить. И получается что вы заявку направляете на всех. Почему региональный бюджет должен предусматривать денежные средства на всех, если кто-то уже в этом не нуждается.</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Список направляем полный, но средства предусмотрены на 4-5 детей. Законом не предусмотрено что должны актуализировать списки.</w:t>
      </w:r>
    </w:p>
    <w:p w:rsidR="000A5AC0" w:rsidRPr="000A5AC0" w:rsidRDefault="000A5AC0" w:rsidP="000A5AC0">
      <w:pPr>
        <w:jc w:val="both"/>
        <w:rPr>
          <w:sz w:val="26"/>
          <w:szCs w:val="26"/>
        </w:rPr>
      </w:pPr>
      <w:r w:rsidRPr="000A5AC0">
        <w:rPr>
          <w:b/>
          <w:sz w:val="26"/>
          <w:szCs w:val="26"/>
        </w:rPr>
        <w:t>Громова О.А.</w:t>
      </w:r>
      <w:r w:rsidRPr="000A5AC0">
        <w:rPr>
          <w:sz w:val="26"/>
          <w:szCs w:val="26"/>
        </w:rPr>
        <w:t xml:space="preserve"> Если случится такая ситуация и окажется что это нецелесообразное расходование денег бюджетных средств.</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Перед тем как выдать жилье мы списки актуализируем.</w:t>
      </w:r>
    </w:p>
    <w:p w:rsidR="000A5AC0" w:rsidRPr="000A5AC0" w:rsidRDefault="000A5AC0" w:rsidP="000A5AC0">
      <w:pPr>
        <w:jc w:val="both"/>
        <w:rPr>
          <w:sz w:val="26"/>
          <w:szCs w:val="26"/>
        </w:rPr>
      </w:pPr>
      <w:r w:rsidRPr="000A5AC0">
        <w:rPr>
          <w:b/>
          <w:sz w:val="26"/>
          <w:szCs w:val="26"/>
        </w:rPr>
        <w:t>Громова О.А.</w:t>
      </w:r>
      <w:r w:rsidRPr="000A5AC0">
        <w:rPr>
          <w:sz w:val="26"/>
          <w:szCs w:val="26"/>
        </w:rPr>
        <w:t xml:space="preserve"> Мы сейчас не только устраняем нарушения, но действуем на будущее.</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Если есть норма закона которую нарушили конкретно, то подскажите нам.</w:t>
      </w:r>
    </w:p>
    <w:p w:rsidR="000A5AC0" w:rsidRPr="000A5AC0" w:rsidRDefault="000A5AC0" w:rsidP="000A5AC0">
      <w:pPr>
        <w:jc w:val="both"/>
        <w:rPr>
          <w:sz w:val="26"/>
          <w:szCs w:val="26"/>
        </w:rPr>
      </w:pPr>
      <w:r w:rsidRPr="000A5AC0">
        <w:rPr>
          <w:b/>
          <w:sz w:val="26"/>
          <w:szCs w:val="26"/>
        </w:rPr>
        <w:t>Черкасов С.В.</w:t>
      </w:r>
      <w:r w:rsidRPr="000A5AC0">
        <w:rPr>
          <w:sz w:val="26"/>
          <w:szCs w:val="26"/>
        </w:rPr>
        <w:t xml:space="preserve"> Оксана Александровна вы просите актуализировать списки, конкретной статьи в законе нет, в таком случае с какой периодичностью запрашивать списки и по какой статье?</w:t>
      </w:r>
    </w:p>
    <w:p w:rsidR="000A5AC0" w:rsidRPr="000A5AC0" w:rsidRDefault="000A5AC0" w:rsidP="000A5AC0">
      <w:pPr>
        <w:jc w:val="both"/>
        <w:rPr>
          <w:sz w:val="26"/>
          <w:szCs w:val="26"/>
        </w:rPr>
      </w:pPr>
      <w:r w:rsidRPr="000A5AC0">
        <w:rPr>
          <w:b/>
          <w:sz w:val="26"/>
          <w:szCs w:val="26"/>
        </w:rPr>
        <w:lastRenderedPageBreak/>
        <w:t>Громова О.А.</w:t>
      </w:r>
      <w:r w:rsidRPr="000A5AC0">
        <w:rPr>
          <w:sz w:val="26"/>
          <w:szCs w:val="26"/>
        </w:rPr>
        <w:t xml:space="preserve"> Необходимо запрашивать 2 раза в год.</w:t>
      </w:r>
    </w:p>
    <w:p w:rsidR="000A5AC0" w:rsidRPr="000A5AC0" w:rsidRDefault="000A5AC0" w:rsidP="000A5AC0">
      <w:pPr>
        <w:jc w:val="both"/>
        <w:rPr>
          <w:sz w:val="26"/>
          <w:szCs w:val="26"/>
        </w:rPr>
      </w:pPr>
      <w:r w:rsidRPr="000A5AC0">
        <w:rPr>
          <w:b/>
          <w:sz w:val="26"/>
          <w:szCs w:val="26"/>
        </w:rPr>
        <w:t>Ятманкин В.А.</w:t>
      </w:r>
      <w:r w:rsidRPr="000A5AC0">
        <w:rPr>
          <w:sz w:val="26"/>
          <w:szCs w:val="26"/>
        </w:rPr>
        <w:t xml:space="preserve"> Давайте определимся по норме закона где прописано что 2 раза в год и делалось ли это в Администрации района?</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Прописано что необходимо направлять списки. И я считаю, что закон мы не нарушили.</w:t>
      </w:r>
    </w:p>
    <w:p w:rsidR="000A5AC0" w:rsidRPr="000A5AC0" w:rsidRDefault="000A5AC0" w:rsidP="000A5AC0">
      <w:pPr>
        <w:jc w:val="both"/>
        <w:rPr>
          <w:sz w:val="26"/>
          <w:szCs w:val="26"/>
        </w:rPr>
      </w:pPr>
      <w:r w:rsidRPr="000A5AC0">
        <w:rPr>
          <w:b/>
          <w:sz w:val="26"/>
          <w:szCs w:val="26"/>
        </w:rPr>
        <w:t>Черкасов С.В.</w:t>
      </w:r>
      <w:r w:rsidRPr="000A5AC0">
        <w:rPr>
          <w:sz w:val="26"/>
          <w:szCs w:val="26"/>
        </w:rPr>
        <w:t xml:space="preserve"> В Администрации района сведения запрашиваются на момент постановки и перед выдачей для того чтобы не было растраты бюджетных средств необоснованно. Какие будут предложения?</w:t>
      </w:r>
    </w:p>
    <w:p w:rsidR="000A5AC0" w:rsidRPr="000A5AC0" w:rsidRDefault="000A5AC0" w:rsidP="000A5AC0">
      <w:pPr>
        <w:jc w:val="both"/>
        <w:rPr>
          <w:sz w:val="26"/>
          <w:szCs w:val="26"/>
        </w:rPr>
      </w:pPr>
      <w:r w:rsidRPr="000A5AC0">
        <w:rPr>
          <w:b/>
          <w:sz w:val="26"/>
          <w:szCs w:val="26"/>
        </w:rPr>
        <w:t>Николаева Е.В.</w:t>
      </w:r>
      <w:r w:rsidRPr="000A5AC0">
        <w:rPr>
          <w:sz w:val="26"/>
          <w:szCs w:val="26"/>
        </w:rPr>
        <w:t xml:space="preserve"> Не согласиться с вынесенным Представлением, т.к. действующее законодательство не нарушено.</w:t>
      </w:r>
    </w:p>
    <w:p w:rsidR="000A5AC0" w:rsidRPr="002712A6" w:rsidRDefault="000A5AC0" w:rsidP="000A5AC0">
      <w:pPr>
        <w:jc w:val="both"/>
      </w:pPr>
    </w:p>
    <w:p w:rsidR="00D42EE1" w:rsidRDefault="00D42EE1" w:rsidP="00A23C9E">
      <w:pPr>
        <w:jc w:val="both"/>
        <w:rPr>
          <w:sz w:val="26"/>
          <w:szCs w:val="26"/>
        </w:rPr>
      </w:pPr>
    </w:p>
    <w:p w:rsidR="0021063F" w:rsidRPr="00D42EE1" w:rsidRDefault="0021063F" w:rsidP="00A23C9E">
      <w:pPr>
        <w:jc w:val="both"/>
        <w:rPr>
          <w:b/>
          <w:sz w:val="26"/>
          <w:szCs w:val="26"/>
        </w:rPr>
      </w:pPr>
      <w:r w:rsidRPr="00D42EE1">
        <w:rPr>
          <w:b/>
          <w:sz w:val="26"/>
          <w:szCs w:val="26"/>
        </w:rPr>
        <w:t>РЕШИЛИ:</w:t>
      </w:r>
    </w:p>
    <w:p w:rsidR="0021063F" w:rsidRDefault="0021063F" w:rsidP="00A23C9E">
      <w:pPr>
        <w:jc w:val="both"/>
        <w:rPr>
          <w:sz w:val="26"/>
          <w:szCs w:val="26"/>
        </w:rPr>
      </w:pPr>
      <w:r>
        <w:rPr>
          <w:sz w:val="26"/>
          <w:szCs w:val="26"/>
        </w:rPr>
        <w:t xml:space="preserve">- </w:t>
      </w:r>
      <w:r w:rsidR="000A5AC0">
        <w:rPr>
          <w:sz w:val="26"/>
          <w:szCs w:val="26"/>
        </w:rPr>
        <w:t xml:space="preserve">не </w:t>
      </w:r>
      <w:r>
        <w:rPr>
          <w:sz w:val="26"/>
          <w:szCs w:val="26"/>
        </w:rPr>
        <w:t xml:space="preserve">согласиться с вынесенным </w:t>
      </w:r>
      <w:r w:rsidR="00967212">
        <w:rPr>
          <w:sz w:val="26"/>
          <w:szCs w:val="26"/>
        </w:rPr>
        <w:t>П</w:t>
      </w:r>
      <w:r w:rsidR="00FB0EE0">
        <w:rPr>
          <w:sz w:val="26"/>
          <w:szCs w:val="26"/>
        </w:rPr>
        <w:t>редставлением</w:t>
      </w:r>
      <w:r>
        <w:rPr>
          <w:sz w:val="26"/>
          <w:szCs w:val="26"/>
        </w:rPr>
        <w:t>;</w:t>
      </w:r>
    </w:p>
    <w:p w:rsidR="00967212" w:rsidRDefault="000A5AC0" w:rsidP="00A23C9E">
      <w:pPr>
        <w:jc w:val="both"/>
        <w:rPr>
          <w:sz w:val="26"/>
          <w:szCs w:val="26"/>
        </w:rPr>
      </w:pPr>
      <w:bookmarkStart w:id="0" w:name="_GoBack"/>
      <w:bookmarkEnd w:id="0"/>
      <w:r>
        <w:rPr>
          <w:sz w:val="26"/>
          <w:szCs w:val="26"/>
        </w:rPr>
        <w:t xml:space="preserve">- </w:t>
      </w:r>
      <w:r w:rsidR="002F5358">
        <w:rPr>
          <w:sz w:val="26"/>
          <w:szCs w:val="26"/>
        </w:rPr>
        <w:t xml:space="preserve">комиссия не нашла оснований для привлечения к дисциплинарной ответственности </w:t>
      </w:r>
      <w:r>
        <w:rPr>
          <w:color w:val="222222"/>
          <w:sz w:val="26"/>
          <w:szCs w:val="26"/>
        </w:rPr>
        <w:t xml:space="preserve">Борисову Н.Н., главного специалиста по юридическим вопросам, </w:t>
      </w:r>
      <w:r w:rsidR="002F5358" w:rsidRPr="002F5358">
        <w:rPr>
          <w:color w:val="222222"/>
          <w:sz w:val="26"/>
          <w:szCs w:val="26"/>
        </w:rPr>
        <w:t>таким образом рекомендаций Главе района не направлять;</w:t>
      </w:r>
    </w:p>
    <w:p w:rsidR="0021063F" w:rsidRDefault="0021063F" w:rsidP="00A23C9E">
      <w:pPr>
        <w:jc w:val="both"/>
        <w:rPr>
          <w:sz w:val="26"/>
          <w:szCs w:val="26"/>
        </w:rPr>
      </w:pPr>
      <w:r>
        <w:rPr>
          <w:sz w:val="26"/>
          <w:szCs w:val="26"/>
        </w:rPr>
        <w:t xml:space="preserve">- итоги рассмотрения </w:t>
      </w:r>
      <w:r w:rsidR="00967212">
        <w:rPr>
          <w:sz w:val="26"/>
          <w:szCs w:val="26"/>
        </w:rPr>
        <w:t>Представления</w:t>
      </w:r>
      <w:r>
        <w:rPr>
          <w:sz w:val="26"/>
          <w:szCs w:val="26"/>
        </w:rPr>
        <w:t xml:space="preserve"> направить в Похвист</w:t>
      </w:r>
      <w:r w:rsidR="002F5358">
        <w:rPr>
          <w:sz w:val="26"/>
          <w:szCs w:val="26"/>
        </w:rPr>
        <w:t>невскую межрайонную прокуратуру.</w:t>
      </w:r>
    </w:p>
    <w:p w:rsidR="00EB4BFC" w:rsidRDefault="00EB4BFC" w:rsidP="00A23C9E">
      <w:pPr>
        <w:jc w:val="both"/>
        <w:rPr>
          <w:sz w:val="26"/>
          <w:szCs w:val="26"/>
        </w:rPr>
      </w:pPr>
    </w:p>
    <w:p w:rsidR="0021063F" w:rsidRPr="00D42EE1" w:rsidRDefault="0021063F" w:rsidP="00A23C9E">
      <w:pPr>
        <w:jc w:val="both"/>
        <w:rPr>
          <w:b/>
          <w:sz w:val="26"/>
          <w:szCs w:val="26"/>
        </w:rPr>
      </w:pPr>
      <w:r w:rsidRPr="00D42EE1">
        <w:rPr>
          <w:b/>
          <w:sz w:val="26"/>
          <w:szCs w:val="26"/>
        </w:rPr>
        <w:t>ГОЛОСОВАЛИ:</w:t>
      </w:r>
    </w:p>
    <w:p w:rsidR="0021063F" w:rsidRDefault="0021063F" w:rsidP="00A23C9E">
      <w:pPr>
        <w:jc w:val="both"/>
        <w:rPr>
          <w:sz w:val="26"/>
          <w:szCs w:val="26"/>
        </w:rPr>
      </w:pPr>
      <w:r>
        <w:rPr>
          <w:sz w:val="26"/>
          <w:szCs w:val="26"/>
        </w:rPr>
        <w:t xml:space="preserve">«за» </w:t>
      </w:r>
      <w:r w:rsidR="002F5358">
        <w:rPr>
          <w:sz w:val="26"/>
          <w:szCs w:val="26"/>
        </w:rPr>
        <w:t xml:space="preserve">- </w:t>
      </w:r>
      <w:r w:rsidR="00EB4BFC">
        <w:rPr>
          <w:sz w:val="26"/>
          <w:szCs w:val="26"/>
        </w:rPr>
        <w:t>1</w:t>
      </w:r>
      <w:r w:rsidR="007E07AA">
        <w:rPr>
          <w:sz w:val="26"/>
          <w:szCs w:val="26"/>
        </w:rPr>
        <w:t>0</w:t>
      </w:r>
      <w:r w:rsidR="002F5358">
        <w:rPr>
          <w:sz w:val="26"/>
          <w:szCs w:val="26"/>
        </w:rPr>
        <w:t xml:space="preserve"> чел.</w:t>
      </w:r>
    </w:p>
    <w:p w:rsidR="002F5358" w:rsidRDefault="002F5358" w:rsidP="00A23C9E">
      <w:pPr>
        <w:jc w:val="both"/>
        <w:rPr>
          <w:sz w:val="26"/>
          <w:szCs w:val="26"/>
        </w:rPr>
      </w:pPr>
      <w:r>
        <w:rPr>
          <w:sz w:val="26"/>
          <w:szCs w:val="26"/>
        </w:rPr>
        <w:t xml:space="preserve">«воздержались» - </w:t>
      </w:r>
      <w:r w:rsidR="001C2777">
        <w:rPr>
          <w:sz w:val="26"/>
          <w:szCs w:val="26"/>
        </w:rPr>
        <w:t xml:space="preserve">0 </w:t>
      </w:r>
      <w:r>
        <w:rPr>
          <w:sz w:val="26"/>
          <w:szCs w:val="26"/>
        </w:rPr>
        <w:t>чел.</w:t>
      </w:r>
    </w:p>
    <w:p w:rsidR="002F5358" w:rsidRDefault="002F5358" w:rsidP="00A23C9E">
      <w:pPr>
        <w:jc w:val="both"/>
        <w:rPr>
          <w:sz w:val="26"/>
          <w:szCs w:val="26"/>
        </w:rPr>
      </w:pPr>
      <w:r>
        <w:rPr>
          <w:sz w:val="26"/>
          <w:szCs w:val="26"/>
        </w:rPr>
        <w:t>«против» - 0 чел.</w:t>
      </w:r>
    </w:p>
    <w:p w:rsidR="00BD7C5B" w:rsidRPr="000D2289" w:rsidRDefault="00BD7C5B" w:rsidP="0049543A">
      <w:pPr>
        <w:jc w:val="both"/>
        <w:rPr>
          <w:sz w:val="26"/>
          <w:szCs w:val="26"/>
        </w:rPr>
      </w:pPr>
    </w:p>
    <w:p w:rsidR="00D42EE1" w:rsidRDefault="00D42EE1" w:rsidP="00D42EE1">
      <w:pPr>
        <w:jc w:val="both"/>
        <w:rPr>
          <w:sz w:val="26"/>
          <w:szCs w:val="26"/>
        </w:rPr>
      </w:pPr>
    </w:p>
    <w:p w:rsidR="002D419D" w:rsidRDefault="002D419D" w:rsidP="00D42EE1">
      <w:pPr>
        <w:jc w:val="both"/>
        <w:rPr>
          <w:sz w:val="26"/>
          <w:szCs w:val="26"/>
        </w:rPr>
      </w:pPr>
    </w:p>
    <w:p w:rsidR="0088700E" w:rsidRDefault="0088700E" w:rsidP="00110F31">
      <w:pPr>
        <w:jc w:val="both"/>
        <w:rPr>
          <w:sz w:val="26"/>
          <w:szCs w:val="26"/>
        </w:rPr>
      </w:pPr>
    </w:p>
    <w:p w:rsidR="0088700E" w:rsidRDefault="00B02504" w:rsidP="0088700E">
      <w:pPr>
        <w:spacing w:after="200" w:line="360" w:lineRule="auto"/>
        <w:jc w:val="both"/>
        <w:rPr>
          <w:b/>
          <w:bCs/>
          <w:sz w:val="26"/>
          <w:szCs w:val="26"/>
        </w:rPr>
      </w:pPr>
      <w:r>
        <w:rPr>
          <w:b/>
          <w:bCs/>
          <w:sz w:val="26"/>
          <w:szCs w:val="26"/>
        </w:rPr>
        <w:t>Председатель</w:t>
      </w:r>
      <w:r w:rsidR="0088700E">
        <w:rPr>
          <w:b/>
          <w:bCs/>
          <w:sz w:val="26"/>
          <w:szCs w:val="26"/>
        </w:rPr>
        <w:t xml:space="preserve"> комиссии:                    </w:t>
      </w:r>
      <w:r w:rsidR="00D42EE1">
        <w:rPr>
          <w:sz w:val="26"/>
          <w:szCs w:val="26"/>
        </w:rPr>
        <w:t xml:space="preserve">            </w:t>
      </w:r>
      <w:r>
        <w:rPr>
          <w:sz w:val="26"/>
          <w:szCs w:val="26"/>
        </w:rPr>
        <w:t>Черкасов С.В.</w:t>
      </w:r>
    </w:p>
    <w:p w:rsidR="0088700E" w:rsidRDefault="0088700E" w:rsidP="00665741">
      <w:pPr>
        <w:tabs>
          <w:tab w:val="left" w:pos="4253"/>
        </w:tabs>
        <w:spacing w:after="200" w:line="360" w:lineRule="auto"/>
        <w:jc w:val="both"/>
        <w:rPr>
          <w:b/>
          <w:bCs/>
          <w:sz w:val="26"/>
          <w:szCs w:val="26"/>
        </w:rPr>
      </w:pPr>
      <w:r w:rsidRPr="00A233D5">
        <w:rPr>
          <w:b/>
          <w:bCs/>
          <w:sz w:val="26"/>
          <w:szCs w:val="26"/>
        </w:rPr>
        <w:t>Члены комиссии:</w:t>
      </w:r>
      <w:r>
        <w:rPr>
          <w:b/>
          <w:bCs/>
          <w:sz w:val="26"/>
          <w:szCs w:val="26"/>
        </w:rPr>
        <w:t xml:space="preserve"> </w:t>
      </w:r>
      <w:r w:rsidR="00665741">
        <w:rPr>
          <w:b/>
          <w:bCs/>
          <w:sz w:val="26"/>
          <w:szCs w:val="26"/>
        </w:rPr>
        <w:t xml:space="preserve">                                </w:t>
      </w:r>
      <w:r w:rsidR="00B02504">
        <w:rPr>
          <w:b/>
          <w:bCs/>
          <w:sz w:val="26"/>
          <w:szCs w:val="26"/>
        </w:rPr>
        <w:t xml:space="preserve">           </w:t>
      </w:r>
      <w:r w:rsidR="00B02504" w:rsidRPr="00B02504">
        <w:rPr>
          <w:bCs/>
          <w:sz w:val="26"/>
          <w:szCs w:val="26"/>
        </w:rPr>
        <w:t>Семкина И.В.</w:t>
      </w:r>
    </w:p>
    <w:p w:rsidR="00665741" w:rsidRDefault="00EB4BFC" w:rsidP="00D42EE1">
      <w:pPr>
        <w:tabs>
          <w:tab w:val="left" w:pos="4395"/>
        </w:tabs>
        <w:rPr>
          <w:sz w:val="26"/>
          <w:szCs w:val="26"/>
        </w:rPr>
      </w:pPr>
      <w:r>
        <w:rPr>
          <w:sz w:val="26"/>
          <w:szCs w:val="26"/>
        </w:rPr>
        <w:t xml:space="preserve"> Ятманкин В.А.                                                  Зверева Л.Н.</w:t>
      </w:r>
    </w:p>
    <w:p w:rsidR="00665741" w:rsidRPr="00A31CC6" w:rsidRDefault="00665741" w:rsidP="00665741">
      <w:pPr>
        <w:tabs>
          <w:tab w:val="left" w:pos="4253"/>
        </w:tabs>
      </w:pPr>
      <w:r w:rsidRPr="001119F0">
        <w:rPr>
          <w:sz w:val="26"/>
          <w:szCs w:val="26"/>
        </w:rPr>
        <w:t xml:space="preserve"> </w:t>
      </w:r>
      <w:r>
        <w:rPr>
          <w:sz w:val="26"/>
          <w:szCs w:val="26"/>
        </w:rPr>
        <w:t xml:space="preserve">                                            </w:t>
      </w:r>
    </w:p>
    <w:p w:rsidR="00D42EE1" w:rsidRPr="00A233D5" w:rsidRDefault="00D42EE1" w:rsidP="00D42EE1">
      <w:pPr>
        <w:spacing w:line="480" w:lineRule="auto"/>
        <w:jc w:val="both"/>
        <w:rPr>
          <w:sz w:val="26"/>
          <w:szCs w:val="26"/>
        </w:rPr>
      </w:pPr>
      <w:r w:rsidRPr="00A233D5">
        <w:rPr>
          <w:sz w:val="26"/>
          <w:szCs w:val="26"/>
        </w:rPr>
        <w:t xml:space="preserve">Заляльдинова Г.Д.  </w:t>
      </w:r>
      <w:r>
        <w:rPr>
          <w:sz w:val="26"/>
          <w:szCs w:val="26"/>
        </w:rPr>
        <w:t xml:space="preserve">                        </w:t>
      </w:r>
      <w:r w:rsidR="006214A5">
        <w:rPr>
          <w:sz w:val="26"/>
          <w:szCs w:val="26"/>
        </w:rPr>
        <w:t xml:space="preserve">           </w:t>
      </w:r>
      <w:r>
        <w:rPr>
          <w:sz w:val="26"/>
          <w:szCs w:val="26"/>
        </w:rPr>
        <w:t xml:space="preserve">        </w:t>
      </w:r>
      <w:r w:rsidR="00DD76E9">
        <w:rPr>
          <w:sz w:val="26"/>
          <w:szCs w:val="26"/>
        </w:rPr>
        <w:t xml:space="preserve">Николаева    Е.В.             </w:t>
      </w:r>
    </w:p>
    <w:p w:rsidR="0088700E" w:rsidRDefault="00D42EE1" w:rsidP="0088700E">
      <w:pPr>
        <w:spacing w:line="480" w:lineRule="auto"/>
        <w:jc w:val="both"/>
        <w:rPr>
          <w:sz w:val="26"/>
          <w:szCs w:val="26"/>
        </w:rPr>
      </w:pPr>
      <w:r>
        <w:rPr>
          <w:sz w:val="26"/>
          <w:szCs w:val="26"/>
        </w:rPr>
        <w:t xml:space="preserve"> </w:t>
      </w:r>
      <w:r w:rsidR="00CD438E" w:rsidRPr="001119F0">
        <w:rPr>
          <w:sz w:val="26"/>
          <w:szCs w:val="26"/>
        </w:rPr>
        <w:t>Макарова Е.И.</w:t>
      </w:r>
      <w:r w:rsidR="00CD438E">
        <w:rPr>
          <w:sz w:val="26"/>
          <w:szCs w:val="26"/>
        </w:rPr>
        <w:t xml:space="preserve">                                  </w:t>
      </w:r>
      <w:r w:rsidR="006214A5">
        <w:rPr>
          <w:sz w:val="26"/>
          <w:szCs w:val="26"/>
        </w:rPr>
        <w:t xml:space="preserve">         </w:t>
      </w:r>
      <w:r w:rsidR="00CD438E">
        <w:rPr>
          <w:sz w:val="26"/>
          <w:szCs w:val="26"/>
        </w:rPr>
        <w:t xml:space="preserve">       </w:t>
      </w:r>
      <w:r w:rsidR="0088700E">
        <w:rPr>
          <w:sz w:val="26"/>
          <w:szCs w:val="26"/>
        </w:rPr>
        <w:t>Пантелеева Л.М.</w:t>
      </w:r>
    </w:p>
    <w:p w:rsidR="00D42EE1" w:rsidRDefault="00B02504" w:rsidP="0088700E">
      <w:pPr>
        <w:spacing w:line="480" w:lineRule="auto"/>
        <w:jc w:val="both"/>
        <w:rPr>
          <w:sz w:val="26"/>
          <w:szCs w:val="26"/>
        </w:rPr>
      </w:pPr>
      <w:r>
        <w:rPr>
          <w:sz w:val="26"/>
          <w:szCs w:val="26"/>
        </w:rPr>
        <w:t xml:space="preserve"> </w:t>
      </w:r>
      <w:r w:rsidR="00EB4BFC">
        <w:rPr>
          <w:bCs/>
          <w:sz w:val="26"/>
          <w:szCs w:val="26"/>
        </w:rPr>
        <w:t xml:space="preserve">Макеева И.А.                                                    Денисова О.А.     </w:t>
      </w:r>
      <w:r>
        <w:rPr>
          <w:sz w:val="26"/>
          <w:szCs w:val="26"/>
        </w:rPr>
        <w:t xml:space="preserve">                                   </w:t>
      </w:r>
    </w:p>
    <w:sectPr w:rsidR="00D42EE1" w:rsidSect="00535221">
      <w:pgSz w:w="11906" w:h="16838"/>
      <w:pgMar w:top="567"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B3504"/>
    <w:rsid w:val="00005450"/>
    <w:rsid w:val="00006DD9"/>
    <w:rsid w:val="000222CD"/>
    <w:rsid w:val="00044CB8"/>
    <w:rsid w:val="00073BDB"/>
    <w:rsid w:val="00094397"/>
    <w:rsid w:val="000A098C"/>
    <w:rsid w:val="000A29C4"/>
    <w:rsid w:val="000A5AC0"/>
    <w:rsid w:val="000B399B"/>
    <w:rsid w:val="000B70C5"/>
    <w:rsid w:val="000D2289"/>
    <w:rsid w:val="000E3497"/>
    <w:rsid w:val="00110F31"/>
    <w:rsid w:val="00113836"/>
    <w:rsid w:val="0015588F"/>
    <w:rsid w:val="001646BC"/>
    <w:rsid w:val="001A321D"/>
    <w:rsid w:val="001A3568"/>
    <w:rsid w:val="001A668D"/>
    <w:rsid w:val="001A7A9A"/>
    <w:rsid w:val="001C2777"/>
    <w:rsid w:val="001D2372"/>
    <w:rsid w:val="001E0187"/>
    <w:rsid w:val="0021063F"/>
    <w:rsid w:val="002116A4"/>
    <w:rsid w:val="00223EE0"/>
    <w:rsid w:val="00230AA4"/>
    <w:rsid w:val="00233EB9"/>
    <w:rsid w:val="00241F63"/>
    <w:rsid w:val="002516F2"/>
    <w:rsid w:val="00260374"/>
    <w:rsid w:val="002676FF"/>
    <w:rsid w:val="002A48A8"/>
    <w:rsid w:val="002B3504"/>
    <w:rsid w:val="002D419D"/>
    <w:rsid w:val="002F5358"/>
    <w:rsid w:val="00333654"/>
    <w:rsid w:val="00344E42"/>
    <w:rsid w:val="00353B50"/>
    <w:rsid w:val="00374A52"/>
    <w:rsid w:val="00381EA3"/>
    <w:rsid w:val="00387347"/>
    <w:rsid w:val="003E3062"/>
    <w:rsid w:val="003E7B0E"/>
    <w:rsid w:val="0042330E"/>
    <w:rsid w:val="00442EC5"/>
    <w:rsid w:val="0047413C"/>
    <w:rsid w:val="0049543A"/>
    <w:rsid w:val="004A540C"/>
    <w:rsid w:val="004C3B67"/>
    <w:rsid w:val="005075A5"/>
    <w:rsid w:val="0053220A"/>
    <w:rsid w:val="00534655"/>
    <w:rsid w:val="00535221"/>
    <w:rsid w:val="00540B2B"/>
    <w:rsid w:val="005503CC"/>
    <w:rsid w:val="00561F50"/>
    <w:rsid w:val="005A03AC"/>
    <w:rsid w:val="005A3FD9"/>
    <w:rsid w:val="00616364"/>
    <w:rsid w:val="006214A5"/>
    <w:rsid w:val="00643619"/>
    <w:rsid w:val="00663BF3"/>
    <w:rsid w:val="006645DC"/>
    <w:rsid w:val="00665741"/>
    <w:rsid w:val="00665D4D"/>
    <w:rsid w:val="006710F6"/>
    <w:rsid w:val="0069275C"/>
    <w:rsid w:val="00693E56"/>
    <w:rsid w:val="006A4BFC"/>
    <w:rsid w:val="006B08AA"/>
    <w:rsid w:val="006B3248"/>
    <w:rsid w:val="006C1E74"/>
    <w:rsid w:val="006F5F4C"/>
    <w:rsid w:val="006F78D9"/>
    <w:rsid w:val="00712363"/>
    <w:rsid w:val="00721E51"/>
    <w:rsid w:val="00724AC7"/>
    <w:rsid w:val="0076339F"/>
    <w:rsid w:val="007935E4"/>
    <w:rsid w:val="007A5316"/>
    <w:rsid w:val="007C0EFB"/>
    <w:rsid w:val="007D017C"/>
    <w:rsid w:val="007E07AA"/>
    <w:rsid w:val="007E3A16"/>
    <w:rsid w:val="007E49D8"/>
    <w:rsid w:val="008028A0"/>
    <w:rsid w:val="00812F13"/>
    <w:rsid w:val="008413C8"/>
    <w:rsid w:val="00870DEE"/>
    <w:rsid w:val="00881F06"/>
    <w:rsid w:val="0088700E"/>
    <w:rsid w:val="008B30A4"/>
    <w:rsid w:val="00901C40"/>
    <w:rsid w:val="00924FB4"/>
    <w:rsid w:val="00927E3B"/>
    <w:rsid w:val="00952AB2"/>
    <w:rsid w:val="0096630E"/>
    <w:rsid w:val="00967212"/>
    <w:rsid w:val="00971F3A"/>
    <w:rsid w:val="009C4368"/>
    <w:rsid w:val="009C7FC8"/>
    <w:rsid w:val="009E2124"/>
    <w:rsid w:val="009F048E"/>
    <w:rsid w:val="00A07AC8"/>
    <w:rsid w:val="00A23C9E"/>
    <w:rsid w:val="00A31CC6"/>
    <w:rsid w:val="00A32439"/>
    <w:rsid w:val="00A61791"/>
    <w:rsid w:val="00A65EE8"/>
    <w:rsid w:val="00A76F11"/>
    <w:rsid w:val="00A80DCD"/>
    <w:rsid w:val="00A95929"/>
    <w:rsid w:val="00AA0B0B"/>
    <w:rsid w:val="00AB6BC5"/>
    <w:rsid w:val="00AD19AB"/>
    <w:rsid w:val="00AF62AD"/>
    <w:rsid w:val="00B02504"/>
    <w:rsid w:val="00B40954"/>
    <w:rsid w:val="00B96B85"/>
    <w:rsid w:val="00BB0C90"/>
    <w:rsid w:val="00BB12A2"/>
    <w:rsid w:val="00BB1EA2"/>
    <w:rsid w:val="00BB519E"/>
    <w:rsid w:val="00BD3088"/>
    <w:rsid w:val="00BD7C5B"/>
    <w:rsid w:val="00BF2F33"/>
    <w:rsid w:val="00BF6E65"/>
    <w:rsid w:val="00C02342"/>
    <w:rsid w:val="00C1535F"/>
    <w:rsid w:val="00C72508"/>
    <w:rsid w:val="00CB4806"/>
    <w:rsid w:val="00CD438E"/>
    <w:rsid w:val="00D12880"/>
    <w:rsid w:val="00D42EE1"/>
    <w:rsid w:val="00D44DA6"/>
    <w:rsid w:val="00D670D8"/>
    <w:rsid w:val="00DA2360"/>
    <w:rsid w:val="00DA2E35"/>
    <w:rsid w:val="00DB356B"/>
    <w:rsid w:val="00DD76E9"/>
    <w:rsid w:val="00DE4A72"/>
    <w:rsid w:val="00DF44AA"/>
    <w:rsid w:val="00DF5D76"/>
    <w:rsid w:val="00E053D2"/>
    <w:rsid w:val="00E20D22"/>
    <w:rsid w:val="00E21ADC"/>
    <w:rsid w:val="00E95612"/>
    <w:rsid w:val="00E97816"/>
    <w:rsid w:val="00EB28D5"/>
    <w:rsid w:val="00EB4BFC"/>
    <w:rsid w:val="00EC7722"/>
    <w:rsid w:val="00EC7F38"/>
    <w:rsid w:val="00EE64B2"/>
    <w:rsid w:val="00EF67C9"/>
    <w:rsid w:val="00F15BF8"/>
    <w:rsid w:val="00F81AA6"/>
    <w:rsid w:val="00F90959"/>
    <w:rsid w:val="00FB0EE0"/>
    <w:rsid w:val="00FF06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5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3504"/>
    <w:pPr>
      <w:ind w:left="720"/>
      <w:contextualSpacing/>
    </w:pPr>
  </w:style>
  <w:style w:type="paragraph" w:styleId="a4">
    <w:name w:val="Balloon Text"/>
    <w:basedOn w:val="a"/>
    <w:link w:val="a5"/>
    <w:uiPriority w:val="99"/>
    <w:semiHidden/>
    <w:unhideWhenUsed/>
    <w:rsid w:val="00665741"/>
    <w:rPr>
      <w:rFonts w:ascii="Tahoma" w:hAnsi="Tahoma" w:cs="Tahoma"/>
      <w:sz w:val="16"/>
      <w:szCs w:val="16"/>
    </w:rPr>
  </w:style>
  <w:style w:type="character" w:customStyle="1" w:styleId="a5">
    <w:name w:val="Текст выноски Знак"/>
    <w:basedOn w:val="a0"/>
    <w:link w:val="a4"/>
    <w:uiPriority w:val="99"/>
    <w:semiHidden/>
    <w:rsid w:val="00665741"/>
    <w:rPr>
      <w:rFonts w:ascii="Tahoma" w:eastAsia="Times New Roman" w:hAnsi="Tahoma" w:cs="Tahoma"/>
      <w:sz w:val="16"/>
      <w:szCs w:val="16"/>
      <w:lang w:eastAsia="ru-RU"/>
    </w:rPr>
  </w:style>
  <w:style w:type="paragraph" w:styleId="a6">
    <w:name w:val="Normal (Web)"/>
    <w:basedOn w:val="a"/>
    <w:uiPriority w:val="99"/>
    <w:unhideWhenUsed/>
    <w:rsid w:val="002F535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11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5</Pages>
  <Words>2139</Words>
  <Characters>12198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11</cp:revision>
  <cp:lastPrinted>2021-04-07T07:48:00Z</cp:lastPrinted>
  <dcterms:created xsi:type="dcterms:W3CDTF">2021-03-03T09:32:00Z</dcterms:created>
  <dcterms:modified xsi:type="dcterms:W3CDTF">2021-04-07T09:02:00Z</dcterms:modified>
</cp:coreProperties>
</file>