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96" w:rsidRDefault="00187F96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</w:p>
    <w:p w:rsidR="00187F96" w:rsidRDefault="00187F96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</w:p>
    <w:p w:rsidR="00F35A2D" w:rsidRPr="00187F96" w:rsidRDefault="00F35A2D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  <w:r w:rsidRPr="00187F96">
        <w:rPr>
          <w:rFonts w:cs="Times New Roman"/>
          <w:sz w:val="24"/>
        </w:rPr>
        <w:t>Приложение 1</w:t>
      </w:r>
    </w:p>
    <w:p w:rsidR="00187F96" w:rsidRPr="00187F96" w:rsidRDefault="00187F96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  <w:r w:rsidRPr="00187F96">
        <w:rPr>
          <w:rFonts w:cs="Times New Roman"/>
          <w:sz w:val="24"/>
        </w:rPr>
        <w:t xml:space="preserve">К муниципальной программе </w:t>
      </w:r>
    </w:p>
    <w:p w:rsidR="00187F96" w:rsidRDefault="00187F96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  <w:r w:rsidRPr="00187F96">
        <w:rPr>
          <w:rFonts w:cs="Times New Roman"/>
          <w:sz w:val="24"/>
        </w:rPr>
        <w:t>« Комплексное развитие сельских территорий</w:t>
      </w:r>
      <w:r>
        <w:rPr>
          <w:rFonts w:cs="Times New Roman"/>
          <w:sz w:val="24"/>
        </w:rPr>
        <w:t xml:space="preserve"> </w:t>
      </w:r>
    </w:p>
    <w:p w:rsidR="00187F96" w:rsidRPr="008E3F7E" w:rsidRDefault="00187F96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  <w:r w:rsidRPr="008E3F7E">
        <w:rPr>
          <w:rFonts w:cs="Times New Roman"/>
          <w:sz w:val="16"/>
          <w:szCs w:val="16"/>
        </w:rPr>
        <w:t>Муниципального района Похвистневский</w:t>
      </w:r>
    </w:p>
    <w:p w:rsidR="00187F96" w:rsidRPr="008E3F7E" w:rsidRDefault="00187F96" w:rsidP="008E3F7E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  <w:r w:rsidRPr="008E3F7E">
        <w:rPr>
          <w:rFonts w:cs="Times New Roman"/>
          <w:sz w:val="16"/>
          <w:szCs w:val="16"/>
        </w:rPr>
        <w:t>Самарской области на 2020-2025 годы»</w:t>
      </w:r>
    </w:p>
    <w:p w:rsidR="00C55893" w:rsidRPr="008E3F7E" w:rsidRDefault="00187F96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16"/>
          <w:szCs w:val="16"/>
        </w:rPr>
      </w:pPr>
      <w:r w:rsidRPr="008E3F7E">
        <w:rPr>
          <w:rFonts w:cs="Times New Roman"/>
          <w:b/>
          <w:sz w:val="16"/>
          <w:szCs w:val="16"/>
        </w:rPr>
        <w:t>Перечень стратегических показателей (индикаторов),</w:t>
      </w:r>
    </w:p>
    <w:p w:rsidR="00A53221" w:rsidRPr="008E3F7E" w:rsidRDefault="00187F96" w:rsidP="008E3F7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16"/>
          <w:szCs w:val="16"/>
        </w:rPr>
      </w:pPr>
      <w:proofErr w:type="gramStart"/>
      <w:r w:rsidRPr="008E3F7E">
        <w:rPr>
          <w:rFonts w:cs="Times New Roman"/>
          <w:b/>
          <w:sz w:val="16"/>
          <w:szCs w:val="16"/>
        </w:rPr>
        <w:t>характеризующих</w:t>
      </w:r>
      <w:proofErr w:type="gramEnd"/>
      <w:r w:rsidRPr="008E3F7E">
        <w:rPr>
          <w:rFonts w:cs="Times New Roman"/>
          <w:b/>
          <w:sz w:val="16"/>
          <w:szCs w:val="16"/>
        </w:rPr>
        <w:t xml:space="preserve"> ежегодный ход и итоги реализации муниципальной программы</w:t>
      </w:r>
    </w:p>
    <w:p w:rsidR="00C55893" w:rsidRPr="008E3F7E" w:rsidRDefault="00C55893" w:rsidP="00187F96">
      <w:pPr>
        <w:widowControl w:val="0"/>
        <w:autoSpaceDE w:val="0"/>
        <w:autoSpaceDN w:val="0"/>
        <w:adjustRightInd w:val="0"/>
        <w:rPr>
          <w:rFonts w:cs="Times New Roman"/>
          <w:sz w:val="16"/>
          <w:szCs w:val="16"/>
        </w:rPr>
      </w:pPr>
      <w:bookmarkStart w:id="0" w:name="Par697"/>
      <w:bookmarkEnd w:id="0"/>
    </w:p>
    <w:tbl>
      <w:tblPr>
        <w:tblW w:w="13984" w:type="dxa"/>
        <w:tblInd w:w="-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39"/>
        <w:gridCol w:w="16"/>
        <w:gridCol w:w="6"/>
        <w:gridCol w:w="4588"/>
        <w:gridCol w:w="30"/>
        <w:gridCol w:w="105"/>
        <w:gridCol w:w="692"/>
        <w:gridCol w:w="53"/>
        <w:gridCol w:w="105"/>
        <w:gridCol w:w="592"/>
        <w:gridCol w:w="100"/>
        <w:gridCol w:w="850"/>
        <w:gridCol w:w="9"/>
        <w:gridCol w:w="921"/>
        <w:gridCol w:w="63"/>
        <w:gridCol w:w="850"/>
        <w:gridCol w:w="8"/>
        <w:gridCol w:w="9"/>
        <w:gridCol w:w="978"/>
        <w:gridCol w:w="993"/>
        <w:gridCol w:w="855"/>
        <w:gridCol w:w="1270"/>
        <w:gridCol w:w="6"/>
      </w:tblGrid>
      <w:tr w:rsidR="00DB25D4" w:rsidRPr="008E3F7E" w:rsidTr="00DB25D4">
        <w:trPr>
          <w:trHeight w:val="70"/>
        </w:trPr>
        <w:tc>
          <w:tcPr>
            <w:tcW w:w="901" w:type="dxa"/>
            <w:gridSpan w:val="3"/>
            <w:vMerge w:val="restart"/>
          </w:tcPr>
          <w:p w:rsidR="00DB25D4" w:rsidRPr="008E3F7E" w:rsidRDefault="00DB25D4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№</w:t>
            </w:r>
            <w:proofErr w:type="gramStart"/>
            <w:r w:rsidRPr="008E3F7E">
              <w:rPr>
                <w:rFonts w:cs="Times New Roman"/>
                <w:sz w:val="16"/>
                <w:szCs w:val="16"/>
              </w:rPr>
              <w:t>п</w:t>
            </w:r>
            <w:proofErr w:type="gramEnd"/>
            <w:r w:rsidRPr="008E3F7E">
              <w:rPr>
                <w:rFonts w:cs="Times New Roman"/>
                <w:sz w:val="16"/>
                <w:szCs w:val="16"/>
              </w:rPr>
              <w:t>/п</w:t>
            </w:r>
          </w:p>
        </w:tc>
        <w:tc>
          <w:tcPr>
            <w:tcW w:w="4594" w:type="dxa"/>
            <w:gridSpan w:val="2"/>
            <w:vMerge w:val="restart"/>
          </w:tcPr>
          <w:p w:rsidR="00DB25D4" w:rsidRPr="008E3F7E" w:rsidRDefault="00DB25D4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Наименование цели, задачи, показателя (индикатора)</w:t>
            </w:r>
          </w:p>
        </w:tc>
        <w:tc>
          <w:tcPr>
            <w:tcW w:w="827" w:type="dxa"/>
            <w:gridSpan w:val="3"/>
            <w:vMerge w:val="restart"/>
          </w:tcPr>
          <w:p w:rsidR="00DB25D4" w:rsidRPr="008E3F7E" w:rsidRDefault="00DB25D4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  <w:proofErr w:type="spellStart"/>
            <w:r w:rsidRPr="008E3F7E">
              <w:rPr>
                <w:rFonts w:cs="Times New Roman"/>
                <w:sz w:val="16"/>
                <w:szCs w:val="16"/>
              </w:rPr>
              <w:t>Ед</w:t>
            </w:r>
            <w:proofErr w:type="gramStart"/>
            <w:r w:rsidRPr="008E3F7E">
              <w:rPr>
                <w:rFonts w:cs="Times New Roman"/>
                <w:sz w:val="16"/>
                <w:szCs w:val="16"/>
              </w:rPr>
              <w:t>.и</w:t>
            </w:r>
            <w:proofErr w:type="gramEnd"/>
            <w:r w:rsidRPr="008E3F7E">
              <w:rPr>
                <w:rFonts w:cs="Times New Roman"/>
                <w:sz w:val="16"/>
                <w:szCs w:val="16"/>
              </w:rPr>
              <w:t>зм</w:t>
            </w:r>
            <w:proofErr w:type="spellEnd"/>
            <w:r w:rsidRPr="008E3F7E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750" w:type="dxa"/>
            <w:gridSpan w:val="3"/>
            <w:vMerge w:val="restart"/>
          </w:tcPr>
          <w:p w:rsidR="00DB25D4" w:rsidRDefault="00DB25D4" w:rsidP="00904011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6"/>
                <w:szCs w:val="16"/>
              </w:rPr>
            </w:pPr>
          </w:p>
          <w:p w:rsidR="00DB25D4" w:rsidRDefault="00DB25D4" w:rsidP="00904011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Отчет</w:t>
            </w:r>
          </w:p>
          <w:p w:rsidR="00DB25D4" w:rsidRDefault="00DB25D4" w:rsidP="00904011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2019</w:t>
            </w:r>
          </w:p>
          <w:p w:rsidR="00DB25D4" w:rsidRPr="008E3F7E" w:rsidRDefault="00DB25D4" w:rsidP="00DB25D4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vMerge w:val="restart"/>
          </w:tcPr>
          <w:p w:rsidR="00DB25D4" w:rsidRDefault="00DB25D4">
            <w:pPr>
              <w:spacing w:after="200" w:line="276" w:lineRule="auto"/>
              <w:rPr>
                <w:rFonts w:cs="Times New Roman"/>
                <w:sz w:val="16"/>
                <w:szCs w:val="16"/>
              </w:rPr>
            </w:pPr>
          </w:p>
          <w:p w:rsidR="00DB25D4" w:rsidRDefault="00DB25D4" w:rsidP="00DB25D4">
            <w:pPr>
              <w:widowControl w:val="0"/>
              <w:autoSpaceDE w:val="0"/>
              <w:autoSpaceDN w:val="0"/>
              <w:adjustRightInd w:val="0"/>
              <w:ind w:left="177"/>
              <w:outlineLvl w:val="2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Отчет </w:t>
            </w:r>
          </w:p>
          <w:p w:rsidR="00DB25D4" w:rsidRDefault="00DB25D4" w:rsidP="00DB25D4">
            <w:pPr>
              <w:widowControl w:val="0"/>
              <w:autoSpaceDE w:val="0"/>
              <w:autoSpaceDN w:val="0"/>
              <w:adjustRightInd w:val="0"/>
              <w:ind w:left="207"/>
              <w:outlineLvl w:val="2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2020</w:t>
            </w:r>
          </w:p>
          <w:p w:rsidR="00DB25D4" w:rsidRPr="008E3F7E" w:rsidRDefault="00DB25D4" w:rsidP="00DB25D4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962" w:type="dxa"/>
            <w:gridSpan w:val="11"/>
          </w:tcPr>
          <w:p w:rsidR="00DB25D4" w:rsidRPr="008E3F7E" w:rsidRDefault="00DB25D4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Прогнозируемые значения показателя (индикатора)</w:t>
            </w:r>
          </w:p>
        </w:tc>
      </w:tr>
      <w:tr w:rsidR="00DB25D4" w:rsidRPr="008E3F7E" w:rsidTr="00DB25D4">
        <w:trPr>
          <w:gridAfter w:val="1"/>
          <w:wAfter w:w="6" w:type="dxa"/>
          <w:trHeight w:val="240"/>
        </w:trPr>
        <w:tc>
          <w:tcPr>
            <w:tcW w:w="901" w:type="dxa"/>
            <w:gridSpan w:val="3"/>
            <w:vMerge/>
          </w:tcPr>
          <w:p w:rsidR="00DB25D4" w:rsidRPr="008E3F7E" w:rsidRDefault="00DB25D4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594" w:type="dxa"/>
            <w:gridSpan w:val="2"/>
            <w:vMerge/>
          </w:tcPr>
          <w:p w:rsidR="00DB25D4" w:rsidRPr="008E3F7E" w:rsidRDefault="00DB25D4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27" w:type="dxa"/>
            <w:gridSpan w:val="3"/>
            <w:vMerge/>
          </w:tcPr>
          <w:p w:rsidR="00DB25D4" w:rsidRPr="008E3F7E" w:rsidRDefault="00DB25D4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50" w:type="dxa"/>
            <w:gridSpan w:val="3"/>
            <w:vMerge/>
          </w:tcPr>
          <w:p w:rsidR="00DB25D4" w:rsidRPr="008E3F7E" w:rsidRDefault="00DB25D4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vMerge/>
          </w:tcPr>
          <w:p w:rsidR="00DB25D4" w:rsidRPr="008E3F7E" w:rsidRDefault="00DB25D4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30" w:type="dxa"/>
            <w:gridSpan w:val="2"/>
          </w:tcPr>
          <w:p w:rsidR="00DB25D4" w:rsidRPr="008E3F7E" w:rsidRDefault="00DB25D4" w:rsidP="0042663D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2021</w:t>
            </w:r>
          </w:p>
        </w:tc>
        <w:tc>
          <w:tcPr>
            <w:tcW w:w="930" w:type="dxa"/>
            <w:gridSpan w:val="4"/>
          </w:tcPr>
          <w:p w:rsidR="00DB25D4" w:rsidRPr="008E3F7E" w:rsidRDefault="00DB25D4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2022</w:t>
            </w:r>
          </w:p>
        </w:tc>
        <w:tc>
          <w:tcPr>
            <w:tcW w:w="978" w:type="dxa"/>
          </w:tcPr>
          <w:p w:rsidR="00DB25D4" w:rsidRPr="008E3F7E" w:rsidRDefault="00DB25D4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993" w:type="dxa"/>
          </w:tcPr>
          <w:p w:rsidR="00DB25D4" w:rsidRPr="008E3F7E" w:rsidRDefault="00DB25D4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2024</w:t>
            </w:r>
          </w:p>
        </w:tc>
        <w:tc>
          <w:tcPr>
            <w:tcW w:w="855" w:type="dxa"/>
          </w:tcPr>
          <w:p w:rsidR="00DB25D4" w:rsidRPr="008E3F7E" w:rsidRDefault="00DB25D4" w:rsidP="00904011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2025</w:t>
            </w:r>
          </w:p>
        </w:tc>
        <w:tc>
          <w:tcPr>
            <w:tcW w:w="1270" w:type="dxa"/>
          </w:tcPr>
          <w:p w:rsidR="00DB25D4" w:rsidRPr="008E3F7E" w:rsidRDefault="00DB25D4" w:rsidP="00904011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Итого за период реализации</w:t>
            </w:r>
          </w:p>
        </w:tc>
      </w:tr>
      <w:tr w:rsidR="00792336" w:rsidRPr="008E3F7E" w:rsidTr="00792336">
        <w:trPr>
          <w:trHeight w:val="276"/>
        </w:trPr>
        <w:tc>
          <w:tcPr>
            <w:tcW w:w="846" w:type="dxa"/>
          </w:tcPr>
          <w:p w:rsidR="00792336" w:rsidRDefault="00792336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138" w:type="dxa"/>
            <w:gridSpan w:val="23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 xml:space="preserve">Цель 1 –создание комфортных условий жизнедеятельности </w:t>
            </w:r>
          </w:p>
        </w:tc>
      </w:tr>
      <w:tr w:rsidR="00792336" w:rsidRPr="008E3F7E" w:rsidTr="00792336">
        <w:trPr>
          <w:trHeight w:val="675"/>
        </w:trPr>
        <w:tc>
          <w:tcPr>
            <w:tcW w:w="846" w:type="dxa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138" w:type="dxa"/>
            <w:gridSpan w:val="23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 xml:space="preserve">Задача: Улучшение жилищных условий сельского населения и обеспечение </w:t>
            </w:r>
            <w:proofErr w:type="gramStart"/>
            <w:r w:rsidRPr="008E3F7E">
              <w:rPr>
                <w:rFonts w:cs="Times New Roman"/>
                <w:sz w:val="16"/>
                <w:szCs w:val="16"/>
              </w:rPr>
              <w:t>доступным</w:t>
            </w:r>
            <w:proofErr w:type="gramEnd"/>
            <w:r w:rsidRPr="008E3F7E">
              <w:rPr>
                <w:rFonts w:cs="Times New Roman"/>
                <w:sz w:val="16"/>
                <w:szCs w:val="16"/>
              </w:rPr>
              <w:t xml:space="preserve"> жилье граждан, проживающих на сельских территориях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ind w:left="234"/>
              <w:outlineLvl w:val="2"/>
              <w:rPr>
                <w:rFonts w:cs="Times New Roman"/>
                <w:sz w:val="16"/>
                <w:szCs w:val="16"/>
              </w:rPr>
            </w:pPr>
          </w:p>
        </w:tc>
      </w:tr>
      <w:tr w:rsidR="00792336" w:rsidRPr="008E3F7E" w:rsidTr="00792336">
        <w:trPr>
          <w:trHeight w:val="765"/>
        </w:trPr>
        <w:tc>
          <w:tcPr>
            <w:tcW w:w="885" w:type="dxa"/>
            <w:gridSpan w:val="2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ind w:left="234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E3F7E">
              <w:rPr>
                <w:rFonts w:cs="Times New Roman"/>
                <w:b/>
                <w:sz w:val="16"/>
                <w:szCs w:val="16"/>
              </w:rPr>
              <w:t>1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640" w:type="dxa"/>
            <w:gridSpan w:val="4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 xml:space="preserve">Количество семей, проживающих на сельских территориях, улучшивших жилищные условия путем получения ипотечных кредитов </w:t>
            </w:r>
            <w:proofErr w:type="gramStart"/>
            <w:r w:rsidRPr="008E3F7E">
              <w:rPr>
                <w:rFonts w:cs="Times New Roman"/>
                <w:sz w:val="16"/>
                <w:szCs w:val="16"/>
              </w:rPr>
              <w:t xml:space="preserve">( </w:t>
            </w:r>
            <w:proofErr w:type="gramEnd"/>
            <w:r w:rsidRPr="008E3F7E">
              <w:rPr>
                <w:rFonts w:cs="Times New Roman"/>
                <w:sz w:val="16"/>
                <w:szCs w:val="16"/>
              </w:rPr>
              <w:t xml:space="preserve">займов) по льготной ставке </w:t>
            </w:r>
          </w:p>
        </w:tc>
        <w:tc>
          <w:tcPr>
            <w:tcW w:w="850" w:type="dxa"/>
            <w:gridSpan w:val="3"/>
          </w:tcPr>
          <w:p w:rsidR="00792336" w:rsidRDefault="00792336">
            <w:r w:rsidRPr="00395028">
              <w:rPr>
                <w:rFonts w:cs="Times New Roman"/>
                <w:sz w:val="16"/>
                <w:szCs w:val="16"/>
              </w:rPr>
              <w:t>чел</w:t>
            </w:r>
          </w:p>
        </w:tc>
        <w:tc>
          <w:tcPr>
            <w:tcW w:w="797" w:type="dxa"/>
            <w:gridSpan w:val="3"/>
          </w:tcPr>
          <w:p w:rsidR="00792336" w:rsidRPr="008E3F7E" w:rsidRDefault="00792336" w:rsidP="00792336">
            <w:pPr>
              <w:spacing w:after="200"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9" w:type="dxa"/>
            <w:gridSpan w:val="2"/>
          </w:tcPr>
          <w:p w:rsidR="00792336" w:rsidRPr="008E3F7E" w:rsidRDefault="00767163" w:rsidP="007671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="0079233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</w:tcPr>
          <w:p w:rsidR="00792336" w:rsidRPr="008E3F7E" w:rsidRDefault="00792336" w:rsidP="00904011">
            <w:pPr>
              <w:spacing w:after="200"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92336" w:rsidRPr="008E3F7E" w:rsidRDefault="00792336" w:rsidP="00904011">
            <w:pPr>
              <w:spacing w:after="200" w:line="276" w:lineRule="auto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3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5" w:type="dxa"/>
            <w:gridSpan w:val="3"/>
          </w:tcPr>
          <w:p w:rsidR="00792336" w:rsidRPr="008E3F7E" w:rsidRDefault="00792336" w:rsidP="00904011">
            <w:pPr>
              <w:spacing w:after="200" w:line="276" w:lineRule="auto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3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92336" w:rsidRPr="008E3F7E" w:rsidRDefault="00792336" w:rsidP="00904011">
            <w:pPr>
              <w:spacing w:after="200" w:line="276" w:lineRule="auto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3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792336" w:rsidRPr="008E3F7E" w:rsidRDefault="00792336" w:rsidP="00792336">
            <w:pPr>
              <w:spacing w:after="200"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</w:tcPr>
          <w:p w:rsidR="00792336" w:rsidRPr="008E3F7E" w:rsidRDefault="00792336" w:rsidP="00792336">
            <w:pPr>
              <w:spacing w:after="200"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14</w:t>
            </w:r>
          </w:p>
        </w:tc>
      </w:tr>
      <w:tr w:rsidR="00792336" w:rsidRPr="008E3F7E" w:rsidTr="00792336">
        <w:trPr>
          <w:trHeight w:val="615"/>
        </w:trPr>
        <w:tc>
          <w:tcPr>
            <w:tcW w:w="885" w:type="dxa"/>
            <w:gridSpan w:val="2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E3F7E">
              <w:rPr>
                <w:rFonts w:cs="Times New Roman"/>
                <w:b/>
                <w:sz w:val="16"/>
                <w:szCs w:val="16"/>
              </w:rPr>
              <w:t>2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4640" w:type="dxa"/>
            <w:gridSpan w:val="4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Количество семей, проживающих на сельских территориях, улучшивших жилищные условия по договору найма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792336" w:rsidRDefault="00792336">
            <w:r w:rsidRPr="00395028">
              <w:rPr>
                <w:rFonts w:cs="Times New Roman"/>
                <w:sz w:val="16"/>
                <w:szCs w:val="16"/>
              </w:rPr>
              <w:t>чел</w:t>
            </w:r>
          </w:p>
        </w:tc>
        <w:tc>
          <w:tcPr>
            <w:tcW w:w="797" w:type="dxa"/>
            <w:gridSpan w:val="3"/>
          </w:tcPr>
          <w:p w:rsidR="00792336" w:rsidRPr="008E3F7E" w:rsidRDefault="00792336" w:rsidP="007923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9" w:type="dxa"/>
            <w:gridSpan w:val="2"/>
          </w:tcPr>
          <w:p w:rsidR="00792336" w:rsidRPr="00792336" w:rsidRDefault="00792336" w:rsidP="00792336">
            <w:pPr>
              <w:widowControl w:val="0"/>
              <w:tabs>
                <w:tab w:val="center" w:pos="539"/>
                <w:tab w:val="right" w:pos="1079"/>
              </w:tabs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792336">
              <w:rPr>
                <w:rFonts w:cs="Times New Roman"/>
                <w:b/>
                <w:sz w:val="16"/>
                <w:szCs w:val="16"/>
              </w:rPr>
              <w:tab/>
            </w:r>
            <w:r w:rsidRPr="00792336">
              <w:rPr>
                <w:rFonts w:cs="Times New Roman"/>
                <w:b/>
                <w:sz w:val="16"/>
                <w:szCs w:val="16"/>
              </w:rPr>
              <w:tab/>
              <w:t>0</w:t>
            </w:r>
          </w:p>
          <w:p w:rsidR="00792336" w:rsidRPr="00792336" w:rsidRDefault="00792336" w:rsidP="007671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</w:tcPr>
          <w:p w:rsidR="00792336" w:rsidRPr="008E3F7E" w:rsidRDefault="00792336" w:rsidP="00DB25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92336" w:rsidRPr="008E3F7E" w:rsidRDefault="00792336" w:rsidP="00DB25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2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5" w:type="dxa"/>
            <w:gridSpan w:val="3"/>
          </w:tcPr>
          <w:p w:rsidR="00792336" w:rsidRPr="008E3F7E" w:rsidRDefault="00792336" w:rsidP="00DB25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2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92336" w:rsidRPr="008E3F7E" w:rsidRDefault="00792336" w:rsidP="00DB25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2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792336" w:rsidRPr="008E3F7E" w:rsidRDefault="00767163" w:rsidP="00DB25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792336" w:rsidRPr="008E3F7E" w:rsidRDefault="00792336" w:rsidP="007671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</w:t>
            </w:r>
          </w:p>
        </w:tc>
      </w:tr>
      <w:tr w:rsidR="00792336" w:rsidRPr="008E3F7E" w:rsidTr="00792336">
        <w:trPr>
          <w:trHeight w:val="705"/>
        </w:trPr>
        <w:tc>
          <w:tcPr>
            <w:tcW w:w="885" w:type="dxa"/>
            <w:gridSpan w:val="2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E3F7E">
              <w:rPr>
                <w:rFonts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640" w:type="dxa"/>
            <w:gridSpan w:val="4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 xml:space="preserve">Количество семей, проживающих на сельских территориях, улучшивших жилищные условия путем получения социальных выплат на строительство </w:t>
            </w:r>
            <w:proofErr w:type="gramStart"/>
            <w:r w:rsidRPr="008E3F7E">
              <w:rPr>
                <w:rFonts w:cs="Times New Roman"/>
                <w:sz w:val="16"/>
                <w:szCs w:val="16"/>
              </w:rPr>
              <w:t xml:space="preserve">( </w:t>
            </w:r>
            <w:proofErr w:type="gramEnd"/>
            <w:r w:rsidRPr="008E3F7E">
              <w:rPr>
                <w:rFonts w:cs="Times New Roman"/>
                <w:sz w:val="16"/>
                <w:szCs w:val="16"/>
              </w:rPr>
              <w:t xml:space="preserve">приобретение) 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792336" w:rsidRDefault="00792336">
            <w:r w:rsidRPr="00395028">
              <w:rPr>
                <w:rFonts w:cs="Times New Roman"/>
                <w:sz w:val="16"/>
                <w:szCs w:val="16"/>
              </w:rPr>
              <w:t>чел</w:t>
            </w:r>
          </w:p>
        </w:tc>
        <w:tc>
          <w:tcPr>
            <w:tcW w:w="797" w:type="dxa"/>
            <w:gridSpan w:val="3"/>
          </w:tcPr>
          <w:p w:rsidR="00792336" w:rsidRPr="008E3F7E" w:rsidRDefault="00DB25D4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         </w:t>
            </w:r>
            <w:r w:rsidR="00792336">
              <w:rPr>
                <w:rFonts w:cs="Times New Roman"/>
                <w:sz w:val="16"/>
                <w:szCs w:val="16"/>
              </w:rPr>
              <w:t>6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9" w:type="dxa"/>
            <w:gridSpan w:val="2"/>
          </w:tcPr>
          <w:p w:rsidR="00792336" w:rsidRPr="00792336" w:rsidRDefault="00792336" w:rsidP="00DB25D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92336">
              <w:rPr>
                <w:rFonts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984" w:type="dxa"/>
            <w:gridSpan w:val="2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1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5" w:type="dxa"/>
            <w:gridSpan w:val="3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1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1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792336" w:rsidRPr="008E3F7E" w:rsidRDefault="00767163" w:rsidP="009040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</w:t>
            </w:r>
          </w:p>
        </w:tc>
      </w:tr>
      <w:tr w:rsidR="00792336" w:rsidRPr="008E3F7E" w:rsidTr="00792336">
        <w:trPr>
          <w:trHeight w:val="290"/>
        </w:trPr>
        <w:tc>
          <w:tcPr>
            <w:tcW w:w="846" w:type="dxa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138" w:type="dxa"/>
            <w:gridSpan w:val="23"/>
          </w:tcPr>
          <w:p w:rsidR="00792336" w:rsidRPr="00792336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9040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92336">
              <w:rPr>
                <w:rFonts w:cs="Times New Roman"/>
                <w:b/>
                <w:sz w:val="16"/>
                <w:szCs w:val="16"/>
              </w:rPr>
              <w:t>Цель 2 – создание инфраструктурных объектов в сельской местности</w:t>
            </w:r>
          </w:p>
        </w:tc>
      </w:tr>
      <w:tr w:rsidR="00792336" w:rsidRPr="008E3F7E" w:rsidTr="00792336">
        <w:trPr>
          <w:trHeight w:val="155"/>
        </w:trPr>
        <w:tc>
          <w:tcPr>
            <w:tcW w:w="846" w:type="dxa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138" w:type="dxa"/>
            <w:gridSpan w:val="23"/>
          </w:tcPr>
          <w:p w:rsidR="00792336" w:rsidRPr="00792336" w:rsidRDefault="00792336" w:rsidP="009040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92336">
              <w:rPr>
                <w:rFonts w:cs="Times New Roman"/>
                <w:b/>
                <w:sz w:val="16"/>
                <w:szCs w:val="16"/>
              </w:rPr>
              <w:t>Задача: повышение уровня комплексного обустройства населенных пунктов, расположенных в сельской местности, объектами социальной, инженерной и дорожной инфраструктуры</w:t>
            </w:r>
          </w:p>
          <w:p w:rsidR="00792336" w:rsidRPr="00792336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 w:val="16"/>
                <w:szCs w:val="16"/>
              </w:rPr>
            </w:pPr>
          </w:p>
        </w:tc>
      </w:tr>
      <w:tr w:rsidR="00792336" w:rsidRPr="008E3F7E" w:rsidTr="00792336">
        <w:trPr>
          <w:trHeight w:val="972"/>
        </w:trPr>
        <w:tc>
          <w:tcPr>
            <w:tcW w:w="907" w:type="dxa"/>
            <w:gridSpan w:val="4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1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23" w:type="dxa"/>
            <w:gridSpan w:val="3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Количество объектов капитального строительства социальной и инженерной инфраструктуры сельских агломераций и территорий, по которым за счет средств субсидии разработана проектно-сметная документация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792336" w:rsidRPr="008E3F7E" w:rsidRDefault="00792336" w:rsidP="00E609C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E609C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E609C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Ед.</w:t>
            </w:r>
          </w:p>
        </w:tc>
        <w:tc>
          <w:tcPr>
            <w:tcW w:w="692" w:type="dxa"/>
            <w:gridSpan w:val="2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9" w:type="dxa"/>
            <w:gridSpan w:val="2"/>
          </w:tcPr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92336">
              <w:rPr>
                <w:rFonts w:cs="Times New Roman"/>
                <w:b/>
                <w:sz w:val="16"/>
                <w:szCs w:val="16"/>
              </w:rPr>
              <w:t>0</w:t>
            </w: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984" w:type="dxa"/>
            <w:gridSpan w:val="2"/>
          </w:tcPr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</w:t>
            </w: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58" w:type="dxa"/>
            <w:gridSpan w:val="2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1</w:t>
            </w: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1</w:t>
            </w: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1</w:t>
            </w: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67163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</w:t>
            </w: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792336" w:rsidRPr="008E3F7E" w:rsidTr="00792336">
        <w:trPr>
          <w:trHeight w:val="502"/>
        </w:trPr>
        <w:tc>
          <w:tcPr>
            <w:tcW w:w="907" w:type="dxa"/>
            <w:gridSpan w:val="4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2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23" w:type="dxa"/>
            <w:gridSpan w:val="3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0A53F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 xml:space="preserve">Количество реализованных проектов комплексного развития сельских территорий в рамках ведомственной целевой  программы « Современный облик сельских территорий» </w:t>
            </w:r>
            <w:r w:rsidRPr="008E3F7E">
              <w:rPr>
                <w:rFonts w:cs="Times New Roman"/>
                <w:sz w:val="16"/>
                <w:szCs w:val="16"/>
              </w:rPr>
              <w:lastRenderedPageBreak/>
              <w:t>государственной программы Российской Федерации « Комплексное развитие сельских территорий»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792336" w:rsidRPr="008E3F7E" w:rsidRDefault="00792336" w:rsidP="00E609C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E609C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E609C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Ед.</w:t>
            </w:r>
          </w:p>
        </w:tc>
        <w:tc>
          <w:tcPr>
            <w:tcW w:w="692" w:type="dxa"/>
            <w:gridSpan w:val="2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E13F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9" w:type="dxa"/>
            <w:gridSpan w:val="2"/>
          </w:tcPr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92336">
              <w:rPr>
                <w:rFonts w:cs="Times New Roman"/>
                <w:b/>
                <w:sz w:val="16"/>
                <w:szCs w:val="16"/>
              </w:rPr>
              <w:t>0</w:t>
            </w: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984" w:type="dxa"/>
            <w:gridSpan w:val="2"/>
          </w:tcPr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</w:t>
            </w: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58" w:type="dxa"/>
            <w:gridSpan w:val="2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87" w:type="dxa"/>
            <w:gridSpan w:val="2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1</w:t>
            </w: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67163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</w:t>
            </w:r>
          </w:p>
        </w:tc>
      </w:tr>
      <w:tr w:rsidR="00792336" w:rsidRPr="008E3F7E" w:rsidTr="00792336">
        <w:trPr>
          <w:trHeight w:val="840"/>
        </w:trPr>
        <w:tc>
          <w:tcPr>
            <w:tcW w:w="907" w:type="dxa"/>
            <w:gridSpan w:val="4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bookmarkStart w:id="1" w:name="_GoBack" w:colFirst="7" w:colLast="7"/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3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23" w:type="dxa"/>
            <w:gridSpan w:val="3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0A53F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Количество поселений, в которых проведены мероприятия по модернизации и ремонту  систем освещения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792336" w:rsidRPr="008E3F7E" w:rsidRDefault="00792336" w:rsidP="007923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7923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Ед.</w:t>
            </w:r>
          </w:p>
        </w:tc>
        <w:tc>
          <w:tcPr>
            <w:tcW w:w="692" w:type="dxa"/>
            <w:gridSpan w:val="2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  <w:p w:rsidR="00792336" w:rsidRPr="008E3F7E" w:rsidRDefault="00792336" w:rsidP="007923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9" w:type="dxa"/>
            <w:gridSpan w:val="2"/>
          </w:tcPr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92336">
              <w:rPr>
                <w:rFonts w:cs="Times New Roman"/>
                <w:b/>
                <w:sz w:val="16"/>
                <w:szCs w:val="16"/>
              </w:rPr>
              <w:t>10</w:t>
            </w: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984" w:type="dxa"/>
            <w:gridSpan w:val="2"/>
          </w:tcPr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8" w:type="dxa"/>
            <w:gridSpan w:val="2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67163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-</w:t>
            </w: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67163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</w:t>
            </w: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bookmarkEnd w:id="1"/>
      <w:tr w:rsidR="00792336" w:rsidRPr="008E3F7E" w:rsidTr="00792336">
        <w:trPr>
          <w:trHeight w:val="780"/>
        </w:trPr>
        <w:tc>
          <w:tcPr>
            <w:tcW w:w="907" w:type="dxa"/>
            <w:gridSpan w:val="4"/>
          </w:tcPr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4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23" w:type="dxa"/>
            <w:gridSpan w:val="3"/>
          </w:tcPr>
          <w:p w:rsidR="00792336" w:rsidRPr="008E3F7E" w:rsidRDefault="00792336" w:rsidP="000A53F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E3F7E">
              <w:rPr>
                <w:rFonts w:cs="Times New Roman"/>
                <w:sz w:val="16"/>
                <w:szCs w:val="16"/>
              </w:rPr>
              <w:t>Количество установленных универсальных спортивных площадок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792336" w:rsidRPr="008E3F7E" w:rsidRDefault="00792336" w:rsidP="007923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Ед.</w:t>
            </w:r>
          </w:p>
        </w:tc>
        <w:tc>
          <w:tcPr>
            <w:tcW w:w="692" w:type="dxa"/>
            <w:gridSpan w:val="2"/>
          </w:tcPr>
          <w:p w:rsidR="00792336" w:rsidRPr="008E3F7E" w:rsidRDefault="00792336" w:rsidP="007923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  <w:p w:rsidR="00792336" w:rsidRPr="008E3F7E" w:rsidRDefault="00792336" w:rsidP="00904011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9" w:type="dxa"/>
            <w:gridSpan w:val="2"/>
          </w:tcPr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92336">
              <w:rPr>
                <w:rFonts w:cs="Times New Roman"/>
                <w:b/>
                <w:sz w:val="16"/>
                <w:szCs w:val="16"/>
              </w:rPr>
              <w:t>4</w:t>
            </w: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984" w:type="dxa"/>
            <w:gridSpan w:val="2"/>
          </w:tcPr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</w:t>
            </w: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  <w:p w:rsidR="00792336" w:rsidRPr="00792336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58" w:type="dxa"/>
            <w:gridSpan w:val="2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67163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67163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67163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67163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792336" w:rsidRPr="008E3F7E" w:rsidRDefault="00767163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</w:t>
            </w:r>
          </w:p>
          <w:p w:rsidR="00792336" w:rsidRPr="008E3F7E" w:rsidRDefault="00792336" w:rsidP="003144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</w:tbl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Pr="008E3F7E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16"/>
          <w:szCs w:val="16"/>
        </w:rPr>
      </w:pPr>
    </w:p>
    <w:p w:rsidR="00A53221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</w:p>
    <w:p w:rsidR="00A53221" w:rsidRDefault="00A532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</w:p>
    <w:p w:rsidR="008E3F7E" w:rsidRDefault="008E3F7E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</w:p>
    <w:p w:rsidR="008E3F7E" w:rsidRDefault="008E3F7E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</w:p>
    <w:p w:rsidR="008E3F7E" w:rsidRDefault="008E3F7E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</w:p>
    <w:p w:rsidR="008E3F7E" w:rsidRDefault="008E3F7E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</w:p>
    <w:p w:rsidR="008E3F7E" w:rsidRDefault="008E3F7E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</w:p>
    <w:p w:rsidR="008E3F7E" w:rsidRDefault="008E3F7E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</w:p>
    <w:p w:rsidR="008E3F7E" w:rsidRDefault="008E3F7E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</w:p>
    <w:p w:rsidR="008E3F7E" w:rsidRDefault="008E3F7E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</w:p>
    <w:p w:rsidR="008E3F7E" w:rsidRDefault="008E3F7E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</w:p>
    <w:p w:rsidR="008E3F7E" w:rsidRDefault="008E3F7E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</w:p>
    <w:p w:rsidR="00A53221" w:rsidRDefault="00A53221" w:rsidP="00AF6333">
      <w:pPr>
        <w:widowControl w:val="0"/>
        <w:autoSpaceDE w:val="0"/>
        <w:autoSpaceDN w:val="0"/>
        <w:adjustRightInd w:val="0"/>
        <w:rPr>
          <w:rFonts w:cs="Times New Roman"/>
          <w:sz w:val="24"/>
        </w:rPr>
      </w:pPr>
    </w:p>
    <w:sectPr w:rsidR="00A53221" w:rsidSect="00C558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893"/>
    <w:rsid w:val="00011F40"/>
    <w:rsid w:val="000A53FF"/>
    <w:rsid w:val="000C4B6C"/>
    <w:rsid w:val="000D2FB5"/>
    <w:rsid w:val="000E6422"/>
    <w:rsid w:val="000F1A0D"/>
    <w:rsid w:val="0016262B"/>
    <w:rsid w:val="00187F96"/>
    <w:rsid w:val="001A12BE"/>
    <w:rsid w:val="001C136E"/>
    <w:rsid w:val="002837D5"/>
    <w:rsid w:val="002B1F4B"/>
    <w:rsid w:val="002B5903"/>
    <w:rsid w:val="003144E4"/>
    <w:rsid w:val="003F117B"/>
    <w:rsid w:val="003F41FB"/>
    <w:rsid w:val="0042663D"/>
    <w:rsid w:val="004C0156"/>
    <w:rsid w:val="00547157"/>
    <w:rsid w:val="0064136F"/>
    <w:rsid w:val="006927E3"/>
    <w:rsid w:val="00726E21"/>
    <w:rsid w:val="00733887"/>
    <w:rsid w:val="00733D80"/>
    <w:rsid w:val="007509A6"/>
    <w:rsid w:val="00767163"/>
    <w:rsid w:val="00792336"/>
    <w:rsid w:val="00806D88"/>
    <w:rsid w:val="008900CF"/>
    <w:rsid w:val="008D7B04"/>
    <w:rsid w:val="008E3F7E"/>
    <w:rsid w:val="008E53C0"/>
    <w:rsid w:val="00904011"/>
    <w:rsid w:val="0094175C"/>
    <w:rsid w:val="00A0680A"/>
    <w:rsid w:val="00A53221"/>
    <w:rsid w:val="00A70DCF"/>
    <w:rsid w:val="00AE47DF"/>
    <w:rsid w:val="00AF6333"/>
    <w:rsid w:val="00B604C0"/>
    <w:rsid w:val="00BA2BF9"/>
    <w:rsid w:val="00BD2278"/>
    <w:rsid w:val="00C55893"/>
    <w:rsid w:val="00DB25D4"/>
    <w:rsid w:val="00E13F91"/>
    <w:rsid w:val="00E140F3"/>
    <w:rsid w:val="00E67996"/>
    <w:rsid w:val="00EC6003"/>
    <w:rsid w:val="00F14A0B"/>
    <w:rsid w:val="00F15D6D"/>
    <w:rsid w:val="00F35A2D"/>
    <w:rsid w:val="00F64405"/>
    <w:rsid w:val="00F6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93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8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887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93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8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887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8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Е К</dc:creator>
  <cp:lastModifiedBy>Кудрявцева Е К</cp:lastModifiedBy>
  <cp:revision>9</cp:revision>
  <cp:lastPrinted>2021-03-15T09:09:00Z</cp:lastPrinted>
  <dcterms:created xsi:type="dcterms:W3CDTF">2021-03-04T12:27:00Z</dcterms:created>
  <dcterms:modified xsi:type="dcterms:W3CDTF">2021-03-15T09:09:00Z</dcterms:modified>
</cp:coreProperties>
</file>