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D9" w:rsidRPr="00CD569C" w:rsidRDefault="00B94DC0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808D9">
        <w:rPr>
          <w:rFonts w:cs="Times New Roman"/>
          <w:szCs w:val="28"/>
        </w:rPr>
        <w:t>Приложение 3</w:t>
      </w:r>
    </w:p>
    <w:p w:rsidR="007808D9" w:rsidRDefault="007808D9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>
        <w:rPr>
          <w:rFonts w:cs="Times New Roman"/>
          <w:szCs w:val="28"/>
        </w:rPr>
        <w:t xml:space="preserve">муниципальной программе </w:t>
      </w:r>
    </w:p>
    <w:p w:rsidR="007808D9" w:rsidRPr="0016587F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Par336"/>
      <w:bookmarkEnd w:id="0"/>
      <w:r w:rsidRPr="0016587F">
        <w:rPr>
          <w:rFonts w:cs="Times New Roman"/>
          <w:szCs w:val="28"/>
        </w:rPr>
        <w:t xml:space="preserve">«Молодежь муниципального района </w:t>
      </w:r>
    </w:p>
    <w:p w:rsidR="007808D9" w:rsidRPr="00772935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</w:t>
      </w:r>
      <w:r>
        <w:rPr>
          <w:rFonts w:cs="Times New Roman"/>
          <w:szCs w:val="28"/>
        </w:rPr>
        <w:t>евский Самарской области на 2021-2025</w:t>
      </w:r>
      <w:r w:rsidRPr="0016587F">
        <w:rPr>
          <w:rFonts w:cs="Times New Roman"/>
          <w:szCs w:val="28"/>
        </w:rPr>
        <w:t xml:space="preserve"> годы</w:t>
      </w:r>
    </w:p>
    <w:p w:rsidR="00586962" w:rsidRDefault="00586962"/>
    <w:p w:rsidR="007808D9" w:rsidRDefault="007808D9" w:rsidP="007808D9">
      <w:pPr>
        <w:suppressAutoHyphens/>
        <w:ind w:left="1416" w:firstLine="708"/>
        <w:jc w:val="center"/>
        <w:rPr>
          <w:sz w:val="24"/>
        </w:rPr>
      </w:pP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ПОХВИСТНЕВСКИЙ 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2021-2025 ГОДЫ »</w:t>
      </w:r>
    </w:p>
    <w:p w:rsidR="007808D9" w:rsidRPr="00FB7B20" w:rsidRDefault="007808D9" w:rsidP="007808D9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7808D9" w:rsidRPr="00FB7B20" w:rsidTr="00532C54">
        <w:tc>
          <w:tcPr>
            <w:tcW w:w="828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F5200E">
              <w:rPr>
                <w:sz w:val="24"/>
              </w:rPr>
              <w:t>е</w:t>
            </w:r>
            <w:r w:rsidRPr="00FB7B20">
              <w:rPr>
                <w:sz w:val="24"/>
              </w:rPr>
              <w:t xml:space="preserve"> объемы финансирования</w:t>
            </w:r>
            <w:r w:rsidR="00F5200E">
              <w:rPr>
                <w:sz w:val="24"/>
              </w:rPr>
              <w:t xml:space="preserve"> муниципальной </w:t>
            </w:r>
            <w:r w:rsidR="00942CE0">
              <w:rPr>
                <w:sz w:val="24"/>
              </w:rPr>
              <w:t xml:space="preserve"> п</w:t>
            </w:r>
            <w:r w:rsidRPr="00FB7B20">
              <w:rPr>
                <w:sz w:val="24"/>
              </w:rPr>
              <w:t>рограммы, в том числе по годам</w:t>
            </w:r>
          </w:p>
        </w:tc>
      </w:tr>
      <w:tr w:rsidR="007808D9" w:rsidRPr="00FB7B20" w:rsidTr="00532C54">
        <w:tc>
          <w:tcPr>
            <w:tcW w:w="828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153F8C" w:rsidP="00532C5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53F8C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5</w:t>
            </w:r>
          </w:p>
        </w:tc>
      </w:tr>
      <w:tr w:rsidR="007808D9" w:rsidRPr="00FB7B20" w:rsidTr="00532C54">
        <w:tc>
          <w:tcPr>
            <w:tcW w:w="828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</w:tr>
      <w:tr w:rsidR="00D87C7C" w:rsidRPr="00FB7B20" w:rsidTr="005D3F5C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D87C7C" w:rsidRPr="00FB7B20" w:rsidRDefault="00D87C7C" w:rsidP="00265FA3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</w:t>
            </w:r>
            <w:r w:rsidR="00265FA3">
              <w:rPr>
                <w:b/>
                <w:sz w:val="24"/>
              </w:rPr>
              <w:t xml:space="preserve">  </w:t>
            </w:r>
            <w:r w:rsidR="00942CE0">
              <w:rPr>
                <w:b/>
                <w:sz w:val="24"/>
              </w:rPr>
              <w:t xml:space="preserve">               </w:t>
            </w:r>
            <w:r w:rsidR="007C5029">
              <w:rPr>
                <w:b/>
                <w:sz w:val="24"/>
              </w:rPr>
              <w:t xml:space="preserve">244,3 </w:t>
            </w:r>
            <w:r w:rsidR="00265FA3">
              <w:rPr>
                <w:b/>
                <w:sz w:val="24"/>
              </w:rPr>
              <w:t>т.р.</w:t>
            </w:r>
            <w:proofErr w:type="gramStart"/>
            <w:r w:rsidR="00265FA3">
              <w:rPr>
                <w:b/>
                <w:sz w:val="24"/>
              </w:rPr>
              <w:t xml:space="preserve"> </w:t>
            </w:r>
            <w:r w:rsidRPr="00FB7B20">
              <w:rPr>
                <w:b/>
                <w:sz w:val="24"/>
              </w:rPr>
              <w:t>,</w:t>
            </w:r>
            <w:proofErr w:type="gramEnd"/>
            <w:r w:rsidRPr="00FB7B20">
              <w:rPr>
                <w:b/>
                <w:sz w:val="24"/>
              </w:rPr>
              <w:t xml:space="preserve"> в т.ч.</w:t>
            </w:r>
            <w:r w:rsidR="00265FA3">
              <w:rPr>
                <w:b/>
                <w:sz w:val="24"/>
              </w:rPr>
              <w:t xml:space="preserve">        </w:t>
            </w:r>
          </w:p>
        </w:tc>
        <w:tc>
          <w:tcPr>
            <w:tcW w:w="1701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560" w:type="dxa"/>
          </w:tcPr>
          <w:p w:rsidR="00D87C7C" w:rsidRPr="004F5C4A" w:rsidRDefault="007C502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701" w:type="dxa"/>
          </w:tcPr>
          <w:p w:rsidR="00D87C7C" w:rsidRPr="004F5C4A" w:rsidRDefault="007C502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559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559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87C7C" w:rsidRPr="00FB7B20" w:rsidRDefault="00D87C7C" w:rsidP="00532C54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</w:p>
        </w:tc>
        <w:tc>
          <w:tcPr>
            <w:tcW w:w="1701" w:type="dxa"/>
          </w:tcPr>
          <w:p w:rsidR="00D87C7C" w:rsidRPr="00FB7B20" w:rsidRDefault="00D87C7C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</w:tcPr>
          <w:p w:rsidR="00D87C7C" w:rsidRPr="00FB7B20" w:rsidRDefault="00D87C7C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D87C7C" w:rsidRPr="00FB7B20" w:rsidRDefault="00D87C7C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D87C7C" w:rsidRPr="00FB7B20" w:rsidRDefault="00D87C7C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D87C7C" w:rsidRPr="00FB7B20" w:rsidRDefault="00D87C7C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87C7C" w:rsidRPr="00FB7B20" w:rsidTr="00820AF5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87C7C" w:rsidRPr="00FB7B20" w:rsidRDefault="00D87C7C" w:rsidP="00532C54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 w:rsidR="007C5029">
              <w:rPr>
                <w:sz w:val="24"/>
              </w:rPr>
              <w:t xml:space="preserve">                                             </w:t>
            </w:r>
            <w:r w:rsidR="007C5029">
              <w:rPr>
                <w:b/>
                <w:sz w:val="24"/>
              </w:rPr>
              <w:t>244,3 т.р.</w:t>
            </w:r>
            <w:proofErr w:type="gramStart"/>
            <w:r w:rsidR="007C5029">
              <w:rPr>
                <w:b/>
                <w:sz w:val="24"/>
              </w:rPr>
              <w:t xml:space="preserve"> </w:t>
            </w:r>
            <w:r w:rsidR="007C5029" w:rsidRPr="00FB7B20">
              <w:rPr>
                <w:b/>
                <w:sz w:val="24"/>
              </w:rPr>
              <w:t>,</w:t>
            </w:r>
            <w:proofErr w:type="gramEnd"/>
            <w:r w:rsidR="007C5029" w:rsidRPr="00FB7B20">
              <w:rPr>
                <w:b/>
                <w:sz w:val="24"/>
              </w:rPr>
              <w:t xml:space="preserve"> в т.ч</w:t>
            </w:r>
            <w:r w:rsidR="007C5029">
              <w:rPr>
                <w:b/>
                <w:sz w:val="24"/>
              </w:rPr>
              <w:t>.</w:t>
            </w:r>
          </w:p>
        </w:tc>
        <w:tc>
          <w:tcPr>
            <w:tcW w:w="1701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560" w:type="dxa"/>
          </w:tcPr>
          <w:p w:rsidR="00D87C7C" w:rsidRPr="004F5C4A" w:rsidRDefault="007C502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701" w:type="dxa"/>
          </w:tcPr>
          <w:p w:rsidR="00D87C7C" w:rsidRPr="004F5C4A" w:rsidRDefault="007C502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48,1</w:t>
            </w:r>
          </w:p>
        </w:tc>
        <w:tc>
          <w:tcPr>
            <w:tcW w:w="1559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559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D87C7C" w:rsidRPr="003F0BB5" w:rsidRDefault="00D87C7C" w:rsidP="00532C54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D87C7C" w:rsidRPr="00FB7B20" w:rsidRDefault="00D87C7C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87C7C" w:rsidRPr="00FB7B20" w:rsidRDefault="00D87C7C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87C7C" w:rsidRPr="00FB7B20" w:rsidRDefault="00D87C7C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D87C7C" w:rsidRPr="00FB7B20" w:rsidRDefault="00D87C7C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D87C7C" w:rsidRPr="00FB7B20" w:rsidRDefault="00D87C7C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D87C7C" w:rsidRPr="00FB7B20" w:rsidRDefault="00D87C7C" w:rsidP="00532C5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7C5029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029">
              <w:rPr>
                <w:rFonts w:ascii="Times New Roman" w:hAnsi="Times New Roman" w:cs="Times New Roman"/>
                <w:sz w:val="24"/>
                <w:szCs w:val="24"/>
              </w:rPr>
              <w:t>66,8 т.р.</w:t>
            </w:r>
          </w:p>
        </w:tc>
        <w:tc>
          <w:tcPr>
            <w:tcW w:w="1701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32,6</w:t>
            </w:r>
          </w:p>
        </w:tc>
        <w:tc>
          <w:tcPr>
            <w:tcW w:w="1560" w:type="dxa"/>
          </w:tcPr>
          <w:p w:rsidR="00D87C7C" w:rsidRPr="004F5C4A" w:rsidRDefault="007C502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701" w:type="dxa"/>
          </w:tcPr>
          <w:p w:rsidR="00D87C7C" w:rsidRPr="004F5C4A" w:rsidRDefault="007C502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59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1559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</w:tr>
      <w:tr w:rsidR="00D87C7C" w:rsidRPr="00FB7B20" w:rsidTr="00532C54">
        <w:tc>
          <w:tcPr>
            <w:tcW w:w="828" w:type="dxa"/>
          </w:tcPr>
          <w:p w:rsidR="00D87C7C" w:rsidRPr="00FB7B20" w:rsidRDefault="00D87C7C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D87C7C" w:rsidRPr="00FB7B20" w:rsidRDefault="00D87C7C" w:rsidP="00532C54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Подпрограмма 2</w:t>
            </w:r>
            <w:r w:rsidR="007C5029">
              <w:rPr>
                <w:sz w:val="24"/>
              </w:rPr>
              <w:t xml:space="preserve">                                                           77,5 т.р.</w:t>
            </w:r>
          </w:p>
        </w:tc>
        <w:tc>
          <w:tcPr>
            <w:tcW w:w="1701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60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701" w:type="dxa"/>
          </w:tcPr>
          <w:p w:rsidR="00D87C7C" w:rsidRPr="004F5C4A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D87C7C" w:rsidRPr="00772935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D87C7C" w:rsidRPr="00772935" w:rsidRDefault="00D87C7C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</w:tr>
    </w:tbl>
    <w:p w:rsidR="007808D9" w:rsidRPr="004E1D1E" w:rsidRDefault="007808D9" w:rsidP="007808D9">
      <w:pPr>
        <w:rPr>
          <w:rFonts w:cs="Times New Roman"/>
          <w:sz w:val="20"/>
          <w:szCs w:val="20"/>
        </w:rPr>
        <w:sectPr w:rsidR="007808D9" w:rsidRPr="004E1D1E" w:rsidSect="006405B0">
          <w:pgSz w:w="16838" w:h="11905" w:orient="landscape"/>
          <w:pgMar w:top="340" w:right="1134" w:bottom="340" w:left="1134" w:header="0" w:footer="0" w:gutter="0"/>
          <w:cols w:space="720"/>
        </w:sectPr>
      </w:pPr>
    </w:p>
    <w:p w:rsidR="007808D9" w:rsidRDefault="007808D9"/>
    <w:sectPr w:rsidR="007808D9" w:rsidSect="007808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808D9"/>
    <w:rsid w:val="00153F8C"/>
    <w:rsid w:val="002326DB"/>
    <w:rsid w:val="00265FA3"/>
    <w:rsid w:val="00586962"/>
    <w:rsid w:val="007808D9"/>
    <w:rsid w:val="007C5029"/>
    <w:rsid w:val="00942CE0"/>
    <w:rsid w:val="00A70FE3"/>
    <w:rsid w:val="00B94DC0"/>
    <w:rsid w:val="00CD7963"/>
    <w:rsid w:val="00D87C7C"/>
    <w:rsid w:val="00E407FA"/>
    <w:rsid w:val="00F46FDD"/>
    <w:rsid w:val="00F5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D9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808D9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2</cp:revision>
  <cp:lastPrinted>2020-09-30T11:27:00Z</cp:lastPrinted>
  <dcterms:created xsi:type="dcterms:W3CDTF">2021-01-14T06:32:00Z</dcterms:created>
  <dcterms:modified xsi:type="dcterms:W3CDTF">2021-01-14T06:32:00Z</dcterms:modified>
</cp:coreProperties>
</file>