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3504" w:rsidRDefault="0047413C" w:rsidP="002B3504">
      <w:pPr>
        <w:jc w:val="center"/>
        <w:rPr>
          <w:b/>
          <w:sz w:val="26"/>
          <w:szCs w:val="26"/>
        </w:rPr>
      </w:pPr>
      <w:r>
        <w:rPr>
          <w:b/>
          <w:sz w:val="26"/>
          <w:szCs w:val="26"/>
        </w:rPr>
        <w:t xml:space="preserve">ПРОТОКОЛ № </w:t>
      </w:r>
      <w:r w:rsidR="001A7A9A">
        <w:rPr>
          <w:b/>
          <w:sz w:val="26"/>
          <w:szCs w:val="26"/>
        </w:rPr>
        <w:t>3</w:t>
      </w:r>
    </w:p>
    <w:p w:rsidR="002B3504" w:rsidRDefault="002B3504" w:rsidP="002B3504">
      <w:pPr>
        <w:jc w:val="center"/>
        <w:rPr>
          <w:b/>
          <w:sz w:val="26"/>
          <w:szCs w:val="26"/>
        </w:rPr>
      </w:pPr>
      <w:r>
        <w:rPr>
          <w:b/>
          <w:sz w:val="26"/>
          <w:szCs w:val="26"/>
        </w:rPr>
        <w:t>заседания комиссии по соблюдению требований к служебному поведению муниципальных служащих и урегулированию конфликтов интересов в органах местного самоуправления муниципального района Похвистневский                          Самарской области</w:t>
      </w:r>
    </w:p>
    <w:p w:rsidR="002B3504" w:rsidRDefault="002B3504" w:rsidP="002B3504">
      <w:pPr>
        <w:jc w:val="center"/>
        <w:rPr>
          <w:sz w:val="26"/>
          <w:szCs w:val="26"/>
        </w:rPr>
      </w:pPr>
    </w:p>
    <w:p w:rsidR="002B3504" w:rsidRDefault="002B3504" w:rsidP="002B3504">
      <w:pPr>
        <w:rPr>
          <w:sz w:val="26"/>
          <w:szCs w:val="26"/>
        </w:rPr>
      </w:pPr>
      <w:r>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p>
    <w:p w:rsidR="002B3504" w:rsidRDefault="002B3504" w:rsidP="002B3504">
      <w:pPr>
        <w:spacing w:line="276" w:lineRule="auto"/>
        <w:rPr>
          <w:sz w:val="26"/>
          <w:szCs w:val="26"/>
        </w:rPr>
      </w:pPr>
      <w:r w:rsidRPr="00665741">
        <w:rPr>
          <w:b/>
          <w:sz w:val="26"/>
          <w:szCs w:val="26"/>
        </w:rPr>
        <w:t xml:space="preserve">г. Похвистнево                                                                              </w:t>
      </w:r>
      <w:r w:rsidR="001A7A9A">
        <w:rPr>
          <w:b/>
          <w:sz w:val="26"/>
          <w:szCs w:val="26"/>
        </w:rPr>
        <w:t xml:space="preserve">                 1</w:t>
      </w:r>
      <w:r w:rsidR="00DF5D76">
        <w:rPr>
          <w:b/>
          <w:sz w:val="26"/>
          <w:szCs w:val="26"/>
        </w:rPr>
        <w:t>9</w:t>
      </w:r>
      <w:r w:rsidR="00EF67C9" w:rsidRPr="00665741">
        <w:rPr>
          <w:b/>
          <w:sz w:val="26"/>
          <w:szCs w:val="26"/>
        </w:rPr>
        <w:t>.0</w:t>
      </w:r>
      <w:r w:rsidR="00D670D8">
        <w:rPr>
          <w:b/>
          <w:sz w:val="26"/>
          <w:szCs w:val="26"/>
        </w:rPr>
        <w:t>2</w:t>
      </w:r>
      <w:r w:rsidR="00EF67C9" w:rsidRPr="00665741">
        <w:rPr>
          <w:b/>
          <w:sz w:val="26"/>
          <w:szCs w:val="26"/>
        </w:rPr>
        <w:t>.202</w:t>
      </w:r>
      <w:r w:rsidR="001A7A9A">
        <w:rPr>
          <w:b/>
          <w:sz w:val="26"/>
          <w:szCs w:val="26"/>
        </w:rPr>
        <w:t>1</w:t>
      </w:r>
      <w:r w:rsidRPr="00665741">
        <w:rPr>
          <w:b/>
          <w:sz w:val="26"/>
          <w:szCs w:val="26"/>
        </w:rPr>
        <w:t xml:space="preserve"> г</w:t>
      </w:r>
    </w:p>
    <w:p w:rsidR="002B3504" w:rsidRDefault="002B3504" w:rsidP="002B3504">
      <w:pPr>
        <w:spacing w:line="276" w:lineRule="auto"/>
        <w:jc w:val="both"/>
        <w:rPr>
          <w:sz w:val="26"/>
          <w:szCs w:val="26"/>
        </w:rPr>
      </w:pPr>
    </w:p>
    <w:p w:rsidR="002B3504" w:rsidRDefault="002B3504" w:rsidP="002B3504">
      <w:pPr>
        <w:jc w:val="both"/>
        <w:rPr>
          <w:b/>
          <w:sz w:val="26"/>
          <w:szCs w:val="26"/>
        </w:rPr>
      </w:pPr>
      <w:r>
        <w:rPr>
          <w:b/>
          <w:sz w:val="26"/>
          <w:szCs w:val="26"/>
        </w:rPr>
        <w:t>Присутствовали члены комиссии:</w:t>
      </w:r>
    </w:p>
    <w:p w:rsidR="00BF2F33" w:rsidRPr="002B3504" w:rsidRDefault="00BF2F33" w:rsidP="00BF2F33">
      <w:pPr>
        <w:jc w:val="both"/>
        <w:rPr>
          <w:sz w:val="26"/>
          <w:szCs w:val="26"/>
        </w:rPr>
      </w:pPr>
      <w:r>
        <w:rPr>
          <w:sz w:val="26"/>
          <w:szCs w:val="26"/>
        </w:rPr>
        <w:t>Черкасов С.В. -  первый заместитель Главы района по социальным вопросам, заместитель председателя комиссии;</w:t>
      </w:r>
    </w:p>
    <w:p w:rsidR="00BF2F33" w:rsidRPr="00665741" w:rsidRDefault="00BF2F33" w:rsidP="00BF2F33">
      <w:pPr>
        <w:jc w:val="both"/>
        <w:rPr>
          <w:sz w:val="26"/>
          <w:szCs w:val="26"/>
        </w:rPr>
      </w:pPr>
      <w:r>
        <w:rPr>
          <w:sz w:val="26"/>
          <w:szCs w:val="26"/>
        </w:rPr>
        <w:t xml:space="preserve">Семкина И.В.- </w:t>
      </w:r>
      <w:r w:rsidR="00C1535F">
        <w:rPr>
          <w:sz w:val="26"/>
          <w:szCs w:val="26"/>
        </w:rPr>
        <w:t xml:space="preserve">и.о. заместителя Главы района, </w:t>
      </w:r>
      <w:r>
        <w:rPr>
          <w:sz w:val="26"/>
          <w:szCs w:val="26"/>
        </w:rPr>
        <w:t>руководителя аппарата;</w:t>
      </w:r>
    </w:p>
    <w:p w:rsidR="002B3504" w:rsidRDefault="002B3504" w:rsidP="002B3504">
      <w:pPr>
        <w:jc w:val="both"/>
        <w:rPr>
          <w:sz w:val="26"/>
          <w:szCs w:val="26"/>
        </w:rPr>
      </w:pPr>
      <w:r>
        <w:rPr>
          <w:sz w:val="26"/>
          <w:szCs w:val="26"/>
        </w:rPr>
        <w:t>Зверева Л.Н. - начальник отдела кадров, секретарь комиссии;</w:t>
      </w:r>
    </w:p>
    <w:p w:rsidR="002B3504" w:rsidRDefault="002B3504" w:rsidP="002B3504">
      <w:pPr>
        <w:jc w:val="both"/>
        <w:rPr>
          <w:sz w:val="26"/>
          <w:szCs w:val="26"/>
        </w:rPr>
      </w:pPr>
      <w:r>
        <w:rPr>
          <w:sz w:val="26"/>
          <w:szCs w:val="26"/>
        </w:rPr>
        <w:t>Макарова Е.И. – начальник отдела экономики и реформ Администрации района;</w:t>
      </w:r>
    </w:p>
    <w:p w:rsidR="002B3504" w:rsidRDefault="002B3504" w:rsidP="002B3504">
      <w:pPr>
        <w:jc w:val="both"/>
        <w:rPr>
          <w:sz w:val="26"/>
          <w:szCs w:val="26"/>
        </w:rPr>
      </w:pPr>
      <w:r>
        <w:rPr>
          <w:sz w:val="26"/>
          <w:szCs w:val="26"/>
        </w:rPr>
        <w:t>Заляльдинова Г.Д. – председатель профсоюза Администрации района;</w:t>
      </w:r>
    </w:p>
    <w:p w:rsidR="002B3504" w:rsidRDefault="002B3504" w:rsidP="002B3504">
      <w:pPr>
        <w:jc w:val="both"/>
        <w:rPr>
          <w:sz w:val="26"/>
          <w:szCs w:val="26"/>
        </w:rPr>
      </w:pPr>
      <w:r>
        <w:rPr>
          <w:sz w:val="26"/>
          <w:szCs w:val="26"/>
        </w:rPr>
        <w:t>Пантелеева Л.М., секрет</w:t>
      </w:r>
      <w:r w:rsidR="00241F63">
        <w:rPr>
          <w:sz w:val="26"/>
          <w:szCs w:val="26"/>
        </w:rPr>
        <w:t>арь местного отделения ВПП «ЕР»;</w:t>
      </w:r>
    </w:p>
    <w:p w:rsidR="002B3504" w:rsidRDefault="002B3504" w:rsidP="002B3504">
      <w:pPr>
        <w:jc w:val="both"/>
        <w:rPr>
          <w:sz w:val="26"/>
          <w:szCs w:val="26"/>
        </w:rPr>
      </w:pPr>
      <w:r>
        <w:rPr>
          <w:sz w:val="26"/>
          <w:szCs w:val="26"/>
        </w:rPr>
        <w:t>Николаева Е.В. -  начальник юридического отдела</w:t>
      </w:r>
      <w:r w:rsidR="00241F63">
        <w:rPr>
          <w:sz w:val="26"/>
          <w:szCs w:val="26"/>
        </w:rPr>
        <w:t>;</w:t>
      </w:r>
    </w:p>
    <w:p w:rsidR="0076339F" w:rsidRDefault="007E49D8" w:rsidP="007E49D8">
      <w:pPr>
        <w:jc w:val="both"/>
        <w:rPr>
          <w:sz w:val="26"/>
          <w:szCs w:val="26"/>
        </w:rPr>
      </w:pPr>
      <w:r>
        <w:rPr>
          <w:sz w:val="26"/>
          <w:szCs w:val="26"/>
        </w:rPr>
        <w:t>Макеева И.А. – председатель Совета ветеранов, пенсионеров войны, труда, вооруженных сил и пр</w:t>
      </w:r>
      <w:r w:rsidR="0076339F">
        <w:rPr>
          <w:sz w:val="26"/>
          <w:szCs w:val="26"/>
        </w:rPr>
        <w:t>авоохранительных органов района;</w:t>
      </w:r>
    </w:p>
    <w:p w:rsidR="0076339F" w:rsidRDefault="007E49D8" w:rsidP="0076339F">
      <w:pPr>
        <w:jc w:val="both"/>
        <w:rPr>
          <w:sz w:val="26"/>
          <w:szCs w:val="26"/>
        </w:rPr>
      </w:pPr>
      <w:r>
        <w:rPr>
          <w:sz w:val="26"/>
          <w:szCs w:val="26"/>
        </w:rPr>
        <w:t xml:space="preserve"> </w:t>
      </w:r>
      <w:r w:rsidR="0076339F">
        <w:rPr>
          <w:sz w:val="26"/>
          <w:szCs w:val="26"/>
        </w:rPr>
        <w:t>Максутова Н.В. – председатель женсовета сельского поселения Среднее Аверкино.</w:t>
      </w:r>
    </w:p>
    <w:p w:rsidR="007E49D8" w:rsidRDefault="007E49D8" w:rsidP="007E49D8">
      <w:pPr>
        <w:jc w:val="both"/>
        <w:rPr>
          <w:sz w:val="26"/>
          <w:szCs w:val="26"/>
        </w:rPr>
      </w:pPr>
    </w:p>
    <w:p w:rsidR="007E49D8" w:rsidRDefault="007E49D8" w:rsidP="002B3504">
      <w:pPr>
        <w:jc w:val="both"/>
        <w:rPr>
          <w:sz w:val="26"/>
          <w:szCs w:val="26"/>
        </w:rPr>
      </w:pPr>
    </w:p>
    <w:p w:rsidR="002B3504" w:rsidRDefault="002B3504" w:rsidP="002B3504">
      <w:pPr>
        <w:jc w:val="both"/>
        <w:rPr>
          <w:sz w:val="26"/>
          <w:szCs w:val="26"/>
        </w:rPr>
      </w:pPr>
    </w:p>
    <w:p w:rsidR="002B3504" w:rsidRDefault="002B3504" w:rsidP="002B3504">
      <w:pPr>
        <w:jc w:val="both"/>
        <w:rPr>
          <w:b/>
          <w:sz w:val="26"/>
          <w:szCs w:val="26"/>
        </w:rPr>
      </w:pPr>
      <w:r>
        <w:rPr>
          <w:b/>
          <w:sz w:val="26"/>
          <w:szCs w:val="26"/>
        </w:rPr>
        <w:t>Приглашены:</w:t>
      </w:r>
    </w:p>
    <w:p w:rsidR="00A31CC6" w:rsidRDefault="001A321D" w:rsidP="002B3504">
      <w:pPr>
        <w:jc w:val="both"/>
        <w:rPr>
          <w:sz w:val="26"/>
          <w:szCs w:val="26"/>
        </w:rPr>
      </w:pPr>
      <w:r>
        <w:rPr>
          <w:sz w:val="26"/>
          <w:szCs w:val="26"/>
        </w:rPr>
        <w:t>Райков С.В., председатель комиссии межведомственной рабочей группы по организации работы по обследованию приорететных социально-значимых объектов муниципального района Похвистневский Самарской обла</w:t>
      </w:r>
      <w:r w:rsidR="00E053D2">
        <w:rPr>
          <w:sz w:val="26"/>
          <w:szCs w:val="26"/>
        </w:rPr>
        <w:t>сти;</w:t>
      </w:r>
    </w:p>
    <w:p w:rsidR="00E053D2" w:rsidRDefault="00BF2F33" w:rsidP="002B3504">
      <w:pPr>
        <w:jc w:val="both"/>
        <w:rPr>
          <w:sz w:val="26"/>
          <w:szCs w:val="26"/>
        </w:rPr>
      </w:pPr>
      <w:r>
        <w:rPr>
          <w:sz w:val="26"/>
          <w:szCs w:val="26"/>
        </w:rPr>
        <w:t>Мамышев М.К., заместитель Главы района по экономике и финансам, руководитель контрактной службы;</w:t>
      </w:r>
    </w:p>
    <w:p w:rsidR="00F90959" w:rsidRDefault="00F90959" w:rsidP="002B3504">
      <w:pPr>
        <w:jc w:val="both"/>
        <w:rPr>
          <w:sz w:val="26"/>
          <w:szCs w:val="26"/>
        </w:rPr>
      </w:pPr>
      <w:r>
        <w:rPr>
          <w:sz w:val="26"/>
          <w:szCs w:val="26"/>
        </w:rPr>
        <w:t xml:space="preserve">Нечаева Г.Т., </w:t>
      </w:r>
      <w:r w:rsidR="00FF0698">
        <w:rPr>
          <w:sz w:val="26"/>
          <w:szCs w:val="26"/>
        </w:rPr>
        <w:t>руководитель, Финансовое управление Администрации района;</w:t>
      </w:r>
    </w:p>
    <w:p w:rsidR="00BF2F33" w:rsidRDefault="00BF2F33" w:rsidP="002B3504">
      <w:pPr>
        <w:jc w:val="both"/>
        <w:rPr>
          <w:sz w:val="26"/>
          <w:szCs w:val="26"/>
        </w:rPr>
      </w:pPr>
      <w:r>
        <w:rPr>
          <w:sz w:val="26"/>
          <w:szCs w:val="26"/>
        </w:rPr>
        <w:t xml:space="preserve">Худяева О.А., руководитель </w:t>
      </w:r>
      <w:r w:rsidR="00A65EE8">
        <w:rPr>
          <w:sz w:val="26"/>
          <w:szCs w:val="26"/>
        </w:rPr>
        <w:t>МКУ «Централизованная бухгалтерия».</w:t>
      </w:r>
    </w:p>
    <w:p w:rsidR="002B3504" w:rsidRDefault="002B3504" w:rsidP="002B3504">
      <w:pPr>
        <w:jc w:val="both"/>
        <w:rPr>
          <w:sz w:val="26"/>
          <w:szCs w:val="26"/>
        </w:rPr>
      </w:pPr>
    </w:p>
    <w:p w:rsidR="002B3504" w:rsidRDefault="002B3504" w:rsidP="002B3504">
      <w:pPr>
        <w:jc w:val="both"/>
        <w:rPr>
          <w:b/>
          <w:sz w:val="26"/>
          <w:szCs w:val="26"/>
        </w:rPr>
      </w:pPr>
      <w:r>
        <w:rPr>
          <w:b/>
          <w:sz w:val="26"/>
          <w:szCs w:val="26"/>
        </w:rPr>
        <w:t>Отсутствовали по уважительной причине:</w:t>
      </w:r>
    </w:p>
    <w:p w:rsidR="007E49D8" w:rsidRDefault="007E49D8" w:rsidP="007E49D8">
      <w:pPr>
        <w:jc w:val="both"/>
        <w:rPr>
          <w:sz w:val="26"/>
          <w:szCs w:val="26"/>
        </w:rPr>
      </w:pPr>
      <w:r w:rsidRPr="002B3504">
        <w:rPr>
          <w:sz w:val="26"/>
          <w:szCs w:val="26"/>
        </w:rPr>
        <w:t>Дудилякова</w:t>
      </w:r>
      <w:r>
        <w:rPr>
          <w:sz w:val="26"/>
          <w:szCs w:val="26"/>
        </w:rPr>
        <w:t xml:space="preserve"> О.А. – заместитель Главы района, руководитель аппарата, председатель комиссии;</w:t>
      </w:r>
    </w:p>
    <w:p w:rsidR="00665741" w:rsidRDefault="007E49D8" w:rsidP="002B3504">
      <w:pPr>
        <w:jc w:val="both"/>
        <w:rPr>
          <w:sz w:val="26"/>
          <w:szCs w:val="26"/>
        </w:rPr>
      </w:pPr>
      <w:r>
        <w:rPr>
          <w:sz w:val="26"/>
          <w:szCs w:val="26"/>
        </w:rPr>
        <w:t xml:space="preserve">Андреев А.А.- </w:t>
      </w:r>
      <w:r w:rsidR="00665741">
        <w:rPr>
          <w:sz w:val="26"/>
          <w:szCs w:val="26"/>
        </w:rPr>
        <w:t>консультант управления по профилактике коррупционных правонарушений департамента по вопросам правопорядка и противодействия коррупции Самарской области;</w:t>
      </w:r>
    </w:p>
    <w:p w:rsidR="007E49D8" w:rsidRDefault="007E49D8" w:rsidP="007E49D8">
      <w:pPr>
        <w:jc w:val="both"/>
        <w:rPr>
          <w:sz w:val="26"/>
          <w:szCs w:val="26"/>
        </w:rPr>
      </w:pPr>
      <w:r>
        <w:rPr>
          <w:sz w:val="26"/>
          <w:szCs w:val="26"/>
        </w:rPr>
        <w:t>Самойлова Т.И. – помощник Уполномоченного по прав</w:t>
      </w:r>
      <w:r w:rsidR="00BF2F33">
        <w:rPr>
          <w:sz w:val="26"/>
          <w:szCs w:val="26"/>
        </w:rPr>
        <w:t>ам человека в Самарской области;</w:t>
      </w:r>
    </w:p>
    <w:p w:rsidR="00BF2F33" w:rsidRDefault="00BF2F33" w:rsidP="00BF2F33">
      <w:pPr>
        <w:jc w:val="both"/>
        <w:rPr>
          <w:sz w:val="26"/>
          <w:szCs w:val="26"/>
        </w:rPr>
      </w:pPr>
      <w:r>
        <w:rPr>
          <w:sz w:val="26"/>
          <w:szCs w:val="26"/>
        </w:rPr>
        <w:t xml:space="preserve">Денисова О.А. – руководитель Комитета по управлению муниципальным </w:t>
      </w:r>
      <w:r w:rsidR="00DF5D76">
        <w:rPr>
          <w:sz w:val="26"/>
          <w:szCs w:val="26"/>
        </w:rPr>
        <w:t>имуществом Администрации района;</w:t>
      </w:r>
    </w:p>
    <w:p w:rsidR="00DF5D76" w:rsidRDefault="00DF5D76" w:rsidP="00DF5D76">
      <w:pPr>
        <w:jc w:val="both"/>
        <w:rPr>
          <w:sz w:val="26"/>
          <w:szCs w:val="26"/>
        </w:rPr>
      </w:pPr>
      <w:r>
        <w:rPr>
          <w:sz w:val="26"/>
          <w:szCs w:val="26"/>
        </w:rPr>
        <w:t>Ятманкин В.А. – председатель Собрания представителей района.</w:t>
      </w:r>
    </w:p>
    <w:p w:rsidR="00DF5D76" w:rsidRDefault="00DF5D76" w:rsidP="00BF2F33">
      <w:pPr>
        <w:jc w:val="both"/>
        <w:rPr>
          <w:sz w:val="26"/>
          <w:szCs w:val="26"/>
        </w:rPr>
      </w:pPr>
    </w:p>
    <w:p w:rsidR="00BF2F33" w:rsidRDefault="00BF2F33" w:rsidP="007E49D8">
      <w:pPr>
        <w:jc w:val="both"/>
        <w:rPr>
          <w:sz w:val="26"/>
          <w:szCs w:val="26"/>
        </w:rPr>
      </w:pPr>
    </w:p>
    <w:p w:rsidR="007E49D8" w:rsidRDefault="007E49D8" w:rsidP="002B3504">
      <w:pPr>
        <w:jc w:val="both"/>
        <w:rPr>
          <w:sz w:val="26"/>
          <w:szCs w:val="26"/>
        </w:rPr>
      </w:pPr>
    </w:p>
    <w:p w:rsidR="002B3504" w:rsidRDefault="002B3504" w:rsidP="002B3504">
      <w:pPr>
        <w:jc w:val="both"/>
        <w:rPr>
          <w:b/>
          <w:sz w:val="26"/>
          <w:szCs w:val="26"/>
        </w:rPr>
      </w:pPr>
    </w:p>
    <w:p w:rsidR="002B3504" w:rsidRDefault="002B3504" w:rsidP="002B3504">
      <w:pPr>
        <w:jc w:val="both"/>
        <w:rPr>
          <w:b/>
          <w:sz w:val="26"/>
          <w:szCs w:val="26"/>
        </w:rPr>
      </w:pPr>
      <w:r>
        <w:rPr>
          <w:sz w:val="26"/>
          <w:szCs w:val="26"/>
        </w:rPr>
        <w:lastRenderedPageBreak/>
        <w:tab/>
      </w:r>
      <w:r>
        <w:rPr>
          <w:sz w:val="26"/>
          <w:szCs w:val="26"/>
        </w:rPr>
        <w:tab/>
      </w:r>
      <w:r>
        <w:rPr>
          <w:sz w:val="26"/>
          <w:szCs w:val="26"/>
        </w:rPr>
        <w:tab/>
      </w:r>
      <w:r>
        <w:rPr>
          <w:sz w:val="26"/>
          <w:szCs w:val="26"/>
        </w:rPr>
        <w:tab/>
      </w:r>
      <w:r>
        <w:rPr>
          <w:sz w:val="26"/>
          <w:szCs w:val="26"/>
        </w:rPr>
        <w:tab/>
      </w:r>
      <w:r>
        <w:rPr>
          <w:b/>
          <w:sz w:val="26"/>
          <w:szCs w:val="26"/>
        </w:rPr>
        <w:t>ПОВЕСТКА ДНЯ:</w:t>
      </w:r>
    </w:p>
    <w:p w:rsidR="002B3504" w:rsidRDefault="002B3504" w:rsidP="002B3504">
      <w:pPr>
        <w:jc w:val="both"/>
        <w:rPr>
          <w:b/>
          <w:sz w:val="26"/>
          <w:szCs w:val="26"/>
        </w:rPr>
      </w:pPr>
    </w:p>
    <w:p w:rsidR="002B3504" w:rsidRDefault="002B3504" w:rsidP="002B3504">
      <w:pPr>
        <w:pStyle w:val="a3"/>
        <w:numPr>
          <w:ilvl w:val="0"/>
          <w:numId w:val="1"/>
        </w:numPr>
        <w:jc w:val="both"/>
        <w:rPr>
          <w:sz w:val="26"/>
          <w:szCs w:val="26"/>
        </w:rPr>
      </w:pPr>
      <w:r>
        <w:rPr>
          <w:sz w:val="26"/>
          <w:szCs w:val="26"/>
        </w:rPr>
        <w:t xml:space="preserve">Рассмотрение </w:t>
      </w:r>
      <w:r w:rsidR="00A65EE8">
        <w:rPr>
          <w:sz w:val="26"/>
          <w:szCs w:val="26"/>
        </w:rPr>
        <w:t xml:space="preserve">Представления «Об устранении нарушений законодательства о контрактной системе» от 22.01.2021 № 07-04-2021/Прдп50-21-120360048. </w:t>
      </w:r>
    </w:p>
    <w:p w:rsidR="00241F63" w:rsidRDefault="00241F63" w:rsidP="002B3504">
      <w:pPr>
        <w:pStyle w:val="a3"/>
        <w:numPr>
          <w:ilvl w:val="0"/>
          <w:numId w:val="1"/>
        </w:numPr>
        <w:jc w:val="both"/>
        <w:rPr>
          <w:sz w:val="26"/>
          <w:szCs w:val="26"/>
        </w:rPr>
      </w:pPr>
      <w:r>
        <w:rPr>
          <w:sz w:val="26"/>
          <w:szCs w:val="26"/>
        </w:rPr>
        <w:t>Об исполнении рекомендаций комиссии, кото</w:t>
      </w:r>
      <w:r w:rsidR="00971F3A">
        <w:rPr>
          <w:sz w:val="26"/>
          <w:szCs w:val="26"/>
        </w:rPr>
        <w:t xml:space="preserve">рые были вынесены на заседании </w:t>
      </w:r>
      <w:r w:rsidR="00A65EE8">
        <w:rPr>
          <w:sz w:val="26"/>
          <w:szCs w:val="26"/>
        </w:rPr>
        <w:t>03</w:t>
      </w:r>
      <w:r w:rsidR="00952AB2">
        <w:rPr>
          <w:sz w:val="26"/>
          <w:szCs w:val="26"/>
        </w:rPr>
        <w:t>.0</w:t>
      </w:r>
      <w:r w:rsidR="00A65EE8">
        <w:rPr>
          <w:sz w:val="26"/>
          <w:szCs w:val="26"/>
        </w:rPr>
        <w:t>2</w:t>
      </w:r>
      <w:r w:rsidR="00952AB2">
        <w:rPr>
          <w:sz w:val="26"/>
          <w:szCs w:val="26"/>
        </w:rPr>
        <w:t>.2021 по итогам рассмотрения:</w:t>
      </w:r>
    </w:p>
    <w:p w:rsidR="00952AB2" w:rsidRPr="00952AB2" w:rsidRDefault="00952AB2" w:rsidP="00952AB2">
      <w:pPr>
        <w:jc w:val="both"/>
        <w:rPr>
          <w:sz w:val="26"/>
          <w:szCs w:val="26"/>
        </w:rPr>
      </w:pPr>
      <w:r w:rsidRPr="00952AB2">
        <w:rPr>
          <w:sz w:val="26"/>
          <w:szCs w:val="26"/>
        </w:rPr>
        <w:t xml:space="preserve"> </w:t>
      </w:r>
      <w:r>
        <w:rPr>
          <w:sz w:val="26"/>
          <w:szCs w:val="26"/>
        </w:rPr>
        <w:t xml:space="preserve">     </w:t>
      </w:r>
      <w:r w:rsidRPr="00952AB2">
        <w:rPr>
          <w:sz w:val="26"/>
          <w:szCs w:val="26"/>
        </w:rPr>
        <w:t>-</w:t>
      </w:r>
      <w:r>
        <w:rPr>
          <w:sz w:val="26"/>
          <w:szCs w:val="26"/>
        </w:rPr>
        <w:t xml:space="preserve"> </w:t>
      </w:r>
      <w:r w:rsidR="00C1535F">
        <w:rPr>
          <w:sz w:val="26"/>
          <w:szCs w:val="26"/>
        </w:rPr>
        <w:t>Протеста  от 26.01</w:t>
      </w:r>
      <w:r>
        <w:rPr>
          <w:sz w:val="26"/>
          <w:szCs w:val="26"/>
        </w:rPr>
        <w:t>.202</w:t>
      </w:r>
      <w:r w:rsidR="00C1535F">
        <w:rPr>
          <w:sz w:val="26"/>
          <w:szCs w:val="26"/>
        </w:rPr>
        <w:t>1</w:t>
      </w:r>
      <w:r>
        <w:rPr>
          <w:sz w:val="26"/>
          <w:szCs w:val="26"/>
        </w:rPr>
        <w:t xml:space="preserve"> № 07-0</w:t>
      </w:r>
      <w:r w:rsidR="00C1535F">
        <w:rPr>
          <w:sz w:val="26"/>
          <w:szCs w:val="26"/>
        </w:rPr>
        <w:t>3</w:t>
      </w:r>
      <w:r>
        <w:rPr>
          <w:sz w:val="26"/>
          <w:szCs w:val="26"/>
        </w:rPr>
        <w:t>-202</w:t>
      </w:r>
      <w:r w:rsidR="00C1535F">
        <w:rPr>
          <w:sz w:val="26"/>
          <w:szCs w:val="26"/>
        </w:rPr>
        <w:t>1/Прдп59</w:t>
      </w:r>
      <w:r>
        <w:rPr>
          <w:sz w:val="26"/>
          <w:szCs w:val="26"/>
        </w:rPr>
        <w:t>-2</w:t>
      </w:r>
      <w:r w:rsidR="00C1535F">
        <w:rPr>
          <w:sz w:val="26"/>
          <w:szCs w:val="26"/>
        </w:rPr>
        <w:t>1</w:t>
      </w:r>
      <w:r>
        <w:rPr>
          <w:sz w:val="26"/>
          <w:szCs w:val="26"/>
        </w:rPr>
        <w:t xml:space="preserve">-120360048 </w:t>
      </w:r>
      <w:r w:rsidR="00C1535F">
        <w:rPr>
          <w:sz w:val="26"/>
          <w:szCs w:val="26"/>
        </w:rPr>
        <w:t>на Постановление Администрации муниципального района Похвистневский от 28.04.2016 № 353 «О создании межведомственной рабочей группы по организации работы по обследованию приоритетных социально-значимых объектов муниципального района Похвистневский Самарской области».</w:t>
      </w:r>
    </w:p>
    <w:p w:rsidR="002B3504" w:rsidRDefault="002B3504" w:rsidP="002B3504">
      <w:pPr>
        <w:pStyle w:val="a3"/>
        <w:ind w:left="360"/>
        <w:jc w:val="both"/>
        <w:rPr>
          <w:sz w:val="26"/>
          <w:szCs w:val="26"/>
        </w:rPr>
      </w:pPr>
    </w:p>
    <w:p w:rsidR="002B3504" w:rsidRDefault="002B3504" w:rsidP="002B3504">
      <w:pPr>
        <w:pStyle w:val="a3"/>
        <w:ind w:left="0"/>
        <w:rPr>
          <w:sz w:val="26"/>
          <w:szCs w:val="26"/>
        </w:rPr>
      </w:pPr>
      <w:r>
        <w:rPr>
          <w:sz w:val="26"/>
          <w:szCs w:val="26"/>
        </w:rPr>
        <w:t xml:space="preserve">         </w:t>
      </w:r>
    </w:p>
    <w:p w:rsidR="00344E42" w:rsidRDefault="002B3504" w:rsidP="002B3504">
      <w:pPr>
        <w:jc w:val="both"/>
        <w:rPr>
          <w:b/>
          <w:sz w:val="26"/>
          <w:szCs w:val="26"/>
        </w:rPr>
      </w:pPr>
      <w:r>
        <w:rPr>
          <w:b/>
          <w:sz w:val="26"/>
          <w:szCs w:val="26"/>
        </w:rPr>
        <w:t xml:space="preserve">     </w:t>
      </w:r>
      <w:r w:rsidR="00344E42" w:rsidRPr="00616364">
        <w:rPr>
          <w:b/>
          <w:sz w:val="26"/>
          <w:szCs w:val="26"/>
        </w:rPr>
        <w:t>По первому вопросу</w:t>
      </w:r>
      <w:r w:rsidR="00344E42">
        <w:rPr>
          <w:b/>
          <w:sz w:val="26"/>
          <w:szCs w:val="26"/>
        </w:rPr>
        <w:t xml:space="preserve"> слушали:</w:t>
      </w:r>
    </w:p>
    <w:p w:rsidR="009E2124" w:rsidRDefault="00DF5D76" w:rsidP="009E2124">
      <w:pPr>
        <w:jc w:val="both"/>
        <w:rPr>
          <w:sz w:val="26"/>
          <w:szCs w:val="26"/>
        </w:rPr>
      </w:pPr>
      <w:r>
        <w:rPr>
          <w:b/>
          <w:sz w:val="26"/>
          <w:szCs w:val="26"/>
        </w:rPr>
        <w:t xml:space="preserve">Черкасова С.В., </w:t>
      </w:r>
      <w:r w:rsidRPr="00DF5D76">
        <w:rPr>
          <w:sz w:val="26"/>
          <w:szCs w:val="26"/>
        </w:rPr>
        <w:t>первого</w:t>
      </w:r>
      <w:r>
        <w:rPr>
          <w:sz w:val="26"/>
          <w:szCs w:val="26"/>
        </w:rPr>
        <w:t xml:space="preserve"> заместителя Главы района по социальным вопросам</w:t>
      </w:r>
      <w:r w:rsidR="00C1535F">
        <w:rPr>
          <w:sz w:val="26"/>
          <w:szCs w:val="26"/>
        </w:rPr>
        <w:t xml:space="preserve"> </w:t>
      </w:r>
      <w:r>
        <w:rPr>
          <w:sz w:val="26"/>
          <w:szCs w:val="26"/>
        </w:rPr>
        <w:t>который</w:t>
      </w:r>
      <w:r w:rsidR="00344E42">
        <w:rPr>
          <w:sz w:val="26"/>
          <w:szCs w:val="26"/>
        </w:rPr>
        <w:t xml:space="preserve"> </w:t>
      </w:r>
      <w:r w:rsidR="00971F3A">
        <w:rPr>
          <w:sz w:val="26"/>
          <w:szCs w:val="26"/>
        </w:rPr>
        <w:t>информировал</w:t>
      </w:r>
      <w:r w:rsidR="00616364">
        <w:rPr>
          <w:sz w:val="26"/>
          <w:szCs w:val="26"/>
        </w:rPr>
        <w:t>, что Похвистневской ме</w:t>
      </w:r>
      <w:r w:rsidR="009F048E">
        <w:rPr>
          <w:sz w:val="26"/>
          <w:szCs w:val="26"/>
        </w:rPr>
        <w:t xml:space="preserve">жрайонной прокуратурой </w:t>
      </w:r>
      <w:r w:rsidR="009E2124">
        <w:rPr>
          <w:sz w:val="26"/>
          <w:szCs w:val="26"/>
        </w:rPr>
        <w:t>проведен мониторинг исполнения законодательства о контрактной системе в Администрации муниципального района Похвистневский.</w:t>
      </w:r>
    </w:p>
    <w:p w:rsidR="009E2124" w:rsidRDefault="009E2124" w:rsidP="009E2124">
      <w:pPr>
        <w:jc w:val="both"/>
        <w:rPr>
          <w:sz w:val="26"/>
          <w:szCs w:val="26"/>
        </w:rPr>
      </w:pPr>
      <w:r>
        <w:rPr>
          <w:sz w:val="26"/>
          <w:szCs w:val="26"/>
        </w:rPr>
        <w:t xml:space="preserve">     В соответствии с пунктом 3 статьи 401 ГК РФ, если иное не предусмотрено законом или договором, лицо не исполнившее или ненадлежащим образом исполнившее обязательство при осуществлении предпринимательской деятельности, несет ответственность, если не докажет, что надлежащее исполнение оказалось не</w:t>
      </w:r>
      <w:r w:rsidR="006B08AA">
        <w:rPr>
          <w:sz w:val="26"/>
          <w:szCs w:val="26"/>
        </w:rPr>
        <w:t>возможным вследствие непреодоли</w:t>
      </w:r>
      <w:r>
        <w:rPr>
          <w:sz w:val="26"/>
          <w:szCs w:val="26"/>
        </w:rPr>
        <w:t>мой</w:t>
      </w:r>
      <w:r w:rsidR="006B08AA">
        <w:rPr>
          <w:sz w:val="26"/>
          <w:szCs w:val="26"/>
        </w:rPr>
        <w:t xml:space="preserve"> силы, т.е. чрезвычайных и непредотвратимых при данных условиях обстоятельств. К таким обстоятельствам не относятся, в частности, нарушение обязанностей со стороны контрагентов должника, отсутствие у должника необходимых денежных средств.</w:t>
      </w:r>
    </w:p>
    <w:p w:rsidR="006B08AA" w:rsidRDefault="006B08AA" w:rsidP="009E2124">
      <w:pPr>
        <w:jc w:val="both"/>
        <w:rPr>
          <w:sz w:val="26"/>
          <w:szCs w:val="26"/>
        </w:rPr>
      </w:pPr>
      <w:r>
        <w:rPr>
          <w:sz w:val="26"/>
          <w:szCs w:val="26"/>
        </w:rPr>
        <w:t xml:space="preserve">     Порядок заключения, исполнения</w:t>
      </w:r>
      <w:r w:rsidR="003E3062">
        <w:rPr>
          <w:sz w:val="26"/>
          <w:szCs w:val="26"/>
        </w:rPr>
        <w:t xml:space="preserve"> муниципального контракта устанавливается Федеральным законом </w:t>
      </w:r>
      <w:r w:rsidR="000A098C">
        <w:rPr>
          <w:sz w:val="26"/>
          <w:szCs w:val="26"/>
        </w:rPr>
        <w:t xml:space="preserve"> от 05.04.2013 № 44-ФЗ «О контрактной системе в сфере закупок товаров, работ, услуг для обеспечения государственных и муниципальных нужд» (далее – Закон </w:t>
      </w:r>
      <w:r w:rsidR="00721E51">
        <w:rPr>
          <w:sz w:val="26"/>
          <w:szCs w:val="26"/>
        </w:rPr>
        <w:t>№ 44-ФЗ)</w:t>
      </w:r>
      <w:r w:rsidR="000A098C">
        <w:rPr>
          <w:sz w:val="26"/>
          <w:szCs w:val="26"/>
        </w:rPr>
        <w:t>.</w:t>
      </w:r>
    </w:p>
    <w:p w:rsidR="000A098C" w:rsidRDefault="000A098C" w:rsidP="009E2124">
      <w:pPr>
        <w:jc w:val="both"/>
        <w:rPr>
          <w:sz w:val="26"/>
          <w:szCs w:val="26"/>
        </w:rPr>
      </w:pPr>
      <w:r>
        <w:rPr>
          <w:sz w:val="26"/>
          <w:szCs w:val="26"/>
        </w:rPr>
        <w:t xml:space="preserve">     Установлено, что Администрацией муниципального района Похвистневский Самарской области заключен муниципальный контракт № 1 от 04.08.2020 с и/п Пикуровой А.С. </w:t>
      </w:r>
      <w:r w:rsidR="00721E51">
        <w:rPr>
          <w:sz w:val="26"/>
          <w:szCs w:val="26"/>
        </w:rPr>
        <w:t>Пункт 5.1 указанного контракта определяет  срок оплаты фактически выполненных работ в течение 15 рабочих дней с даты подписания акта сдачи-приемки выполненных работ.</w:t>
      </w:r>
    </w:p>
    <w:p w:rsidR="00721E51" w:rsidRDefault="00721E51" w:rsidP="009E2124">
      <w:pPr>
        <w:jc w:val="both"/>
        <w:rPr>
          <w:sz w:val="26"/>
          <w:szCs w:val="26"/>
        </w:rPr>
      </w:pPr>
      <w:r>
        <w:rPr>
          <w:sz w:val="26"/>
          <w:szCs w:val="26"/>
        </w:rPr>
        <w:t xml:space="preserve">     Подрядчику по данному контракту, Пикуровой А.С., в соответствии с выпиской из Единого реестра субъектов малого и среднего предпринимательства</w:t>
      </w:r>
      <w:r w:rsidR="00812F13">
        <w:rPr>
          <w:sz w:val="26"/>
          <w:szCs w:val="26"/>
        </w:rPr>
        <w:t xml:space="preserve"> присвоена категория субъекта малого или среднего предпринимательства – микропредприятие.</w:t>
      </w:r>
    </w:p>
    <w:p w:rsidR="00812F13" w:rsidRDefault="00812F13" w:rsidP="009E2124">
      <w:pPr>
        <w:jc w:val="both"/>
        <w:rPr>
          <w:sz w:val="26"/>
          <w:szCs w:val="26"/>
        </w:rPr>
      </w:pPr>
      <w:r>
        <w:rPr>
          <w:sz w:val="26"/>
          <w:szCs w:val="26"/>
        </w:rPr>
        <w:t xml:space="preserve">     17.08.2020 года сторонами контракта подписан акт принятия выполненных работ № АКТ-110. При этом, в наруше</w:t>
      </w:r>
      <w:r w:rsidR="00005450">
        <w:rPr>
          <w:sz w:val="26"/>
          <w:szCs w:val="26"/>
        </w:rPr>
        <w:t>ние вышеуказанных требований закона, оплата по контракту произведена только 14.09.2020, то есть в срок превышающий 15 рабочих дней (платежное поручение от 10.09.2020 № 0804, фактическое перечисление денежных средств произведено 14.09.2020).</w:t>
      </w:r>
    </w:p>
    <w:p w:rsidR="00005450" w:rsidRDefault="00005450" w:rsidP="009E2124">
      <w:pPr>
        <w:jc w:val="both"/>
        <w:rPr>
          <w:sz w:val="26"/>
          <w:szCs w:val="26"/>
        </w:rPr>
      </w:pPr>
      <w:r>
        <w:rPr>
          <w:sz w:val="26"/>
          <w:szCs w:val="26"/>
        </w:rPr>
        <w:t xml:space="preserve">     Ананлогичные нарушения выявлены в рамках муниципального контракта от 17.04.2020 № 2 заключенного Администрацией м.р. Похвистневский с и/п Пикурова А.С. Акты о приемке выполненных работ подписаны 17.08.2020. Оплата выполненных работ произведена 14.09.2020 и 10.11.2020 соответственно.</w:t>
      </w:r>
    </w:p>
    <w:p w:rsidR="00005450" w:rsidRDefault="00005450" w:rsidP="009E2124">
      <w:pPr>
        <w:jc w:val="both"/>
        <w:rPr>
          <w:sz w:val="26"/>
          <w:szCs w:val="26"/>
        </w:rPr>
      </w:pPr>
      <w:r>
        <w:rPr>
          <w:sz w:val="26"/>
          <w:szCs w:val="26"/>
        </w:rPr>
        <w:lastRenderedPageBreak/>
        <w:t xml:space="preserve">     Таким образом, на основании вышеизложенного Администрацией м.р. Похвистневский нарушены сроки, установленные федеральным законодательством, оплаты заказчиком поставленного товара, выполненной работы (ее результатов), оказанной услуги, отдельных этапов исполнения контракта после подписания заказчиком документа о приемке.</w:t>
      </w:r>
    </w:p>
    <w:p w:rsidR="00005450" w:rsidRPr="006645DC" w:rsidRDefault="00005450" w:rsidP="009E2124">
      <w:pPr>
        <w:jc w:val="both"/>
        <w:rPr>
          <w:sz w:val="26"/>
          <w:szCs w:val="26"/>
        </w:rPr>
      </w:pPr>
      <w:r>
        <w:rPr>
          <w:sz w:val="26"/>
          <w:szCs w:val="26"/>
        </w:rPr>
        <w:t xml:space="preserve">     Причинами и условиями, способствующими выявленным нарушениям, явилось ненадлежащее исполнение заместителями Главы района Черкасовым С.В., Райковым С.В., а также</w:t>
      </w:r>
      <w:r w:rsidR="00BB519E">
        <w:rPr>
          <w:sz w:val="26"/>
          <w:szCs w:val="26"/>
        </w:rPr>
        <w:t xml:space="preserve"> иных сотрудников Администрации района.</w:t>
      </w:r>
    </w:p>
    <w:p w:rsidR="00E053D2" w:rsidRPr="006645DC" w:rsidRDefault="00E053D2" w:rsidP="006645DC">
      <w:pPr>
        <w:jc w:val="both"/>
        <w:rPr>
          <w:sz w:val="26"/>
          <w:szCs w:val="26"/>
        </w:rPr>
      </w:pPr>
      <w:r>
        <w:rPr>
          <w:sz w:val="26"/>
          <w:szCs w:val="26"/>
        </w:rPr>
        <w:t xml:space="preserve">     На основании вышеизложенного Похвистневская межрайонная прокуратура требует рассмотреть </w:t>
      </w:r>
      <w:r w:rsidR="00BB519E">
        <w:rPr>
          <w:sz w:val="26"/>
          <w:szCs w:val="26"/>
        </w:rPr>
        <w:t>Представление</w:t>
      </w:r>
      <w:r>
        <w:rPr>
          <w:sz w:val="26"/>
          <w:szCs w:val="26"/>
        </w:rPr>
        <w:t>,</w:t>
      </w:r>
      <w:r w:rsidR="00BB519E">
        <w:rPr>
          <w:sz w:val="26"/>
          <w:szCs w:val="26"/>
        </w:rPr>
        <w:t xml:space="preserve"> принять конкретные меры к устранению выявленных нарушений закона, рассмотреть вопрос о привлечении к дисциплинарной ответственности </w:t>
      </w:r>
      <w:r w:rsidR="005075A5">
        <w:rPr>
          <w:sz w:val="26"/>
          <w:szCs w:val="26"/>
        </w:rPr>
        <w:t>Чер</w:t>
      </w:r>
      <w:r w:rsidR="00A95929">
        <w:rPr>
          <w:sz w:val="26"/>
          <w:szCs w:val="26"/>
        </w:rPr>
        <w:t>касова С.В., Райкова С.В.</w:t>
      </w:r>
      <w:r>
        <w:rPr>
          <w:sz w:val="26"/>
          <w:szCs w:val="26"/>
        </w:rPr>
        <w:t xml:space="preserve"> и о принятых мерах сообщить в Похвистневскую межрайонную прокуратуру.</w:t>
      </w:r>
    </w:p>
    <w:p w:rsidR="006645DC" w:rsidRPr="006645DC" w:rsidRDefault="006645DC" w:rsidP="00E053D2">
      <w:pPr>
        <w:jc w:val="both"/>
        <w:rPr>
          <w:sz w:val="26"/>
          <w:szCs w:val="26"/>
        </w:rPr>
      </w:pPr>
      <w:r w:rsidRPr="006645DC">
        <w:rPr>
          <w:sz w:val="26"/>
          <w:szCs w:val="26"/>
        </w:rPr>
        <w:t xml:space="preserve">      </w:t>
      </w:r>
    </w:p>
    <w:p w:rsidR="002A48A8" w:rsidRPr="001646BC" w:rsidRDefault="006645DC" w:rsidP="002B3504">
      <w:pPr>
        <w:jc w:val="both"/>
        <w:rPr>
          <w:sz w:val="26"/>
          <w:szCs w:val="26"/>
        </w:rPr>
      </w:pPr>
      <w:r>
        <w:rPr>
          <w:sz w:val="28"/>
          <w:szCs w:val="28"/>
        </w:rPr>
        <w:t xml:space="preserve">  </w:t>
      </w:r>
    </w:p>
    <w:p w:rsidR="002B3504" w:rsidRDefault="0049543A" w:rsidP="002B3504">
      <w:pPr>
        <w:jc w:val="both"/>
        <w:rPr>
          <w:b/>
          <w:sz w:val="26"/>
          <w:szCs w:val="26"/>
        </w:rPr>
      </w:pPr>
      <w:r w:rsidRPr="0049543A">
        <w:rPr>
          <w:b/>
          <w:sz w:val="26"/>
          <w:szCs w:val="26"/>
        </w:rPr>
        <w:t>ВЫСТУПИЛИ:</w:t>
      </w:r>
    </w:p>
    <w:p w:rsidR="00BB0C90" w:rsidRDefault="00BB0C90" w:rsidP="002B3504">
      <w:pPr>
        <w:jc w:val="both"/>
        <w:rPr>
          <w:sz w:val="26"/>
          <w:szCs w:val="26"/>
        </w:rPr>
      </w:pPr>
      <w:r>
        <w:rPr>
          <w:b/>
          <w:sz w:val="26"/>
          <w:szCs w:val="26"/>
        </w:rPr>
        <w:t xml:space="preserve">Черкасов С.В., </w:t>
      </w:r>
      <w:r>
        <w:rPr>
          <w:sz w:val="26"/>
          <w:szCs w:val="26"/>
        </w:rPr>
        <w:t>первый заместитель Главы района по социальным вопросам, который попросил прокоментировать ситуацию.</w:t>
      </w:r>
    </w:p>
    <w:p w:rsidR="007D017C" w:rsidRDefault="00BB0C90" w:rsidP="002B3504">
      <w:pPr>
        <w:jc w:val="both"/>
        <w:rPr>
          <w:sz w:val="26"/>
          <w:szCs w:val="26"/>
        </w:rPr>
      </w:pPr>
      <w:r w:rsidRPr="007935E4">
        <w:rPr>
          <w:b/>
          <w:sz w:val="26"/>
          <w:szCs w:val="26"/>
        </w:rPr>
        <w:t>Худяева О.А.,</w:t>
      </w:r>
      <w:r>
        <w:rPr>
          <w:sz w:val="26"/>
          <w:szCs w:val="26"/>
        </w:rPr>
        <w:t xml:space="preserve"> руководитель МКУ «Централизованная бухгалтерия». </w:t>
      </w:r>
    </w:p>
    <w:p w:rsidR="00BB0C90" w:rsidRDefault="007D017C" w:rsidP="002B3504">
      <w:pPr>
        <w:jc w:val="both"/>
        <w:rPr>
          <w:sz w:val="26"/>
          <w:szCs w:val="26"/>
        </w:rPr>
      </w:pPr>
      <w:r>
        <w:rPr>
          <w:sz w:val="26"/>
          <w:szCs w:val="26"/>
        </w:rPr>
        <w:t xml:space="preserve">     </w:t>
      </w:r>
      <w:r w:rsidR="00BB0C90">
        <w:rPr>
          <w:sz w:val="26"/>
          <w:szCs w:val="26"/>
        </w:rPr>
        <w:t xml:space="preserve">Муниципальный контракт в сумме 325667,96 руб. на восстановление воинских захоронений в пос. Ясная Поляна заключен 04.08.2020г. Срок выполнения работ согласно контракту составляет 14 календарных дней с даты подписания контракта – 17.08.2020г. Фактически работы выполнены 17.08.2020г. </w:t>
      </w:r>
      <w:r w:rsidR="008B30A4">
        <w:rPr>
          <w:sz w:val="26"/>
          <w:szCs w:val="26"/>
        </w:rPr>
        <w:t>Срок оплаты работ, согласно контракту, составляет</w:t>
      </w:r>
      <w:r w:rsidR="000B399B">
        <w:rPr>
          <w:sz w:val="26"/>
          <w:szCs w:val="26"/>
        </w:rPr>
        <w:t xml:space="preserve"> 15 рабочих дней с даты подписания акта выполненных работ, т.е. 0</w:t>
      </w:r>
      <w:r w:rsidR="00F15BF8">
        <w:rPr>
          <w:sz w:val="26"/>
          <w:szCs w:val="26"/>
        </w:rPr>
        <w:t>7</w:t>
      </w:r>
      <w:r w:rsidR="000B399B">
        <w:rPr>
          <w:sz w:val="26"/>
          <w:szCs w:val="26"/>
        </w:rPr>
        <w:t>.09.2020г. Документы для получения субсидии были предоставлены в Департам</w:t>
      </w:r>
      <w:r w:rsidR="00F15BF8">
        <w:rPr>
          <w:sz w:val="26"/>
          <w:szCs w:val="26"/>
        </w:rPr>
        <w:t>ент 18</w:t>
      </w:r>
      <w:r w:rsidR="000B399B">
        <w:rPr>
          <w:sz w:val="26"/>
          <w:szCs w:val="26"/>
        </w:rPr>
        <w:t>.08.2020г. Финансирование из Департамента поступило 08.09.2020г. В связи с тем, что финансирование из Департамента поступило несвоевременно, Администрацией района перечисление денежных средств подрядчику было произведено с нарушением условий контракта – 10.09.2020г.</w:t>
      </w:r>
    </w:p>
    <w:p w:rsidR="00F15BF8" w:rsidRDefault="00442EC5" w:rsidP="002B3504">
      <w:pPr>
        <w:jc w:val="both"/>
        <w:rPr>
          <w:sz w:val="26"/>
          <w:szCs w:val="26"/>
        </w:rPr>
      </w:pPr>
      <w:r w:rsidRPr="007935E4">
        <w:rPr>
          <w:b/>
          <w:sz w:val="26"/>
          <w:szCs w:val="26"/>
        </w:rPr>
        <w:t>Нечаева Г.Т.,</w:t>
      </w:r>
      <w:r>
        <w:rPr>
          <w:sz w:val="26"/>
          <w:szCs w:val="26"/>
        </w:rPr>
        <w:t xml:space="preserve"> руководитель Финансового управления Администрации района. </w:t>
      </w:r>
      <w:r w:rsidR="00F15BF8">
        <w:rPr>
          <w:sz w:val="26"/>
          <w:szCs w:val="26"/>
        </w:rPr>
        <w:t xml:space="preserve">      </w:t>
      </w:r>
    </w:p>
    <w:p w:rsidR="000B399B" w:rsidRDefault="00F15BF8" w:rsidP="002B3504">
      <w:pPr>
        <w:jc w:val="both"/>
        <w:rPr>
          <w:sz w:val="26"/>
          <w:szCs w:val="26"/>
        </w:rPr>
      </w:pPr>
      <w:r>
        <w:rPr>
          <w:sz w:val="26"/>
          <w:szCs w:val="26"/>
        </w:rPr>
        <w:t xml:space="preserve">     </w:t>
      </w:r>
      <w:r w:rsidR="00442EC5">
        <w:rPr>
          <w:sz w:val="26"/>
          <w:szCs w:val="26"/>
        </w:rPr>
        <w:t xml:space="preserve">Просмотрели Федеральные законы, приказы казначейства и направили в федеральное казначейство письмо. </w:t>
      </w:r>
      <w:r w:rsidR="007C0EFB">
        <w:rPr>
          <w:sz w:val="26"/>
          <w:szCs w:val="26"/>
        </w:rPr>
        <w:t>О</w:t>
      </w:r>
      <w:r w:rsidR="00442EC5">
        <w:rPr>
          <w:sz w:val="26"/>
          <w:szCs w:val="26"/>
        </w:rPr>
        <w:t xml:space="preserve">твет </w:t>
      </w:r>
      <w:r w:rsidR="007C0EFB">
        <w:rPr>
          <w:sz w:val="26"/>
          <w:szCs w:val="26"/>
        </w:rPr>
        <w:t>будет предоставлен ФК</w:t>
      </w:r>
      <w:r w:rsidR="00442EC5">
        <w:rPr>
          <w:sz w:val="26"/>
          <w:szCs w:val="26"/>
        </w:rPr>
        <w:t xml:space="preserve"> в течении 20 дней. По телефону ответ прозвучал так, регламент есть, </w:t>
      </w:r>
      <w:r w:rsidR="007C0EFB">
        <w:rPr>
          <w:sz w:val="26"/>
          <w:szCs w:val="26"/>
        </w:rPr>
        <w:t>в соглашении</w:t>
      </w:r>
      <w:r w:rsidR="00442EC5">
        <w:rPr>
          <w:sz w:val="26"/>
          <w:szCs w:val="26"/>
        </w:rPr>
        <w:t xml:space="preserve"> прописано</w:t>
      </w:r>
      <w:r w:rsidR="007C0EFB">
        <w:rPr>
          <w:sz w:val="26"/>
          <w:szCs w:val="26"/>
        </w:rPr>
        <w:t xml:space="preserve"> «однократно»</w:t>
      </w:r>
      <w:r w:rsidR="00442EC5">
        <w:rPr>
          <w:sz w:val="26"/>
          <w:szCs w:val="26"/>
        </w:rPr>
        <w:t xml:space="preserve">, в приказах прописано все софинансирование которое должны соблюсти. Пакет документов </w:t>
      </w:r>
      <w:r w:rsidR="007C0EFB">
        <w:rPr>
          <w:sz w:val="26"/>
          <w:szCs w:val="26"/>
        </w:rPr>
        <w:t>на исполнениии контрактов формируется из федерального, областного</w:t>
      </w:r>
      <w:r w:rsidR="00442EC5">
        <w:rPr>
          <w:sz w:val="26"/>
          <w:szCs w:val="26"/>
        </w:rPr>
        <w:t xml:space="preserve"> и </w:t>
      </w:r>
      <w:r w:rsidR="007C0EFB">
        <w:rPr>
          <w:sz w:val="26"/>
          <w:szCs w:val="26"/>
        </w:rPr>
        <w:t xml:space="preserve">  местного бюджета</w:t>
      </w:r>
      <w:r w:rsidR="00442EC5">
        <w:rPr>
          <w:sz w:val="26"/>
          <w:szCs w:val="26"/>
        </w:rPr>
        <w:t>.</w:t>
      </w:r>
      <w:r w:rsidR="007C0EFB">
        <w:rPr>
          <w:sz w:val="26"/>
          <w:szCs w:val="26"/>
        </w:rPr>
        <w:t xml:space="preserve"> Отд</w:t>
      </w:r>
      <w:r w:rsidR="002F5358">
        <w:rPr>
          <w:sz w:val="26"/>
          <w:szCs w:val="26"/>
        </w:rPr>
        <w:t>ельный пакет документов на испо</w:t>
      </w:r>
      <w:r w:rsidR="007C0EFB">
        <w:rPr>
          <w:sz w:val="26"/>
          <w:szCs w:val="26"/>
        </w:rPr>
        <w:t>лнении контракта из местного бюджета не предусмотрено регламентом ФК.</w:t>
      </w:r>
    </w:p>
    <w:p w:rsidR="002F5358" w:rsidRPr="002F5358" w:rsidRDefault="00F15BF8" w:rsidP="002F5358">
      <w:pPr>
        <w:ind w:firstLine="709"/>
        <w:jc w:val="both"/>
        <w:rPr>
          <w:rFonts w:eastAsia="Calibri"/>
          <w:sz w:val="26"/>
          <w:szCs w:val="26"/>
          <w:lang w:eastAsia="en-US"/>
        </w:rPr>
      </w:pPr>
      <w:r w:rsidRPr="002F5358">
        <w:rPr>
          <w:sz w:val="26"/>
          <w:szCs w:val="26"/>
        </w:rPr>
        <w:t xml:space="preserve">     </w:t>
      </w:r>
      <w:r w:rsidR="002F5358" w:rsidRPr="002F5358">
        <w:rPr>
          <w:rFonts w:eastAsia="Calibri"/>
          <w:sz w:val="26"/>
          <w:szCs w:val="26"/>
          <w:lang w:eastAsia="en-US"/>
        </w:rPr>
        <w:t xml:space="preserve">Согласно п. 3.3.1. Соглашения и п. 20 Приказа Казначейства России  от 25.02.2020 №10н </w:t>
      </w:r>
      <w:r w:rsidR="002F5358" w:rsidRPr="002F5358">
        <w:rPr>
          <w:sz w:val="26"/>
          <w:szCs w:val="26"/>
          <w:shd w:val="clear" w:color="auto" w:fill="FFFFFF"/>
        </w:rPr>
        <w:t xml:space="preserve">"О Порядке осуществления территориальными органами Федерального казначейства полномочий получателя средств федерального бюджета (бюджета субъекта Российской Федерации) по перечислению межбюджетных трансфертов, предоставляемых из федерального бюджета (бюджета субъекта Российской Федерации) бюджету субъекта Российской Федерации (местному бюджету) в форме субсидий, субвенций и иных межбюджетных трансфертов, имеющих целевое назначение" </w:t>
      </w:r>
      <w:r w:rsidR="002F5358" w:rsidRPr="002F5358">
        <w:rPr>
          <w:rFonts w:eastAsia="Calibri"/>
          <w:sz w:val="26"/>
          <w:szCs w:val="26"/>
          <w:lang w:eastAsia="en-US"/>
        </w:rPr>
        <w:t xml:space="preserve">перечисление субсидии из бюджета Самарской области осуществляется Федеральным казначейством не позднее 2-го рабочего дня, следующего за днем представления в </w:t>
      </w:r>
      <w:r w:rsidR="002F5358" w:rsidRPr="002F5358">
        <w:rPr>
          <w:rFonts w:eastAsia="Calibri"/>
          <w:sz w:val="26"/>
          <w:szCs w:val="26"/>
          <w:lang w:eastAsia="en-US"/>
        </w:rPr>
        <w:lastRenderedPageBreak/>
        <w:t xml:space="preserve">Управление Федерального казначейства по Самарской области в установленном Федеральным казначействе порядке платежных документов. Платежные документы в Федеральное казначейство были отправлены 10.09.2020 г. (копии прилагаются). В связи с тем, что 12.09.2020 г и 13.09.2020 г. являлись нерабочими днями зачисление денежных средств Федеральным казначейством на счет подрядчика было произведено 14.09.2020 г. </w:t>
      </w:r>
    </w:p>
    <w:p w:rsidR="002F5358" w:rsidRPr="002F5358" w:rsidRDefault="002F5358" w:rsidP="002F5358">
      <w:pPr>
        <w:pStyle w:val="a6"/>
        <w:shd w:val="clear" w:color="auto" w:fill="FFFFFF"/>
        <w:spacing w:before="0" w:beforeAutospacing="0" w:after="0" w:afterAutospacing="0"/>
        <w:ind w:firstLine="709"/>
        <w:jc w:val="both"/>
        <w:textAlignment w:val="baseline"/>
        <w:rPr>
          <w:color w:val="222222"/>
          <w:sz w:val="26"/>
          <w:szCs w:val="26"/>
        </w:rPr>
      </w:pPr>
      <w:r w:rsidRPr="002F5358">
        <w:rPr>
          <w:rFonts w:eastAsia="Calibri"/>
          <w:sz w:val="26"/>
          <w:szCs w:val="26"/>
          <w:lang w:eastAsia="en-US"/>
        </w:rPr>
        <w:t xml:space="preserve">Согласно п. 10 Порядка Территориальный орган Федерального казначейства в случае осуществления полномочий по перечислению целевых средств федерального бюджета, предоставляемых в целях софинансирования расходных обязательств субъекта Российской Федерации </w:t>
      </w:r>
      <w:r w:rsidRPr="002F5358">
        <w:rPr>
          <w:color w:val="222222"/>
          <w:sz w:val="26"/>
          <w:szCs w:val="26"/>
        </w:rPr>
        <w:t>и регионального</w:t>
      </w:r>
      <w:r w:rsidRPr="002F5358">
        <w:rPr>
          <w:rFonts w:ascii="Arial" w:hAnsi="Arial" w:cs="Arial"/>
          <w:color w:val="222222"/>
          <w:sz w:val="26"/>
          <w:szCs w:val="26"/>
        </w:rPr>
        <w:t xml:space="preserve"> </w:t>
      </w:r>
      <w:r w:rsidRPr="002F5358">
        <w:rPr>
          <w:color w:val="222222"/>
          <w:sz w:val="26"/>
          <w:szCs w:val="26"/>
        </w:rPr>
        <w:t xml:space="preserve">бюджета, предоставляемых в целях софинансирования расходных обязательств муниципального образования, в доле, соответствующей установленному Соглашением о предоставлении целевых средств федерального (регионального) бюджета, заключенным главным распорядителем средств федерального (регионального) бюджета с высшим органом исполнительной власти субъекта Российской Федерации (местной администрацией муниципального образования) (далее - соглашение о предоставлении целевых средств) уровню софинансирования, осуществляет проверку платежных документов (платежных поручений) по  непревышению суммы целевых средств, подлежащих перечислению из федерального бюджета (бюджета субъекта Российской Федерации), рассчитанной на основании платежного документа исходя из установленного соглашением о предоставлении целевых средств уровня софинансирования (далее - сумма софинансирования), над суммой отраженного на лицевом счете по переданным полномочиям неиспользованного остатка лимитов бюджетных обязательств (предельных объемов финансирования) и неиспользованного остатка соответствующих целевых средств на едином счете бюджета субъекта Российской Федерации (местного бюджета). </w:t>
      </w:r>
    </w:p>
    <w:p w:rsidR="002516F2" w:rsidRDefault="00442EC5" w:rsidP="002B3504">
      <w:pPr>
        <w:jc w:val="both"/>
        <w:rPr>
          <w:sz w:val="26"/>
          <w:szCs w:val="26"/>
        </w:rPr>
      </w:pPr>
      <w:r w:rsidRPr="007935E4">
        <w:rPr>
          <w:b/>
          <w:sz w:val="26"/>
          <w:szCs w:val="26"/>
        </w:rPr>
        <w:t>Бабаджанян А.М.,</w:t>
      </w:r>
      <w:r>
        <w:rPr>
          <w:sz w:val="26"/>
          <w:szCs w:val="26"/>
        </w:rPr>
        <w:t xml:space="preserve"> представитель Похвистневской межрайонной прокуратуры.</w:t>
      </w:r>
      <w:r w:rsidR="00260374">
        <w:rPr>
          <w:sz w:val="26"/>
          <w:szCs w:val="26"/>
        </w:rPr>
        <w:t xml:space="preserve"> </w:t>
      </w:r>
    </w:p>
    <w:p w:rsidR="00442EC5" w:rsidRDefault="00260374" w:rsidP="002B3504">
      <w:pPr>
        <w:jc w:val="both"/>
        <w:rPr>
          <w:sz w:val="26"/>
          <w:szCs w:val="26"/>
        </w:rPr>
      </w:pPr>
      <w:r>
        <w:rPr>
          <w:sz w:val="26"/>
          <w:szCs w:val="26"/>
        </w:rPr>
        <w:t>Как вы заключаете контракт?</w:t>
      </w:r>
    </w:p>
    <w:p w:rsidR="00260374" w:rsidRDefault="007935E4" w:rsidP="002B3504">
      <w:pPr>
        <w:jc w:val="both"/>
        <w:rPr>
          <w:sz w:val="26"/>
          <w:szCs w:val="26"/>
        </w:rPr>
      </w:pPr>
      <w:r w:rsidRPr="007935E4">
        <w:rPr>
          <w:b/>
          <w:sz w:val="26"/>
          <w:szCs w:val="26"/>
        </w:rPr>
        <w:t>Мамышев М.К.</w:t>
      </w:r>
      <w:r w:rsidR="00260374">
        <w:rPr>
          <w:sz w:val="26"/>
          <w:szCs w:val="26"/>
        </w:rPr>
        <w:t xml:space="preserve"> </w:t>
      </w:r>
      <w:r w:rsidR="002516F2">
        <w:rPr>
          <w:sz w:val="26"/>
          <w:szCs w:val="26"/>
        </w:rPr>
        <w:t xml:space="preserve">На основании ассигнований (планируемых средств). Этот счет открыт федеральным казначейством </w:t>
      </w:r>
      <w:r w:rsidR="00F15BF8">
        <w:rPr>
          <w:sz w:val="26"/>
          <w:szCs w:val="26"/>
        </w:rPr>
        <w:t>для учета операций по переданным полномочиям получателям бюджетных средств.</w:t>
      </w:r>
    </w:p>
    <w:p w:rsidR="002516F2" w:rsidRDefault="002516F2" w:rsidP="002B3504">
      <w:pPr>
        <w:jc w:val="both"/>
        <w:rPr>
          <w:sz w:val="26"/>
          <w:szCs w:val="26"/>
        </w:rPr>
      </w:pPr>
      <w:r w:rsidRPr="007935E4">
        <w:rPr>
          <w:b/>
          <w:sz w:val="26"/>
          <w:szCs w:val="26"/>
        </w:rPr>
        <w:t>Бабаджанян А.М.</w:t>
      </w:r>
      <w:r>
        <w:rPr>
          <w:sz w:val="26"/>
          <w:szCs w:val="26"/>
        </w:rPr>
        <w:t xml:space="preserve"> Может возникнуть проблема с исками от подрядчиков.</w:t>
      </w:r>
    </w:p>
    <w:p w:rsidR="006B3248" w:rsidRDefault="002516F2" w:rsidP="00A23C9E">
      <w:pPr>
        <w:jc w:val="both"/>
        <w:rPr>
          <w:sz w:val="26"/>
          <w:szCs w:val="26"/>
        </w:rPr>
      </w:pPr>
      <w:r w:rsidRPr="00F15BF8">
        <w:rPr>
          <w:b/>
          <w:sz w:val="26"/>
          <w:szCs w:val="26"/>
        </w:rPr>
        <w:t>Мамышев М.К.,</w:t>
      </w:r>
      <w:r>
        <w:rPr>
          <w:sz w:val="26"/>
          <w:szCs w:val="26"/>
        </w:rPr>
        <w:t xml:space="preserve"> заместитель Главы района по экономике и финансам, этот вопрос регионального масштаба, на каждом совещании идет об этом речь. </w:t>
      </w:r>
      <w:r w:rsidR="000B70C5">
        <w:rPr>
          <w:sz w:val="26"/>
          <w:szCs w:val="26"/>
        </w:rPr>
        <w:t xml:space="preserve">Документы, которыми руководствуемся, не нарушаем. Подписано соглашение в котором отдельным пунктом сказано, что пакет документов </w:t>
      </w:r>
      <w:r w:rsidR="007C0EFB">
        <w:rPr>
          <w:sz w:val="26"/>
          <w:szCs w:val="26"/>
        </w:rPr>
        <w:t>с</w:t>
      </w:r>
      <w:r w:rsidR="000B70C5">
        <w:rPr>
          <w:sz w:val="26"/>
          <w:szCs w:val="26"/>
        </w:rPr>
        <w:t>формирован и оплачивается единожды (с обязательным софи</w:t>
      </w:r>
      <w:r w:rsidR="00F15BF8">
        <w:rPr>
          <w:sz w:val="26"/>
          <w:szCs w:val="26"/>
        </w:rPr>
        <w:t>нансированием со всех бюджетов), в связи с казначейским сопровождением платежей через электронный бюджет.</w:t>
      </w:r>
    </w:p>
    <w:p w:rsidR="00FB0EE0" w:rsidRDefault="006B3248" w:rsidP="00A23C9E">
      <w:pPr>
        <w:jc w:val="both"/>
        <w:rPr>
          <w:sz w:val="26"/>
          <w:szCs w:val="26"/>
        </w:rPr>
      </w:pPr>
      <w:r w:rsidRPr="002F5358">
        <w:rPr>
          <w:b/>
          <w:sz w:val="26"/>
          <w:szCs w:val="26"/>
        </w:rPr>
        <w:t>Бабаджанян А</w:t>
      </w:r>
      <w:r w:rsidR="00FB0EE0" w:rsidRPr="002F5358">
        <w:rPr>
          <w:b/>
          <w:sz w:val="26"/>
          <w:szCs w:val="26"/>
        </w:rPr>
        <w:t>.М.</w:t>
      </w:r>
      <w:r w:rsidR="00FB0EE0">
        <w:rPr>
          <w:sz w:val="26"/>
          <w:szCs w:val="26"/>
        </w:rPr>
        <w:t xml:space="preserve"> Какие будут предприняты меры по устранению нарушений?</w:t>
      </w:r>
    </w:p>
    <w:p w:rsidR="000B70C5" w:rsidRDefault="00FB0EE0" w:rsidP="00A23C9E">
      <w:pPr>
        <w:jc w:val="both"/>
        <w:rPr>
          <w:sz w:val="26"/>
          <w:szCs w:val="26"/>
        </w:rPr>
      </w:pPr>
      <w:r w:rsidRPr="002F5358">
        <w:rPr>
          <w:b/>
          <w:sz w:val="26"/>
          <w:szCs w:val="26"/>
        </w:rPr>
        <w:t>Черкасов С.В.</w:t>
      </w:r>
      <w:r>
        <w:rPr>
          <w:sz w:val="26"/>
          <w:szCs w:val="26"/>
        </w:rPr>
        <w:t xml:space="preserve"> Предлагаю удовлетворить </w:t>
      </w:r>
      <w:r w:rsidR="002F5358">
        <w:rPr>
          <w:sz w:val="26"/>
          <w:szCs w:val="26"/>
        </w:rPr>
        <w:t>П</w:t>
      </w:r>
      <w:r>
        <w:rPr>
          <w:sz w:val="26"/>
          <w:szCs w:val="26"/>
        </w:rPr>
        <w:t>редставление, организовать работу с ГРБС</w:t>
      </w:r>
      <w:r w:rsidR="00967212">
        <w:rPr>
          <w:sz w:val="26"/>
          <w:szCs w:val="26"/>
        </w:rPr>
        <w:t xml:space="preserve">. </w:t>
      </w:r>
    </w:p>
    <w:p w:rsidR="00D42EE1" w:rsidRDefault="000B70C5" w:rsidP="00A23C9E">
      <w:pPr>
        <w:jc w:val="both"/>
        <w:rPr>
          <w:sz w:val="26"/>
          <w:szCs w:val="26"/>
        </w:rPr>
      </w:pPr>
      <w:r>
        <w:rPr>
          <w:sz w:val="26"/>
          <w:szCs w:val="26"/>
        </w:rPr>
        <w:t xml:space="preserve"> </w:t>
      </w:r>
    </w:p>
    <w:p w:rsidR="0021063F" w:rsidRPr="00D42EE1" w:rsidRDefault="0021063F" w:rsidP="00A23C9E">
      <w:pPr>
        <w:jc w:val="both"/>
        <w:rPr>
          <w:b/>
          <w:sz w:val="26"/>
          <w:szCs w:val="26"/>
        </w:rPr>
      </w:pPr>
      <w:r w:rsidRPr="00D42EE1">
        <w:rPr>
          <w:b/>
          <w:sz w:val="26"/>
          <w:szCs w:val="26"/>
        </w:rPr>
        <w:t>РЕШИЛИ:</w:t>
      </w:r>
    </w:p>
    <w:p w:rsidR="0021063F" w:rsidRDefault="0021063F" w:rsidP="00A23C9E">
      <w:pPr>
        <w:jc w:val="both"/>
        <w:rPr>
          <w:sz w:val="26"/>
          <w:szCs w:val="26"/>
        </w:rPr>
      </w:pPr>
      <w:r>
        <w:rPr>
          <w:sz w:val="26"/>
          <w:szCs w:val="26"/>
        </w:rPr>
        <w:t xml:space="preserve">- согласиться с вынесенным </w:t>
      </w:r>
      <w:r w:rsidR="00967212">
        <w:rPr>
          <w:sz w:val="26"/>
          <w:szCs w:val="26"/>
        </w:rPr>
        <w:t>П</w:t>
      </w:r>
      <w:r w:rsidR="00FB0EE0">
        <w:rPr>
          <w:sz w:val="26"/>
          <w:szCs w:val="26"/>
        </w:rPr>
        <w:t>редставлением</w:t>
      </w:r>
      <w:r>
        <w:rPr>
          <w:sz w:val="26"/>
          <w:szCs w:val="26"/>
        </w:rPr>
        <w:t>;</w:t>
      </w:r>
    </w:p>
    <w:p w:rsidR="00FB0EE0" w:rsidRDefault="00FB0EE0" w:rsidP="00A23C9E">
      <w:pPr>
        <w:jc w:val="both"/>
        <w:rPr>
          <w:sz w:val="26"/>
          <w:szCs w:val="26"/>
        </w:rPr>
      </w:pPr>
      <w:r>
        <w:rPr>
          <w:sz w:val="26"/>
          <w:szCs w:val="26"/>
        </w:rPr>
        <w:t xml:space="preserve"> - организовать работу с ГРБС;</w:t>
      </w:r>
    </w:p>
    <w:p w:rsidR="00967212" w:rsidRDefault="002F5358" w:rsidP="00A23C9E">
      <w:pPr>
        <w:jc w:val="both"/>
        <w:rPr>
          <w:sz w:val="26"/>
          <w:szCs w:val="26"/>
        </w:rPr>
      </w:pPr>
      <w:r>
        <w:rPr>
          <w:sz w:val="26"/>
          <w:szCs w:val="26"/>
        </w:rPr>
        <w:t xml:space="preserve"> - комиссия не нашла оснований для привлечения к дисциплинарной ответственности </w:t>
      </w:r>
      <w:r w:rsidRPr="002F5358">
        <w:rPr>
          <w:color w:val="222222"/>
          <w:sz w:val="26"/>
          <w:szCs w:val="26"/>
        </w:rPr>
        <w:t xml:space="preserve">первого заместителя Главы района по социальным вопросам С.В. </w:t>
      </w:r>
      <w:r w:rsidRPr="002F5358">
        <w:rPr>
          <w:color w:val="222222"/>
          <w:sz w:val="26"/>
          <w:szCs w:val="26"/>
        </w:rPr>
        <w:lastRenderedPageBreak/>
        <w:t>Черкасова и заместителя Главы района по капитальному строительству, архитектуре и градостроительству, жилищно-коммунальному и дорожному хозяйству С.В. Райкова, таким образом рекомендаций Главе района не направлять;</w:t>
      </w:r>
    </w:p>
    <w:p w:rsidR="0021063F" w:rsidRDefault="0021063F" w:rsidP="00A23C9E">
      <w:pPr>
        <w:jc w:val="both"/>
        <w:rPr>
          <w:sz w:val="26"/>
          <w:szCs w:val="26"/>
        </w:rPr>
      </w:pPr>
      <w:r>
        <w:rPr>
          <w:sz w:val="26"/>
          <w:szCs w:val="26"/>
        </w:rPr>
        <w:t xml:space="preserve">- итоги рассмотрения </w:t>
      </w:r>
      <w:r w:rsidR="00967212">
        <w:rPr>
          <w:sz w:val="26"/>
          <w:szCs w:val="26"/>
        </w:rPr>
        <w:t>Представления</w:t>
      </w:r>
      <w:r>
        <w:rPr>
          <w:sz w:val="26"/>
          <w:szCs w:val="26"/>
        </w:rPr>
        <w:t xml:space="preserve"> направить в Похвист</w:t>
      </w:r>
      <w:r w:rsidR="002F5358">
        <w:rPr>
          <w:sz w:val="26"/>
          <w:szCs w:val="26"/>
        </w:rPr>
        <w:t>невскую межрайонную прокуратуру.</w:t>
      </w:r>
    </w:p>
    <w:p w:rsidR="0021063F" w:rsidRPr="00D42EE1" w:rsidRDefault="0021063F" w:rsidP="00A23C9E">
      <w:pPr>
        <w:jc w:val="both"/>
        <w:rPr>
          <w:b/>
          <w:sz w:val="26"/>
          <w:szCs w:val="26"/>
        </w:rPr>
      </w:pPr>
      <w:r w:rsidRPr="00D42EE1">
        <w:rPr>
          <w:b/>
          <w:sz w:val="26"/>
          <w:szCs w:val="26"/>
        </w:rPr>
        <w:t>ГОЛОСОВАЛИ:</w:t>
      </w:r>
    </w:p>
    <w:p w:rsidR="0021063F" w:rsidRDefault="0021063F" w:rsidP="00A23C9E">
      <w:pPr>
        <w:jc w:val="both"/>
        <w:rPr>
          <w:sz w:val="26"/>
          <w:szCs w:val="26"/>
        </w:rPr>
      </w:pPr>
      <w:r>
        <w:rPr>
          <w:sz w:val="26"/>
          <w:szCs w:val="26"/>
        </w:rPr>
        <w:t xml:space="preserve">«за» </w:t>
      </w:r>
      <w:r w:rsidR="002F5358">
        <w:rPr>
          <w:sz w:val="26"/>
          <w:szCs w:val="26"/>
        </w:rPr>
        <w:t>- 8 чел.</w:t>
      </w:r>
    </w:p>
    <w:p w:rsidR="002F5358" w:rsidRDefault="002F5358" w:rsidP="00A23C9E">
      <w:pPr>
        <w:jc w:val="both"/>
        <w:rPr>
          <w:sz w:val="26"/>
          <w:szCs w:val="26"/>
        </w:rPr>
      </w:pPr>
      <w:r>
        <w:rPr>
          <w:sz w:val="26"/>
          <w:szCs w:val="26"/>
        </w:rPr>
        <w:t>«воздержались» - 1чел.</w:t>
      </w:r>
    </w:p>
    <w:p w:rsidR="002F5358" w:rsidRDefault="002F5358" w:rsidP="00A23C9E">
      <w:pPr>
        <w:jc w:val="both"/>
        <w:rPr>
          <w:sz w:val="26"/>
          <w:szCs w:val="26"/>
        </w:rPr>
      </w:pPr>
      <w:r>
        <w:rPr>
          <w:sz w:val="26"/>
          <w:szCs w:val="26"/>
        </w:rPr>
        <w:t>«против» - 0 чел.</w:t>
      </w:r>
    </w:p>
    <w:p w:rsidR="00BD7C5B" w:rsidRPr="000D2289" w:rsidRDefault="00BD7C5B" w:rsidP="0049543A">
      <w:pPr>
        <w:jc w:val="both"/>
        <w:rPr>
          <w:sz w:val="26"/>
          <w:szCs w:val="26"/>
        </w:rPr>
      </w:pPr>
    </w:p>
    <w:p w:rsidR="00110F31" w:rsidRDefault="00971F3A" w:rsidP="00110F31">
      <w:pPr>
        <w:jc w:val="both"/>
        <w:rPr>
          <w:sz w:val="26"/>
          <w:szCs w:val="26"/>
        </w:rPr>
      </w:pPr>
      <w:r>
        <w:rPr>
          <w:b/>
          <w:sz w:val="26"/>
          <w:szCs w:val="26"/>
        </w:rPr>
        <w:t>Второй</w:t>
      </w:r>
      <w:r w:rsidR="00110F31" w:rsidRPr="004A540C">
        <w:rPr>
          <w:b/>
          <w:sz w:val="26"/>
          <w:szCs w:val="26"/>
        </w:rPr>
        <w:t xml:space="preserve"> вопрос</w:t>
      </w:r>
      <w:r w:rsidR="00110F31">
        <w:rPr>
          <w:sz w:val="26"/>
          <w:szCs w:val="26"/>
        </w:rPr>
        <w:t xml:space="preserve"> </w:t>
      </w:r>
      <w:r w:rsidR="00110F31" w:rsidRPr="001646BC">
        <w:rPr>
          <w:b/>
          <w:sz w:val="26"/>
          <w:szCs w:val="26"/>
        </w:rPr>
        <w:t xml:space="preserve">озвучила </w:t>
      </w:r>
      <w:r w:rsidRPr="001646BC">
        <w:rPr>
          <w:b/>
          <w:sz w:val="26"/>
          <w:szCs w:val="26"/>
        </w:rPr>
        <w:t>Зверева Л.Н</w:t>
      </w:r>
      <w:r w:rsidR="00110F31" w:rsidRPr="001646BC">
        <w:rPr>
          <w:b/>
          <w:sz w:val="26"/>
          <w:szCs w:val="26"/>
        </w:rPr>
        <w:t>.,</w:t>
      </w:r>
      <w:r w:rsidR="00110F31">
        <w:rPr>
          <w:sz w:val="26"/>
          <w:szCs w:val="26"/>
        </w:rPr>
        <w:t xml:space="preserve"> </w:t>
      </w:r>
      <w:r w:rsidR="002116A4">
        <w:rPr>
          <w:sz w:val="26"/>
          <w:szCs w:val="26"/>
        </w:rPr>
        <w:t>«</w:t>
      </w:r>
      <w:r w:rsidR="00561F50">
        <w:rPr>
          <w:sz w:val="26"/>
          <w:szCs w:val="26"/>
        </w:rPr>
        <w:t>Об исполнении рекомендаций комиссии, которые были вынесены на заседании 03.02.2021</w:t>
      </w:r>
      <w:r w:rsidR="002116A4">
        <w:rPr>
          <w:sz w:val="26"/>
          <w:szCs w:val="26"/>
        </w:rPr>
        <w:t>».</w:t>
      </w:r>
    </w:p>
    <w:p w:rsidR="007C0EFB" w:rsidRPr="002F5358" w:rsidRDefault="007C0EFB" w:rsidP="007C0EFB">
      <w:pPr>
        <w:jc w:val="both"/>
        <w:rPr>
          <w:sz w:val="26"/>
          <w:szCs w:val="26"/>
        </w:rPr>
      </w:pPr>
      <w:r w:rsidRPr="00952AB2">
        <w:rPr>
          <w:sz w:val="26"/>
          <w:szCs w:val="26"/>
        </w:rPr>
        <w:t xml:space="preserve"> </w:t>
      </w:r>
      <w:r>
        <w:rPr>
          <w:sz w:val="26"/>
          <w:szCs w:val="26"/>
        </w:rPr>
        <w:t xml:space="preserve">     </w:t>
      </w:r>
      <w:r w:rsidRPr="002F5358">
        <w:rPr>
          <w:sz w:val="26"/>
          <w:szCs w:val="26"/>
        </w:rPr>
        <w:t>- Протеста  от 26.01.2021 № 07-03-2021/Прдп59-21-120360048 на Постановление Администрации муниципального района Похвистневский от 28.04.2016 № 353 «О создании межведомственной рабочей группы по организации работы по обследованию приоритетных социально-значимых объектов муниципального района Похвистневский Самарской области».</w:t>
      </w:r>
    </w:p>
    <w:p w:rsidR="00D42EE1" w:rsidRPr="00D42EE1" w:rsidRDefault="00D42EE1" w:rsidP="00D42EE1">
      <w:pPr>
        <w:jc w:val="both"/>
        <w:rPr>
          <w:sz w:val="26"/>
          <w:szCs w:val="26"/>
        </w:rPr>
      </w:pPr>
    </w:p>
    <w:p w:rsidR="002116A4" w:rsidRPr="00D42EE1" w:rsidRDefault="00D42EE1" w:rsidP="00110F31">
      <w:pPr>
        <w:jc w:val="both"/>
        <w:rPr>
          <w:b/>
          <w:sz w:val="26"/>
          <w:szCs w:val="26"/>
        </w:rPr>
      </w:pPr>
      <w:r w:rsidRPr="00D42EE1">
        <w:rPr>
          <w:b/>
          <w:sz w:val="26"/>
          <w:szCs w:val="26"/>
        </w:rPr>
        <w:t>РЕШИЛИ:</w:t>
      </w:r>
    </w:p>
    <w:p w:rsidR="00D42EE1" w:rsidRDefault="00D42EE1" w:rsidP="00110F31">
      <w:pPr>
        <w:jc w:val="both"/>
        <w:rPr>
          <w:sz w:val="26"/>
          <w:szCs w:val="26"/>
        </w:rPr>
      </w:pPr>
    </w:p>
    <w:p w:rsidR="00D42EE1" w:rsidRDefault="009F048E" w:rsidP="002F5358">
      <w:pPr>
        <w:jc w:val="both"/>
        <w:rPr>
          <w:sz w:val="26"/>
          <w:szCs w:val="26"/>
        </w:rPr>
      </w:pPr>
      <w:r>
        <w:rPr>
          <w:sz w:val="26"/>
          <w:szCs w:val="26"/>
        </w:rPr>
        <w:t xml:space="preserve"> </w:t>
      </w:r>
      <w:r w:rsidR="00D42EE1">
        <w:rPr>
          <w:sz w:val="26"/>
          <w:szCs w:val="26"/>
        </w:rPr>
        <w:t xml:space="preserve">- </w:t>
      </w:r>
      <w:r w:rsidR="002F5358">
        <w:rPr>
          <w:sz w:val="26"/>
          <w:szCs w:val="26"/>
        </w:rPr>
        <w:t>согласиться с вынесенным Протестом;</w:t>
      </w:r>
    </w:p>
    <w:p w:rsidR="002F5358" w:rsidRDefault="002F5358" w:rsidP="002F5358">
      <w:pPr>
        <w:jc w:val="both"/>
        <w:rPr>
          <w:sz w:val="26"/>
          <w:szCs w:val="26"/>
        </w:rPr>
      </w:pPr>
      <w:r>
        <w:rPr>
          <w:sz w:val="26"/>
          <w:szCs w:val="26"/>
        </w:rPr>
        <w:t xml:space="preserve"> - </w:t>
      </w:r>
      <w:r w:rsidR="00CB4806">
        <w:rPr>
          <w:sz w:val="26"/>
          <w:szCs w:val="26"/>
        </w:rPr>
        <w:t>Администрацией района проведена работа по устранению нарушений, НПА приведены в соответствие с требованиями действующего законодательства;</w:t>
      </w:r>
    </w:p>
    <w:p w:rsidR="00CB4806" w:rsidRDefault="00CB4806" w:rsidP="002F5358">
      <w:pPr>
        <w:jc w:val="both"/>
        <w:rPr>
          <w:sz w:val="26"/>
          <w:szCs w:val="26"/>
        </w:rPr>
      </w:pPr>
      <w:r>
        <w:rPr>
          <w:sz w:val="26"/>
          <w:szCs w:val="26"/>
        </w:rPr>
        <w:t xml:space="preserve"> - итоги рассмотрения направлены в прокуратуру.</w:t>
      </w:r>
    </w:p>
    <w:p w:rsidR="00D42EE1" w:rsidRDefault="00D42EE1" w:rsidP="00D42EE1">
      <w:pPr>
        <w:jc w:val="both"/>
        <w:rPr>
          <w:sz w:val="26"/>
          <w:szCs w:val="26"/>
        </w:rPr>
      </w:pPr>
    </w:p>
    <w:p w:rsidR="002D419D" w:rsidRDefault="002D419D" w:rsidP="00D42EE1">
      <w:pPr>
        <w:jc w:val="both"/>
        <w:rPr>
          <w:sz w:val="26"/>
          <w:szCs w:val="26"/>
        </w:rPr>
      </w:pPr>
    </w:p>
    <w:p w:rsidR="0088700E" w:rsidRDefault="0088700E" w:rsidP="00110F31">
      <w:pPr>
        <w:jc w:val="both"/>
        <w:rPr>
          <w:sz w:val="26"/>
          <w:szCs w:val="26"/>
        </w:rPr>
      </w:pPr>
    </w:p>
    <w:p w:rsidR="0088700E" w:rsidRDefault="00B02504" w:rsidP="0088700E">
      <w:pPr>
        <w:spacing w:after="200" w:line="360" w:lineRule="auto"/>
        <w:jc w:val="both"/>
        <w:rPr>
          <w:b/>
          <w:bCs/>
          <w:sz w:val="26"/>
          <w:szCs w:val="26"/>
        </w:rPr>
      </w:pPr>
      <w:r>
        <w:rPr>
          <w:b/>
          <w:bCs/>
          <w:sz w:val="26"/>
          <w:szCs w:val="26"/>
        </w:rPr>
        <w:t>Председатель</w:t>
      </w:r>
      <w:r w:rsidR="0088700E">
        <w:rPr>
          <w:b/>
          <w:bCs/>
          <w:sz w:val="26"/>
          <w:szCs w:val="26"/>
        </w:rPr>
        <w:t xml:space="preserve"> комиссии:                    </w:t>
      </w:r>
      <w:r w:rsidR="00D42EE1">
        <w:rPr>
          <w:sz w:val="26"/>
          <w:szCs w:val="26"/>
        </w:rPr>
        <w:t xml:space="preserve">            </w:t>
      </w:r>
      <w:r>
        <w:rPr>
          <w:sz w:val="26"/>
          <w:szCs w:val="26"/>
        </w:rPr>
        <w:t>Черкасов С.В.</w:t>
      </w:r>
    </w:p>
    <w:p w:rsidR="0088700E" w:rsidRDefault="0088700E" w:rsidP="00665741">
      <w:pPr>
        <w:tabs>
          <w:tab w:val="left" w:pos="4253"/>
        </w:tabs>
        <w:spacing w:after="200" w:line="360" w:lineRule="auto"/>
        <w:jc w:val="both"/>
        <w:rPr>
          <w:b/>
          <w:bCs/>
          <w:sz w:val="26"/>
          <w:szCs w:val="26"/>
        </w:rPr>
      </w:pPr>
      <w:r w:rsidRPr="00A233D5">
        <w:rPr>
          <w:b/>
          <w:bCs/>
          <w:sz w:val="26"/>
          <w:szCs w:val="26"/>
        </w:rPr>
        <w:t>Члены комиссии:</w:t>
      </w:r>
      <w:r>
        <w:rPr>
          <w:b/>
          <w:bCs/>
          <w:sz w:val="26"/>
          <w:szCs w:val="26"/>
        </w:rPr>
        <w:t xml:space="preserve"> </w:t>
      </w:r>
      <w:r w:rsidR="00665741">
        <w:rPr>
          <w:b/>
          <w:bCs/>
          <w:sz w:val="26"/>
          <w:szCs w:val="26"/>
        </w:rPr>
        <w:t xml:space="preserve">                                </w:t>
      </w:r>
      <w:r w:rsidR="00B02504">
        <w:rPr>
          <w:b/>
          <w:bCs/>
          <w:sz w:val="26"/>
          <w:szCs w:val="26"/>
        </w:rPr>
        <w:t xml:space="preserve">           </w:t>
      </w:r>
      <w:r w:rsidR="00B02504" w:rsidRPr="00B02504">
        <w:rPr>
          <w:bCs/>
          <w:sz w:val="26"/>
          <w:szCs w:val="26"/>
        </w:rPr>
        <w:t>Семкина И.В.</w:t>
      </w:r>
    </w:p>
    <w:p w:rsidR="00665741" w:rsidRDefault="00CD438E" w:rsidP="00D42EE1">
      <w:pPr>
        <w:tabs>
          <w:tab w:val="left" w:pos="4395"/>
        </w:tabs>
        <w:rPr>
          <w:sz w:val="26"/>
          <w:szCs w:val="26"/>
        </w:rPr>
      </w:pPr>
      <w:r>
        <w:rPr>
          <w:bCs/>
          <w:sz w:val="26"/>
          <w:szCs w:val="26"/>
        </w:rPr>
        <w:t xml:space="preserve">Макеева И.А.     </w:t>
      </w:r>
      <w:r w:rsidR="00665741">
        <w:rPr>
          <w:bCs/>
          <w:sz w:val="26"/>
          <w:szCs w:val="26"/>
        </w:rPr>
        <w:t xml:space="preserve">                                     </w:t>
      </w:r>
      <w:r w:rsidR="00B02504">
        <w:rPr>
          <w:bCs/>
          <w:sz w:val="26"/>
          <w:szCs w:val="26"/>
        </w:rPr>
        <w:t xml:space="preserve">         </w:t>
      </w:r>
      <w:r w:rsidR="00D42EE1">
        <w:rPr>
          <w:bCs/>
          <w:sz w:val="26"/>
          <w:szCs w:val="26"/>
        </w:rPr>
        <w:t xml:space="preserve"> </w:t>
      </w:r>
      <w:r w:rsidR="00665741">
        <w:rPr>
          <w:bCs/>
          <w:sz w:val="26"/>
          <w:szCs w:val="26"/>
        </w:rPr>
        <w:t xml:space="preserve"> </w:t>
      </w:r>
      <w:r w:rsidR="00665741">
        <w:rPr>
          <w:sz w:val="26"/>
          <w:szCs w:val="26"/>
        </w:rPr>
        <w:t>Зверева Л.Н.</w:t>
      </w:r>
    </w:p>
    <w:p w:rsidR="00665741" w:rsidRPr="00A31CC6" w:rsidRDefault="00665741" w:rsidP="00665741">
      <w:pPr>
        <w:tabs>
          <w:tab w:val="left" w:pos="4253"/>
        </w:tabs>
      </w:pPr>
      <w:r w:rsidRPr="001119F0">
        <w:rPr>
          <w:sz w:val="26"/>
          <w:szCs w:val="26"/>
        </w:rPr>
        <w:t xml:space="preserve"> </w:t>
      </w:r>
      <w:r>
        <w:rPr>
          <w:sz w:val="26"/>
          <w:szCs w:val="26"/>
        </w:rPr>
        <w:t xml:space="preserve">                                            </w:t>
      </w:r>
    </w:p>
    <w:p w:rsidR="00D42EE1" w:rsidRPr="00A233D5" w:rsidRDefault="00D42EE1" w:rsidP="00D42EE1">
      <w:pPr>
        <w:spacing w:line="480" w:lineRule="auto"/>
        <w:jc w:val="both"/>
        <w:rPr>
          <w:sz w:val="26"/>
          <w:szCs w:val="26"/>
        </w:rPr>
      </w:pPr>
      <w:r w:rsidRPr="00A233D5">
        <w:rPr>
          <w:sz w:val="26"/>
          <w:szCs w:val="26"/>
        </w:rPr>
        <w:t xml:space="preserve">Заляльдинова Г.Д.  </w:t>
      </w:r>
      <w:r>
        <w:rPr>
          <w:sz w:val="26"/>
          <w:szCs w:val="26"/>
        </w:rPr>
        <w:t xml:space="preserve">                        </w:t>
      </w:r>
      <w:r w:rsidR="006214A5">
        <w:rPr>
          <w:sz w:val="26"/>
          <w:szCs w:val="26"/>
        </w:rPr>
        <w:t xml:space="preserve">           </w:t>
      </w:r>
      <w:r>
        <w:rPr>
          <w:sz w:val="26"/>
          <w:szCs w:val="26"/>
        </w:rPr>
        <w:t xml:space="preserve">        </w:t>
      </w:r>
      <w:r w:rsidR="00DD76E9">
        <w:rPr>
          <w:sz w:val="26"/>
          <w:szCs w:val="26"/>
        </w:rPr>
        <w:t xml:space="preserve">Николаева    Е.В.             </w:t>
      </w:r>
    </w:p>
    <w:p w:rsidR="0088700E" w:rsidRDefault="00D42EE1" w:rsidP="0088700E">
      <w:pPr>
        <w:spacing w:line="480" w:lineRule="auto"/>
        <w:jc w:val="both"/>
        <w:rPr>
          <w:sz w:val="26"/>
          <w:szCs w:val="26"/>
        </w:rPr>
      </w:pPr>
      <w:r>
        <w:rPr>
          <w:sz w:val="26"/>
          <w:szCs w:val="26"/>
        </w:rPr>
        <w:t xml:space="preserve"> </w:t>
      </w:r>
      <w:r w:rsidR="00CD438E" w:rsidRPr="001119F0">
        <w:rPr>
          <w:sz w:val="26"/>
          <w:szCs w:val="26"/>
        </w:rPr>
        <w:t>Макарова Е.И.</w:t>
      </w:r>
      <w:r w:rsidR="00CD438E">
        <w:rPr>
          <w:sz w:val="26"/>
          <w:szCs w:val="26"/>
        </w:rPr>
        <w:t xml:space="preserve">                                  </w:t>
      </w:r>
      <w:r w:rsidR="006214A5">
        <w:rPr>
          <w:sz w:val="26"/>
          <w:szCs w:val="26"/>
        </w:rPr>
        <w:t xml:space="preserve">         </w:t>
      </w:r>
      <w:r w:rsidR="00CD438E">
        <w:rPr>
          <w:sz w:val="26"/>
          <w:szCs w:val="26"/>
        </w:rPr>
        <w:t xml:space="preserve">       </w:t>
      </w:r>
      <w:r w:rsidR="0088700E">
        <w:rPr>
          <w:sz w:val="26"/>
          <w:szCs w:val="26"/>
        </w:rPr>
        <w:t>Пантелеева Л.М.</w:t>
      </w:r>
    </w:p>
    <w:p w:rsidR="00D42EE1" w:rsidRDefault="00D42EE1" w:rsidP="0088700E">
      <w:pPr>
        <w:spacing w:line="480" w:lineRule="auto"/>
        <w:jc w:val="both"/>
        <w:rPr>
          <w:sz w:val="26"/>
          <w:szCs w:val="26"/>
        </w:rPr>
      </w:pPr>
      <w:r>
        <w:rPr>
          <w:sz w:val="26"/>
          <w:szCs w:val="26"/>
        </w:rPr>
        <w:t xml:space="preserve"> Максутова Н.В.</w:t>
      </w:r>
      <w:r w:rsidR="00B02504">
        <w:rPr>
          <w:sz w:val="26"/>
          <w:szCs w:val="26"/>
        </w:rPr>
        <w:t xml:space="preserve">                                       </w:t>
      </w:r>
    </w:p>
    <w:sectPr w:rsidR="00D42EE1" w:rsidSect="0071236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27073A"/>
    <w:multiLevelType w:val="hybridMultilevel"/>
    <w:tmpl w:val="28AE0D2A"/>
    <w:lvl w:ilvl="0" w:tplc="35067634">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2B3504"/>
    <w:rsid w:val="00005450"/>
    <w:rsid w:val="00006DD9"/>
    <w:rsid w:val="000222CD"/>
    <w:rsid w:val="00073BDB"/>
    <w:rsid w:val="000A098C"/>
    <w:rsid w:val="000A29C4"/>
    <w:rsid w:val="000B399B"/>
    <w:rsid w:val="000B70C5"/>
    <w:rsid w:val="000D2289"/>
    <w:rsid w:val="00110F31"/>
    <w:rsid w:val="00113836"/>
    <w:rsid w:val="0015588F"/>
    <w:rsid w:val="001646BC"/>
    <w:rsid w:val="001A321D"/>
    <w:rsid w:val="001A3568"/>
    <w:rsid w:val="001A668D"/>
    <w:rsid w:val="001A7A9A"/>
    <w:rsid w:val="001D2372"/>
    <w:rsid w:val="001E0187"/>
    <w:rsid w:val="0021063F"/>
    <w:rsid w:val="002116A4"/>
    <w:rsid w:val="00223EE0"/>
    <w:rsid w:val="00230AA4"/>
    <w:rsid w:val="00233EB9"/>
    <w:rsid w:val="00241F63"/>
    <w:rsid w:val="002516F2"/>
    <w:rsid w:val="00260374"/>
    <w:rsid w:val="002676FF"/>
    <w:rsid w:val="002A48A8"/>
    <w:rsid w:val="002B3504"/>
    <w:rsid w:val="002D419D"/>
    <w:rsid w:val="002F5358"/>
    <w:rsid w:val="00333654"/>
    <w:rsid w:val="00344E42"/>
    <w:rsid w:val="00381EA3"/>
    <w:rsid w:val="003E3062"/>
    <w:rsid w:val="003E7B0E"/>
    <w:rsid w:val="0042330E"/>
    <w:rsid w:val="00442EC5"/>
    <w:rsid w:val="0047413C"/>
    <w:rsid w:val="0049543A"/>
    <w:rsid w:val="004A540C"/>
    <w:rsid w:val="004C3B67"/>
    <w:rsid w:val="005075A5"/>
    <w:rsid w:val="0053220A"/>
    <w:rsid w:val="00534655"/>
    <w:rsid w:val="005503CC"/>
    <w:rsid w:val="00561F50"/>
    <w:rsid w:val="00616364"/>
    <w:rsid w:val="006214A5"/>
    <w:rsid w:val="00643619"/>
    <w:rsid w:val="006645DC"/>
    <w:rsid w:val="00665741"/>
    <w:rsid w:val="00665D4D"/>
    <w:rsid w:val="006710F6"/>
    <w:rsid w:val="0069275C"/>
    <w:rsid w:val="006B08AA"/>
    <w:rsid w:val="006B3248"/>
    <w:rsid w:val="006F5F4C"/>
    <w:rsid w:val="00712363"/>
    <w:rsid w:val="00721E51"/>
    <w:rsid w:val="00724AC7"/>
    <w:rsid w:val="0076339F"/>
    <w:rsid w:val="007935E4"/>
    <w:rsid w:val="007A5316"/>
    <w:rsid w:val="007C0EFB"/>
    <w:rsid w:val="007D017C"/>
    <w:rsid w:val="007E3A16"/>
    <w:rsid w:val="007E49D8"/>
    <w:rsid w:val="008028A0"/>
    <w:rsid w:val="00812F13"/>
    <w:rsid w:val="008413C8"/>
    <w:rsid w:val="00881F06"/>
    <w:rsid w:val="0088700E"/>
    <w:rsid w:val="008B30A4"/>
    <w:rsid w:val="00901C40"/>
    <w:rsid w:val="00952AB2"/>
    <w:rsid w:val="00967212"/>
    <w:rsid w:val="00971F3A"/>
    <w:rsid w:val="009C4368"/>
    <w:rsid w:val="009E2124"/>
    <w:rsid w:val="009F048E"/>
    <w:rsid w:val="00A07AC8"/>
    <w:rsid w:val="00A23C9E"/>
    <w:rsid w:val="00A31CC6"/>
    <w:rsid w:val="00A32439"/>
    <w:rsid w:val="00A65EE8"/>
    <w:rsid w:val="00A76F11"/>
    <w:rsid w:val="00A80DCD"/>
    <w:rsid w:val="00A95929"/>
    <w:rsid w:val="00AD19AB"/>
    <w:rsid w:val="00AF62AD"/>
    <w:rsid w:val="00B02504"/>
    <w:rsid w:val="00B40954"/>
    <w:rsid w:val="00BB0C90"/>
    <w:rsid w:val="00BB12A2"/>
    <w:rsid w:val="00BB1EA2"/>
    <w:rsid w:val="00BB519E"/>
    <w:rsid w:val="00BD7C5B"/>
    <w:rsid w:val="00BF2F33"/>
    <w:rsid w:val="00C1535F"/>
    <w:rsid w:val="00CB4806"/>
    <w:rsid w:val="00CD438E"/>
    <w:rsid w:val="00D42EE1"/>
    <w:rsid w:val="00D44DA6"/>
    <w:rsid w:val="00D670D8"/>
    <w:rsid w:val="00DB356B"/>
    <w:rsid w:val="00DD76E9"/>
    <w:rsid w:val="00DF44AA"/>
    <w:rsid w:val="00DF5D76"/>
    <w:rsid w:val="00E053D2"/>
    <w:rsid w:val="00E20D22"/>
    <w:rsid w:val="00E21ADC"/>
    <w:rsid w:val="00E97816"/>
    <w:rsid w:val="00EB28D5"/>
    <w:rsid w:val="00EC7F38"/>
    <w:rsid w:val="00EF67C9"/>
    <w:rsid w:val="00F15BF8"/>
    <w:rsid w:val="00F81AA6"/>
    <w:rsid w:val="00F90959"/>
    <w:rsid w:val="00FB0EE0"/>
    <w:rsid w:val="00FF069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350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3504"/>
    <w:pPr>
      <w:ind w:left="720"/>
      <w:contextualSpacing/>
    </w:pPr>
  </w:style>
  <w:style w:type="paragraph" w:styleId="a4">
    <w:name w:val="Balloon Text"/>
    <w:basedOn w:val="a"/>
    <w:link w:val="a5"/>
    <w:uiPriority w:val="99"/>
    <w:semiHidden/>
    <w:unhideWhenUsed/>
    <w:rsid w:val="00665741"/>
    <w:rPr>
      <w:rFonts w:ascii="Tahoma" w:hAnsi="Tahoma" w:cs="Tahoma"/>
      <w:sz w:val="16"/>
      <w:szCs w:val="16"/>
    </w:rPr>
  </w:style>
  <w:style w:type="character" w:customStyle="1" w:styleId="a5">
    <w:name w:val="Текст выноски Знак"/>
    <w:basedOn w:val="a0"/>
    <w:link w:val="a4"/>
    <w:uiPriority w:val="99"/>
    <w:semiHidden/>
    <w:rsid w:val="00665741"/>
    <w:rPr>
      <w:rFonts w:ascii="Tahoma" w:eastAsia="Times New Roman" w:hAnsi="Tahoma" w:cs="Tahoma"/>
      <w:sz w:val="16"/>
      <w:szCs w:val="16"/>
      <w:lang w:eastAsia="ru-RU"/>
    </w:rPr>
  </w:style>
  <w:style w:type="paragraph" w:styleId="a6">
    <w:name w:val="Normal (Web)"/>
    <w:basedOn w:val="a"/>
    <w:uiPriority w:val="99"/>
    <w:unhideWhenUsed/>
    <w:rsid w:val="002F5358"/>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962110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1627</TotalTime>
  <Pages>5</Pages>
  <Words>1895</Words>
  <Characters>10802</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dc:creator>
  <cp:keywords/>
  <dc:description/>
  <cp:lastModifiedBy>Я</cp:lastModifiedBy>
  <cp:revision>23</cp:revision>
  <cp:lastPrinted>2021-02-24T12:23:00Z</cp:lastPrinted>
  <dcterms:created xsi:type="dcterms:W3CDTF">2020-01-21T05:12:00Z</dcterms:created>
  <dcterms:modified xsi:type="dcterms:W3CDTF">2021-02-24T14:05:00Z</dcterms:modified>
</cp:coreProperties>
</file>