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566" w:rsidRPr="001D0566" w:rsidRDefault="001D0566" w:rsidP="001D0566">
      <w:pPr>
        <w:spacing w:after="1" w:line="220" w:lineRule="atLeast"/>
        <w:jc w:val="both"/>
      </w:pPr>
    </w:p>
    <w:p w:rsidR="001D0566" w:rsidRPr="001D0566" w:rsidRDefault="001D0566" w:rsidP="001D0566">
      <w:pPr>
        <w:spacing w:after="1" w:line="220" w:lineRule="atLeast"/>
        <w:jc w:val="right"/>
        <w:rPr>
          <w:sz w:val="22"/>
          <w:szCs w:val="22"/>
        </w:rPr>
      </w:pPr>
      <w:r w:rsidRPr="001D0566">
        <w:rPr>
          <w:sz w:val="22"/>
          <w:szCs w:val="22"/>
        </w:rPr>
        <w:t>Приложение 1</w:t>
      </w:r>
    </w:p>
    <w:p w:rsidR="001D0566" w:rsidRDefault="001D0566" w:rsidP="002035FD">
      <w:pPr>
        <w:spacing w:after="1" w:line="220" w:lineRule="atLeast"/>
        <w:jc w:val="right"/>
        <w:rPr>
          <w:sz w:val="22"/>
          <w:szCs w:val="22"/>
        </w:rPr>
      </w:pPr>
      <w:bookmarkStart w:id="0" w:name="_GoBack"/>
      <w:r w:rsidRPr="001D0566">
        <w:rPr>
          <w:sz w:val="22"/>
          <w:szCs w:val="22"/>
        </w:rPr>
        <w:t xml:space="preserve">к </w:t>
      </w:r>
      <w:r w:rsidR="002035FD">
        <w:rPr>
          <w:sz w:val="22"/>
          <w:szCs w:val="22"/>
        </w:rPr>
        <w:t>Постановлению</w:t>
      </w:r>
      <w:r w:rsidR="00CB7CB1">
        <w:rPr>
          <w:sz w:val="22"/>
          <w:szCs w:val="22"/>
        </w:rPr>
        <w:t>№</w:t>
      </w:r>
      <w:r w:rsidR="00165450">
        <w:rPr>
          <w:sz w:val="22"/>
          <w:szCs w:val="22"/>
        </w:rPr>
        <w:t xml:space="preserve"> </w:t>
      </w:r>
      <w:r w:rsidR="00165450" w:rsidRPr="00165450">
        <w:rPr>
          <w:sz w:val="22"/>
          <w:szCs w:val="22"/>
        </w:rPr>
        <w:t>1055</w:t>
      </w:r>
    </w:p>
    <w:p w:rsidR="002035FD" w:rsidRPr="002035FD" w:rsidRDefault="00CB7CB1" w:rsidP="002035FD">
      <w:pPr>
        <w:spacing w:after="1" w:line="22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165450" w:rsidRPr="00165450">
        <w:rPr>
          <w:sz w:val="22"/>
          <w:szCs w:val="22"/>
        </w:rPr>
        <w:t xml:space="preserve">30.12.2020 </w:t>
      </w:r>
    </w:p>
    <w:bookmarkEnd w:id="0"/>
    <w:p w:rsidR="00777220" w:rsidRPr="001D0566" w:rsidRDefault="00777220">
      <w:pPr>
        <w:jc w:val="center"/>
        <w:rPr>
          <w:sz w:val="28"/>
          <w:szCs w:val="28"/>
        </w:rPr>
      </w:pPr>
    </w:p>
    <w:p w:rsidR="000F7EFC" w:rsidRDefault="000F7EF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0F7EFC" w:rsidRDefault="000F7EFC">
      <w:pPr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СТРАТЕГИЧЕСКИХ ПОКАЗАТЕЛЕЙ (ИНЛИКАТОРОВ), ХАРАКТЕРИЗУЮЩИХ ХОД И ИТОГИ РЕАЛИЗАЦИИ МУНИЦИПАЛЬНОЙ ПРОГРАММЫ (ПОДПРОГРАММЫ)</w:t>
      </w:r>
    </w:p>
    <w:tbl>
      <w:tblPr>
        <w:tblW w:w="15310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"/>
        <w:gridCol w:w="8"/>
        <w:gridCol w:w="4106"/>
        <w:gridCol w:w="1417"/>
        <w:gridCol w:w="1276"/>
        <w:gridCol w:w="1559"/>
        <w:gridCol w:w="1276"/>
        <w:gridCol w:w="1630"/>
        <w:gridCol w:w="71"/>
        <w:gridCol w:w="1559"/>
        <w:gridCol w:w="1701"/>
      </w:tblGrid>
      <w:tr w:rsidR="00E2517C" w:rsidTr="00E2517C">
        <w:tc>
          <w:tcPr>
            <w:tcW w:w="71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Pr="00777220" w:rsidRDefault="00E2517C">
            <w:pPr>
              <w:pStyle w:val="a7"/>
              <w:jc w:val="center"/>
            </w:pPr>
            <w:r w:rsidRPr="00777220">
              <w:rPr>
                <w:rFonts w:eastAsia="Times New Roman"/>
              </w:rPr>
              <w:t>№</w:t>
            </w:r>
          </w:p>
          <w:p w:rsidR="00E2517C" w:rsidRPr="00777220" w:rsidRDefault="00E2517C">
            <w:pPr>
              <w:pStyle w:val="a7"/>
              <w:jc w:val="center"/>
            </w:pPr>
            <w:proofErr w:type="gramStart"/>
            <w:r w:rsidRPr="00777220">
              <w:t>п</w:t>
            </w:r>
            <w:proofErr w:type="gramEnd"/>
            <w:r w:rsidRPr="00777220">
              <w:t>/п</w:t>
            </w:r>
          </w:p>
        </w:tc>
        <w:tc>
          <w:tcPr>
            <w:tcW w:w="410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цели, задачи стратегического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17C" w:rsidRDefault="00E2517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072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517C" w:rsidRDefault="00E2517C">
            <w:pPr>
              <w:pStyle w:val="a7"/>
              <w:jc w:val="center"/>
            </w:pPr>
            <w:r>
              <w:rPr>
                <w:sz w:val="28"/>
                <w:szCs w:val="28"/>
              </w:rPr>
              <w:t>Значение стратегического показателя (индикатора) по годам</w:t>
            </w:r>
          </w:p>
        </w:tc>
      </w:tr>
      <w:tr w:rsidR="00A004E1" w:rsidTr="00A004E1">
        <w:trPr>
          <w:trHeight w:val="1195"/>
        </w:trPr>
        <w:tc>
          <w:tcPr>
            <w:tcW w:w="715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777220" w:rsidRDefault="00A004E1">
            <w:pPr>
              <w:snapToGrid w:val="0"/>
            </w:pPr>
          </w:p>
        </w:tc>
        <w:tc>
          <w:tcPr>
            <w:tcW w:w="410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snapToGrid w:val="0"/>
            </w:pPr>
          </w:p>
        </w:tc>
        <w:tc>
          <w:tcPr>
            <w:tcW w:w="14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Отчёт</w:t>
            </w:r>
          </w:p>
          <w:p w:rsidR="00A004E1" w:rsidRDefault="00A004E1" w:rsidP="00A004E1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 </w:t>
            </w:r>
          </w:p>
          <w:p w:rsidR="00A004E1" w:rsidRDefault="00A004E1" w:rsidP="00A004E1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ED442B" w:rsidRDefault="00A004E1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 </w:t>
            </w:r>
          </w:p>
          <w:p w:rsidR="00A004E1" w:rsidRPr="00ED442B" w:rsidRDefault="00A004E1" w:rsidP="00380BC5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 w:rsidP="00FF1F58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Прогнозируемые показатели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за период реализации</w:t>
            </w:r>
          </w:p>
        </w:tc>
      </w:tr>
      <w:tr w:rsidR="00A004E1" w:rsidTr="00FC5EBA">
        <w:trPr>
          <w:trHeight w:val="264"/>
        </w:trPr>
        <w:tc>
          <w:tcPr>
            <w:tcW w:w="7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777220" w:rsidRDefault="00A004E1">
            <w:pPr>
              <w:snapToGrid w:val="0"/>
            </w:pPr>
          </w:p>
        </w:tc>
        <w:tc>
          <w:tcPr>
            <w:tcW w:w="41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snapToGrid w:val="0"/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snapToGrid w:val="0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 w:rsidP="00FF1F58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6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 w:rsidP="00FF1F58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  <w:rPr>
                <w:sz w:val="28"/>
                <w:szCs w:val="28"/>
              </w:rPr>
            </w:pPr>
          </w:p>
        </w:tc>
      </w:tr>
      <w:tr w:rsidR="00A004E1" w:rsidTr="00E2517C">
        <w:trPr>
          <w:trHeight w:val="21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4E1" w:rsidRPr="00311452" w:rsidRDefault="00A004E1" w:rsidP="00311452">
            <w:pPr>
              <w:pStyle w:val="a7"/>
              <w:rPr>
                <w:b/>
                <w:u w:val="single"/>
              </w:rPr>
            </w:pPr>
          </w:p>
        </w:tc>
        <w:tc>
          <w:tcPr>
            <w:tcW w:w="14603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4E1" w:rsidRPr="00311452" w:rsidRDefault="00A004E1" w:rsidP="00311452">
            <w:pPr>
              <w:pStyle w:val="a7"/>
            </w:pPr>
            <w:r w:rsidRPr="00311452">
              <w:rPr>
                <w:b/>
                <w:u w:val="single"/>
              </w:rPr>
              <w:t xml:space="preserve">Цель </w:t>
            </w:r>
            <w:proofErr w:type="gramStart"/>
            <w:r w:rsidRPr="00311452">
              <w:rPr>
                <w:b/>
                <w:u w:val="single"/>
              </w:rPr>
              <w:t>-</w:t>
            </w:r>
            <w:r>
              <w:t>С</w:t>
            </w:r>
            <w:proofErr w:type="gramEnd"/>
            <w:r>
              <w:t>оздание условий для эффективного развития культурно-образовательной среды МБУДО «ДШИ », обеспечивающей доступность качественного дополнительного образования детей в сфере культуры и искусства, реализации их художественно-творческого потенциала на основе модернизации содержания образования и организации педагогической поддержки.</w:t>
            </w:r>
          </w:p>
        </w:tc>
      </w:tr>
      <w:tr w:rsidR="00A004E1" w:rsidTr="00E2517C">
        <w:trPr>
          <w:trHeight w:val="21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4E1" w:rsidRPr="00311452" w:rsidRDefault="00A004E1" w:rsidP="00311452">
            <w:pPr>
              <w:pStyle w:val="a7"/>
            </w:pPr>
          </w:p>
        </w:tc>
        <w:tc>
          <w:tcPr>
            <w:tcW w:w="14603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4E1" w:rsidRPr="00380BC5" w:rsidRDefault="00A004E1" w:rsidP="00311452">
            <w:pPr>
              <w:pStyle w:val="a7"/>
            </w:pPr>
            <w:r w:rsidRPr="00311452">
              <w:t>1.1</w:t>
            </w:r>
            <w:r>
              <w:t xml:space="preserve"> </w:t>
            </w:r>
            <w:r w:rsidRPr="00311452">
              <w:rPr>
                <w:b/>
                <w:u w:val="single"/>
              </w:rPr>
              <w:t>Задача</w:t>
            </w:r>
            <w:r>
              <w:rPr>
                <w:b/>
              </w:rPr>
              <w:t xml:space="preserve"> 1: </w:t>
            </w:r>
            <w:r>
              <w:t xml:space="preserve">Увеличение доли </w:t>
            </w:r>
            <w:proofErr w:type="gramStart"/>
            <w:r>
              <w:t>обучающихся</w:t>
            </w:r>
            <w:proofErr w:type="gramEnd"/>
            <w:r>
              <w:t xml:space="preserve"> по дополнительным общеобразовательным программам </w:t>
            </w:r>
          </w:p>
        </w:tc>
      </w:tr>
      <w:tr w:rsidR="00A004E1" w:rsidTr="00A004E1">
        <w:trPr>
          <w:trHeight w:val="2681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311452" w:rsidRDefault="00A004E1">
            <w:pPr>
              <w:pStyle w:val="a7"/>
              <w:jc w:val="center"/>
            </w:pPr>
            <w:r>
              <w:t>1.1.1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311452" w:rsidRDefault="00A004E1" w:rsidP="00311452">
            <w:pPr>
              <w:pStyle w:val="a7"/>
              <w:rPr>
                <w:b/>
                <w:u w:val="single"/>
              </w:rPr>
            </w:pPr>
            <w:r w:rsidRPr="00311452">
              <w:rPr>
                <w:b/>
                <w:u w:val="single"/>
              </w:rPr>
              <w:t>Показатель</w:t>
            </w:r>
            <w:proofErr w:type="gramStart"/>
            <w:r>
              <w:rPr>
                <w:b/>
                <w:u w:val="single"/>
              </w:rPr>
              <w:t>1</w:t>
            </w:r>
            <w:proofErr w:type="gramEnd"/>
            <w:r w:rsidRPr="00311452">
              <w:rPr>
                <w:b/>
                <w:u w:val="single"/>
              </w:rPr>
              <w:t>:</w:t>
            </w:r>
          </w:p>
          <w:p w:rsidR="00A004E1" w:rsidRPr="00380BC5" w:rsidRDefault="00A004E1" w:rsidP="00311452">
            <w:pPr>
              <w:pStyle w:val="a7"/>
              <w:jc w:val="center"/>
            </w:pPr>
            <w:r>
              <w:t>Доля детей в возрасте от 6 до 18 лет включительно, обучающиеся в ДШИ по дополнительным общеобразовательным программам в области искусств (предпрофессиональным,  общеразвивающим), от общего количества детей данного возраста.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</w:pPr>
            <w:r>
              <w:t>%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</w:pPr>
            <w:r>
              <w:t>3,2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ED442B" w:rsidRDefault="00A004E1" w:rsidP="00A004E1">
            <w:pPr>
              <w:pStyle w:val="a7"/>
              <w:jc w:val="center"/>
            </w:pPr>
            <w:r>
              <w:t>3,2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ED442B" w:rsidRDefault="00A004E1" w:rsidP="00EB30CD">
            <w:pPr>
              <w:pStyle w:val="a7"/>
              <w:jc w:val="center"/>
            </w:pPr>
            <w:r>
              <w:t>3,3</w:t>
            </w:r>
          </w:p>
          <w:p w:rsidR="00A004E1" w:rsidRPr="00ED442B" w:rsidRDefault="00A004E1" w:rsidP="00380BC5">
            <w:pPr>
              <w:pStyle w:val="a7"/>
              <w:jc w:val="center"/>
            </w:pPr>
          </w:p>
        </w:tc>
        <w:tc>
          <w:tcPr>
            <w:tcW w:w="170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snapToGrid w:val="0"/>
              <w:jc w:val="center"/>
            </w:pPr>
            <w:r>
              <w:t>3,3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A004E1" w:rsidRDefault="00A004E1" w:rsidP="00A004E1">
            <w:pPr>
              <w:pStyle w:val="a7"/>
              <w:snapToGrid w:val="0"/>
              <w:jc w:val="center"/>
            </w:pPr>
            <w:r>
              <w:t>3,4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04E1" w:rsidRPr="001D0566" w:rsidRDefault="00A004E1" w:rsidP="00A004E1">
            <w:pPr>
              <w:pStyle w:val="a7"/>
              <w:snapToGrid w:val="0"/>
              <w:jc w:val="center"/>
            </w:pPr>
            <w:r>
              <w:t>3,28</w:t>
            </w:r>
          </w:p>
        </w:tc>
      </w:tr>
      <w:tr w:rsidR="00A004E1" w:rsidTr="00E2517C"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4E1" w:rsidRPr="00311452" w:rsidRDefault="00A004E1" w:rsidP="00311452">
            <w:pPr>
              <w:pStyle w:val="a7"/>
              <w:snapToGrid w:val="0"/>
            </w:pPr>
          </w:p>
        </w:tc>
        <w:tc>
          <w:tcPr>
            <w:tcW w:w="14603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4E1" w:rsidRPr="00311452" w:rsidRDefault="00A004E1" w:rsidP="00311452">
            <w:pPr>
              <w:pStyle w:val="a7"/>
              <w:snapToGrid w:val="0"/>
              <w:rPr>
                <w:b/>
              </w:rPr>
            </w:pPr>
            <w:r w:rsidRPr="00311452">
              <w:t>1.2</w:t>
            </w:r>
            <w:r w:rsidRPr="00311452">
              <w:rPr>
                <w:b/>
              </w:rPr>
              <w:t xml:space="preserve"> </w:t>
            </w:r>
            <w:r w:rsidRPr="00311452">
              <w:rPr>
                <w:b/>
                <w:u w:val="single"/>
              </w:rPr>
              <w:t xml:space="preserve">Задача </w:t>
            </w:r>
            <w:r w:rsidRPr="00311452">
              <w:rPr>
                <w:b/>
              </w:rPr>
              <w:t>2:</w:t>
            </w:r>
            <w:r>
              <w:rPr>
                <w:b/>
              </w:rPr>
              <w:t xml:space="preserve"> </w:t>
            </w:r>
            <w:proofErr w:type="gramStart"/>
            <w:r>
              <w:t>Увеличение доли обучающихся ДШИ, принимающих участие в творческих конкурсах различного уровня</w:t>
            </w:r>
            <w:proofErr w:type="gramEnd"/>
          </w:p>
        </w:tc>
      </w:tr>
      <w:tr w:rsidR="00A004E1" w:rsidTr="000C2A7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273F0E" w:rsidRDefault="00A004E1">
            <w:pPr>
              <w:pStyle w:val="a7"/>
              <w:jc w:val="center"/>
            </w:pPr>
            <w:r>
              <w:t>1.2.1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273F0E" w:rsidRDefault="00A004E1" w:rsidP="00273F0E">
            <w:pPr>
              <w:pStyle w:val="a7"/>
              <w:rPr>
                <w:b/>
                <w:u w:val="single"/>
              </w:rPr>
            </w:pPr>
            <w:r w:rsidRPr="00273F0E">
              <w:rPr>
                <w:b/>
                <w:u w:val="single"/>
              </w:rPr>
              <w:t>Показатель 1:</w:t>
            </w:r>
          </w:p>
          <w:p w:rsidR="00A004E1" w:rsidRDefault="00A004E1">
            <w:pPr>
              <w:pStyle w:val="a7"/>
              <w:jc w:val="center"/>
            </w:pPr>
            <w:r>
              <w:t xml:space="preserve">Доля учащихся, участников муниципальных, областных, межрегиональных, всероссийских и </w:t>
            </w:r>
            <w:r>
              <w:lastRenderedPageBreak/>
              <w:t>международных конкурсов.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</w:pPr>
            <w:r>
              <w:lastRenderedPageBreak/>
              <w:t>%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ED442B" w:rsidRDefault="00A004E1" w:rsidP="00380BC5">
            <w:pPr>
              <w:pStyle w:val="a7"/>
              <w:jc w:val="center"/>
            </w:pPr>
            <w:r>
              <w:t>32,7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ED442B" w:rsidRDefault="00A004E1" w:rsidP="00380BC5">
            <w:pPr>
              <w:pStyle w:val="a7"/>
              <w:jc w:val="center"/>
            </w:pPr>
            <w:r>
              <w:t>33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ED442B" w:rsidRDefault="00A004E1" w:rsidP="00380BC5">
            <w:pPr>
              <w:pStyle w:val="a7"/>
              <w:jc w:val="center"/>
            </w:pPr>
            <w:r>
              <w:t>34</w:t>
            </w:r>
          </w:p>
        </w:tc>
        <w:tc>
          <w:tcPr>
            <w:tcW w:w="170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1D0566" w:rsidRDefault="00A004E1" w:rsidP="00380BC5">
            <w:pPr>
              <w:pStyle w:val="a7"/>
              <w:jc w:val="center"/>
              <w:rPr>
                <w:sz w:val="28"/>
                <w:szCs w:val="28"/>
              </w:rPr>
            </w:pPr>
            <w:r>
              <w:t>35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A004E1" w:rsidRDefault="00A004E1" w:rsidP="00380BC5">
            <w:pPr>
              <w:pStyle w:val="a7"/>
              <w:snapToGrid w:val="0"/>
              <w:jc w:val="center"/>
            </w:pPr>
            <w:r>
              <w:t>36</w:t>
            </w:r>
          </w:p>
          <w:p w:rsidR="00A004E1" w:rsidRDefault="00A004E1">
            <w:pPr>
              <w:pStyle w:val="a7"/>
              <w:snapToGrid w:val="0"/>
              <w:jc w:val="center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004E1" w:rsidRPr="001D0566" w:rsidRDefault="00A004E1">
            <w:pPr>
              <w:pStyle w:val="a7"/>
              <w:snapToGrid w:val="0"/>
              <w:jc w:val="center"/>
            </w:pPr>
            <w:r>
              <w:t>34,14</w:t>
            </w:r>
          </w:p>
        </w:tc>
      </w:tr>
      <w:tr w:rsidR="00A004E1" w:rsidTr="00E2517C">
        <w:trPr>
          <w:trHeight w:val="37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</w:pPr>
            <w:r>
              <w:lastRenderedPageBreak/>
              <w:t>1.3</w:t>
            </w:r>
          </w:p>
        </w:tc>
        <w:tc>
          <w:tcPr>
            <w:tcW w:w="14603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4E1" w:rsidRDefault="00A004E1" w:rsidP="00273F0E">
            <w:pPr>
              <w:pStyle w:val="a7"/>
              <w:snapToGrid w:val="0"/>
            </w:pPr>
            <w:r>
              <w:rPr>
                <w:b/>
                <w:u w:val="single"/>
              </w:rPr>
              <w:t>Задача 3:</w:t>
            </w:r>
            <w:r>
              <w:rPr>
                <w:b/>
              </w:rPr>
              <w:t xml:space="preserve">  </w:t>
            </w:r>
            <w:r w:rsidRPr="00273F0E">
              <w:t>Повышение уровня удовлетворенности родителей качеством предоставляемых услуг</w:t>
            </w:r>
          </w:p>
        </w:tc>
      </w:tr>
      <w:tr w:rsidR="00A004E1" w:rsidTr="000B7D3E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273F0E" w:rsidRDefault="00A004E1">
            <w:pPr>
              <w:pStyle w:val="a7"/>
              <w:jc w:val="center"/>
            </w:pPr>
            <w:r>
              <w:t>1.3.1</w:t>
            </w:r>
          </w:p>
        </w:tc>
        <w:tc>
          <w:tcPr>
            <w:tcW w:w="411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273F0E" w:rsidRDefault="00A004E1" w:rsidP="00273F0E">
            <w:pPr>
              <w:pStyle w:val="a7"/>
              <w:rPr>
                <w:b/>
                <w:sz w:val="22"/>
                <w:szCs w:val="22"/>
                <w:u w:val="single"/>
              </w:rPr>
            </w:pPr>
            <w:r w:rsidRPr="00273F0E">
              <w:rPr>
                <w:b/>
                <w:sz w:val="22"/>
                <w:szCs w:val="22"/>
                <w:u w:val="single"/>
              </w:rPr>
              <w:t>Показатель</w:t>
            </w:r>
            <w:proofErr w:type="gramStart"/>
            <w:r w:rsidRPr="00273F0E">
              <w:rPr>
                <w:b/>
                <w:sz w:val="22"/>
                <w:szCs w:val="22"/>
                <w:u w:val="single"/>
              </w:rPr>
              <w:t>1</w:t>
            </w:r>
            <w:proofErr w:type="gramEnd"/>
            <w:r w:rsidRPr="00273F0E">
              <w:rPr>
                <w:b/>
                <w:sz w:val="22"/>
                <w:szCs w:val="22"/>
                <w:u w:val="single"/>
              </w:rPr>
              <w:t>:</w:t>
            </w:r>
          </w:p>
          <w:p w:rsidR="00A004E1" w:rsidRPr="001D0566" w:rsidRDefault="00A004E1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</w:t>
            </w:r>
            <w:r w:rsidRPr="001D0566">
              <w:rPr>
                <w:sz w:val="22"/>
                <w:szCs w:val="22"/>
              </w:rPr>
              <w:t>удовлетворённости родителей (взрослых представителей) условиями и качеством предоставляемых услуг дополнительного образования в сфере культуры.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Default="00A004E1">
            <w:pPr>
              <w:pStyle w:val="a7"/>
              <w:jc w:val="center"/>
            </w:pPr>
            <w:r>
              <w:t>%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ED442B" w:rsidRDefault="00B55EE9" w:rsidP="00ED442B">
            <w:pPr>
              <w:pStyle w:val="a7"/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ED442B" w:rsidRDefault="00B55EE9" w:rsidP="00E2517C">
            <w:pPr>
              <w:pStyle w:val="a7"/>
              <w:jc w:val="center"/>
            </w:pPr>
            <w:r>
              <w:t>92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4E1" w:rsidRDefault="00B55EE9" w:rsidP="00E2517C">
            <w:pPr>
              <w:pStyle w:val="a7"/>
              <w:jc w:val="center"/>
            </w:pPr>
            <w:r>
              <w:t>93</w:t>
            </w:r>
          </w:p>
        </w:tc>
        <w:tc>
          <w:tcPr>
            <w:tcW w:w="170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1D0566" w:rsidRDefault="00B55EE9" w:rsidP="002213B5">
            <w:pPr>
              <w:pStyle w:val="a7"/>
              <w:jc w:val="center"/>
              <w:rPr>
                <w:sz w:val="28"/>
                <w:szCs w:val="28"/>
              </w:rPr>
            </w:pPr>
            <w:r>
              <w:t>94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004E1" w:rsidRPr="002213B5" w:rsidRDefault="00B55EE9" w:rsidP="00B25183">
            <w:pPr>
              <w:pStyle w:val="a7"/>
              <w:snapToGrid w:val="0"/>
              <w:jc w:val="center"/>
            </w:pPr>
            <w:r>
              <w:t>95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4E1" w:rsidRPr="002213B5" w:rsidRDefault="00B55EE9" w:rsidP="00B25183">
            <w:pPr>
              <w:pStyle w:val="a7"/>
              <w:snapToGrid w:val="0"/>
              <w:jc w:val="center"/>
            </w:pPr>
            <w:r>
              <w:t>92,8</w:t>
            </w:r>
          </w:p>
        </w:tc>
      </w:tr>
      <w:tr w:rsidR="00A004E1" w:rsidTr="00E2517C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004E1" w:rsidRPr="00273F0E" w:rsidRDefault="00A004E1">
            <w:pPr>
              <w:pStyle w:val="a7"/>
              <w:jc w:val="center"/>
            </w:pPr>
            <w:r>
              <w:t>1.4</w:t>
            </w:r>
          </w:p>
        </w:tc>
        <w:tc>
          <w:tcPr>
            <w:tcW w:w="14603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4E1" w:rsidRDefault="00A004E1" w:rsidP="00273F0E">
            <w:pPr>
              <w:pStyle w:val="a7"/>
              <w:snapToGrid w:val="0"/>
              <w:rPr>
                <w:sz w:val="28"/>
                <w:szCs w:val="28"/>
              </w:rPr>
            </w:pPr>
            <w:r w:rsidRPr="00273F0E">
              <w:rPr>
                <w:b/>
                <w:u w:val="single"/>
              </w:rPr>
              <w:t>Задача 4:</w:t>
            </w:r>
            <w:r>
              <w:t xml:space="preserve"> Формирование системы актуализации профессиональной компетентности педагогического состава: увеличение доли преподавателей, аттестованных на высшую и первую квалификационные категории</w:t>
            </w:r>
          </w:p>
        </w:tc>
      </w:tr>
      <w:tr w:rsidR="00B55EE9" w:rsidTr="003E416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55EE9" w:rsidRPr="00273F0E" w:rsidRDefault="00B55EE9">
            <w:pPr>
              <w:pStyle w:val="a7"/>
              <w:jc w:val="center"/>
            </w:pPr>
            <w:r>
              <w:t>1.4.1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55EE9" w:rsidRPr="00273F0E" w:rsidRDefault="00B55EE9" w:rsidP="00273F0E">
            <w:pPr>
              <w:pStyle w:val="a7"/>
              <w:rPr>
                <w:b/>
                <w:sz w:val="22"/>
                <w:szCs w:val="22"/>
                <w:u w:val="single"/>
              </w:rPr>
            </w:pPr>
            <w:r w:rsidRPr="00273F0E">
              <w:rPr>
                <w:b/>
                <w:sz w:val="22"/>
                <w:szCs w:val="22"/>
                <w:u w:val="single"/>
              </w:rPr>
              <w:t>Показатель</w:t>
            </w:r>
            <w:proofErr w:type="gramStart"/>
            <w:r w:rsidRPr="00273F0E">
              <w:rPr>
                <w:b/>
                <w:sz w:val="22"/>
                <w:szCs w:val="22"/>
                <w:u w:val="single"/>
              </w:rPr>
              <w:t>1</w:t>
            </w:r>
            <w:proofErr w:type="gramEnd"/>
            <w:r w:rsidRPr="00273F0E">
              <w:rPr>
                <w:b/>
                <w:sz w:val="22"/>
                <w:szCs w:val="22"/>
                <w:u w:val="single"/>
              </w:rPr>
              <w:t>:</w:t>
            </w:r>
          </w:p>
          <w:p w:rsidR="00B55EE9" w:rsidRDefault="00B55EE9">
            <w:pPr>
              <w:pStyle w:val="a7"/>
              <w:jc w:val="center"/>
            </w:pPr>
            <w:r w:rsidRPr="001D0566">
              <w:rPr>
                <w:sz w:val="22"/>
                <w:szCs w:val="22"/>
              </w:rPr>
              <w:t>Число педагогических работников, получивших</w:t>
            </w:r>
            <w:r>
              <w:t xml:space="preserve"> </w:t>
            </w:r>
            <w:r w:rsidRPr="001D0566">
              <w:rPr>
                <w:sz w:val="22"/>
                <w:szCs w:val="22"/>
              </w:rPr>
              <w:t>первую и высшую квалификационные категории и</w:t>
            </w:r>
            <w:r>
              <w:t xml:space="preserve"> </w:t>
            </w:r>
            <w:r w:rsidRPr="00777220">
              <w:rPr>
                <w:sz w:val="22"/>
                <w:szCs w:val="22"/>
              </w:rPr>
              <w:t>подтверждение соответствия занимаемой должности.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55EE9" w:rsidRDefault="00B55EE9">
            <w:pPr>
              <w:pStyle w:val="a7"/>
              <w:jc w:val="center"/>
            </w:pPr>
            <w:r>
              <w:t>человек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55EE9" w:rsidRPr="00ED442B" w:rsidRDefault="00B55EE9">
            <w:pPr>
              <w:pStyle w:val="a7"/>
              <w:jc w:val="center"/>
            </w:pPr>
            <w:r>
              <w:t>7</w:t>
            </w:r>
          </w:p>
          <w:p w:rsidR="00B55EE9" w:rsidRDefault="00B55EE9">
            <w:pPr>
              <w:pStyle w:val="a7"/>
              <w:jc w:val="center"/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55EE9" w:rsidRDefault="00B55EE9">
            <w:pPr>
              <w:pStyle w:val="a7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55EE9" w:rsidRPr="00E2517C" w:rsidRDefault="00B55EE9">
            <w:pPr>
              <w:pStyle w:val="a7"/>
              <w:jc w:val="center"/>
            </w:pPr>
            <w:r>
              <w:t>7</w:t>
            </w:r>
          </w:p>
        </w:tc>
        <w:tc>
          <w:tcPr>
            <w:tcW w:w="170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55EE9" w:rsidRDefault="00B55EE9">
            <w:pPr>
              <w:pStyle w:val="a7"/>
              <w:jc w:val="center"/>
            </w:pPr>
            <w:r>
              <w:t>7</w:t>
            </w:r>
          </w:p>
          <w:p w:rsidR="00B55EE9" w:rsidRDefault="00B55EE9">
            <w:pPr>
              <w:pStyle w:val="a7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5EE9" w:rsidRPr="002213B5" w:rsidRDefault="00B55EE9">
            <w:pPr>
              <w:pStyle w:val="a7"/>
              <w:snapToGrid w:val="0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5EE9" w:rsidRPr="002213B5" w:rsidRDefault="00B55EE9">
            <w:pPr>
              <w:pStyle w:val="a7"/>
              <w:snapToGrid w:val="0"/>
              <w:jc w:val="center"/>
            </w:pPr>
            <w:r>
              <w:t>7</w:t>
            </w:r>
          </w:p>
        </w:tc>
      </w:tr>
    </w:tbl>
    <w:p w:rsidR="000F7EFC" w:rsidRDefault="000F7EFC">
      <w:pPr>
        <w:jc w:val="center"/>
      </w:pPr>
    </w:p>
    <w:sectPr w:rsidR="000F7EFC" w:rsidSect="00777220">
      <w:pgSz w:w="16838" w:h="11906" w:orient="landscape"/>
      <w:pgMar w:top="426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C4E90"/>
    <w:rsid w:val="0002115C"/>
    <w:rsid w:val="000C17C1"/>
    <w:rsid w:val="000F7EFC"/>
    <w:rsid w:val="00165450"/>
    <w:rsid w:val="001D0566"/>
    <w:rsid w:val="002035FD"/>
    <w:rsid w:val="002213B5"/>
    <w:rsid w:val="00273F0E"/>
    <w:rsid w:val="002823BA"/>
    <w:rsid w:val="00311452"/>
    <w:rsid w:val="00380BC5"/>
    <w:rsid w:val="00437424"/>
    <w:rsid w:val="0063337B"/>
    <w:rsid w:val="006969FE"/>
    <w:rsid w:val="00777220"/>
    <w:rsid w:val="009F658B"/>
    <w:rsid w:val="00A004E1"/>
    <w:rsid w:val="00B25183"/>
    <w:rsid w:val="00B55EE9"/>
    <w:rsid w:val="00CB01DD"/>
    <w:rsid w:val="00CB7CB1"/>
    <w:rsid w:val="00D220A3"/>
    <w:rsid w:val="00E2517C"/>
    <w:rsid w:val="00EB30CD"/>
    <w:rsid w:val="00ED442B"/>
    <w:rsid w:val="00FC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424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43742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437424"/>
    <w:pPr>
      <w:spacing w:after="120"/>
    </w:pPr>
  </w:style>
  <w:style w:type="paragraph" w:styleId="a5">
    <w:name w:val="List"/>
    <w:basedOn w:val="a4"/>
    <w:rsid w:val="00437424"/>
    <w:rPr>
      <w:rFonts w:cs="Tahoma"/>
    </w:rPr>
  </w:style>
  <w:style w:type="paragraph" w:styleId="a6">
    <w:name w:val="caption"/>
    <w:basedOn w:val="a"/>
    <w:qFormat/>
    <w:rsid w:val="00437424"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rsid w:val="00437424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437424"/>
    <w:pPr>
      <w:suppressLineNumbers/>
    </w:pPr>
  </w:style>
  <w:style w:type="paragraph" w:customStyle="1" w:styleId="a8">
    <w:name w:val="Заголовок таблицы"/>
    <w:basedOn w:val="a7"/>
    <w:rsid w:val="00437424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772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7220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района</dc:creator>
  <cp:lastModifiedBy>Иванова Е В</cp:lastModifiedBy>
  <cp:revision>7</cp:revision>
  <cp:lastPrinted>2020-07-31T07:37:00Z</cp:lastPrinted>
  <dcterms:created xsi:type="dcterms:W3CDTF">2021-01-25T05:39:00Z</dcterms:created>
  <dcterms:modified xsi:type="dcterms:W3CDTF">2021-02-15T04:56:00Z</dcterms:modified>
</cp:coreProperties>
</file>