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66" w:rsidRPr="007E2199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t>П</w:t>
      </w:r>
      <w:r w:rsidR="00A949BA">
        <w:rPr>
          <w:rFonts w:cs="Times New Roman"/>
          <w:sz w:val="24"/>
        </w:rPr>
        <w:t xml:space="preserve">риложение </w:t>
      </w:r>
      <w:r w:rsidR="00F831E2">
        <w:rPr>
          <w:rFonts w:cs="Times New Roman"/>
          <w:sz w:val="24"/>
        </w:rPr>
        <w:t>2</w:t>
      </w:r>
    </w:p>
    <w:p w:rsidR="00217E35" w:rsidRPr="00217E35" w:rsidRDefault="00EC77F2" w:rsidP="00217E35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</w:t>
      </w:r>
      <w:r w:rsidR="00217E35" w:rsidRPr="00217E35">
        <w:rPr>
          <w:rFonts w:cs="Times New Roman"/>
          <w:sz w:val="24"/>
        </w:rPr>
        <w:t>к Постановлению</w:t>
      </w:r>
      <w:r w:rsidR="00217E35">
        <w:rPr>
          <w:rFonts w:cs="Times New Roman"/>
          <w:sz w:val="24"/>
        </w:rPr>
        <w:t xml:space="preserve"> </w:t>
      </w:r>
      <w:bookmarkStart w:id="2" w:name="_GoBack"/>
      <w:bookmarkEnd w:id="2"/>
      <w:r w:rsidR="00217E35" w:rsidRPr="00217E35">
        <w:rPr>
          <w:rFonts w:cs="Times New Roman"/>
          <w:sz w:val="24"/>
        </w:rPr>
        <w:t>№ 1055</w:t>
      </w:r>
    </w:p>
    <w:p w:rsidR="00C077DA" w:rsidRDefault="00217E35" w:rsidP="00217E35">
      <w:pPr>
        <w:ind w:left="10260" w:hanging="1056"/>
        <w:jc w:val="right"/>
        <w:rPr>
          <w:rFonts w:cs="Times New Roman"/>
          <w:sz w:val="24"/>
        </w:rPr>
      </w:pPr>
      <w:r w:rsidRPr="00217E35">
        <w:rPr>
          <w:rFonts w:cs="Times New Roman"/>
          <w:sz w:val="24"/>
        </w:rPr>
        <w:t>от 30.12.2020</w:t>
      </w:r>
    </w:p>
    <w:p w:rsidR="00217E35" w:rsidRPr="007E2199" w:rsidRDefault="00217E35" w:rsidP="00217E35">
      <w:pPr>
        <w:ind w:left="10260" w:hanging="1056"/>
        <w:jc w:val="right"/>
        <w:rPr>
          <w:rFonts w:cs="Times New Roman"/>
          <w:sz w:val="24"/>
        </w:rPr>
      </w:pPr>
    </w:p>
    <w:p w:rsidR="004D38B3" w:rsidRPr="004D38B3" w:rsidRDefault="004D38B3" w:rsidP="004D38B3">
      <w:pPr>
        <w:suppressAutoHyphens/>
        <w:ind w:left="1416" w:firstLine="708"/>
        <w:jc w:val="center"/>
        <w:rPr>
          <w:b/>
          <w:sz w:val="24"/>
        </w:rPr>
      </w:pPr>
      <w:r w:rsidRPr="004D38B3">
        <w:rPr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534656" w:rsidRPr="007E2199" w:rsidRDefault="004D38B3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</w:t>
      </w:r>
      <w:r w:rsidR="00EC77F2"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Похвистневский  на </w:t>
      </w:r>
      <w:r w:rsidR="00F831E2">
        <w:rPr>
          <w:rFonts w:cs="Times New Roman"/>
          <w:b/>
          <w:sz w:val="24"/>
        </w:rPr>
        <w:t>2018-2022</w:t>
      </w:r>
      <w:r w:rsidR="00EC77F2" w:rsidRPr="007E2199">
        <w:rPr>
          <w:rFonts w:cs="Times New Roman"/>
          <w:b/>
          <w:sz w:val="24"/>
        </w:rPr>
        <w:t xml:space="preserve">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AC074F" w:rsidRPr="007E2199" w:rsidTr="00AC074F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AC074F" w:rsidRPr="007E2199" w:rsidRDefault="00AC074F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Предполагаемые объемы финансирования Программы, в т.ч. по годам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  <w:vMerge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Всего, тыс</w:t>
            </w:r>
            <w:proofErr w:type="gramStart"/>
            <w:r w:rsidRPr="007E2199">
              <w:rPr>
                <w:rFonts w:cs="Times New Roman"/>
                <w:sz w:val="24"/>
              </w:rPr>
              <w:t>.р</w:t>
            </w:r>
            <w:proofErr w:type="gramEnd"/>
            <w:r w:rsidRPr="007E2199">
              <w:rPr>
                <w:rFonts w:cs="Times New Roman"/>
                <w:sz w:val="24"/>
              </w:rPr>
              <w:t>уб.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F8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F831E2">
              <w:rPr>
                <w:rFonts w:cs="Times New Roman"/>
                <w:sz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F8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  <w:r w:rsidR="00F831E2">
              <w:rPr>
                <w:rFonts w:cs="Times New Roman"/>
                <w:sz w:val="24"/>
              </w:rPr>
              <w:t>019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F8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F831E2">
              <w:rPr>
                <w:rFonts w:cs="Times New Roman"/>
                <w:sz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F8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F831E2">
              <w:rPr>
                <w:rFonts w:cs="Times New Roman"/>
                <w:sz w:val="24"/>
              </w:rPr>
              <w:t>21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F8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</w:t>
            </w:r>
            <w:r w:rsidR="00F831E2">
              <w:rPr>
                <w:rFonts w:cs="Times New Roman"/>
                <w:sz w:val="24"/>
              </w:rPr>
              <w:t>22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</w:tr>
      <w:tr w:rsidR="00AC074F" w:rsidRPr="007E2199" w:rsidTr="00AC074F">
        <w:trPr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961" w:type="dxa"/>
          </w:tcPr>
          <w:p w:rsidR="00AC074F" w:rsidRPr="007E2199" w:rsidRDefault="00AC074F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C074F" w:rsidRPr="007E2199" w:rsidRDefault="00F831E2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26832,5</w:t>
            </w:r>
          </w:p>
        </w:tc>
        <w:tc>
          <w:tcPr>
            <w:tcW w:w="1559" w:type="dxa"/>
          </w:tcPr>
          <w:p w:rsidR="00AC074F" w:rsidRPr="007E2199" w:rsidRDefault="006F4EDD" w:rsidP="00F831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</w:t>
            </w:r>
            <w:r w:rsidR="00F831E2">
              <w:rPr>
                <w:rFonts w:cs="Times New Roman"/>
                <w:b/>
                <w:sz w:val="24"/>
              </w:rPr>
              <w:t>141,8</w:t>
            </w:r>
          </w:p>
        </w:tc>
        <w:tc>
          <w:tcPr>
            <w:tcW w:w="1276" w:type="dxa"/>
          </w:tcPr>
          <w:p w:rsidR="00AC074F" w:rsidRPr="007E2199" w:rsidRDefault="00F831E2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5665,7</w:t>
            </w:r>
          </w:p>
        </w:tc>
        <w:tc>
          <w:tcPr>
            <w:tcW w:w="1134" w:type="dxa"/>
          </w:tcPr>
          <w:p w:rsidR="00AC074F" w:rsidRPr="007E2199" w:rsidRDefault="00F831E2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4738,8</w:t>
            </w:r>
          </w:p>
        </w:tc>
        <w:tc>
          <w:tcPr>
            <w:tcW w:w="1134" w:type="dxa"/>
          </w:tcPr>
          <w:p w:rsidR="00AC074F" w:rsidRPr="007E2199" w:rsidRDefault="00F831E2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5584,6</w:t>
            </w:r>
          </w:p>
        </w:tc>
        <w:tc>
          <w:tcPr>
            <w:tcW w:w="1985" w:type="dxa"/>
          </w:tcPr>
          <w:p w:rsidR="00AC074F" w:rsidRPr="007E2199" w:rsidRDefault="00F831E2" w:rsidP="007745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5701,6</w:t>
            </w:r>
          </w:p>
        </w:tc>
      </w:tr>
      <w:tr w:rsidR="00AC074F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843" w:type="dxa"/>
          </w:tcPr>
          <w:p w:rsidR="00AC074F" w:rsidRPr="007E2199" w:rsidRDefault="00F831E2" w:rsidP="00492B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22022,8</w:t>
            </w:r>
          </w:p>
        </w:tc>
        <w:tc>
          <w:tcPr>
            <w:tcW w:w="1559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3287,0</w:t>
            </w:r>
          </w:p>
        </w:tc>
        <w:tc>
          <w:tcPr>
            <w:tcW w:w="1276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2923,1</w:t>
            </w:r>
          </w:p>
        </w:tc>
        <w:tc>
          <w:tcPr>
            <w:tcW w:w="1134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4689,7</w:t>
            </w:r>
          </w:p>
        </w:tc>
        <w:tc>
          <w:tcPr>
            <w:tcW w:w="1134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5503,0</w:t>
            </w:r>
          </w:p>
        </w:tc>
        <w:tc>
          <w:tcPr>
            <w:tcW w:w="1985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5620,0</w:t>
            </w:r>
          </w:p>
        </w:tc>
      </w:tr>
      <w:tr w:rsidR="00F831E2" w:rsidRPr="007E2199" w:rsidTr="00D31E9D">
        <w:trPr>
          <w:trHeight w:val="353"/>
          <w:tblCellSpacing w:w="5" w:type="nil"/>
        </w:trPr>
        <w:tc>
          <w:tcPr>
            <w:tcW w:w="851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843" w:type="dxa"/>
          </w:tcPr>
          <w:p w:rsidR="00F831E2" w:rsidRDefault="00F831E2" w:rsidP="00492B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3840,0</w:t>
            </w:r>
          </w:p>
        </w:tc>
        <w:tc>
          <w:tcPr>
            <w:tcW w:w="1559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1775,0</w:t>
            </w:r>
          </w:p>
        </w:tc>
        <w:tc>
          <w:tcPr>
            <w:tcW w:w="1276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2065,0</w:t>
            </w:r>
          </w:p>
        </w:tc>
        <w:tc>
          <w:tcPr>
            <w:tcW w:w="1134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AC074F" w:rsidRPr="007E2199" w:rsidTr="00F831E2">
        <w:trPr>
          <w:trHeight w:val="337"/>
          <w:tblCellSpacing w:w="5" w:type="nil"/>
        </w:trPr>
        <w:tc>
          <w:tcPr>
            <w:tcW w:w="85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</w:tc>
        <w:tc>
          <w:tcPr>
            <w:tcW w:w="1843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383,6</w:t>
            </w:r>
          </w:p>
        </w:tc>
        <w:tc>
          <w:tcPr>
            <w:tcW w:w="1559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79,8</w:t>
            </w:r>
          </w:p>
        </w:tc>
        <w:tc>
          <w:tcPr>
            <w:tcW w:w="1276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91,5</w:t>
            </w:r>
          </w:p>
        </w:tc>
        <w:tc>
          <w:tcPr>
            <w:tcW w:w="1134" w:type="dxa"/>
          </w:tcPr>
          <w:p w:rsidR="00AC074F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49,1</w:t>
            </w:r>
          </w:p>
        </w:tc>
        <w:tc>
          <w:tcPr>
            <w:tcW w:w="1134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985" w:type="dxa"/>
          </w:tcPr>
          <w:p w:rsidR="00AC074F" w:rsidRPr="007E2199" w:rsidRDefault="00AC074F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</w:tr>
      <w:tr w:rsidR="00F831E2" w:rsidRPr="007E2199" w:rsidTr="00AC074F">
        <w:trPr>
          <w:tblCellSpacing w:w="5" w:type="nil"/>
        </w:trPr>
        <w:tc>
          <w:tcPr>
            <w:tcW w:w="851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961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Субсидии на иные цели</w:t>
            </w:r>
          </w:p>
        </w:tc>
        <w:tc>
          <w:tcPr>
            <w:tcW w:w="1843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586,1</w:t>
            </w:r>
          </w:p>
        </w:tc>
        <w:tc>
          <w:tcPr>
            <w:tcW w:w="1559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</w:tcPr>
          <w:p w:rsidR="00F831E2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586,1</w:t>
            </w:r>
          </w:p>
        </w:tc>
        <w:tc>
          <w:tcPr>
            <w:tcW w:w="1134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985" w:type="dxa"/>
          </w:tcPr>
          <w:p w:rsidR="00F831E2" w:rsidRPr="007E2199" w:rsidRDefault="00F831E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891666">
      <w:pPr>
        <w:rPr>
          <w:sz w:val="24"/>
        </w:rPr>
      </w:pP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666"/>
    <w:rsid w:val="00004D7A"/>
    <w:rsid w:val="00042A19"/>
    <w:rsid w:val="00047758"/>
    <w:rsid w:val="00062FEA"/>
    <w:rsid w:val="00087DC3"/>
    <w:rsid w:val="00217E35"/>
    <w:rsid w:val="002459AB"/>
    <w:rsid w:val="0028572E"/>
    <w:rsid w:val="002B2E29"/>
    <w:rsid w:val="0031541C"/>
    <w:rsid w:val="003B2E3A"/>
    <w:rsid w:val="00413B3A"/>
    <w:rsid w:val="004254F4"/>
    <w:rsid w:val="00466CD8"/>
    <w:rsid w:val="00492B37"/>
    <w:rsid w:val="004A72DB"/>
    <w:rsid w:val="004B243E"/>
    <w:rsid w:val="004D38B3"/>
    <w:rsid w:val="004F7EC0"/>
    <w:rsid w:val="00534656"/>
    <w:rsid w:val="00586962"/>
    <w:rsid w:val="006A6BB1"/>
    <w:rsid w:val="006C3430"/>
    <w:rsid w:val="006F4EDD"/>
    <w:rsid w:val="00715CC8"/>
    <w:rsid w:val="0072214A"/>
    <w:rsid w:val="0077455B"/>
    <w:rsid w:val="007B40AA"/>
    <w:rsid w:val="007E2199"/>
    <w:rsid w:val="007F0DFE"/>
    <w:rsid w:val="00825BBA"/>
    <w:rsid w:val="00856DA9"/>
    <w:rsid w:val="00872686"/>
    <w:rsid w:val="00876C39"/>
    <w:rsid w:val="00891666"/>
    <w:rsid w:val="008B6F68"/>
    <w:rsid w:val="008C0E1A"/>
    <w:rsid w:val="008C3CAA"/>
    <w:rsid w:val="008C6367"/>
    <w:rsid w:val="008F2CAF"/>
    <w:rsid w:val="00A332DD"/>
    <w:rsid w:val="00A43318"/>
    <w:rsid w:val="00A53D3D"/>
    <w:rsid w:val="00A642E9"/>
    <w:rsid w:val="00A949BA"/>
    <w:rsid w:val="00A96DD0"/>
    <w:rsid w:val="00AC074F"/>
    <w:rsid w:val="00AC5DE6"/>
    <w:rsid w:val="00B20B47"/>
    <w:rsid w:val="00C077DA"/>
    <w:rsid w:val="00C35C44"/>
    <w:rsid w:val="00C551D9"/>
    <w:rsid w:val="00C93BF8"/>
    <w:rsid w:val="00CD583B"/>
    <w:rsid w:val="00D00DE2"/>
    <w:rsid w:val="00D31E9D"/>
    <w:rsid w:val="00D348EF"/>
    <w:rsid w:val="00E04F48"/>
    <w:rsid w:val="00E33D26"/>
    <w:rsid w:val="00E667DC"/>
    <w:rsid w:val="00E71B45"/>
    <w:rsid w:val="00E7276C"/>
    <w:rsid w:val="00E81691"/>
    <w:rsid w:val="00EA368D"/>
    <w:rsid w:val="00EC77F2"/>
    <w:rsid w:val="00ED68C7"/>
    <w:rsid w:val="00F27E56"/>
    <w:rsid w:val="00F46FDD"/>
    <w:rsid w:val="00F8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8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8B3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685F1-85BA-4285-9807-13C3B8CB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 Е В</cp:lastModifiedBy>
  <cp:revision>5</cp:revision>
  <cp:lastPrinted>2020-01-30T12:08:00Z</cp:lastPrinted>
  <dcterms:created xsi:type="dcterms:W3CDTF">2021-01-25T05:44:00Z</dcterms:created>
  <dcterms:modified xsi:type="dcterms:W3CDTF">2021-02-15T04:57:00Z</dcterms:modified>
</cp:coreProperties>
</file>