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504" w:rsidRPr="005D04C1" w:rsidRDefault="004C1E6E" w:rsidP="002B3504">
      <w:pPr>
        <w:jc w:val="center"/>
        <w:rPr>
          <w:b/>
          <w:sz w:val="25"/>
          <w:szCs w:val="25"/>
        </w:rPr>
      </w:pPr>
      <w:r>
        <w:rPr>
          <w:b/>
          <w:sz w:val="25"/>
          <w:szCs w:val="25"/>
        </w:rPr>
        <w:t>ПРОТОКОЛ № 10</w:t>
      </w:r>
    </w:p>
    <w:p w:rsidR="002B3504" w:rsidRPr="005D04C1" w:rsidRDefault="002B3504" w:rsidP="002B3504">
      <w:pPr>
        <w:jc w:val="center"/>
        <w:rPr>
          <w:b/>
          <w:sz w:val="25"/>
          <w:szCs w:val="25"/>
        </w:rPr>
      </w:pPr>
      <w:r w:rsidRPr="005D04C1">
        <w:rPr>
          <w:b/>
          <w:sz w:val="25"/>
          <w:szCs w:val="25"/>
        </w:rPr>
        <w:t>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Самарской области</w:t>
      </w:r>
    </w:p>
    <w:p w:rsidR="002B3504" w:rsidRPr="005D04C1" w:rsidRDefault="002B3504" w:rsidP="002B3504">
      <w:pPr>
        <w:jc w:val="center"/>
        <w:rPr>
          <w:sz w:val="25"/>
          <w:szCs w:val="25"/>
        </w:rPr>
      </w:pPr>
    </w:p>
    <w:p w:rsidR="002B3504" w:rsidRPr="005D04C1" w:rsidRDefault="002B3504" w:rsidP="002B3504">
      <w:pPr>
        <w:rPr>
          <w:sz w:val="25"/>
          <w:szCs w:val="25"/>
        </w:rPr>
      </w:pPr>
      <w:r w:rsidRPr="005D04C1">
        <w:rPr>
          <w:sz w:val="25"/>
          <w:szCs w:val="25"/>
        </w:rPr>
        <w:t xml:space="preserve"> </w:t>
      </w:r>
      <w:r w:rsidRPr="005D04C1">
        <w:rPr>
          <w:sz w:val="25"/>
          <w:szCs w:val="25"/>
        </w:rPr>
        <w:tab/>
      </w:r>
      <w:r w:rsidRPr="005D04C1">
        <w:rPr>
          <w:sz w:val="25"/>
          <w:szCs w:val="25"/>
        </w:rPr>
        <w:tab/>
      </w:r>
      <w:r w:rsidRPr="005D04C1">
        <w:rPr>
          <w:sz w:val="25"/>
          <w:szCs w:val="25"/>
        </w:rPr>
        <w:tab/>
      </w:r>
      <w:r w:rsidRPr="005D04C1">
        <w:rPr>
          <w:sz w:val="25"/>
          <w:szCs w:val="25"/>
        </w:rPr>
        <w:tab/>
      </w:r>
      <w:r w:rsidRPr="005D04C1">
        <w:rPr>
          <w:sz w:val="25"/>
          <w:szCs w:val="25"/>
        </w:rPr>
        <w:tab/>
      </w:r>
      <w:r w:rsidRPr="005D04C1">
        <w:rPr>
          <w:sz w:val="25"/>
          <w:szCs w:val="25"/>
        </w:rPr>
        <w:tab/>
      </w:r>
    </w:p>
    <w:p w:rsidR="002B3504" w:rsidRPr="005D04C1" w:rsidRDefault="002B3504" w:rsidP="002B3504">
      <w:pPr>
        <w:spacing w:line="276" w:lineRule="auto"/>
        <w:rPr>
          <w:sz w:val="25"/>
          <w:szCs w:val="25"/>
        </w:rPr>
      </w:pPr>
      <w:r w:rsidRPr="005D04C1">
        <w:rPr>
          <w:b/>
          <w:sz w:val="25"/>
          <w:szCs w:val="25"/>
        </w:rPr>
        <w:t xml:space="preserve">г. Похвистнево                                                                              </w:t>
      </w:r>
      <w:r w:rsidR="004C1E6E">
        <w:rPr>
          <w:b/>
          <w:sz w:val="25"/>
          <w:szCs w:val="25"/>
        </w:rPr>
        <w:t xml:space="preserve">                 08</w:t>
      </w:r>
      <w:r w:rsidR="00A574DB" w:rsidRPr="005D04C1">
        <w:rPr>
          <w:b/>
          <w:sz w:val="25"/>
          <w:szCs w:val="25"/>
        </w:rPr>
        <w:t>.0</w:t>
      </w:r>
      <w:r w:rsidR="004C1E6E">
        <w:rPr>
          <w:b/>
          <w:sz w:val="25"/>
          <w:szCs w:val="25"/>
        </w:rPr>
        <w:t>7</w:t>
      </w:r>
      <w:r w:rsidR="00EF67C9" w:rsidRPr="005D04C1">
        <w:rPr>
          <w:b/>
          <w:sz w:val="25"/>
          <w:szCs w:val="25"/>
        </w:rPr>
        <w:t>.2020</w:t>
      </w:r>
      <w:r w:rsidRPr="005D04C1">
        <w:rPr>
          <w:b/>
          <w:sz w:val="25"/>
          <w:szCs w:val="25"/>
        </w:rPr>
        <w:t xml:space="preserve"> г</w:t>
      </w:r>
    </w:p>
    <w:p w:rsidR="002B3504" w:rsidRPr="005D04C1" w:rsidRDefault="002B3504" w:rsidP="002B3504">
      <w:pPr>
        <w:spacing w:line="276" w:lineRule="auto"/>
        <w:jc w:val="both"/>
        <w:rPr>
          <w:sz w:val="25"/>
          <w:szCs w:val="25"/>
        </w:rPr>
      </w:pPr>
    </w:p>
    <w:p w:rsidR="002B3504" w:rsidRPr="005D04C1" w:rsidRDefault="002B3504" w:rsidP="002B3504">
      <w:pPr>
        <w:jc w:val="both"/>
        <w:rPr>
          <w:b/>
          <w:sz w:val="25"/>
          <w:szCs w:val="25"/>
        </w:rPr>
      </w:pPr>
      <w:r w:rsidRPr="005D04C1">
        <w:rPr>
          <w:b/>
          <w:sz w:val="25"/>
          <w:szCs w:val="25"/>
        </w:rPr>
        <w:t>Присутствовали члены комиссии:</w:t>
      </w:r>
    </w:p>
    <w:p w:rsidR="002B3504" w:rsidRPr="005D04C1" w:rsidRDefault="002B3504" w:rsidP="002B3504">
      <w:pPr>
        <w:jc w:val="both"/>
        <w:rPr>
          <w:sz w:val="25"/>
          <w:szCs w:val="25"/>
        </w:rPr>
      </w:pPr>
      <w:r w:rsidRPr="005D04C1">
        <w:rPr>
          <w:sz w:val="25"/>
          <w:szCs w:val="25"/>
        </w:rPr>
        <w:t>Черкасов С.В., -  первый заместитель Глав</w:t>
      </w:r>
      <w:r w:rsidR="009F597E" w:rsidRPr="005D04C1">
        <w:rPr>
          <w:sz w:val="25"/>
          <w:szCs w:val="25"/>
        </w:rPr>
        <w:t xml:space="preserve">ы района по социальным вопросам, </w:t>
      </w:r>
      <w:r w:rsidR="00536A2F">
        <w:rPr>
          <w:sz w:val="25"/>
          <w:szCs w:val="25"/>
        </w:rPr>
        <w:t>зам.</w:t>
      </w:r>
      <w:r w:rsidR="009F597E" w:rsidRPr="005D04C1">
        <w:rPr>
          <w:sz w:val="25"/>
          <w:szCs w:val="25"/>
        </w:rPr>
        <w:t xml:space="preserve"> председателя комиссии;</w:t>
      </w:r>
    </w:p>
    <w:p w:rsidR="00A04A22" w:rsidRDefault="00A04A22" w:rsidP="002B3504">
      <w:pPr>
        <w:jc w:val="both"/>
        <w:rPr>
          <w:sz w:val="25"/>
          <w:szCs w:val="25"/>
        </w:rPr>
      </w:pPr>
      <w:r w:rsidRPr="005D04C1">
        <w:rPr>
          <w:sz w:val="25"/>
          <w:szCs w:val="25"/>
        </w:rPr>
        <w:t>Семкина И.В., и.о. заместителя Главы района, руководителя аппарата;</w:t>
      </w:r>
    </w:p>
    <w:p w:rsidR="004C1E6E" w:rsidRPr="005D04C1" w:rsidRDefault="004C1E6E" w:rsidP="004C1E6E">
      <w:pPr>
        <w:jc w:val="both"/>
        <w:rPr>
          <w:sz w:val="25"/>
          <w:szCs w:val="25"/>
        </w:rPr>
      </w:pPr>
      <w:r w:rsidRPr="005D04C1">
        <w:rPr>
          <w:sz w:val="25"/>
          <w:szCs w:val="25"/>
        </w:rPr>
        <w:t>Зверева Л.Н. - начальник от</w:t>
      </w:r>
      <w:r>
        <w:rPr>
          <w:sz w:val="25"/>
          <w:szCs w:val="25"/>
        </w:rPr>
        <w:t>дела кадров, секретарь комиссии.</w:t>
      </w:r>
    </w:p>
    <w:p w:rsidR="002B3504" w:rsidRPr="005D04C1" w:rsidRDefault="002B3504" w:rsidP="002B3504">
      <w:pPr>
        <w:jc w:val="both"/>
        <w:rPr>
          <w:sz w:val="25"/>
          <w:szCs w:val="25"/>
        </w:rPr>
      </w:pPr>
      <w:r w:rsidRPr="005D04C1">
        <w:rPr>
          <w:sz w:val="25"/>
          <w:szCs w:val="25"/>
        </w:rPr>
        <w:t>Макарова Е.И. – начальник отдела экономики и реформ Администрации района;</w:t>
      </w:r>
    </w:p>
    <w:p w:rsidR="002B3504" w:rsidRPr="005D04C1" w:rsidRDefault="002B3504" w:rsidP="002B3504">
      <w:pPr>
        <w:jc w:val="both"/>
        <w:rPr>
          <w:sz w:val="25"/>
          <w:szCs w:val="25"/>
        </w:rPr>
      </w:pPr>
      <w:r w:rsidRPr="005D04C1">
        <w:rPr>
          <w:sz w:val="25"/>
          <w:szCs w:val="25"/>
        </w:rPr>
        <w:t>Заляльдинова Г.Д. – председатель профсоюза Администрации района;</w:t>
      </w:r>
    </w:p>
    <w:p w:rsidR="002B3504" w:rsidRPr="005D04C1" w:rsidRDefault="002B3504" w:rsidP="002B3504">
      <w:pPr>
        <w:jc w:val="both"/>
        <w:rPr>
          <w:sz w:val="25"/>
          <w:szCs w:val="25"/>
        </w:rPr>
      </w:pPr>
      <w:r w:rsidRPr="005D04C1">
        <w:rPr>
          <w:sz w:val="25"/>
          <w:szCs w:val="25"/>
        </w:rPr>
        <w:t>Николаева Е.В. -  начальник юридического отдела</w:t>
      </w:r>
      <w:r w:rsidR="00241F63" w:rsidRPr="005D04C1">
        <w:rPr>
          <w:sz w:val="25"/>
          <w:szCs w:val="25"/>
        </w:rPr>
        <w:t>;</w:t>
      </w:r>
    </w:p>
    <w:p w:rsidR="009F597E" w:rsidRDefault="009F597E" w:rsidP="009F597E">
      <w:pPr>
        <w:jc w:val="both"/>
        <w:rPr>
          <w:sz w:val="25"/>
          <w:szCs w:val="25"/>
        </w:rPr>
      </w:pPr>
      <w:r w:rsidRPr="005D04C1">
        <w:rPr>
          <w:sz w:val="25"/>
          <w:szCs w:val="25"/>
        </w:rPr>
        <w:t>Макеева И.А. – председатель Совета ветеранов, пенсионеров войны, труда, вооруженных сил и пр</w:t>
      </w:r>
      <w:r w:rsidR="00CF1858">
        <w:rPr>
          <w:sz w:val="25"/>
          <w:szCs w:val="25"/>
        </w:rPr>
        <w:t>авоохранительных органов района;</w:t>
      </w:r>
    </w:p>
    <w:p w:rsidR="00CF1858" w:rsidRDefault="00CF1858" w:rsidP="00CF1858">
      <w:pPr>
        <w:jc w:val="both"/>
        <w:rPr>
          <w:sz w:val="25"/>
          <w:szCs w:val="25"/>
        </w:rPr>
      </w:pPr>
      <w:r w:rsidRPr="005D04C1">
        <w:rPr>
          <w:sz w:val="25"/>
          <w:szCs w:val="25"/>
        </w:rPr>
        <w:t>Максутова Н.В. – председатель женсовета сельс</w:t>
      </w:r>
      <w:r>
        <w:rPr>
          <w:sz w:val="25"/>
          <w:szCs w:val="25"/>
        </w:rPr>
        <w:t>кого поселения Среднее Аверкино;</w:t>
      </w:r>
    </w:p>
    <w:p w:rsidR="002B3504" w:rsidRDefault="00CF1858" w:rsidP="002B3504">
      <w:pPr>
        <w:jc w:val="both"/>
        <w:rPr>
          <w:sz w:val="25"/>
          <w:szCs w:val="25"/>
        </w:rPr>
      </w:pPr>
      <w:r w:rsidRPr="00CF1858">
        <w:rPr>
          <w:sz w:val="25"/>
          <w:szCs w:val="25"/>
        </w:rPr>
        <w:t>Самойлова Т.И. – помощник Уполномоченного по прав</w:t>
      </w:r>
      <w:r>
        <w:rPr>
          <w:sz w:val="25"/>
          <w:szCs w:val="25"/>
        </w:rPr>
        <w:t>ам человека в Самарской области</w:t>
      </w:r>
      <w:r w:rsidR="006F4264">
        <w:rPr>
          <w:sz w:val="25"/>
          <w:szCs w:val="25"/>
        </w:rPr>
        <w:t>;</w:t>
      </w:r>
    </w:p>
    <w:p w:rsidR="006F4264" w:rsidRPr="005D04C1" w:rsidRDefault="006F4264" w:rsidP="006F4264">
      <w:pPr>
        <w:jc w:val="both"/>
        <w:rPr>
          <w:sz w:val="25"/>
          <w:szCs w:val="25"/>
        </w:rPr>
      </w:pPr>
      <w:r w:rsidRPr="005D04C1">
        <w:rPr>
          <w:sz w:val="25"/>
          <w:szCs w:val="25"/>
        </w:rPr>
        <w:t>Пантелеева Л.М., секрет</w:t>
      </w:r>
      <w:r>
        <w:rPr>
          <w:sz w:val="25"/>
          <w:szCs w:val="25"/>
        </w:rPr>
        <w:t>арь местного отделения ВПП «ЕР».</w:t>
      </w:r>
    </w:p>
    <w:p w:rsidR="006F4264" w:rsidRDefault="006F4264" w:rsidP="002B3504">
      <w:pPr>
        <w:jc w:val="both"/>
        <w:rPr>
          <w:sz w:val="25"/>
          <w:szCs w:val="25"/>
        </w:rPr>
      </w:pPr>
    </w:p>
    <w:p w:rsidR="00CF1858" w:rsidRPr="005D04C1" w:rsidRDefault="00CF1858" w:rsidP="002B3504">
      <w:pPr>
        <w:jc w:val="both"/>
        <w:rPr>
          <w:sz w:val="25"/>
          <w:szCs w:val="25"/>
        </w:rPr>
      </w:pPr>
    </w:p>
    <w:p w:rsidR="002B3504" w:rsidRPr="005D04C1" w:rsidRDefault="002B3504" w:rsidP="002B3504">
      <w:pPr>
        <w:jc w:val="both"/>
        <w:rPr>
          <w:b/>
          <w:sz w:val="25"/>
          <w:szCs w:val="25"/>
        </w:rPr>
      </w:pPr>
      <w:r w:rsidRPr="005D04C1">
        <w:rPr>
          <w:b/>
          <w:sz w:val="25"/>
          <w:szCs w:val="25"/>
        </w:rPr>
        <w:t>Приглашены:</w:t>
      </w:r>
    </w:p>
    <w:p w:rsidR="002B3504" w:rsidRPr="005D04C1" w:rsidRDefault="006F4264" w:rsidP="002B3504">
      <w:pPr>
        <w:jc w:val="both"/>
        <w:rPr>
          <w:sz w:val="25"/>
          <w:szCs w:val="25"/>
        </w:rPr>
      </w:pPr>
      <w:r>
        <w:rPr>
          <w:sz w:val="25"/>
          <w:szCs w:val="25"/>
        </w:rPr>
        <w:t>П</w:t>
      </w:r>
      <w:r w:rsidR="00CF1858">
        <w:rPr>
          <w:sz w:val="25"/>
          <w:szCs w:val="25"/>
        </w:rPr>
        <w:t>редставитель Похвистневской</w:t>
      </w:r>
      <w:r w:rsidR="002B3504" w:rsidRPr="005D04C1">
        <w:rPr>
          <w:sz w:val="25"/>
          <w:szCs w:val="25"/>
        </w:rPr>
        <w:t xml:space="preserve"> межрайонно</w:t>
      </w:r>
      <w:r w:rsidR="00CF1858">
        <w:rPr>
          <w:sz w:val="25"/>
          <w:szCs w:val="25"/>
        </w:rPr>
        <w:t>й прокуратуры</w:t>
      </w:r>
      <w:r w:rsidR="0008041A" w:rsidRPr="005D04C1">
        <w:rPr>
          <w:sz w:val="25"/>
          <w:szCs w:val="25"/>
        </w:rPr>
        <w:t>;</w:t>
      </w:r>
    </w:p>
    <w:p w:rsidR="001E1650" w:rsidRPr="005D04C1" w:rsidRDefault="001E1650" w:rsidP="002B3504">
      <w:pPr>
        <w:jc w:val="both"/>
        <w:rPr>
          <w:sz w:val="25"/>
          <w:szCs w:val="25"/>
        </w:rPr>
      </w:pPr>
    </w:p>
    <w:p w:rsidR="002B3504" w:rsidRPr="005D04C1" w:rsidRDefault="002B3504" w:rsidP="002B3504">
      <w:pPr>
        <w:jc w:val="both"/>
        <w:rPr>
          <w:b/>
          <w:sz w:val="25"/>
          <w:szCs w:val="25"/>
        </w:rPr>
      </w:pPr>
      <w:r w:rsidRPr="005D04C1">
        <w:rPr>
          <w:b/>
          <w:sz w:val="25"/>
          <w:szCs w:val="25"/>
        </w:rPr>
        <w:t>Отсутствовали по уважительной причине:</w:t>
      </w:r>
    </w:p>
    <w:p w:rsidR="00665741" w:rsidRPr="005D04C1" w:rsidRDefault="00A574DB" w:rsidP="002B3504">
      <w:pPr>
        <w:jc w:val="both"/>
        <w:rPr>
          <w:sz w:val="25"/>
          <w:szCs w:val="25"/>
        </w:rPr>
      </w:pPr>
      <w:r w:rsidRPr="005D04C1">
        <w:rPr>
          <w:sz w:val="25"/>
          <w:szCs w:val="25"/>
        </w:rPr>
        <w:t>Андреев А.А.</w:t>
      </w:r>
      <w:r w:rsidR="00665741" w:rsidRPr="005D04C1">
        <w:rPr>
          <w:sz w:val="25"/>
          <w:szCs w:val="25"/>
        </w:rPr>
        <w:t xml:space="preserve">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w:t>
      </w:r>
    </w:p>
    <w:p w:rsidR="009F597E" w:rsidRPr="005D04C1" w:rsidRDefault="009F597E" w:rsidP="009F597E">
      <w:pPr>
        <w:jc w:val="both"/>
        <w:rPr>
          <w:sz w:val="25"/>
          <w:szCs w:val="25"/>
        </w:rPr>
      </w:pPr>
      <w:r w:rsidRPr="005D04C1">
        <w:rPr>
          <w:sz w:val="25"/>
          <w:szCs w:val="25"/>
        </w:rPr>
        <w:t>Дудилякова О.А. – заместитель Главы района, руководитель аппарата, председатель комиссии;</w:t>
      </w:r>
    </w:p>
    <w:p w:rsidR="006F4264" w:rsidRDefault="006F4264" w:rsidP="006F4264">
      <w:pPr>
        <w:jc w:val="both"/>
        <w:rPr>
          <w:sz w:val="25"/>
          <w:szCs w:val="25"/>
        </w:rPr>
      </w:pPr>
      <w:r w:rsidRPr="005D04C1">
        <w:rPr>
          <w:sz w:val="25"/>
          <w:szCs w:val="25"/>
        </w:rPr>
        <w:t>Митрофанов В.П. – руководитель Комитета по управлению муниципальным имуществом Администрации района;</w:t>
      </w:r>
    </w:p>
    <w:p w:rsidR="006F4264" w:rsidRPr="005D04C1" w:rsidRDefault="006F4264" w:rsidP="006F4264">
      <w:pPr>
        <w:jc w:val="both"/>
        <w:rPr>
          <w:sz w:val="25"/>
          <w:szCs w:val="25"/>
        </w:rPr>
      </w:pPr>
      <w:r w:rsidRPr="00CF1858">
        <w:rPr>
          <w:sz w:val="25"/>
          <w:szCs w:val="25"/>
        </w:rPr>
        <w:t>Ромаданов В.Н. – председатель</w:t>
      </w:r>
      <w:r>
        <w:rPr>
          <w:sz w:val="25"/>
          <w:szCs w:val="25"/>
        </w:rPr>
        <w:t xml:space="preserve"> Собрания представителей района.</w:t>
      </w:r>
    </w:p>
    <w:p w:rsidR="008636F4" w:rsidRPr="005D04C1" w:rsidRDefault="008636F4" w:rsidP="0008041A">
      <w:pPr>
        <w:jc w:val="both"/>
        <w:rPr>
          <w:sz w:val="25"/>
          <w:szCs w:val="25"/>
        </w:rPr>
      </w:pPr>
    </w:p>
    <w:p w:rsidR="000A1D14" w:rsidRPr="005D04C1" w:rsidRDefault="002B3504" w:rsidP="002B3504">
      <w:pPr>
        <w:jc w:val="both"/>
        <w:rPr>
          <w:sz w:val="25"/>
          <w:szCs w:val="25"/>
        </w:rPr>
      </w:pPr>
      <w:r w:rsidRPr="005D04C1">
        <w:rPr>
          <w:sz w:val="25"/>
          <w:szCs w:val="25"/>
        </w:rPr>
        <w:tab/>
      </w:r>
    </w:p>
    <w:p w:rsidR="002B3504" w:rsidRPr="005D04C1" w:rsidRDefault="002B3504" w:rsidP="001E1650">
      <w:pPr>
        <w:jc w:val="center"/>
        <w:rPr>
          <w:b/>
          <w:sz w:val="25"/>
          <w:szCs w:val="25"/>
        </w:rPr>
      </w:pPr>
      <w:r w:rsidRPr="005D04C1">
        <w:rPr>
          <w:b/>
          <w:sz w:val="25"/>
          <w:szCs w:val="25"/>
        </w:rPr>
        <w:t>ПОВЕСТКА ДНЯ:</w:t>
      </w:r>
    </w:p>
    <w:p w:rsidR="002B3504" w:rsidRPr="005D04C1" w:rsidRDefault="002B3504" w:rsidP="002B3504">
      <w:pPr>
        <w:jc w:val="both"/>
        <w:rPr>
          <w:b/>
          <w:sz w:val="25"/>
          <w:szCs w:val="25"/>
        </w:rPr>
      </w:pPr>
    </w:p>
    <w:p w:rsidR="006B2647" w:rsidRDefault="00F703BD" w:rsidP="006B2647">
      <w:pPr>
        <w:jc w:val="both"/>
        <w:rPr>
          <w:sz w:val="25"/>
          <w:szCs w:val="25"/>
        </w:rPr>
      </w:pPr>
      <w:r w:rsidRPr="005D04C1">
        <w:rPr>
          <w:sz w:val="25"/>
          <w:szCs w:val="25"/>
        </w:rPr>
        <w:t xml:space="preserve">   </w:t>
      </w:r>
      <w:r w:rsidR="001E1650" w:rsidRPr="005D04C1">
        <w:rPr>
          <w:sz w:val="25"/>
          <w:szCs w:val="25"/>
        </w:rPr>
        <w:t xml:space="preserve">  1</w:t>
      </w:r>
      <w:r w:rsidR="006B2647" w:rsidRPr="005D04C1">
        <w:rPr>
          <w:sz w:val="25"/>
          <w:szCs w:val="25"/>
        </w:rPr>
        <w:t xml:space="preserve">. Рассмотрение </w:t>
      </w:r>
      <w:r w:rsidR="004C1E6E">
        <w:rPr>
          <w:sz w:val="25"/>
          <w:szCs w:val="25"/>
        </w:rPr>
        <w:t>протеста на Постановление Администрации м.р. Похвистневский от 05.03.2013 № 140 «Об образовании Комиссии по вопросам предоставления судсидий за счет средств местного бюджета в сфере сельского хозяйства</w:t>
      </w:r>
      <w:r w:rsidR="008636F4">
        <w:rPr>
          <w:sz w:val="25"/>
          <w:szCs w:val="25"/>
        </w:rPr>
        <w:t xml:space="preserve">» от </w:t>
      </w:r>
      <w:r w:rsidR="004C1E6E">
        <w:rPr>
          <w:sz w:val="25"/>
          <w:szCs w:val="25"/>
        </w:rPr>
        <w:t>26</w:t>
      </w:r>
      <w:r w:rsidR="008636F4">
        <w:rPr>
          <w:sz w:val="25"/>
          <w:szCs w:val="25"/>
        </w:rPr>
        <w:t>.0</w:t>
      </w:r>
      <w:r w:rsidR="004C1E6E">
        <w:rPr>
          <w:sz w:val="25"/>
          <w:szCs w:val="25"/>
        </w:rPr>
        <w:t>6.2020 № 07</w:t>
      </w:r>
      <w:r w:rsidR="008636F4">
        <w:rPr>
          <w:sz w:val="25"/>
          <w:szCs w:val="25"/>
        </w:rPr>
        <w:t>-0</w:t>
      </w:r>
      <w:r w:rsidR="004C1E6E">
        <w:rPr>
          <w:sz w:val="25"/>
          <w:szCs w:val="25"/>
        </w:rPr>
        <w:t>3-2020/Прдп 457</w:t>
      </w:r>
      <w:r w:rsidR="008636F4">
        <w:rPr>
          <w:sz w:val="25"/>
          <w:szCs w:val="25"/>
        </w:rPr>
        <w:t>-20-120360048.</w:t>
      </w:r>
    </w:p>
    <w:p w:rsidR="00FC6E5A" w:rsidRPr="00CA35A2" w:rsidRDefault="00FC6E5A" w:rsidP="00FC6E5A">
      <w:pPr>
        <w:jc w:val="both"/>
        <w:rPr>
          <w:sz w:val="26"/>
          <w:szCs w:val="26"/>
        </w:rPr>
      </w:pPr>
      <w:r>
        <w:rPr>
          <w:sz w:val="26"/>
          <w:szCs w:val="26"/>
        </w:rPr>
        <w:t xml:space="preserve">     </w:t>
      </w:r>
      <w:r w:rsidRPr="00CA35A2">
        <w:rPr>
          <w:sz w:val="26"/>
          <w:szCs w:val="26"/>
        </w:rPr>
        <w:t xml:space="preserve">2. Рассмотрение </w:t>
      </w:r>
      <w:r>
        <w:rPr>
          <w:sz w:val="26"/>
          <w:szCs w:val="26"/>
        </w:rPr>
        <w:t>П</w:t>
      </w:r>
      <w:r w:rsidRPr="00CA35A2">
        <w:rPr>
          <w:sz w:val="26"/>
          <w:szCs w:val="26"/>
        </w:rPr>
        <w:t>ротест</w:t>
      </w:r>
      <w:r>
        <w:rPr>
          <w:sz w:val="26"/>
          <w:szCs w:val="26"/>
        </w:rPr>
        <w:t>а</w:t>
      </w:r>
      <w:r w:rsidRPr="00CA35A2">
        <w:rPr>
          <w:sz w:val="26"/>
          <w:szCs w:val="26"/>
        </w:rPr>
        <w:t xml:space="preserve"> на Постановление Администрации м.р. Похвистневский от 17.02.2020 № 117 «Об утверждении Положения о Комиссии по делам несовершеннолетних и защите их прав при Администрации м.р. Похвистневский Самарской области» от 26.06.2020 № 07-03-2020/Прдп 458-20-120360048</w:t>
      </w:r>
    </w:p>
    <w:p w:rsidR="00FC6E5A" w:rsidRDefault="00FC6E5A" w:rsidP="006B2647">
      <w:pPr>
        <w:jc w:val="both"/>
        <w:rPr>
          <w:sz w:val="26"/>
          <w:szCs w:val="26"/>
        </w:rPr>
      </w:pPr>
      <w:r>
        <w:rPr>
          <w:sz w:val="26"/>
          <w:szCs w:val="26"/>
        </w:rPr>
        <w:t xml:space="preserve">     3.</w:t>
      </w:r>
      <w:r w:rsidRPr="00CA35A2">
        <w:rPr>
          <w:sz w:val="26"/>
          <w:szCs w:val="26"/>
        </w:rPr>
        <w:t xml:space="preserve">Рассмотрение  </w:t>
      </w:r>
      <w:r>
        <w:rPr>
          <w:sz w:val="26"/>
          <w:szCs w:val="26"/>
        </w:rPr>
        <w:t>П</w:t>
      </w:r>
      <w:r w:rsidRPr="00CA35A2">
        <w:rPr>
          <w:sz w:val="26"/>
          <w:szCs w:val="26"/>
        </w:rPr>
        <w:t>ротест</w:t>
      </w:r>
      <w:r>
        <w:rPr>
          <w:sz w:val="26"/>
          <w:szCs w:val="26"/>
        </w:rPr>
        <w:t>а</w:t>
      </w:r>
      <w:r w:rsidRPr="00CA35A2">
        <w:rPr>
          <w:sz w:val="26"/>
          <w:szCs w:val="26"/>
        </w:rPr>
        <w:t xml:space="preserve"> на Постановление Администрации м.р. Похвистневский от 06.06.2016 №468 «Об утверждении положения о районной </w:t>
      </w:r>
      <w:r w:rsidRPr="00CA35A2">
        <w:rPr>
          <w:sz w:val="26"/>
          <w:szCs w:val="26"/>
        </w:rPr>
        <w:lastRenderedPageBreak/>
        <w:t>комиссии при Администрации м.р. Похвистневский Самарской области по бронированию граждан, пребывающих в запасе и состава районной комиссии по бронированию граждан, пребывающих в запасе» от 26.06.2020 № 07-03-2020/Прдп459-20-120360048</w:t>
      </w:r>
    </w:p>
    <w:p w:rsidR="00FC6E5A" w:rsidRPr="00CA35A2" w:rsidRDefault="00FC6E5A" w:rsidP="00FC6E5A">
      <w:pPr>
        <w:jc w:val="both"/>
        <w:rPr>
          <w:sz w:val="26"/>
          <w:szCs w:val="26"/>
        </w:rPr>
      </w:pPr>
      <w:r>
        <w:rPr>
          <w:sz w:val="26"/>
          <w:szCs w:val="26"/>
        </w:rPr>
        <w:t xml:space="preserve">     </w:t>
      </w:r>
      <w:r w:rsidRPr="00CA35A2">
        <w:rPr>
          <w:sz w:val="26"/>
          <w:szCs w:val="26"/>
        </w:rPr>
        <w:t xml:space="preserve">4. Рассмотрение  </w:t>
      </w:r>
      <w:r>
        <w:rPr>
          <w:sz w:val="26"/>
          <w:szCs w:val="26"/>
        </w:rPr>
        <w:t>П</w:t>
      </w:r>
      <w:r w:rsidRPr="00CA35A2">
        <w:rPr>
          <w:sz w:val="26"/>
          <w:szCs w:val="26"/>
        </w:rPr>
        <w:t>ротест</w:t>
      </w:r>
      <w:r>
        <w:rPr>
          <w:sz w:val="26"/>
          <w:szCs w:val="26"/>
        </w:rPr>
        <w:t>а</w:t>
      </w:r>
      <w:r w:rsidRPr="00CA35A2">
        <w:rPr>
          <w:sz w:val="26"/>
          <w:szCs w:val="26"/>
        </w:rPr>
        <w:t xml:space="preserve"> на Постановление Администрации м.р. Похвистневский от 16.08.2013 №565 «Об утверждении положения о комиссии по противодействию коррупции и о составе данной комиссии» от 26.06.2020 №07-03-2020/Прдп460-20-120360048</w:t>
      </w:r>
    </w:p>
    <w:p w:rsidR="00FC6E5A" w:rsidRPr="00CA35A2" w:rsidRDefault="00FC6E5A" w:rsidP="00FC6E5A">
      <w:pPr>
        <w:jc w:val="both"/>
        <w:rPr>
          <w:sz w:val="26"/>
          <w:szCs w:val="26"/>
        </w:rPr>
      </w:pPr>
      <w:r>
        <w:rPr>
          <w:sz w:val="26"/>
          <w:szCs w:val="26"/>
        </w:rPr>
        <w:t xml:space="preserve">     </w:t>
      </w:r>
      <w:r w:rsidRPr="00CA35A2">
        <w:rPr>
          <w:sz w:val="26"/>
          <w:szCs w:val="26"/>
        </w:rPr>
        <w:t xml:space="preserve">5. Рассмотрение </w:t>
      </w:r>
      <w:r>
        <w:rPr>
          <w:sz w:val="26"/>
          <w:szCs w:val="26"/>
        </w:rPr>
        <w:t>П</w:t>
      </w:r>
      <w:r w:rsidRPr="00CA35A2">
        <w:rPr>
          <w:sz w:val="26"/>
          <w:szCs w:val="26"/>
        </w:rPr>
        <w:t>ротест</w:t>
      </w:r>
      <w:r>
        <w:rPr>
          <w:sz w:val="26"/>
          <w:szCs w:val="26"/>
        </w:rPr>
        <w:t>а</w:t>
      </w:r>
      <w:r w:rsidRPr="00CA35A2">
        <w:rPr>
          <w:sz w:val="26"/>
          <w:szCs w:val="26"/>
        </w:rPr>
        <w:t xml:space="preserve"> на Постановление Администрации м.р. Похвистневский от 24.07.2018 №590 «Об утверждении Положения о межведомственной комиссии по организации отдыха, оздоровления и занятости детей м.р. Похвистневский Самарской области» от 26.06.2020 №07-03-2020/Прдп461-20-120360048</w:t>
      </w:r>
    </w:p>
    <w:p w:rsidR="00FC6E5A" w:rsidRPr="00CA35A2" w:rsidRDefault="00FC6E5A" w:rsidP="00FC6E5A">
      <w:pPr>
        <w:jc w:val="both"/>
        <w:rPr>
          <w:sz w:val="26"/>
          <w:szCs w:val="26"/>
        </w:rPr>
      </w:pPr>
      <w:r>
        <w:rPr>
          <w:sz w:val="26"/>
          <w:szCs w:val="26"/>
        </w:rPr>
        <w:t xml:space="preserve">     </w:t>
      </w:r>
      <w:r w:rsidRPr="00CA35A2">
        <w:rPr>
          <w:sz w:val="26"/>
          <w:szCs w:val="26"/>
        </w:rPr>
        <w:t xml:space="preserve">6. Рассмотрение </w:t>
      </w:r>
      <w:r>
        <w:rPr>
          <w:sz w:val="26"/>
          <w:szCs w:val="26"/>
        </w:rPr>
        <w:t>П</w:t>
      </w:r>
      <w:r w:rsidRPr="00CA35A2">
        <w:rPr>
          <w:sz w:val="26"/>
          <w:szCs w:val="26"/>
        </w:rPr>
        <w:t>ротест</w:t>
      </w:r>
      <w:r>
        <w:rPr>
          <w:sz w:val="26"/>
          <w:szCs w:val="26"/>
        </w:rPr>
        <w:t>а</w:t>
      </w:r>
      <w:r w:rsidRPr="00CA35A2">
        <w:rPr>
          <w:sz w:val="26"/>
          <w:szCs w:val="26"/>
        </w:rPr>
        <w:t xml:space="preserve"> на Постановление Администрации м.р. Похвистневский от 17.10.2019 №722 «О межведомственной комиссии м.р. Похвистневский Самарской области по признанию помещения жилым помещением, пригодным (непригодным) для проживания граждан, а также многоквартирного дома аварийным и подлежащим сносу или реконструкции» от 26.06.2020 №07-03-2020/Прдп462-20-120360048</w:t>
      </w:r>
    </w:p>
    <w:p w:rsidR="00FC6E5A" w:rsidRPr="00CA35A2" w:rsidRDefault="00FC6E5A" w:rsidP="00FC6E5A">
      <w:pPr>
        <w:jc w:val="both"/>
        <w:rPr>
          <w:sz w:val="26"/>
          <w:szCs w:val="26"/>
        </w:rPr>
      </w:pPr>
      <w:r>
        <w:rPr>
          <w:sz w:val="26"/>
          <w:szCs w:val="26"/>
        </w:rPr>
        <w:t xml:space="preserve">     </w:t>
      </w:r>
      <w:r w:rsidRPr="00CA35A2">
        <w:rPr>
          <w:sz w:val="26"/>
          <w:szCs w:val="26"/>
        </w:rPr>
        <w:t xml:space="preserve">7. Рассмотрение </w:t>
      </w:r>
      <w:r>
        <w:rPr>
          <w:sz w:val="26"/>
          <w:szCs w:val="26"/>
        </w:rPr>
        <w:t>П</w:t>
      </w:r>
      <w:r w:rsidRPr="00CA35A2">
        <w:rPr>
          <w:sz w:val="26"/>
          <w:szCs w:val="26"/>
        </w:rPr>
        <w:t>ротест</w:t>
      </w:r>
      <w:r>
        <w:rPr>
          <w:sz w:val="26"/>
          <w:szCs w:val="26"/>
        </w:rPr>
        <w:t>а</w:t>
      </w:r>
      <w:r w:rsidRPr="00CA35A2">
        <w:rPr>
          <w:sz w:val="26"/>
          <w:szCs w:val="26"/>
        </w:rPr>
        <w:t xml:space="preserve"> на Постановление Администрации м.р. Похвистневский от 07.11.2012 №808 «О создании Комиссии по решению вопросов создания безбарьерной среды жизнедеятельности для людей с ограниченными возможностями, проживающими на территории муниципального района Похвистневский» от 26.06.2020 №07-03-2020Прдп463-20-120360048</w:t>
      </w:r>
    </w:p>
    <w:p w:rsidR="00FC6E5A" w:rsidRPr="00CA35A2" w:rsidRDefault="00FC6E5A" w:rsidP="00FC6E5A">
      <w:pPr>
        <w:jc w:val="both"/>
        <w:rPr>
          <w:sz w:val="26"/>
          <w:szCs w:val="26"/>
        </w:rPr>
      </w:pPr>
      <w:r>
        <w:rPr>
          <w:sz w:val="26"/>
          <w:szCs w:val="26"/>
        </w:rPr>
        <w:t xml:space="preserve">     </w:t>
      </w:r>
      <w:r w:rsidRPr="00CA35A2">
        <w:rPr>
          <w:sz w:val="26"/>
          <w:szCs w:val="26"/>
        </w:rPr>
        <w:t>8. Рассмотрение протест на Постановление Администрации м.р. Похвистневский от 07.10.2014 №827 «Положение об административной комиссии при Администрации м.р. Похвистневский Самарской области» от 26.06.2020 №07-03-2020/Прдп464-20-120360048</w:t>
      </w:r>
    </w:p>
    <w:p w:rsidR="00FC6E5A" w:rsidRPr="000D22AC" w:rsidRDefault="00FC6E5A" w:rsidP="00FC6E5A">
      <w:pPr>
        <w:jc w:val="both"/>
        <w:rPr>
          <w:sz w:val="26"/>
          <w:szCs w:val="26"/>
        </w:rPr>
      </w:pPr>
      <w:r>
        <w:rPr>
          <w:sz w:val="26"/>
          <w:szCs w:val="26"/>
        </w:rPr>
        <w:t xml:space="preserve">     </w:t>
      </w:r>
      <w:r w:rsidRPr="000D22AC">
        <w:rPr>
          <w:sz w:val="26"/>
          <w:szCs w:val="26"/>
        </w:rPr>
        <w:t>9. Рассмотрение</w:t>
      </w:r>
      <w:r>
        <w:rPr>
          <w:sz w:val="26"/>
          <w:szCs w:val="26"/>
        </w:rPr>
        <w:t xml:space="preserve"> уведомления о возникновении личной заинтересованности при исполнении должностных обязанностей, которая приводит или может привести к конфликту интересов, поступившей на имя Главы района от Денисова Олега Андреевича, ведущего специалиста Комитета по управлению муниципальным имуществом Администрации района.</w:t>
      </w:r>
    </w:p>
    <w:p w:rsidR="00FC6E5A" w:rsidRPr="005D04C1" w:rsidRDefault="00FC6E5A" w:rsidP="006B2647">
      <w:pPr>
        <w:jc w:val="both"/>
        <w:rPr>
          <w:sz w:val="25"/>
          <w:szCs w:val="25"/>
        </w:rPr>
      </w:pPr>
    </w:p>
    <w:p w:rsidR="002B3504" w:rsidRPr="005D04C1" w:rsidRDefault="002B3504" w:rsidP="00A04A22">
      <w:pPr>
        <w:pStyle w:val="a3"/>
        <w:ind w:left="0"/>
        <w:rPr>
          <w:b/>
          <w:sz w:val="25"/>
          <w:szCs w:val="25"/>
        </w:rPr>
      </w:pPr>
      <w:r w:rsidRPr="005D04C1">
        <w:rPr>
          <w:sz w:val="25"/>
          <w:szCs w:val="25"/>
        </w:rPr>
        <w:t xml:space="preserve">     </w:t>
      </w:r>
      <w:r w:rsidRPr="005D04C1">
        <w:rPr>
          <w:b/>
          <w:sz w:val="25"/>
          <w:szCs w:val="25"/>
        </w:rPr>
        <w:t xml:space="preserve">СЛУШАЛИ: </w:t>
      </w:r>
    </w:p>
    <w:p w:rsidR="00616364" w:rsidRPr="005D04C1" w:rsidRDefault="002B3504" w:rsidP="002B3504">
      <w:pPr>
        <w:jc w:val="both"/>
        <w:rPr>
          <w:b/>
          <w:sz w:val="25"/>
          <w:szCs w:val="25"/>
        </w:rPr>
      </w:pPr>
      <w:r w:rsidRPr="005D04C1">
        <w:rPr>
          <w:sz w:val="25"/>
          <w:szCs w:val="25"/>
        </w:rPr>
        <w:t xml:space="preserve">     </w:t>
      </w:r>
      <w:r w:rsidR="00616364" w:rsidRPr="005D04C1">
        <w:rPr>
          <w:b/>
          <w:sz w:val="25"/>
          <w:szCs w:val="25"/>
        </w:rPr>
        <w:t>По первому вопросу</w:t>
      </w:r>
      <w:r w:rsidR="00F1008D">
        <w:rPr>
          <w:sz w:val="25"/>
          <w:szCs w:val="25"/>
        </w:rPr>
        <w:t xml:space="preserve"> заместителя председателя комиссии, </w:t>
      </w:r>
      <w:r w:rsidR="006B2647" w:rsidRPr="005D04C1">
        <w:rPr>
          <w:sz w:val="25"/>
          <w:szCs w:val="25"/>
        </w:rPr>
        <w:t xml:space="preserve">первого </w:t>
      </w:r>
      <w:r w:rsidR="00616364" w:rsidRPr="005D04C1">
        <w:rPr>
          <w:sz w:val="25"/>
          <w:szCs w:val="25"/>
        </w:rPr>
        <w:t>заместителя Главы района</w:t>
      </w:r>
      <w:r w:rsidR="006B2647" w:rsidRPr="005D04C1">
        <w:rPr>
          <w:sz w:val="25"/>
          <w:szCs w:val="25"/>
        </w:rPr>
        <w:t xml:space="preserve"> по социальным вопросам С.В. Черкасова</w:t>
      </w:r>
      <w:r w:rsidR="00616364" w:rsidRPr="005D04C1">
        <w:rPr>
          <w:sz w:val="25"/>
          <w:szCs w:val="25"/>
        </w:rPr>
        <w:t>.</w:t>
      </w:r>
    </w:p>
    <w:p w:rsidR="00346716" w:rsidRDefault="0057109B" w:rsidP="004C1E6E">
      <w:pPr>
        <w:jc w:val="both"/>
        <w:rPr>
          <w:sz w:val="25"/>
          <w:szCs w:val="25"/>
        </w:rPr>
      </w:pPr>
      <w:r>
        <w:rPr>
          <w:sz w:val="25"/>
          <w:szCs w:val="25"/>
        </w:rPr>
        <w:t xml:space="preserve">     </w:t>
      </w:r>
      <w:r w:rsidR="006B2647" w:rsidRPr="005D04C1">
        <w:rPr>
          <w:sz w:val="25"/>
          <w:szCs w:val="25"/>
        </w:rPr>
        <w:t>Черкасов С.В., информировал, что Похвистнев</w:t>
      </w:r>
      <w:r w:rsidR="000E09D4" w:rsidRPr="005D04C1">
        <w:rPr>
          <w:sz w:val="25"/>
          <w:szCs w:val="25"/>
        </w:rPr>
        <w:t>ск</w:t>
      </w:r>
      <w:r w:rsidR="004C1E6E">
        <w:rPr>
          <w:sz w:val="25"/>
          <w:szCs w:val="25"/>
        </w:rPr>
        <w:t>ой межрайонной прокуратурой был проведен мониторинг официального сайта Администрации м.р. Похвистневский на предмет соответствия действующему</w:t>
      </w:r>
      <w:r w:rsidR="00346716">
        <w:rPr>
          <w:sz w:val="25"/>
          <w:szCs w:val="25"/>
        </w:rPr>
        <w:t xml:space="preserve"> законодательству НПА в сфере землепользования.</w:t>
      </w:r>
    </w:p>
    <w:p w:rsidR="00346716" w:rsidRDefault="00346716" w:rsidP="004C1E6E">
      <w:pPr>
        <w:jc w:val="both"/>
        <w:rPr>
          <w:sz w:val="25"/>
          <w:szCs w:val="25"/>
        </w:rPr>
      </w:pPr>
      <w:r>
        <w:rPr>
          <w:sz w:val="25"/>
          <w:szCs w:val="25"/>
        </w:rPr>
        <w:t xml:space="preserve">     Установлено, что Постановление Администрации м.р. Похвистневский от 05.03.2013 №140 «Об образовании Комиссии по вопросам предоставления субсидий за счет средств местного бюджета в сфере сельского хозяйства» (далее –Постановление №140) не соответствует действующему законодательству.</w:t>
      </w:r>
    </w:p>
    <w:p w:rsidR="00587F56" w:rsidRDefault="00346716" w:rsidP="004C1E6E">
      <w:pPr>
        <w:jc w:val="both"/>
        <w:rPr>
          <w:sz w:val="25"/>
          <w:szCs w:val="25"/>
        </w:rPr>
      </w:pPr>
      <w:r>
        <w:rPr>
          <w:sz w:val="25"/>
          <w:szCs w:val="25"/>
        </w:rPr>
        <w:t xml:space="preserve">     В ходе анализа Постановления №140 установлено, что данный НПА не содержит указания на возможность присутствия на заседании комиссии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w:t>
      </w:r>
    </w:p>
    <w:p w:rsidR="000C13B4" w:rsidRDefault="00587F56" w:rsidP="004C1E6E">
      <w:pPr>
        <w:jc w:val="both"/>
        <w:rPr>
          <w:sz w:val="25"/>
          <w:szCs w:val="25"/>
        </w:rPr>
      </w:pPr>
      <w:r>
        <w:rPr>
          <w:sz w:val="25"/>
          <w:szCs w:val="25"/>
        </w:rPr>
        <w:t xml:space="preserve">     Между тем, согласно части 4 статьи 7 Федерального закона от 06.10.2003 №131-ФЗ «Об общих принципах организации местного самоуправления в Российской </w:t>
      </w:r>
      <w:r>
        <w:rPr>
          <w:sz w:val="25"/>
          <w:szCs w:val="25"/>
        </w:rPr>
        <w:lastRenderedPageBreak/>
        <w:t>Федерации» муниципальные правовые акты не должны противоречить Конституции, Федеральным законам и иным НПА Российской Федерации, а также конституциям (уставам), законам, иным НПА субъектов Российской Федерации.</w:t>
      </w:r>
    </w:p>
    <w:p w:rsidR="005F478E" w:rsidRDefault="005F478E" w:rsidP="004C1E6E">
      <w:pPr>
        <w:jc w:val="both"/>
        <w:rPr>
          <w:sz w:val="25"/>
          <w:szCs w:val="25"/>
        </w:rPr>
      </w:pPr>
      <w:r>
        <w:rPr>
          <w:sz w:val="25"/>
          <w:szCs w:val="25"/>
        </w:rPr>
        <w:t xml:space="preserve">     Таким образом, Постановление от 05.03.2013 № 140 подлежит приведению в соответствие с действующим федеральным законодательством.</w:t>
      </w:r>
    </w:p>
    <w:p w:rsidR="005F478E" w:rsidRDefault="005F478E" w:rsidP="004C1E6E">
      <w:pPr>
        <w:jc w:val="both"/>
        <w:rPr>
          <w:sz w:val="25"/>
          <w:szCs w:val="25"/>
        </w:rPr>
      </w:pPr>
      <w:r>
        <w:rPr>
          <w:sz w:val="25"/>
          <w:szCs w:val="25"/>
        </w:rPr>
        <w:t xml:space="preserve">     Похвистневская межрайонная прокуратура требует привести Постановление Администрации района от 05.03.2013 № 140 в соответствие с требованиями действующего законодательства и в письменной форме информировать Прокуратуру о результатах рассмотрения протеста.</w:t>
      </w:r>
    </w:p>
    <w:p w:rsidR="00381EA3" w:rsidRPr="005D04C1" w:rsidRDefault="00381EA3" w:rsidP="002B3504">
      <w:pPr>
        <w:jc w:val="both"/>
        <w:rPr>
          <w:sz w:val="25"/>
          <w:szCs w:val="25"/>
        </w:rPr>
      </w:pPr>
      <w:r w:rsidRPr="005D04C1">
        <w:rPr>
          <w:sz w:val="25"/>
          <w:szCs w:val="25"/>
        </w:rPr>
        <w:t xml:space="preserve">     </w:t>
      </w:r>
    </w:p>
    <w:p w:rsidR="00061AF4" w:rsidRDefault="00F1008D" w:rsidP="000443F6">
      <w:pPr>
        <w:jc w:val="both"/>
        <w:rPr>
          <w:sz w:val="25"/>
          <w:szCs w:val="25"/>
        </w:rPr>
      </w:pPr>
      <w:r w:rsidRPr="00FC6E5A">
        <w:rPr>
          <w:b/>
          <w:sz w:val="25"/>
          <w:szCs w:val="25"/>
        </w:rPr>
        <w:t>По второму вопросу</w:t>
      </w:r>
      <w:r>
        <w:rPr>
          <w:sz w:val="25"/>
          <w:szCs w:val="25"/>
        </w:rPr>
        <w:t xml:space="preserve"> также докладывал С.В. Черкасов. Он информировал, что Похвистневской межрайонной прокуратурой было изучено Постановление Администрации района от 17.02.2020 № 117 «Об утверждении Положения о Комиссии по делам несовершеннолетних и защите их прав при Администрации района.</w:t>
      </w:r>
    </w:p>
    <w:p w:rsidR="00061AF4" w:rsidRDefault="00061AF4" w:rsidP="000443F6">
      <w:pPr>
        <w:jc w:val="both"/>
        <w:rPr>
          <w:sz w:val="25"/>
          <w:szCs w:val="25"/>
        </w:rPr>
      </w:pPr>
      <w:r>
        <w:rPr>
          <w:sz w:val="25"/>
          <w:szCs w:val="25"/>
        </w:rPr>
        <w:t xml:space="preserve">     В ходе анализа Постановления № 117 установлено, что данный НПА не содержит указания на возможность присутствия на заседании комиссии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w:t>
      </w:r>
    </w:p>
    <w:p w:rsidR="00006DEF" w:rsidRDefault="00061AF4" w:rsidP="000443F6">
      <w:pPr>
        <w:jc w:val="both"/>
        <w:rPr>
          <w:sz w:val="25"/>
          <w:szCs w:val="25"/>
        </w:rPr>
      </w:pPr>
      <w:r>
        <w:rPr>
          <w:sz w:val="25"/>
          <w:szCs w:val="25"/>
        </w:rPr>
        <w:t xml:space="preserve">     Между тем, согласно части 4 статьи 7 Федерального закона от 06.10.2003 № 131-ФЗ «Об общих принципах организации местного самоуправления в Российской Федерации» муниципальные правовые акты не должны противоречить Конституции, федеральным законам и иным НПА Российской Федерации, а также конституциям (уставам), законам, иным</w:t>
      </w:r>
      <w:r w:rsidR="00006DEF">
        <w:rPr>
          <w:sz w:val="25"/>
          <w:szCs w:val="25"/>
        </w:rPr>
        <w:t xml:space="preserve"> НПА субъектов Российской Федерации.</w:t>
      </w:r>
    </w:p>
    <w:p w:rsidR="00006DEF" w:rsidRDefault="00006DEF" w:rsidP="000443F6">
      <w:pPr>
        <w:jc w:val="both"/>
        <w:rPr>
          <w:sz w:val="25"/>
          <w:szCs w:val="25"/>
        </w:rPr>
      </w:pPr>
      <w:r>
        <w:rPr>
          <w:sz w:val="25"/>
          <w:szCs w:val="25"/>
        </w:rPr>
        <w:t xml:space="preserve">     Учитывая изложенное, Похвистневская межрайонная прокуратура требует привести в соответствие Постановление от 17.02.2020 № 117 с действующим федеральным законодательством и в письменной форме информировать Прокуратуру о результатах рассмотрения Протеста.</w:t>
      </w:r>
    </w:p>
    <w:p w:rsidR="00F1008D" w:rsidRPr="00006DEF" w:rsidRDefault="00006DEF" w:rsidP="000443F6">
      <w:pPr>
        <w:jc w:val="both"/>
        <w:rPr>
          <w:b/>
          <w:sz w:val="25"/>
          <w:szCs w:val="25"/>
        </w:rPr>
      </w:pPr>
      <w:r w:rsidRPr="00006DEF">
        <w:rPr>
          <w:b/>
          <w:sz w:val="25"/>
          <w:szCs w:val="25"/>
        </w:rPr>
        <w:t>По третьему вопросу доложил Черкасов С.В.</w:t>
      </w:r>
      <w:r w:rsidR="00F1008D" w:rsidRPr="00006DEF">
        <w:rPr>
          <w:b/>
          <w:sz w:val="25"/>
          <w:szCs w:val="25"/>
        </w:rPr>
        <w:t xml:space="preserve"> </w:t>
      </w:r>
    </w:p>
    <w:p w:rsidR="00CF1858" w:rsidRDefault="00006DEF" w:rsidP="00110F31">
      <w:pPr>
        <w:jc w:val="both"/>
        <w:rPr>
          <w:sz w:val="25"/>
          <w:szCs w:val="25"/>
        </w:rPr>
      </w:pPr>
      <w:r>
        <w:rPr>
          <w:sz w:val="25"/>
          <w:szCs w:val="25"/>
        </w:rPr>
        <w:t xml:space="preserve">Сергей Владиславович информировал, что Похвистневской межрайонной прокуратурой было изучено Постановление Администрации района «Об утверждении положения о районной комиссии </w:t>
      </w:r>
      <w:r w:rsidR="00153F6D">
        <w:rPr>
          <w:sz w:val="25"/>
          <w:szCs w:val="25"/>
        </w:rPr>
        <w:t xml:space="preserve">при Администрации м.р. Похвистневский </w:t>
      </w:r>
      <w:r>
        <w:rPr>
          <w:sz w:val="25"/>
          <w:szCs w:val="25"/>
        </w:rPr>
        <w:t>по бронированию граждан, пребывающих в запасе и состава районной комиссии по бронированию граждан, пребывающих в запасе»</w:t>
      </w:r>
      <w:r w:rsidR="00153F6D">
        <w:rPr>
          <w:sz w:val="25"/>
          <w:szCs w:val="25"/>
        </w:rPr>
        <w:t xml:space="preserve"> (далее Постановление №468) и установлено следующее.</w:t>
      </w:r>
    </w:p>
    <w:p w:rsidR="00153F6D" w:rsidRDefault="00153F6D" w:rsidP="00110F31">
      <w:pPr>
        <w:jc w:val="both"/>
        <w:rPr>
          <w:sz w:val="25"/>
          <w:szCs w:val="25"/>
        </w:rPr>
      </w:pPr>
      <w:r>
        <w:rPr>
          <w:sz w:val="25"/>
          <w:szCs w:val="25"/>
        </w:rPr>
        <w:t xml:space="preserve">     Постановление Администрации района от 06.06.2016 № 468 не соответствует действующему законодательству.</w:t>
      </w:r>
    </w:p>
    <w:p w:rsidR="00153F6D" w:rsidRDefault="00153F6D" w:rsidP="00110F31">
      <w:pPr>
        <w:jc w:val="both"/>
        <w:rPr>
          <w:sz w:val="25"/>
          <w:szCs w:val="25"/>
        </w:rPr>
      </w:pPr>
      <w:r>
        <w:rPr>
          <w:sz w:val="25"/>
          <w:szCs w:val="25"/>
        </w:rPr>
        <w:t xml:space="preserve">     Так, пунктом 5 части 1 статьи 6 ФЗ от 09.02.2009 года №8-ФЗ «Об обеспечении доступа к информации о деятельности государственных органов и ОМС» установлено, что доступ к информации о деятельности государственных органов и органов местного самоуправления может обеспечиваться , в том числе, путем присутствия граждан (физ. лиц), и в том числе представителей организаций (юридических лиц)</w:t>
      </w:r>
      <w:r w:rsidR="00211C56">
        <w:rPr>
          <w:sz w:val="25"/>
          <w:szCs w:val="25"/>
        </w:rPr>
        <w:t>.</w:t>
      </w:r>
    </w:p>
    <w:p w:rsidR="00211C56" w:rsidRDefault="00211C56" w:rsidP="00110F31">
      <w:pPr>
        <w:jc w:val="both"/>
        <w:rPr>
          <w:sz w:val="25"/>
          <w:szCs w:val="25"/>
        </w:rPr>
      </w:pPr>
      <w:r>
        <w:rPr>
          <w:sz w:val="25"/>
          <w:szCs w:val="25"/>
        </w:rPr>
        <w:t xml:space="preserve">     В ходе анализа Постановления №468 установлено, что данный НПА не содержит указания на возможность присутствия на заседании комиссии граждан, в том числе представителей организаций, гос.органов и ОМС.</w:t>
      </w:r>
    </w:p>
    <w:p w:rsidR="00211C56" w:rsidRDefault="00211C56" w:rsidP="00110F31">
      <w:pPr>
        <w:jc w:val="both"/>
        <w:rPr>
          <w:sz w:val="25"/>
          <w:szCs w:val="25"/>
        </w:rPr>
      </w:pPr>
      <w:r>
        <w:rPr>
          <w:sz w:val="25"/>
          <w:szCs w:val="25"/>
        </w:rPr>
        <w:t xml:space="preserve">     Между тем, согласно ФЗ от 06.10 2003 №131-ФЗ муниципальные правовые акты не должны противоречить Конституции и законам.</w:t>
      </w:r>
    </w:p>
    <w:p w:rsidR="00211C56" w:rsidRDefault="00211C56" w:rsidP="00110F31">
      <w:pPr>
        <w:jc w:val="both"/>
        <w:rPr>
          <w:sz w:val="25"/>
          <w:szCs w:val="25"/>
        </w:rPr>
      </w:pPr>
      <w:r>
        <w:rPr>
          <w:sz w:val="25"/>
          <w:szCs w:val="25"/>
        </w:rPr>
        <w:t xml:space="preserve">     В связи </w:t>
      </w:r>
      <w:r w:rsidR="0004399F">
        <w:rPr>
          <w:sz w:val="25"/>
          <w:szCs w:val="25"/>
        </w:rPr>
        <w:t>с вышеизложенным Похвистневская межрайонная прокуратура требует привести Постановление Администрации района от 06.06.2016 №468 в соответствие с требованиями действующего законодательства, о результатах рассмотренного протеста сообщить в Похвистневскую межрайонную прокуратуру.</w:t>
      </w:r>
    </w:p>
    <w:p w:rsidR="0004399F" w:rsidRDefault="0004399F" w:rsidP="00110F31">
      <w:pPr>
        <w:jc w:val="both"/>
        <w:rPr>
          <w:b/>
          <w:sz w:val="25"/>
          <w:szCs w:val="25"/>
        </w:rPr>
      </w:pPr>
      <w:r w:rsidRPr="0004399F">
        <w:rPr>
          <w:b/>
          <w:sz w:val="25"/>
          <w:szCs w:val="25"/>
        </w:rPr>
        <w:t>По четвертому вопросу выступил Черкасов С.В.</w:t>
      </w:r>
    </w:p>
    <w:p w:rsidR="0004399F" w:rsidRDefault="0004399F" w:rsidP="00110F31">
      <w:pPr>
        <w:jc w:val="both"/>
        <w:rPr>
          <w:sz w:val="25"/>
          <w:szCs w:val="25"/>
        </w:rPr>
      </w:pPr>
      <w:r>
        <w:rPr>
          <w:sz w:val="25"/>
          <w:szCs w:val="25"/>
        </w:rPr>
        <w:lastRenderedPageBreak/>
        <w:t xml:space="preserve">     Он доложил, что , что Похвистневской межрайонной прокуратурой было изучено Постановление Администрации района от 16.08.2013 №565 «Об уутерждении положения о комиссии по противодействию коррупции и о составе данной комиссии» (далее- Постановление №565), которое не соответствует действующему законодательству.</w:t>
      </w:r>
    </w:p>
    <w:p w:rsidR="0004399F" w:rsidRDefault="0004399F" w:rsidP="00110F31">
      <w:pPr>
        <w:jc w:val="both"/>
        <w:rPr>
          <w:sz w:val="25"/>
          <w:szCs w:val="25"/>
        </w:rPr>
      </w:pPr>
      <w:r>
        <w:rPr>
          <w:sz w:val="25"/>
          <w:szCs w:val="25"/>
        </w:rPr>
        <w:t xml:space="preserve">     </w:t>
      </w:r>
      <w:r w:rsidR="004128D1">
        <w:rPr>
          <w:sz w:val="25"/>
          <w:szCs w:val="25"/>
        </w:rPr>
        <w:t>В ходе анализа Постановления №565 установлено, что данный НПА не содержит указания на возможность присутствия на заседании комиссии граждан, в т.ч. представителей организаций, общественных объединений, гос. органов и ОМС.</w:t>
      </w:r>
    </w:p>
    <w:p w:rsidR="004128D1" w:rsidRDefault="004128D1" w:rsidP="00110F31">
      <w:pPr>
        <w:jc w:val="both"/>
        <w:rPr>
          <w:sz w:val="25"/>
          <w:szCs w:val="25"/>
        </w:rPr>
      </w:pPr>
      <w:r>
        <w:rPr>
          <w:sz w:val="25"/>
          <w:szCs w:val="25"/>
        </w:rPr>
        <w:t xml:space="preserve">     Согласно части 4 статьи 7 ФЗ от 06.10.2003 №131-ФЗ муниципальные акты не должны противоречить Конституции и законам.</w:t>
      </w:r>
    </w:p>
    <w:p w:rsidR="004128D1" w:rsidRDefault="004128D1" w:rsidP="00110F31">
      <w:pPr>
        <w:jc w:val="both"/>
        <w:rPr>
          <w:sz w:val="25"/>
          <w:szCs w:val="25"/>
        </w:rPr>
      </w:pPr>
      <w:r>
        <w:rPr>
          <w:sz w:val="25"/>
          <w:szCs w:val="25"/>
        </w:rPr>
        <w:t xml:space="preserve">     Учитывая изложенное, Постановление Администрации района от 16.08.2013 №565 подлежит приведению в соответствие с действующим законодательством и предоставить письменный ответ в Похвистневскую межрайонную прокуратуру.</w:t>
      </w:r>
    </w:p>
    <w:p w:rsidR="004128D1" w:rsidRDefault="004128D1" w:rsidP="00110F31">
      <w:pPr>
        <w:jc w:val="both"/>
        <w:rPr>
          <w:sz w:val="25"/>
          <w:szCs w:val="25"/>
        </w:rPr>
      </w:pPr>
      <w:r>
        <w:rPr>
          <w:b/>
          <w:sz w:val="25"/>
          <w:szCs w:val="25"/>
        </w:rPr>
        <w:t xml:space="preserve">По пятому вопросу </w:t>
      </w:r>
      <w:r w:rsidR="00FC6E5A">
        <w:rPr>
          <w:b/>
          <w:sz w:val="25"/>
          <w:szCs w:val="25"/>
        </w:rPr>
        <w:t xml:space="preserve">доложил </w:t>
      </w:r>
      <w:r>
        <w:rPr>
          <w:b/>
          <w:sz w:val="25"/>
          <w:szCs w:val="25"/>
        </w:rPr>
        <w:t>С.В. Черкасов</w:t>
      </w:r>
      <w:r w:rsidR="003A2689">
        <w:rPr>
          <w:b/>
          <w:sz w:val="25"/>
          <w:szCs w:val="25"/>
        </w:rPr>
        <w:t xml:space="preserve">, </w:t>
      </w:r>
      <w:r w:rsidR="003A2689" w:rsidRPr="003A2689">
        <w:rPr>
          <w:sz w:val="25"/>
          <w:szCs w:val="25"/>
        </w:rPr>
        <w:t>который</w:t>
      </w:r>
      <w:r w:rsidR="003A2689">
        <w:rPr>
          <w:sz w:val="25"/>
          <w:szCs w:val="25"/>
        </w:rPr>
        <w:t xml:space="preserve"> проинформировал, что Похвистневской межрайонной прокуратурой во исполнении приказа прокуратуры Самарской области от 12.02.2010 №8-орг «Об организации прокурорского надзора за законностью нормативных правовых актов  органов государственной власти и местного самоуправления» проведен мониторинг, в результате которого выявлено следующее.</w:t>
      </w:r>
    </w:p>
    <w:p w:rsidR="003A2689" w:rsidRDefault="003A2689" w:rsidP="00110F31">
      <w:pPr>
        <w:jc w:val="both"/>
        <w:rPr>
          <w:sz w:val="25"/>
          <w:szCs w:val="25"/>
        </w:rPr>
      </w:pPr>
      <w:r>
        <w:rPr>
          <w:sz w:val="25"/>
          <w:szCs w:val="25"/>
        </w:rPr>
        <w:t xml:space="preserve">     Установлено, что Постановление Администрации района от 24.07.2018 №590 «Об утверждении Положения о межведомственной комиссии по организации отдыха</w:t>
      </w:r>
      <w:r w:rsidR="00D25C4D">
        <w:rPr>
          <w:sz w:val="25"/>
          <w:szCs w:val="25"/>
        </w:rPr>
        <w:t>, оздоровления и занятости детей м.р. Похвистневский Самарской области».</w:t>
      </w:r>
    </w:p>
    <w:p w:rsidR="00D25C4D" w:rsidRDefault="00D25C4D" w:rsidP="00110F31">
      <w:pPr>
        <w:jc w:val="both"/>
        <w:rPr>
          <w:sz w:val="25"/>
          <w:szCs w:val="25"/>
        </w:rPr>
      </w:pPr>
      <w:r>
        <w:rPr>
          <w:sz w:val="25"/>
          <w:szCs w:val="25"/>
        </w:rPr>
        <w:t xml:space="preserve">     В ходе анализа Постановления №590 установлено, что данный НПА не содержит указания на возможность присутствия на заседании комиссии граждан (физических и юридических лиц).</w:t>
      </w:r>
    </w:p>
    <w:p w:rsidR="00D25C4D" w:rsidRDefault="00D25C4D" w:rsidP="00110F31">
      <w:pPr>
        <w:jc w:val="both"/>
        <w:rPr>
          <w:sz w:val="25"/>
          <w:szCs w:val="25"/>
        </w:rPr>
      </w:pPr>
      <w:r>
        <w:rPr>
          <w:sz w:val="25"/>
          <w:szCs w:val="25"/>
        </w:rPr>
        <w:t xml:space="preserve">     Муниципальные акты не должны противоречить Конституции, ФЗ, иным НПА субъектов РФ.</w:t>
      </w:r>
    </w:p>
    <w:p w:rsidR="00D25C4D" w:rsidRDefault="00D25C4D" w:rsidP="00110F31">
      <w:pPr>
        <w:jc w:val="both"/>
        <w:rPr>
          <w:sz w:val="25"/>
          <w:szCs w:val="25"/>
        </w:rPr>
      </w:pPr>
      <w:r>
        <w:rPr>
          <w:sz w:val="25"/>
          <w:szCs w:val="25"/>
        </w:rPr>
        <w:t xml:space="preserve">     Похвистневская межрайонная прокуратура исходя из вышеизложенного требует привести Постановление Администрации района №590 в соответствие с действующим федеральным законодательством и дать письменный ответ в Похвистневскую межрайонную прокуратуру с приложением соответствующих документов.</w:t>
      </w:r>
    </w:p>
    <w:p w:rsidR="00503C6C" w:rsidRDefault="002E173B" w:rsidP="00110F31">
      <w:pPr>
        <w:jc w:val="both"/>
        <w:rPr>
          <w:sz w:val="25"/>
          <w:szCs w:val="25"/>
        </w:rPr>
      </w:pPr>
      <w:r>
        <w:rPr>
          <w:b/>
          <w:sz w:val="25"/>
          <w:szCs w:val="25"/>
        </w:rPr>
        <w:t xml:space="preserve">Шестой вопрос озвучил также С.В. Черкасов, </w:t>
      </w:r>
      <w:r>
        <w:rPr>
          <w:sz w:val="25"/>
          <w:szCs w:val="25"/>
        </w:rPr>
        <w:t>заместитель председателя комиссии, первый заместитель Главы района по социальным вопросам, который озвучил, что после проведенного мониторинга Похвистневской межрайонной прокуратурой официального сайта Администрации района установлено, что Постановление Администрации района от 17.10 2019 №722 «О межвкдомственной комиссии м.р. Похвистневский Самарской области по признанию помещения жилым помещением, пригодным (непригодным) для проживания граждан, а также многоквартирного дома аварийным и подлежащим сносу или реконструкции». Данный НПА не содержит указания на возможность присутствия на заседании комиссии</w:t>
      </w:r>
      <w:r w:rsidR="00503C6C">
        <w:rPr>
          <w:sz w:val="25"/>
          <w:szCs w:val="25"/>
        </w:rPr>
        <w:t xml:space="preserve"> граждан и поэтому подлежит приведению в соответствию с действующим федеральным законодательством и необходимо дать ответ в Похвистневскую межрайонную прокуратуру. </w:t>
      </w:r>
    </w:p>
    <w:p w:rsidR="00503C6C" w:rsidRDefault="00503C6C" w:rsidP="00110F31">
      <w:pPr>
        <w:jc w:val="both"/>
        <w:rPr>
          <w:sz w:val="25"/>
          <w:szCs w:val="25"/>
        </w:rPr>
      </w:pPr>
      <w:r>
        <w:rPr>
          <w:b/>
          <w:sz w:val="25"/>
          <w:szCs w:val="25"/>
        </w:rPr>
        <w:t xml:space="preserve">СЛУШАЛИ по седьмому вопросу Черкасова С.В., </w:t>
      </w:r>
      <w:r>
        <w:rPr>
          <w:sz w:val="25"/>
          <w:szCs w:val="25"/>
        </w:rPr>
        <w:t>что Похвистневская межрайонная прокуратура проверив сайт Администрации района, выявили следующее.</w:t>
      </w:r>
    </w:p>
    <w:p w:rsidR="00503C6C" w:rsidRDefault="00503C6C" w:rsidP="00110F31">
      <w:pPr>
        <w:jc w:val="both"/>
        <w:rPr>
          <w:sz w:val="25"/>
          <w:szCs w:val="25"/>
        </w:rPr>
      </w:pPr>
      <w:r>
        <w:rPr>
          <w:sz w:val="25"/>
          <w:szCs w:val="25"/>
        </w:rPr>
        <w:t xml:space="preserve">     </w:t>
      </w:r>
      <w:r w:rsidR="00FA3D93">
        <w:rPr>
          <w:sz w:val="25"/>
          <w:szCs w:val="25"/>
        </w:rPr>
        <w:t xml:space="preserve">Постановление Администрации района от 07.11.2012 №808 «О создании Комиссии по решению вопросов создания безбарьерной среды жизнедеятельности для людей с ограниченными возможностями, проживающими на территории м.р. Похвистневский» (далее Постановление №808) не соответсвует действующему законодательству. Муниципальные правовые акты не должны противоречить Конституции, федеральным </w:t>
      </w:r>
      <w:r w:rsidR="00FA3D93">
        <w:rPr>
          <w:sz w:val="25"/>
          <w:szCs w:val="25"/>
        </w:rPr>
        <w:lastRenderedPageBreak/>
        <w:t xml:space="preserve">законам и иным нормативным правовым актам Российской Федерации, а также конституциям (уставам), законам, иным НПА субъектов Российской Федерации. </w:t>
      </w:r>
    </w:p>
    <w:p w:rsidR="00FA3D93" w:rsidRDefault="00FA3D93" w:rsidP="00110F31">
      <w:pPr>
        <w:jc w:val="both"/>
        <w:rPr>
          <w:sz w:val="25"/>
          <w:szCs w:val="25"/>
        </w:rPr>
      </w:pPr>
      <w:r>
        <w:rPr>
          <w:sz w:val="25"/>
          <w:szCs w:val="25"/>
        </w:rPr>
        <w:t xml:space="preserve">     Учитывая изложенное, Постановление Администрации района № 808 подлежит приведению в соответствие с действующим федеральным законодательством и информировать в письменной форме Похвистневскую межрайонную прокуратуру</w:t>
      </w:r>
      <w:r w:rsidR="00F8244A">
        <w:rPr>
          <w:sz w:val="25"/>
          <w:szCs w:val="25"/>
        </w:rPr>
        <w:t>.</w:t>
      </w:r>
    </w:p>
    <w:p w:rsidR="00F8244A" w:rsidRDefault="00F8244A" w:rsidP="00110F31">
      <w:pPr>
        <w:jc w:val="both"/>
        <w:rPr>
          <w:sz w:val="25"/>
          <w:szCs w:val="25"/>
        </w:rPr>
      </w:pPr>
      <w:r>
        <w:rPr>
          <w:b/>
          <w:sz w:val="25"/>
          <w:szCs w:val="25"/>
        </w:rPr>
        <w:t xml:space="preserve">По восьмому вопросу также проинформировал С.В. Черкасов, </w:t>
      </w:r>
      <w:r>
        <w:rPr>
          <w:sz w:val="25"/>
          <w:szCs w:val="25"/>
        </w:rPr>
        <w:t>что при мониторинге сайта Администрации района Похвистневской межрайонной прокуратурой выявлено что, Постановление Администрации района от 07.10.2014 №827 «Положение об административной комиссии при Администрации м.р. Похвистневский Самарской области» (далее Постановление № 827).</w:t>
      </w:r>
    </w:p>
    <w:p w:rsidR="00F8244A" w:rsidRDefault="00F8244A" w:rsidP="00110F31">
      <w:pPr>
        <w:jc w:val="both"/>
        <w:rPr>
          <w:sz w:val="25"/>
          <w:szCs w:val="25"/>
        </w:rPr>
      </w:pPr>
      <w:r>
        <w:rPr>
          <w:sz w:val="25"/>
          <w:szCs w:val="25"/>
        </w:rPr>
        <w:t xml:space="preserve">     В ходе анализа Постановления № 827 установлено, что данный НПА не содержит указания на возможность присутствия на заседании комиссии граждан (физических лиц), в т.ч. представителей организаций (юридических лиц), общественных объединений, государственных органов и органов местного самоуправления. Учитывая изложенное, Постановление Администрации района от 07.10.2014 №827</w:t>
      </w:r>
      <w:r w:rsidR="00C42DA7">
        <w:rPr>
          <w:sz w:val="25"/>
          <w:szCs w:val="25"/>
        </w:rPr>
        <w:t xml:space="preserve"> подлежит приведению в соответствие с действующим федеральным законодательством. И необходимо дать письменный ответ с приложением соответствующих документов в Похвистневскую межрайонную прокуратуру.</w:t>
      </w:r>
    </w:p>
    <w:p w:rsidR="006F4264" w:rsidRPr="00CF1858" w:rsidRDefault="006F4264" w:rsidP="006F4264">
      <w:pPr>
        <w:jc w:val="both"/>
        <w:rPr>
          <w:sz w:val="16"/>
          <w:szCs w:val="16"/>
        </w:rPr>
      </w:pPr>
    </w:p>
    <w:p w:rsidR="006F4264" w:rsidRPr="005D04C1" w:rsidRDefault="006F4264" w:rsidP="006F4264">
      <w:pPr>
        <w:jc w:val="both"/>
        <w:rPr>
          <w:sz w:val="25"/>
          <w:szCs w:val="25"/>
        </w:rPr>
      </w:pPr>
      <w:r w:rsidRPr="005D04C1">
        <w:rPr>
          <w:b/>
          <w:sz w:val="25"/>
          <w:szCs w:val="25"/>
        </w:rPr>
        <w:t>РЕШИЛИ:</w:t>
      </w:r>
      <w:r w:rsidRPr="005D04C1">
        <w:rPr>
          <w:sz w:val="25"/>
          <w:szCs w:val="25"/>
        </w:rPr>
        <w:t xml:space="preserve"> </w:t>
      </w:r>
    </w:p>
    <w:p w:rsidR="006F4264" w:rsidRPr="005D04C1" w:rsidRDefault="006F4264" w:rsidP="006F4264">
      <w:pPr>
        <w:jc w:val="both"/>
        <w:rPr>
          <w:sz w:val="25"/>
          <w:szCs w:val="25"/>
        </w:rPr>
      </w:pPr>
      <w:r w:rsidRPr="005D04C1">
        <w:rPr>
          <w:sz w:val="25"/>
          <w:szCs w:val="25"/>
        </w:rPr>
        <w:t xml:space="preserve">- </w:t>
      </w:r>
      <w:r>
        <w:rPr>
          <w:sz w:val="25"/>
          <w:szCs w:val="25"/>
        </w:rPr>
        <w:t>Протесты подлежат удовлетворению. Принятые Постановления каждый ответственный исполнитель направит в Похвистневскую межрайонную прокуратуру дополнительно.</w:t>
      </w:r>
    </w:p>
    <w:p w:rsidR="006F4264" w:rsidRDefault="006F4264" w:rsidP="006F4264">
      <w:pPr>
        <w:jc w:val="both"/>
        <w:rPr>
          <w:sz w:val="25"/>
          <w:szCs w:val="25"/>
        </w:rPr>
      </w:pPr>
      <w:r w:rsidRPr="005D04C1">
        <w:rPr>
          <w:sz w:val="25"/>
          <w:szCs w:val="25"/>
        </w:rPr>
        <w:t>- Копию настоящего протокола направить в Похвистневскую межрайонную прокуратуру.</w:t>
      </w:r>
    </w:p>
    <w:p w:rsidR="006F4264" w:rsidRDefault="006F4264" w:rsidP="006F4264">
      <w:pPr>
        <w:jc w:val="both"/>
        <w:rPr>
          <w:sz w:val="25"/>
          <w:szCs w:val="25"/>
        </w:rPr>
      </w:pPr>
      <w:r>
        <w:rPr>
          <w:b/>
          <w:sz w:val="25"/>
          <w:szCs w:val="25"/>
        </w:rPr>
        <w:t>По девятому вопросу</w:t>
      </w:r>
      <w:r w:rsidR="00FC6E5A">
        <w:rPr>
          <w:b/>
          <w:sz w:val="25"/>
          <w:szCs w:val="25"/>
        </w:rPr>
        <w:t xml:space="preserve"> доложила </w:t>
      </w:r>
      <w:r w:rsidR="00FC6E5A" w:rsidRPr="00FC6E5A">
        <w:rPr>
          <w:sz w:val="25"/>
          <w:szCs w:val="25"/>
        </w:rPr>
        <w:t xml:space="preserve">Зверева Л.Н., </w:t>
      </w:r>
      <w:r w:rsidR="00FC6E5A">
        <w:rPr>
          <w:sz w:val="25"/>
          <w:szCs w:val="25"/>
        </w:rPr>
        <w:t>она информировала, что 03.07.2020г. в комиссию поступило уведомление</w:t>
      </w:r>
      <w:r w:rsidR="004510C4">
        <w:rPr>
          <w:sz w:val="25"/>
          <w:szCs w:val="25"/>
        </w:rPr>
        <w:t xml:space="preserve"> от муниципального служащего Комитета по управлению муниципальным имуществом Администрации района, ведущего специалиста Денисова Олега Андреевича. В этом уведомлении Денисов О.А. информирует Главу района о возникновении личной заинтересованности при исполнении должностных обязанностей, которая может привести к конфликту интересов.</w:t>
      </w:r>
      <w:r w:rsidR="00525889">
        <w:rPr>
          <w:sz w:val="25"/>
          <w:szCs w:val="25"/>
        </w:rPr>
        <w:t xml:space="preserve"> Дело в том, что Денисов О.А. и руководитель КУМИ Денисова Ольга Александровна состоят в родственных отношениях, Олег Андреевич авляется сыном Ольги Александровны.</w:t>
      </w:r>
    </w:p>
    <w:p w:rsidR="00525889" w:rsidRDefault="00525889" w:rsidP="006F4264">
      <w:pPr>
        <w:jc w:val="both"/>
        <w:rPr>
          <w:sz w:val="25"/>
          <w:szCs w:val="25"/>
        </w:rPr>
      </w:pPr>
      <w:r>
        <w:rPr>
          <w:sz w:val="25"/>
          <w:szCs w:val="25"/>
        </w:rPr>
        <w:t xml:space="preserve">     Олегом Андреевичем соблюдена норма Федерального закона № 285-ФЗ «О противодействии коррупции» в части уведомления комиссии по соблюдению требований к служебному поведению муниципальных служащих и урегулированию конфликтов интересов о возможности возникновения конфликта интересов при исполнении должностных обязанностей.</w:t>
      </w:r>
    </w:p>
    <w:p w:rsidR="009A3923" w:rsidRDefault="009A3923" w:rsidP="006F4264">
      <w:pPr>
        <w:jc w:val="both"/>
        <w:rPr>
          <w:sz w:val="25"/>
          <w:szCs w:val="25"/>
        </w:rPr>
      </w:pPr>
      <w:r>
        <w:rPr>
          <w:sz w:val="25"/>
          <w:szCs w:val="25"/>
        </w:rPr>
        <w:t xml:space="preserve">     </w:t>
      </w:r>
      <w:r w:rsidRPr="009A3923">
        <w:rPr>
          <w:b/>
          <w:sz w:val="25"/>
          <w:szCs w:val="25"/>
        </w:rPr>
        <w:t>ВЫСТУПИЛА: Семкина И.В.,</w:t>
      </w:r>
      <w:r>
        <w:rPr>
          <w:sz w:val="25"/>
          <w:szCs w:val="25"/>
        </w:rPr>
        <w:t xml:space="preserve"> заместитель руководителя аппарата, которая проинформировала данную ситуацию.</w:t>
      </w:r>
    </w:p>
    <w:p w:rsidR="009A3923" w:rsidRDefault="009A3923" w:rsidP="006F4264">
      <w:pPr>
        <w:jc w:val="both"/>
        <w:rPr>
          <w:sz w:val="25"/>
          <w:szCs w:val="25"/>
        </w:rPr>
      </w:pPr>
      <w:r>
        <w:rPr>
          <w:sz w:val="25"/>
          <w:szCs w:val="25"/>
        </w:rPr>
        <w:t xml:space="preserve">     Уведомление о возникновении личной заинтересованности при исполении должностных обязанностей, которая приводит или может привести к конфликту интересов поступило от Денисова О.А 03.07.2020г., где он сообщает обязательства являющиеся основанием возникновения заинтересованности: 07.07.2020г. на должность руководителя КУМИ заступит Денисова Ольга Александровна, которая доводится ему матерью, следовательно, он будет находиться в ее прямом подчинении.</w:t>
      </w:r>
      <w:r w:rsidR="00F406AC">
        <w:rPr>
          <w:sz w:val="25"/>
          <w:szCs w:val="25"/>
        </w:rPr>
        <w:t xml:space="preserve"> В связи с этим, 03.07.2020г. он написал заявление на увольнение по собственному желанию. И 06.07.2020г. с Денисовым О.А. расторгли трудовой договор по инициативе работника, распоряжение от 03.07.2020г.№34-л/с (копия прилагается).</w:t>
      </w:r>
    </w:p>
    <w:p w:rsidR="00F406AC" w:rsidRDefault="00F406AC" w:rsidP="006F4264">
      <w:pPr>
        <w:jc w:val="both"/>
        <w:rPr>
          <w:sz w:val="25"/>
          <w:szCs w:val="25"/>
        </w:rPr>
      </w:pPr>
      <w:r>
        <w:rPr>
          <w:sz w:val="25"/>
          <w:szCs w:val="25"/>
        </w:rPr>
        <w:t xml:space="preserve">На должность руководителя КУМИ Денисова О.А. вступила 07.07.2020г. </w:t>
      </w:r>
    </w:p>
    <w:p w:rsidR="00F406AC" w:rsidRPr="006F4264" w:rsidRDefault="00F406AC" w:rsidP="006F4264">
      <w:pPr>
        <w:jc w:val="both"/>
        <w:rPr>
          <w:b/>
          <w:sz w:val="25"/>
          <w:szCs w:val="25"/>
        </w:rPr>
      </w:pPr>
      <w:r>
        <w:rPr>
          <w:sz w:val="25"/>
          <w:szCs w:val="25"/>
        </w:rPr>
        <w:t>В данном случае я считаю, что конфликт интересов предотвращен.</w:t>
      </w:r>
    </w:p>
    <w:p w:rsidR="006F4264" w:rsidRDefault="00F406AC" w:rsidP="006F4264">
      <w:pPr>
        <w:jc w:val="both"/>
        <w:rPr>
          <w:b/>
          <w:sz w:val="25"/>
          <w:szCs w:val="25"/>
        </w:rPr>
      </w:pPr>
      <w:r>
        <w:rPr>
          <w:b/>
          <w:sz w:val="25"/>
          <w:szCs w:val="25"/>
        </w:rPr>
        <w:t>РЕШИЛИ:</w:t>
      </w:r>
    </w:p>
    <w:p w:rsidR="00F406AC" w:rsidRPr="003E4476" w:rsidRDefault="003E4476" w:rsidP="006F4264">
      <w:pPr>
        <w:jc w:val="both"/>
        <w:rPr>
          <w:sz w:val="25"/>
          <w:szCs w:val="25"/>
        </w:rPr>
      </w:pPr>
      <w:r w:rsidRPr="003E4476">
        <w:rPr>
          <w:sz w:val="25"/>
          <w:szCs w:val="25"/>
        </w:rPr>
        <w:lastRenderedPageBreak/>
        <w:t>В</w:t>
      </w:r>
      <w:r>
        <w:rPr>
          <w:sz w:val="25"/>
          <w:szCs w:val="25"/>
        </w:rPr>
        <w:t xml:space="preserve"> связи с тем, что личная заинтересованность при исполнении должностных обязанностей, которая может привести к конфликту интересов соблюдены, конфликт интересов отсутствует.</w:t>
      </w:r>
    </w:p>
    <w:p w:rsidR="006F4264" w:rsidRDefault="006F4264" w:rsidP="006F4264">
      <w:pPr>
        <w:jc w:val="both"/>
        <w:rPr>
          <w:sz w:val="25"/>
          <w:szCs w:val="25"/>
        </w:rPr>
      </w:pPr>
      <w:r w:rsidRPr="005D04C1">
        <w:rPr>
          <w:b/>
          <w:sz w:val="25"/>
          <w:szCs w:val="25"/>
        </w:rPr>
        <w:t>ГОЛОСОВАЛИ:</w:t>
      </w:r>
      <w:r w:rsidRPr="005D04C1">
        <w:rPr>
          <w:sz w:val="25"/>
          <w:szCs w:val="25"/>
        </w:rPr>
        <w:t xml:space="preserve"> «за» - единогласно</w:t>
      </w:r>
    </w:p>
    <w:p w:rsidR="006F4264" w:rsidRPr="00F8244A" w:rsidRDefault="006F4264" w:rsidP="00110F31">
      <w:pPr>
        <w:jc w:val="both"/>
        <w:rPr>
          <w:sz w:val="25"/>
          <w:szCs w:val="25"/>
        </w:rPr>
      </w:pPr>
    </w:p>
    <w:p w:rsidR="0088700E" w:rsidRPr="005D04C1" w:rsidRDefault="00536A2F" w:rsidP="0088700E">
      <w:pPr>
        <w:spacing w:after="200" w:line="360" w:lineRule="auto"/>
        <w:jc w:val="both"/>
        <w:rPr>
          <w:b/>
          <w:bCs/>
          <w:sz w:val="25"/>
          <w:szCs w:val="25"/>
        </w:rPr>
      </w:pPr>
      <w:r>
        <w:rPr>
          <w:b/>
          <w:bCs/>
          <w:sz w:val="25"/>
          <w:szCs w:val="25"/>
        </w:rPr>
        <w:t>Зам.</w:t>
      </w:r>
      <w:r w:rsidR="00DD0F54" w:rsidRPr="005D04C1">
        <w:rPr>
          <w:b/>
          <w:bCs/>
          <w:sz w:val="25"/>
          <w:szCs w:val="25"/>
        </w:rPr>
        <w:t xml:space="preserve"> </w:t>
      </w:r>
      <w:r w:rsidR="00AA1326" w:rsidRPr="005D04C1">
        <w:rPr>
          <w:b/>
          <w:bCs/>
          <w:sz w:val="25"/>
          <w:szCs w:val="25"/>
        </w:rPr>
        <w:t>п</w:t>
      </w:r>
      <w:r w:rsidR="00DD0F54" w:rsidRPr="005D04C1">
        <w:rPr>
          <w:b/>
          <w:bCs/>
          <w:sz w:val="25"/>
          <w:szCs w:val="25"/>
        </w:rPr>
        <w:t>редседателя</w:t>
      </w:r>
      <w:r w:rsidR="0088700E" w:rsidRPr="005D04C1">
        <w:rPr>
          <w:b/>
          <w:bCs/>
          <w:sz w:val="25"/>
          <w:szCs w:val="25"/>
        </w:rPr>
        <w:t xml:space="preserve"> комиссии:           </w:t>
      </w:r>
      <w:r w:rsidR="00CF1858">
        <w:rPr>
          <w:b/>
          <w:bCs/>
          <w:sz w:val="25"/>
          <w:szCs w:val="25"/>
        </w:rPr>
        <w:tab/>
      </w:r>
      <w:r w:rsidR="00CF1858">
        <w:rPr>
          <w:b/>
          <w:bCs/>
          <w:sz w:val="25"/>
          <w:szCs w:val="25"/>
        </w:rPr>
        <w:tab/>
      </w:r>
      <w:bookmarkStart w:id="0" w:name="_GoBack"/>
      <w:bookmarkEnd w:id="0"/>
      <w:r w:rsidR="00712FF0" w:rsidRPr="005D04C1">
        <w:rPr>
          <w:b/>
          <w:bCs/>
          <w:sz w:val="25"/>
          <w:szCs w:val="25"/>
        </w:rPr>
        <w:t xml:space="preserve">        </w:t>
      </w:r>
      <w:r w:rsidR="0088700E" w:rsidRPr="005D04C1">
        <w:rPr>
          <w:b/>
          <w:bCs/>
          <w:sz w:val="25"/>
          <w:szCs w:val="25"/>
        </w:rPr>
        <w:t xml:space="preserve"> </w:t>
      </w:r>
      <w:r w:rsidR="00DD0F54" w:rsidRPr="005D04C1">
        <w:rPr>
          <w:bCs/>
          <w:sz w:val="25"/>
          <w:szCs w:val="25"/>
        </w:rPr>
        <w:t xml:space="preserve">Черкасов С.В. </w:t>
      </w:r>
      <w:r w:rsidR="00DD0F54" w:rsidRPr="005D04C1">
        <w:rPr>
          <w:b/>
          <w:bCs/>
          <w:sz w:val="25"/>
          <w:szCs w:val="25"/>
        </w:rPr>
        <w:t xml:space="preserve">                                  </w:t>
      </w:r>
      <w:r w:rsidR="0088700E" w:rsidRPr="005D04C1">
        <w:rPr>
          <w:b/>
          <w:bCs/>
          <w:sz w:val="25"/>
          <w:szCs w:val="25"/>
        </w:rPr>
        <w:t xml:space="preserve">      </w:t>
      </w:r>
    </w:p>
    <w:p w:rsidR="00CF1858" w:rsidRDefault="0088700E" w:rsidP="00B75816">
      <w:pPr>
        <w:rPr>
          <w:b/>
          <w:bCs/>
          <w:sz w:val="25"/>
          <w:szCs w:val="25"/>
        </w:rPr>
      </w:pPr>
      <w:r w:rsidRPr="005D04C1">
        <w:rPr>
          <w:b/>
          <w:bCs/>
          <w:sz w:val="25"/>
          <w:szCs w:val="25"/>
        </w:rPr>
        <w:t xml:space="preserve">Члены комиссии: </w:t>
      </w:r>
      <w:r w:rsidR="00665741" w:rsidRPr="005D04C1">
        <w:rPr>
          <w:b/>
          <w:bCs/>
          <w:sz w:val="25"/>
          <w:szCs w:val="25"/>
        </w:rPr>
        <w:t xml:space="preserve">    </w:t>
      </w:r>
      <w:r w:rsidR="00CF1858">
        <w:rPr>
          <w:b/>
          <w:bCs/>
          <w:sz w:val="25"/>
          <w:szCs w:val="25"/>
        </w:rPr>
        <w:tab/>
      </w:r>
      <w:r w:rsidR="00CF1858">
        <w:rPr>
          <w:b/>
          <w:bCs/>
          <w:sz w:val="25"/>
          <w:szCs w:val="25"/>
        </w:rPr>
        <w:tab/>
      </w:r>
      <w:r w:rsidR="00CF1858">
        <w:rPr>
          <w:b/>
          <w:bCs/>
          <w:sz w:val="25"/>
          <w:szCs w:val="25"/>
        </w:rPr>
        <w:tab/>
      </w:r>
      <w:r w:rsidR="00CF1858">
        <w:rPr>
          <w:b/>
          <w:bCs/>
          <w:sz w:val="25"/>
          <w:szCs w:val="25"/>
        </w:rPr>
        <w:tab/>
      </w:r>
    </w:p>
    <w:p w:rsidR="00CF1858" w:rsidRDefault="00CF1858" w:rsidP="00B75816">
      <w:pPr>
        <w:rPr>
          <w:b/>
          <w:bCs/>
          <w:sz w:val="25"/>
          <w:szCs w:val="25"/>
        </w:rPr>
      </w:pPr>
    </w:p>
    <w:p w:rsidR="00B75816" w:rsidRDefault="00B75816" w:rsidP="00B75816">
      <w:pPr>
        <w:rPr>
          <w:bCs/>
          <w:sz w:val="25"/>
          <w:szCs w:val="25"/>
        </w:rPr>
      </w:pPr>
      <w:r w:rsidRPr="005D04C1">
        <w:rPr>
          <w:bCs/>
          <w:sz w:val="25"/>
          <w:szCs w:val="25"/>
        </w:rPr>
        <w:t>Семкина И.В.</w:t>
      </w:r>
      <w:r w:rsidR="00CF1858">
        <w:rPr>
          <w:bCs/>
          <w:sz w:val="25"/>
          <w:szCs w:val="25"/>
        </w:rPr>
        <w:tab/>
      </w:r>
      <w:r w:rsidR="00CF1858">
        <w:rPr>
          <w:bCs/>
          <w:sz w:val="25"/>
          <w:szCs w:val="25"/>
        </w:rPr>
        <w:tab/>
      </w:r>
      <w:r w:rsidR="00CF1858">
        <w:rPr>
          <w:bCs/>
          <w:sz w:val="25"/>
          <w:szCs w:val="25"/>
        </w:rPr>
        <w:tab/>
      </w:r>
      <w:r w:rsidR="00CF1858">
        <w:rPr>
          <w:bCs/>
          <w:sz w:val="25"/>
          <w:szCs w:val="25"/>
        </w:rPr>
        <w:tab/>
        <w:t>Максутова Н.В.</w:t>
      </w:r>
    </w:p>
    <w:p w:rsidR="00CF1858" w:rsidRDefault="00CF1858" w:rsidP="00B75816">
      <w:pPr>
        <w:rPr>
          <w:bCs/>
          <w:sz w:val="25"/>
          <w:szCs w:val="25"/>
        </w:rPr>
      </w:pPr>
    </w:p>
    <w:p w:rsidR="00CF1858" w:rsidRPr="005D04C1" w:rsidRDefault="003E4476" w:rsidP="00B75816">
      <w:pPr>
        <w:rPr>
          <w:sz w:val="25"/>
          <w:szCs w:val="25"/>
        </w:rPr>
      </w:pPr>
      <w:r>
        <w:rPr>
          <w:bCs/>
          <w:sz w:val="25"/>
          <w:szCs w:val="25"/>
        </w:rPr>
        <w:t xml:space="preserve">Зверева Л.Н.  </w:t>
      </w:r>
      <w:r w:rsidR="00CF1858">
        <w:rPr>
          <w:bCs/>
          <w:sz w:val="25"/>
          <w:szCs w:val="25"/>
        </w:rPr>
        <w:tab/>
      </w:r>
      <w:r w:rsidR="00CF1858">
        <w:rPr>
          <w:bCs/>
          <w:sz w:val="25"/>
          <w:szCs w:val="25"/>
        </w:rPr>
        <w:tab/>
      </w:r>
      <w:r w:rsidR="00CF1858">
        <w:rPr>
          <w:bCs/>
          <w:sz w:val="25"/>
          <w:szCs w:val="25"/>
        </w:rPr>
        <w:tab/>
      </w:r>
      <w:r w:rsidR="00CF1858">
        <w:rPr>
          <w:bCs/>
          <w:sz w:val="25"/>
          <w:szCs w:val="25"/>
        </w:rPr>
        <w:tab/>
        <w:t>Самойлова Т.И.</w:t>
      </w:r>
    </w:p>
    <w:p w:rsidR="00B75816" w:rsidRPr="005D04C1" w:rsidRDefault="00B75816" w:rsidP="00B75816">
      <w:pPr>
        <w:jc w:val="both"/>
        <w:rPr>
          <w:sz w:val="25"/>
          <w:szCs w:val="25"/>
        </w:rPr>
      </w:pPr>
    </w:p>
    <w:p w:rsidR="00B75816" w:rsidRPr="005D04C1" w:rsidRDefault="00B75816" w:rsidP="00B75816">
      <w:pPr>
        <w:jc w:val="both"/>
        <w:rPr>
          <w:sz w:val="25"/>
          <w:szCs w:val="25"/>
          <w:highlight w:val="yellow"/>
        </w:rPr>
      </w:pPr>
      <w:r w:rsidRPr="005D04C1">
        <w:rPr>
          <w:sz w:val="25"/>
          <w:szCs w:val="25"/>
        </w:rPr>
        <w:t xml:space="preserve">Николаева    Е.В. </w:t>
      </w:r>
      <w:r w:rsidR="00CF1858">
        <w:rPr>
          <w:sz w:val="25"/>
          <w:szCs w:val="25"/>
        </w:rPr>
        <w:tab/>
      </w:r>
      <w:r w:rsidR="00CF1858">
        <w:rPr>
          <w:sz w:val="25"/>
          <w:szCs w:val="25"/>
        </w:rPr>
        <w:tab/>
      </w:r>
      <w:r w:rsidR="00CF1858">
        <w:rPr>
          <w:sz w:val="25"/>
          <w:szCs w:val="25"/>
        </w:rPr>
        <w:tab/>
      </w:r>
      <w:r w:rsidR="00CF1858">
        <w:rPr>
          <w:sz w:val="25"/>
          <w:szCs w:val="25"/>
        </w:rPr>
        <w:tab/>
      </w:r>
      <w:r w:rsidRPr="005D04C1">
        <w:rPr>
          <w:sz w:val="25"/>
          <w:szCs w:val="25"/>
        </w:rPr>
        <w:t xml:space="preserve">Макарова Е.И.     </w:t>
      </w:r>
    </w:p>
    <w:p w:rsidR="00665741" w:rsidRPr="005D04C1" w:rsidRDefault="00665741" w:rsidP="00665741">
      <w:pPr>
        <w:tabs>
          <w:tab w:val="left" w:pos="4253"/>
        </w:tabs>
        <w:rPr>
          <w:sz w:val="25"/>
          <w:szCs w:val="25"/>
        </w:rPr>
      </w:pPr>
      <w:r w:rsidRPr="005D04C1">
        <w:rPr>
          <w:sz w:val="25"/>
          <w:szCs w:val="25"/>
        </w:rPr>
        <w:t xml:space="preserve">                                             </w:t>
      </w:r>
    </w:p>
    <w:p w:rsidR="00CF1858" w:rsidRDefault="003E4476" w:rsidP="00B75816">
      <w:pPr>
        <w:spacing w:line="480" w:lineRule="auto"/>
        <w:jc w:val="both"/>
        <w:rPr>
          <w:sz w:val="25"/>
          <w:szCs w:val="25"/>
        </w:rPr>
      </w:pPr>
      <w:r>
        <w:rPr>
          <w:sz w:val="25"/>
          <w:szCs w:val="25"/>
        </w:rPr>
        <w:t xml:space="preserve">Пантелеева Л.М. </w:t>
      </w:r>
      <w:r w:rsidR="0088700E" w:rsidRPr="005D04C1">
        <w:rPr>
          <w:sz w:val="25"/>
          <w:szCs w:val="25"/>
        </w:rPr>
        <w:t xml:space="preserve">     </w:t>
      </w:r>
      <w:r w:rsidR="00CF1858">
        <w:rPr>
          <w:sz w:val="25"/>
          <w:szCs w:val="25"/>
        </w:rPr>
        <w:tab/>
      </w:r>
      <w:r w:rsidR="00CF1858">
        <w:rPr>
          <w:sz w:val="25"/>
          <w:szCs w:val="25"/>
        </w:rPr>
        <w:tab/>
      </w:r>
      <w:r w:rsidR="00CF1858">
        <w:rPr>
          <w:sz w:val="25"/>
          <w:szCs w:val="25"/>
        </w:rPr>
        <w:tab/>
      </w:r>
      <w:r w:rsidR="00712FF0" w:rsidRPr="005D04C1">
        <w:rPr>
          <w:sz w:val="25"/>
          <w:szCs w:val="25"/>
        </w:rPr>
        <w:t xml:space="preserve"> Заляльдинова Г.Д.</w:t>
      </w:r>
    </w:p>
    <w:p w:rsidR="00B75816" w:rsidRPr="005D04C1" w:rsidRDefault="00B75816" w:rsidP="00B75816">
      <w:pPr>
        <w:spacing w:line="480" w:lineRule="auto"/>
        <w:jc w:val="both"/>
        <w:rPr>
          <w:sz w:val="25"/>
          <w:szCs w:val="25"/>
        </w:rPr>
      </w:pPr>
      <w:r w:rsidRPr="005D04C1">
        <w:rPr>
          <w:sz w:val="25"/>
          <w:szCs w:val="25"/>
        </w:rPr>
        <w:t>Макеева И.А.</w:t>
      </w:r>
    </w:p>
    <w:sectPr w:rsidR="00B75816" w:rsidRPr="005D04C1" w:rsidSect="00CF1858">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7073A"/>
    <w:multiLevelType w:val="hybridMultilevel"/>
    <w:tmpl w:val="28AE0D2A"/>
    <w:lvl w:ilvl="0" w:tplc="35067634">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B3504"/>
    <w:rsid w:val="000011CC"/>
    <w:rsid w:val="00006DEF"/>
    <w:rsid w:val="00037113"/>
    <w:rsid w:val="0004399F"/>
    <w:rsid w:val="000443F6"/>
    <w:rsid w:val="000450BD"/>
    <w:rsid w:val="00061AF4"/>
    <w:rsid w:val="000645C1"/>
    <w:rsid w:val="00067A1C"/>
    <w:rsid w:val="00075F50"/>
    <w:rsid w:val="0008041A"/>
    <w:rsid w:val="000A1D14"/>
    <w:rsid w:val="000B68A9"/>
    <w:rsid w:val="000C13B4"/>
    <w:rsid w:val="000E09D4"/>
    <w:rsid w:val="000E36A1"/>
    <w:rsid w:val="00105F02"/>
    <w:rsid w:val="00110F31"/>
    <w:rsid w:val="00115EF5"/>
    <w:rsid w:val="00132BFA"/>
    <w:rsid w:val="00141456"/>
    <w:rsid w:val="00153F6D"/>
    <w:rsid w:val="0015460F"/>
    <w:rsid w:val="00154C91"/>
    <w:rsid w:val="001719E4"/>
    <w:rsid w:val="00173B88"/>
    <w:rsid w:val="00193781"/>
    <w:rsid w:val="001A6BB6"/>
    <w:rsid w:val="001B6BFC"/>
    <w:rsid w:val="001E0187"/>
    <w:rsid w:val="001E1650"/>
    <w:rsid w:val="001E7B59"/>
    <w:rsid w:val="00201EF6"/>
    <w:rsid w:val="002116A4"/>
    <w:rsid w:val="00211C56"/>
    <w:rsid w:val="0022085F"/>
    <w:rsid w:val="00223190"/>
    <w:rsid w:val="00223EE0"/>
    <w:rsid w:val="00233EB9"/>
    <w:rsid w:val="00237CA9"/>
    <w:rsid w:val="00240795"/>
    <w:rsid w:val="00241F63"/>
    <w:rsid w:val="002915E5"/>
    <w:rsid w:val="002920D3"/>
    <w:rsid w:val="002B09C9"/>
    <w:rsid w:val="002B1E76"/>
    <w:rsid w:val="002B3504"/>
    <w:rsid w:val="002E173B"/>
    <w:rsid w:val="002E2F65"/>
    <w:rsid w:val="002E31EB"/>
    <w:rsid w:val="002F7632"/>
    <w:rsid w:val="003016CD"/>
    <w:rsid w:val="003023F6"/>
    <w:rsid w:val="0031246F"/>
    <w:rsid w:val="00317967"/>
    <w:rsid w:val="00325805"/>
    <w:rsid w:val="00333654"/>
    <w:rsid w:val="00341B84"/>
    <w:rsid w:val="00346716"/>
    <w:rsid w:val="00350421"/>
    <w:rsid w:val="0036007C"/>
    <w:rsid w:val="00365ACE"/>
    <w:rsid w:val="00372620"/>
    <w:rsid w:val="003742F8"/>
    <w:rsid w:val="00381EA3"/>
    <w:rsid w:val="003922E2"/>
    <w:rsid w:val="003A2689"/>
    <w:rsid w:val="003B7093"/>
    <w:rsid w:val="003E4476"/>
    <w:rsid w:val="003E4AD9"/>
    <w:rsid w:val="004028E3"/>
    <w:rsid w:val="004128D1"/>
    <w:rsid w:val="0042330E"/>
    <w:rsid w:val="004258A0"/>
    <w:rsid w:val="004349A8"/>
    <w:rsid w:val="004510C4"/>
    <w:rsid w:val="00455B2B"/>
    <w:rsid w:val="00456A90"/>
    <w:rsid w:val="0047510D"/>
    <w:rsid w:val="00480F83"/>
    <w:rsid w:val="00481154"/>
    <w:rsid w:val="00492463"/>
    <w:rsid w:val="00492A37"/>
    <w:rsid w:val="0049543A"/>
    <w:rsid w:val="004A540C"/>
    <w:rsid w:val="004A59EB"/>
    <w:rsid w:val="004C1E6E"/>
    <w:rsid w:val="00503C6C"/>
    <w:rsid w:val="00525889"/>
    <w:rsid w:val="0053220A"/>
    <w:rsid w:val="00536A2F"/>
    <w:rsid w:val="005503CC"/>
    <w:rsid w:val="00550868"/>
    <w:rsid w:val="00566A49"/>
    <w:rsid w:val="0057109B"/>
    <w:rsid w:val="00587F56"/>
    <w:rsid w:val="005A0D06"/>
    <w:rsid w:val="005D04C1"/>
    <w:rsid w:val="005D3702"/>
    <w:rsid w:val="005F478E"/>
    <w:rsid w:val="006061BC"/>
    <w:rsid w:val="00613FD5"/>
    <w:rsid w:val="00616364"/>
    <w:rsid w:val="00617390"/>
    <w:rsid w:val="00665741"/>
    <w:rsid w:val="00665D4D"/>
    <w:rsid w:val="006710F6"/>
    <w:rsid w:val="00673DDC"/>
    <w:rsid w:val="00681570"/>
    <w:rsid w:val="0069275C"/>
    <w:rsid w:val="006B0789"/>
    <w:rsid w:val="006B2647"/>
    <w:rsid w:val="006B3558"/>
    <w:rsid w:val="006C5321"/>
    <w:rsid w:val="006E49DA"/>
    <w:rsid w:val="006E557B"/>
    <w:rsid w:val="006F4264"/>
    <w:rsid w:val="00700CCD"/>
    <w:rsid w:val="00705408"/>
    <w:rsid w:val="00706ACF"/>
    <w:rsid w:val="00712363"/>
    <w:rsid w:val="00712FF0"/>
    <w:rsid w:val="007152B9"/>
    <w:rsid w:val="007237F6"/>
    <w:rsid w:val="00774638"/>
    <w:rsid w:val="007A1ABA"/>
    <w:rsid w:val="007A5316"/>
    <w:rsid w:val="007B5909"/>
    <w:rsid w:val="007C2CF8"/>
    <w:rsid w:val="007F341A"/>
    <w:rsid w:val="00835493"/>
    <w:rsid w:val="00847C3A"/>
    <w:rsid w:val="0085339D"/>
    <w:rsid w:val="00855F3A"/>
    <w:rsid w:val="00857FE4"/>
    <w:rsid w:val="00860554"/>
    <w:rsid w:val="008636F4"/>
    <w:rsid w:val="008642C8"/>
    <w:rsid w:val="00881F06"/>
    <w:rsid w:val="0088700E"/>
    <w:rsid w:val="008A2825"/>
    <w:rsid w:val="008D3BBD"/>
    <w:rsid w:val="008E0DB4"/>
    <w:rsid w:val="008E204B"/>
    <w:rsid w:val="008F13FD"/>
    <w:rsid w:val="008F6EA6"/>
    <w:rsid w:val="00926799"/>
    <w:rsid w:val="00956D5E"/>
    <w:rsid w:val="00966214"/>
    <w:rsid w:val="0097074C"/>
    <w:rsid w:val="00974ACA"/>
    <w:rsid w:val="00976837"/>
    <w:rsid w:val="009976C3"/>
    <w:rsid w:val="009A00AD"/>
    <w:rsid w:val="009A3923"/>
    <w:rsid w:val="009A4D87"/>
    <w:rsid w:val="009C014E"/>
    <w:rsid w:val="009C2014"/>
    <w:rsid w:val="009C4368"/>
    <w:rsid w:val="009C7BC5"/>
    <w:rsid w:val="009E128A"/>
    <w:rsid w:val="009F0C53"/>
    <w:rsid w:val="009F22AB"/>
    <w:rsid w:val="009F597E"/>
    <w:rsid w:val="00A04A22"/>
    <w:rsid w:val="00A31CC6"/>
    <w:rsid w:val="00A32439"/>
    <w:rsid w:val="00A511AB"/>
    <w:rsid w:val="00A574DB"/>
    <w:rsid w:val="00A57F4B"/>
    <w:rsid w:val="00AA1326"/>
    <w:rsid w:val="00AC3661"/>
    <w:rsid w:val="00B04049"/>
    <w:rsid w:val="00B156F4"/>
    <w:rsid w:val="00B1685A"/>
    <w:rsid w:val="00B26055"/>
    <w:rsid w:val="00B33124"/>
    <w:rsid w:val="00B40162"/>
    <w:rsid w:val="00B40954"/>
    <w:rsid w:val="00B50DDD"/>
    <w:rsid w:val="00B64EAD"/>
    <w:rsid w:val="00B75816"/>
    <w:rsid w:val="00BB1971"/>
    <w:rsid w:val="00BB2DA4"/>
    <w:rsid w:val="00BD7C5B"/>
    <w:rsid w:val="00C239FA"/>
    <w:rsid w:val="00C42DA7"/>
    <w:rsid w:val="00C47F56"/>
    <w:rsid w:val="00C667B6"/>
    <w:rsid w:val="00C70A4A"/>
    <w:rsid w:val="00C712A9"/>
    <w:rsid w:val="00C765FF"/>
    <w:rsid w:val="00CA4848"/>
    <w:rsid w:val="00CB10F3"/>
    <w:rsid w:val="00CC7AC9"/>
    <w:rsid w:val="00CD2895"/>
    <w:rsid w:val="00CD4800"/>
    <w:rsid w:val="00CE19DB"/>
    <w:rsid w:val="00CE5B5F"/>
    <w:rsid w:val="00CE6664"/>
    <w:rsid w:val="00CF1858"/>
    <w:rsid w:val="00D0157C"/>
    <w:rsid w:val="00D10528"/>
    <w:rsid w:val="00D10973"/>
    <w:rsid w:val="00D172BB"/>
    <w:rsid w:val="00D215F3"/>
    <w:rsid w:val="00D25C4D"/>
    <w:rsid w:val="00D26999"/>
    <w:rsid w:val="00D37157"/>
    <w:rsid w:val="00D445DB"/>
    <w:rsid w:val="00D66CD6"/>
    <w:rsid w:val="00D93345"/>
    <w:rsid w:val="00D95B74"/>
    <w:rsid w:val="00DB0E17"/>
    <w:rsid w:val="00DB356B"/>
    <w:rsid w:val="00DC27F0"/>
    <w:rsid w:val="00DC611D"/>
    <w:rsid w:val="00DD0F54"/>
    <w:rsid w:val="00DF44AA"/>
    <w:rsid w:val="00E12E5F"/>
    <w:rsid w:val="00E20B1C"/>
    <w:rsid w:val="00E22486"/>
    <w:rsid w:val="00E248A5"/>
    <w:rsid w:val="00E30B4E"/>
    <w:rsid w:val="00E42C2B"/>
    <w:rsid w:val="00E42E20"/>
    <w:rsid w:val="00E46474"/>
    <w:rsid w:val="00E542BC"/>
    <w:rsid w:val="00E55D66"/>
    <w:rsid w:val="00E6138D"/>
    <w:rsid w:val="00EB28D5"/>
    <w:rsid w:val="00EB6AB7"/>
    <w:rsid w:val="00EC47F5"/>
    <w:rsid w:val="00EF67C9"/>
    <w:rsid w:val="00F1008D"/>
    <w:rsid w:val="00F25B1D"/>
    <w:rsid w:val="00F406AC"/>
    <w:rsid w:val="00F52382"/>
    <w:rsid w:val="00F62025"/>
    <w:rsid w:val="00F703BD"/>
    <w:rsid w:val="00F726E5"/>
    <w:rsid w:val="00F810A5"/>
    <w:rsid w:val="00F81AA6"/>
    <w:rsid w:val="00F8244A"/>
    <w:rsid w:val="00F925B9"/>
    <w:rsid w:val="00FA3772"/>
    <w:rsid w:val="00FA3D93"/>
    <w:rsid w:val="00FC3DCE"/>
    <w:rsid w:val="00FC6E5A"/>
    <w:rsid w:val="00FD5042"/>
    <w:rsid w:val="00FE2B16"/>
    <w:rsid w:val="00FF007D"/>
    <w:rsid w:val="00FF28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50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3504"/>
    <w:pPr>
      <w:ind w:left="720"/>
      <w:contextualSpacing/>
    </w:pPr>
  </w:style>
  <w:style w:type="paragraph" w:styleId="a4">
    <w:name w:val="Balloon Text"/>
    <w:basedOn w:val="a"/>
    <w:link w:val="a5"/>
    <w:uiPriority w:val="99"/>
    <w:semiHidden/>
    <w:unhideWhenUsed/>
    <w:rsid w:val="00665741"/>
    <w:rPr>
      <w:rFonts w:ascii="Tahoma" w:hAnsi="Tahoma" w:cs="Tahoma"/>
      <w:sz w:val="16"/>
      <w:szCs w:val="16"/>
    </w:rPr>
  </w:style>
  <w:style w:type="character" w:customStyle="1" w:styleId="a5">
    <w:name w:val="Текст выноски Знак"/>
    <w:basedOn w:val="a0"/>
    <w:link w:val="a4"/>
    <w:uiPriority w:val="99"/>
    <w:semiHidden/>
    <w:rsid w:val="00665741"/>
    <w:rPr>
      <w:rFonts w:ascii="Tahoma" w:eastAsia="Times New Roman" w:hAnsi="Tahoma" w:cs="Tahoma"/>
      <w:sz w:val="16"/>
      <w:szCs w:val="16"/>
      <w:lang w:eastAsia="ru-RU"/>
    </w:rPr>
  </w:style>
  <w:style w:type="character" w:customStyle="1" w:styleId="2">
    <w:name w:val="Основной текст (2)_"/>
    <w:basedOn w:val="a0"/>
    <w:link w:val="20"/>
    <w:rsid w:val="003E4A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3E4AD9"/>
    <w:pPr>
      <w:widowControl w:val="0"/>
      <w:shd w:val="clear" w:color="auto" w:fill="FFFFFF"/>
      <w:spacing w:line="317" w:lineRule="exact"/>
      <w:ind w:hanging="580"/>
      <w:jc w:val="both"/>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50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3504"/>
    <w:pPr>
      <w:ind w:left="720"/>
      <w:contextualSpacing/>
    </w:pPr>
  </w:style>
  <w:style w:type="paragraph" w:styleId="a4">
    <w:name w:val="Balloon Text"/>
    <w:basedOn w:val="a"/>
    <w:link w:val="a5"/>
    <w:uiPriority w:val="99"/>
    <w:semiHidden/>
    <w:unhideWhenUsed/>
    <w:rsid w:val="00665741"/>
    <w:rPr>
      <w:rFonts w:ascii="Tahoma" w:hAnsi="Tahoma" w:cs="Tahoma"/>
      <w:sz w:val="16"/>
      <w:szCs w:val="16"/>
    </w:rPr>
  </w:style>
  <w:style w:type="character" w:customStyle="1" w:styleId="a5">
    <w:name w:val="Текст выноски Знак"/>
    <w:basedOn w:val="a0"/>
    <w:link w:val="a4"/>
    <w:uiPriority w:val="99"/>
    <w:semiHidden/>
    <w:rsid w:val="00665741"/>
    <w:rPr>
      <w:rFonts w:ascii="Tahoma" w:eastAsia="Times New Roman" w:hAnsi="Tahoma" w:cs="Tahoma"/>
      <w:sz w:val="16"/>
      <w:szCs w:val="16"/>
      <w:lang w:eastAsia="ru-RU"/>
    </w:rPr>
  </w:style>
  <w:style w:type="character" w:customStyle="1" w:styleId="2">
    <w:name w:val="Основной текст (2)_"/>
    <w:basedOn w:val="a0"/>
    <w:link w:val="20"/>
    <w:rsid w:val="003E4A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3E4AD9"/>
    <w:pPr>
      <w:widowControl w:val="0"/>
      <w:shd w:val="clear" w:color="auto" w:fill="FFFFFF"/>
      <w:spacing w:line="317" w:lineRule="exact"/>
      <w:ind w:hanging="580"/>
      <w:jc w:val="both"/>
    </w:pPr>
    <w:rPr>
      <w:sz w:val="28"/>
      <w:szCs w:val="28"/>
      <w:lang w:eastAsia="en-US"/>
    </w:rPr>
  </w:style>
</w:styles>
</file>

<file path=word/webSettings.xml><?xml version="1.0" encoding="utf-8"?>
<w:webSettings xmlns:r="http://schemas.openxmlformats.org/officeDocument/2006/relationships" xmlns:w="http://schemas.openxmlformats.org/wordprocessingml/2006/main">
  <w:divs>
    <w:div w:id="196211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TotalTime>
  <Pages>1</Pages>
  <Words>2444</Words>
  <Characters>13931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10</cp:revision>
  <cp:lastPrinted>2020-07-09T11:12:00Z</cp:lastPrinted>
  <dcterms:created xsi:type="dcterms:W3CDTF">2020-06-02T09:10:00Z</dcterms:created>
  <dcterms:modified xsi:type="dcterms:W3CDTF">2020-07-09T11:23:00Z</dcterms:modified>
</cp:coreProperties>
</file>