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04" w:rsidRPr="005D04C1" w:rsidRDefault="0008041A" w:rsidP="002B3504">
      <w:pPr>
        <w:jc w:val="center"/>
        <w:rPr>
          <w:b/>
          <w:sz w:val="25"/>
          <w:szCs w:val="25"/>
        </w:rPr>
      </w:pPr>
      <w:r w:rsidRPr="005D04C1">
        <w:rPr>
          <w:b/>
          <w:sz w:val="25"/>
          <w:szCs w:val="25"/>
        </w:rPr>
        <w:t>ПРОТОКОЛ № 5</w:t>
      </w:r>
    </w:p>
    <w:p w:rsidR="002B3504" w:rsidRPr="005D04C1" w:rsidRDefault="002B3504" w:rsidP="002B3504">
      <w:pPr>
        <w:jc w:val="center"/>
        <w:rPr>
          <w:b/>
          <w:sz w:val="25"/>
          <w:szCs w:val="25"/>
        </w:rPr>
      </w:pPr>
      <w:r w:rsidRPr="005D04C1">
        <w:rPr>
          <w:b/>
          <w:sz w:val="25"/>
          <w:szCs w:val="25"/>
        </w:rPr>
        <w:t>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w:t>
      </w:r>
    </w:p>
    <w:p w:rsidR="002B3504" w:rsidRPr="005D04C1" w:rsidRDefault="002B3504" w:rsidP="002B3504">
      <w:pPr>
        <w:jc w:val="center"/>
        <w:rPr>
          <w:sz w:val="25"/>
          <w:szCs w:val="25"/>
        </w:rPr>
      </w:pPr>
    </w:p>
    <w:p w:rsidR="002B3504" w:rsidRPr="005D04C1" w:rsidRDefault="002B3504" w:rsidP="002B3504">
      <w:pPr>
        <w:rPr>
          <w:sz w:val="25"/>
          <w:szCs w:val="25"/>
        </w:rPr>
      </w:pPr>
      <w:r w:rsidRPr="005D04C1">
        <w:rPr>
          <w:sz w:val="25"/>
          <w:szCs w:val="25"/>
        </w:rPr>
        <w:t xml:space="preserve"> </w:t>
      </w:r>
      <w:r w:rsidRPr="005D04C1">
        <w:rPr>
          <w:sz w:val="25"/>
          <w:szCs w:val="25"/>
        </w:rPr>
        <w:tab/>
      </w:r>
      <w:r w:rsidRPr="005D04C1">
        <w:rPr>
          <w:sz w:val="25"/>
          <w:szCs w:val="25"/>
        </w:rPr>
        <w:tab/>
      </w:r>
      <w:r w:rsidRPr="005D04C1">
        <w:rPr>
          <w:sz w:val="25"/>
          <w:szCs w:val="25"/>
        </w:rPr>
        <w:tab/>
      </w:r>
      <w:r w:rsidRPr="005D04C1">
        <w:rPr>
          <w:sz w:val="25"/>
          <w:szCs w:val="25"/>
        </w:rPr>
        <w:tab/>
      </w:r>
      <w:r w:rsidRPr="005D04C1">
        <w:rPr>
          <w:sz w:val="25"/>
          <w:szCs w:val="25"/>
        </w:rPr>
        <w:tab/>
      </w:r>
      <w:r w:rsidRPr="005D04C1">
        <w:rPr>
          <w:sz w:val="25"/>
          <w:szCs w:val="25"/>
        </w:rPr>
        <w:tab/>
      </w:r>
      <w:r w:rsidRPr="005D04C1">
        <w:rPr>
          <w:sz w:val="25"/>
          <w:szCs w:val="25"/>
        </w:rPr>
        <w:tab/>
      </w:r>
      <w:r w:rsidRPr="005D04C1">
        <w:rPr>
          <w:sz w:val="25"/>
          <w:szCs w:val="25"/>
        </w:rPr>
        <w:tab/>
      </w:r>
      <w:r w:rsidRPr="005D04C1">
        <w:rPr>
          <w:sz w:val="25"/>
          <w:szCs w:val="25"/>
        </w:rPr>
        <w:tab/>
      </w:r>
      <w:r w:rsidRPr="005D04C1">
        <w:rPr>
          <w:sz w:val="25"/>
          <w:szCs w:val="25"/>
        </w:rPr>
        <w:tab/>
      </w:r>
    </w:p>
    <w:p w:rsidR="002B3504" w:rsidRPr="005D04C1" w:rsidRDefault="002B3504" w:rsidP="002B3504">
      <w:pPr>
        <w:spacing w:line="276" w:lineRule="auto"/>
        <w:rPr>
          <w:sz w:val="25"/>
          <w:szCs w:val="25"/>
        </w:rPr>
      </w:pPr>
      <w:r w:rsidRPr="005D04C1">
        <w:rPr>
          <w:b/>
          <w:sz w:val="25"/>
          <w:szCs w:val="25"/>
        </w:rPr>
        <w:t xml:space="preserve">г. Похвистнево                                                                              </w:t>
      </w:r>
      <w:r w:rsidR="0008041A" w:rsidRPr="005D04C1">
        <w:rPr>
          <w:b/>
          <w:sz w:val="25"/>
          <w:szCs w:val="25"/>
        </w:rPr>
        <w:t xml:space="preserve">                 29</w:t>
      </w:r>
      <w:r w:rsidR="00A574DB" w:rsidRPr="005D04C1">
        <w:rPr>
          <w:b/>
          <w:sz w:val="25"/>
          <w:szCs w:val="25"/>
        </w:rPr>
        <w:t>.04</w:t>
      </w:r>
      <w:r w:rsidR="00EF67C9" w:rsidRPr="005D04C1">
        <w:rPr>
          <w:b/>
          <w:sz w:val="25"/>
          <w:szCs w:val="25"/>
        </w:rPr>
        <w:t>.2020</w:t>
      </w:r>
      <w:r w:rsidRPr="005D04C1">
        <w:rPr>
          <w:b/>
          <w:sz w:val="25"/>
          <w:szCs w:val="25"/>
        </w:rPr>
        <w:t xml:space="preserve"> г</w:t>
      </w:r>
    </w:p>
    <w:p w:rsidR="002B3504" w:rsidRPr="005D04C1" w:rsidRDefault="002B3504" w:rsidP="002B3504">
      <w:pPr>
        <w:spacing w:line="276" w:lineRule="auto"/>
        <w:jc w:val="both"/>
        <w:rPr>
          <w:sz w:val="25"/>
          <w:szCs w:val="25"/>
        </w:rPr>
      </w:pPr>
    </w:p>
    <w:p w:rsidR="002B3504" w:rsidRPr="005D04C1" w:rsidRDefault="002B3504" w:rsidP="002B3504">
      <w:pPr>
        <w:jc w:val="both"/>
        <w:rPr>
          <w:b/>
          <w:sz w:val="25"/>
          <w:szCs w:val="25"/>
        </w:rPr>
      </w:pPr>
      <w:r w:rsidRPr="005D04C1">
        <w:rPr>
          <w:b/>
          <w:sz w:val="25"/>
          <w:szCs w:val="25"/>
        </w:rPr>
        <w:t>Присутствовали члены комиссии:</w:t>
      </w:r>
    </w:p>
    <w:p w:rsidR="002B3504" w:rsidRPr="005D04C1" w:rsidRDefault="002B3504" w:rsidP="002B3504">
      <w:pPr>
        <w:jc w:val="both"/>
        <w:rPr>
          <w:sz w:val="25"/>
          <w:szCs w:val="25"/>
        </w:rPr>
      </w:pPr>
      <w:r w:rsidRPr="005D04C1">
        <w:rPr>
          <w:sz w:val="25"/>
          <w:szCs w:val="25"/>
        </w:rPr>
        <w:t>Черкасов С.В., -  первый заместитель Глав</w:t>
      </w:r>
      <w:r w:rsidR="009F597E" w:rsidRPr="005D04C1">
        <w:rPr>
          <w:sz w:val="25"/>
          <w:szCs w:val="25"/>
        </w:rPr>
        <w:t>ы района по социальным вопросам, и.о. председателя комиссии;</w:t>
      </w:r>
    </w:p>
    <w:p w:rsidR="00A04A22" w:rsidRPr="005D04C1" w:rsidRDefault="00A04A22" w:rsidP="002B3504">
      <w:pPr>
        <w:jc w:val="both"/>
        <w:rPr>
          <w:sz w:val="25"/>
          <w:szCs w:val="25"/>
        </w:rPr>
      </w:pPr>
      <w:r w:rsidRPr="005D04C1">
        <w:rPr>
          <w:sz w:val="25"/>
          <w:szCs w:val="25"/>
        </w:rPr>
        <w:t>Семкина И.В., и.о. заместителя Главы района, руководителя аппарата;</w:t>
      </w:r>
    </w:p>
    <w:p w:rsidR="002B3504" w:rsidRPr="005D04C1" w:rsidRDefault="002B3504" w:rsidP="002B3504">
      <w:pPr>
        <w:jc w:val="both"/>
        <w:rPr>
          <w:sz w:val="25"/>
          <w:szCs w:val="25"/>
        </w:rPr>
      </w:pPr>
      <w:r w:rsidRPr="005D04C1">
        <w:rPr>
          <w:sz w:val="25"/>
          <w:szCs w:val="25"/>
        </w:rPr>
        <w:t>Зверева Л.Н. - начальник отдела кадров, секретарь комиссии;</w:t>
      </w:r>
    </w:p>
    <w:p w:rsidR="002B3504" w:rsidRPr="005D04C1" w:rsidRDefault="002B3504" w:rsidP="002B3504">
      <w:pPr>
        <w:jc w:val="both"/>
        <w:rPr>
          <w:sz w:val="25"/>
          <w:szCs w:val="25"/>
        </w:rPr>
      </w:pPr>
      <w:r w:rsidRPr="005D04C1">
        <w:rPr>
          <w:sz w:val="25"/>
          <w:szCs w:val="25"/>
        </w:rPr>
        <w:t>Митрофанов В.П. – руководитель Комитета по управлению муниципальным имуществом Администрации района;</w:t>
      </w:r>
    </w:p>
    <w:p w:rsidR="002B3504" w:rsidRPr="005D04C1" w:rsidRDefault="002B3504" w:rsidP="002B3504">
      <w:pPr>
        <w:jc w:val="both"/>
        <w:rPr>
          <w:sz w:val="25"/>
          <w:szCs w:val="25"/>
        </w:rPr>
      </w:pPr>
      <w:r w:rsidRPr="005D04C1">
        <w:rPr>
          <w:sz w:val="25"/>
          <w:szCs w:val="25"/>
        </w:rPr>
        <w:t>Макарова Е.И. – начальник отдела экономики и реформ Администрации района;</w:t>
      </w:r>
    </w:p>
    <w:p w:rsidR="002B3504" w:rsidRPr="005D04C1" w:rsidRDefault="002B3504" w:rsidP="002B3504">
      <w:pPr>
        <w:jc w:val="both"/>
        <w:rPr>
          <w:sz w:val="25"/>
          <w:szCs w:val="25"/>
        </w:rPr>
      </w:pPr>
      <w:r w:rsidRPr="005D04C1">
        <w:rPr>
          <w:sz w:val="25"/>
          <w:szCs w:val="25"/>
        </w:rPr>
        <w:t>Заляльдинова Г.Д. – председатель профсоюза Администрации района;</w:t>
      </w:r>
    </w:p>
    <w:p w:rsidR="002B3504" w:rsidRPr="005D04C1" w:rsidRDefault="002B3504" w:rsidP="002B3504">
      <w:pPr>
        <w:jc w:val="both"/>
        <w:rPr>
          <w:sz w:val="25"/>
          <w:szCs w:val="25"/>
        </w:rPr>
      </w:pPr>
      <w:r w:rsidRPr="005D04C1">
        <w:rPr>
          <w:sz w:val="25"/>
          <w:szCs w:val="25"/>
        </w:rPr>
        <w:t>Николаева Е.В. -  начальник юридического отдела</w:t>
      </w:r>
      <w:r w:rsidR="00241F63" w:rsidRPr="005D04C1">
        <w:rPr>
          <w:sz w:val="25"/>
          <w:szCs w:val="25"/>
        </w:rPr>
        <w:t>;</w:t>
      </w:r>
    </w:p>
    <w:p w:rsidR="009F597E" w:rsidRPr="005D04C1" w:rsidRDefault="009F597E" w:rsidP="009F597E">
      <w:pPr>
        <w:jc w:val="both"/>
        <w:rPr>
          <w:sz w:val="25"/>
          <w:szCs w:val="25"/>
        </w:rPr>
      </w:pPr>
      <w:r w:rsidRPr="005D04C1">
        <w:rPr>
          <w:sz w:val="25"/>
          <w:szCs w:val="25"/>
        </w:rPr>
        <w:t xml:space="preserve">Макеева И.А. – председатель Совета ветеранов, пенсионеров войны, труда, вооруженных сил и правоохранительных органов района </w:t>
      </w:r>
    </w:p>
    <w:p w:rsidR="002B3504" w:rsidRPr="005D04C1" w:rsidRDefault="002B3504" w:rsidP="002B3504">
      <w:pPr>
        <w:jc w:val="both"/>
        <w:rPr>
          <w:sz w:val="25"/>
          <w:szCs w:val="25"/>
        </w:rPr>
      </w:pPr>
    </w:p>
    <w:p w:rsidR="002B3504" w:rsidRPr="005D04C1" w:rsidRDefault="002B3504" w:rsidP="002B3504">
      <w:pPr>
        <w:jc w:val="both"/>
        <w:rPr>
          <w:b/>
          <w:sz w:val="25"/>
          <w:szCs w:val="25"/>
        </w:rPr>
      </w:pPr>
      <w:r w:rsidRPr="005D04C1">
        <w:rPr>
          <w:b/>
          <w:sz w:val="25"/>
          <w:szCs w:val="25"/>
        </w:rPr>
        <w:t>Приглашены:</w:t>
      </w:r>
    </w:p>
    <w:p w:rsidR="002B3504" w:rsidRPr="005D04C1" w:rsidRDefault="0008041A" w:rsidP="002B3504">
      <w:pPr>
        <w:jc w:val="both"/>
        <w:rPr>
          <w:sz w:val="25"/>
          <w:szCs w:val="25"/>
        </w:rPr>
      </w:pPr>
      <w:r w:rsidRPr="005D04C1">
        <w:rPr>
          <w:sz w:val="25"/>
          <w:szCs w:val="25"/>
        </w:rPr>
        <w:t>Яковлева Т.В</w:t>
      </w:r>
      <w:r w:rsidR="002B3504" w:rsidRPr="005D04C1">
        <w:rPr>
          <w:sz w:val="25"/>
          <w:szCs w:val="25"/>
        </w:rPr>
        <w:t>., помощник Похвистневского межрайонного прокурора</w:t>
      </w:r>
      <w:r w:rsidRPr="005D04C1">
        <w:rPr>
          <w:sz w:val="25"/>
          <w:szCs w:val="25"/>
        </w:rPr>
        <w:t>;</w:t>
      </w:r>
    </w:p>
    <w:p w:rsidR="0008041A" w:rsidRPr="005D04C1" w:rsidRDefault="0008041A" w:rsidP="002B3504">
      <w:pPr>
        <w:jc w:val="both"/>
        <w:rPr>
          <w:sz w:val="25"/>
          <w:szCs w:val="25"/>
        </w:rPr>
      </w:pPr>
      <w:r w:rsidRPr="005D04C1">
        <w:rPr>
          <w:sz w:val="25"/>
          <w:szCs w:val="25"/>
        </w:rPr>
        <w:t>Райков С.В., заместитель Главы района по капитальному строительству, архитектуре и градостроительству, жилищно-коммунальному и дорожному хозяйству.</w:t>
      </w:r>
    </w:p>
    <w:p w:rsidR="001E1650" w:rsidRPr="005D04C1" w:rsidRDefault="001E1650" w:rsidP="002B3504">
      <w:pPr>
        <w:jc w:val="both"/>
        <w:rPr>
          <w:sz w:val="25"/>
          <w:szCs w:val="25"/>
        </w:rPr>
      </w:pPr>
    </w:p>
    <w:p w:rsidR="002B3504" w:rsidRPr="005D04C1" w:rsidRDefault="002B3504" w:rsidP="002B3504">
      <w:pPr>
        <w:jc w:val="both"/>
        <w:rPr>
          <w:b/>
          <w:sz w:val="25"/>
          <w:szCs w:val="25"/>
        </w:rPr>
      </w:pPr>
      <w:r w:rsidRPr="005D04C1">
        <w:rPr>
          <w:b/>
          <w:sz w:val="25"/>
          <w:szCs w:val="25"/>
        </w:rPr>
        <w:t>Отсутствовали по уважительной причине:</w:t>
      </w:r>
    </w:p>
    <w:p w:rsidR="00665741" w:rsidRPr="005D04C1" w:rsidRDefault="00A574DB" w:rsidP="002B3504">
      <w:pPr>
        <w:jc w:val="both"/>
        <w:rPr>
          <w:sz w:val="25"/>
          <w:szCs w:val="25"/>
        </w:rPr>
      </w:pPr>
      <w:r w:rsidRPr="005D04C1">
        <w:rPr>
          <w:sz w:val="25"/>
          <w:szCs w:val="25"/>
        </w:rPr>
        <w:t>Андреев А.А.</w:t>
      </w:r>
      <w:r w:rsidR="00665741" w:rsidRPr="005D04C1">
        <w:rPr>
          <w:sz w:val="25"/>
          <w:szCs w:val="25"/>
        </w:rPr>
        <w:t xml:space="preserve">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2B3504" w:rsidRPr="005D04C1" w:rsidRDefault="002B3504" w:rsidP="002B3504">
      <w:pPr>
        <w:jc w:val="both"/>
        <w:rPr>
          <w:sz w:val="25"/>
          <w:szCs w:val="25"/>
        </w:rPr>
      </w:pPr>
      <w:r w:rsidRPr="005D04C1">
        <w:rPr>
          <w:sz w:val="25"/>
          <w:szCs w:val="25"/>
        </w:rPr>
        <w:t xml:space="preserve">Ромаданов В.Н. – председатель Собрания представителей района; </w:t>
      </w:r>
    </w:p>
    <w:p w:rsidR="009F597E" w:rsidRPr="005D04C1" w:rsidRDefault="009F597E" w:rsidP="009F597E">
      <w:pPr>
        <w:jc w:val="both"/>
        <w:rPr>
          <w:sz w:val="25"/>
          <w:szCs w:val="25"/>
        </w:rPr>
      </w:pPr>
      <w:r w:rsidRPr="005D04C1">
        <w:rPr>
          <w:sz w:val="25"/>
          <w:szCs w:val="25"/>
        </w:rPr>
        <w:t>Дудилякова О.А. – заместитель Главы района, руководитель аппарата, председатель комиссии;</w:t>
      </w:r>
    </w:p>
    <w:p w:rsidR="009F597E" w:rsidRPr="005D04C1" w:rsidRDefault="009F597E" w:rsidP="009F597E">
      <w:pPr>
        <w:jc w:val="both"/>
        <w:rPr>
          <w:sz w:val="25"/>
          <w:szCs w:val="25"/>
        </w:rPr>
      </w:pPr>
      <w:r w:rsidRPr="005D04C1">
        <w:rPr>
          <w:sz w:val="25"/>
          <w:szCs w:val="25"/>
        </w:rPr>
        <w:t>Пантелеева Л.М., секрет</w:t>
      </w:r>
      <w:r w:rsidR="0008041A" w:rsidRPr="005D04C1">
        <w:rPr>
          <w:sz w:val="25"/>
          <w:szCs w:val="25"/>
        </w:rPr>
        <w:t>арь местного отделения ВПП «ЕР»;</w:t>
      </w:r>
    </w:p>
    <w:p w:rsidR="00A574DB" w:rsidRPr="005D04C1" w:rsidRDefault="00A574DB" w:rsidP="00A574DB">
      <w:pPr>
        <w:jc w:val="both"/>
        <w:rPr>
          <w:sz w:val="25"/>
          <w:szCs w:val="25"/>
        </w:rPr>
      </w:pPr>
      <w:r w:rsidRPr="005D04C1">
        <w:rPr>
          <w:sz w:val="25"/>
          <w:szCs w:val="25"/>
        </w:rPr>
        <w:t>Самойлова Т.И. – помощник Уполномоченного по прав</w:t>
      </w:r>
      <w:r w:rsidR="0008041A" w:rsidRPr="005D04C1">
        <w:rPr>
          <w:sz w:val="25"/>
          <w:szCs w:val="25"/>
        </w:rPr>
        <w:t>ам человека в Самарской области;</w:t>
      </w:r>
    </w:p>
    <w:p w:rsidR="0008041A" w:rsidRPr="005D04C1" w:rsidRDefault="0008041A" w:rsidP="0008041A">
      <w:pPr>
        <w:jc w:val="both"/>
        <w:rPr>
          <w:sz w:val="25"/>
          <w:szCs w:val="25"/>
        </w:rPr>
      </w:pPr>
      <w:r w:rsidRPr="005D04C1">
        <w:rPr>
          <w:sz w:val="25"/>
          <w:szCs w:val="25"/>
        </w:rPr>
        <w:t>Максутова Н.В. – председатель женсовета сельского поселения Среднее Аверкино.</w:t>
      </w:r>
    </w:p>
    <w:p w:rsidR="0008041A" w:rsidRPr="005D04C1" w:rsidRDefault="0008041A" w:rsidP="00A574DB">
      <w:pPr>
        <w:jc w:val="both"/>
        <w:rPr>
          <w:sz w:val="25"/>
          <w:szCs w:val="25"/>
        </w:rPr>
      </w:pPr>
    </w:p>
    <w:p w:rsidR="000A1D14" w:rsidRPr="005D04C1" w:rsidRDefault="002B3504" w:rsidP="002B3504">
      <w:pPr>
        <w:jc w:val="both"/>
        <w:rPr>
          <w:sz w:val="25"/>
          <w:szCs w:val="25"/>
        </w:rPr>
      </w:pPr>
      <w:r w:rsidRPr="005D04C1">
        <w:rPr>
          <w:sz w:val="25"/>
          <w:szCs w:val="25"/>
        </w:rPr>
        <w:tab/>
      </w:r>
      <w:r w:rsidRPr="005D04C1">
        <w:rPr>
          <w:sz w:val="25"/>
          <w:szCs w:val="25"/>
        </w:rPr>
        <w:tab/>
      </w:r>
      <w:r w:rsidRPr="005D04C1">
        <w:rPr>
          <w:sz w:val="25"/>
          <w:szCs w:val="25"/>
        </w:rPr>
        <w:tab/>
      </w:r>
      <w:r w:rsidRPr="005D04C1">
        <w:rPr>
          <w:sz w:val="25"/>
          <w:szCs w:val="25"/>
        </w:rPr>
        <w:tab/>
      </w:r>
      <w:r w:rsidRPr="005D04C1">
        <w:rPr>
          <w:sz w:val="25"/>
          <w:szCs w:val="25"/>
        </w:rPr>
        <w:tab/>
      </w:r>
    </w:p>
    <w:p w:rsidR="002B3504" w:rsidRPr="005D04C1" w:rsidRDefault="002B3504" w:rsidP="001E1650">
      <w:pPr>
        <w:jc w:val="center"/>
        <w:rPr>
          <w:b/>
          <w:sz w:val="25"/>
          <w:szCs w:val="25"/>
        </w:rPr>
      </w:pPr>
      <w:r w:rsidRPr="005D04C1">
        <w:rPr>
          <w:b/>
          <w:sz w:val="25"/>
          <w:szCs w:val="25"/>
        </w:rPr>
        <w:t>ПОВЕСТКА ДНЯ:</w:t>
      </w:r>
    </w:p>
    <w:p w:rsidR="002B3504" w:rsidRPr="005D04C1" w:rsidRDefault="002B3504" w:rsidP="002B3504">
      <w:pPr>
        <w:jc w:val="both"/>
        <w:rPr>
          <w:b/>
          <w:sz w:val="25"/>
          <w:szCs w:val="25"/>
        </w:rPr>
      </w:pPr>
    </w:p>
    <w:p w:rsidR="006B2647" w:rsidRPr="005D04C1" w:rsidRDefault="00F703BD" w:rsidP="006B2647">
      <w:pPr>
        <w:jc w:val="both"/>
        <w:rPr>
          <w:sz w:val="25"/>
          <w:szCs w:val="25"/>
        </w:rPr>
      </w:pPr>
      <w:r w:rsidRPr="005D04C1">
        <w:rPr>
          <w:sz w:val="25"/>
          <w:szCs w:val="25"/>
        </w:rPr>
        <w:t xml:space="preserve">   </w:t>
      </w:r>
      <w:r w:rsidR="001E1650" w:rsidRPr="005D04C1">
        <w:rPr>
          <w:sz w:val="25"/>
          <w:szCs w:val="25"/>
        </w:rPr>
        <w:t xml:space="preserve">  1</w:t>
      </w:r>
      <w:r w:rsidR="006B2647" w:rsidRPr="005D04C1">
        <w:rPr>
          <w:sz w:val="25"/>
          <w:szCs w:val="25"/>
        </w:rPr>
        <w:t xml:space="preserve">. Рассмотрение Представления «Об устранении нарушений </w:t>
      </w:r>
      <w:r w:rsidR="00B75816" w:rsidRPr="005D04C1">
        <w:rPr>
          <w:sz w:val="25"/>
          <w:szCs w:val="25"/>
        </w:rPr>
        <w:t>требований жилищного законодательства» от 09.04.2020 № 07-04-2020/Прдп 169-20-120360048.</w:t>
      </w:r>
    </w:p>
    <w:p w:rsidR="006B0789" w:rsidRPr="005D04C1" w:rsidRDefault="001E1650" w:rsidP="00317967">
      <w:pPr>
        <w:jc w:val="both"/>
        <w:rPr>
          <w:sz w:val="25"/>
          <w:szCs w:val="25"/>
        </w:rPr>
      </w:pPr>
      <w:r w:rsidRPr="005D04C1">
        <w:rPr>
          <w:sz w:val="25"/>
          <w:szCs w:val="25"/>
        </w:rPr>
        <w:t xml:space="preserve">     </w:t>
      </w:r>
      <w:r w:rsidR="00B75816" w:rsidRPr="005D04C1">
        <w:rPr>
          <w:sz w:val="25"/>
          <w:szCs w:val="25"/>
        </w:rPr>
        <w:t>2</w:t>
      </w:r>
      <w:r w:rsidRPr="005D04C1">
        <w:rPr>
          <w:sz w:val="25"/>
          <w:szCs w:val="25"/>
        </w:rPr>
        <w:t xml:space="preserve">. Об исполнении рекомендаций Комиссии, которые были вынесены на заседании </w:t>
      </w:r>
      <w:r w:rsidR="00B75816" w:rsidRPr="005D04C1">
        <w:rPr>
          <w:sz w:val="25"/>
          <w:szCs w:val="25"/>
        </w:rPr>
        <w:t>15</w:t>
      </w:r>
      <w:r w:rsidR="00B1685A" w:rsidRPr="005D04C1">
        <w:rPr>
          <w:sz w:val="25"/>
          <w:szCs w:val="25"/>
        </w:rPr>
        <w:t>.0</w:t>
      </w:r>
      <w:r w:rsidR="00B75816" w:rsidRPr="005D04C1">
        <w:rPr>
          <w:sz w:val="25"/>
          <w:szCs w:val="25"/>
        </w:rPr>
        <w:t>4</w:t>
      </w:r>
      <w:r w:rsidR="00B1685A" w:rsidRPr="005D04C1">
        <w:rPr>
          <w:sz w:val="25"/>
          <w:szCs w:val="25"/>
        </w:rPr>
        <w:t>.2020</w:t>
      </w:r>
      <w:r w:rsidR="00317967" w:rsidRPr="005D04C1">
        <w:rPr>
          <w:sz w:val="25"/>
          <w:szCs w:val="25"/>
        </w:rPr>
        <w:t>, в отношении привлечения к дисциплинарной ответственности виновных должностных лиц</w:t>
      </w:r>
      <w:r w:rsidR="006B0789" w:rsidRPr="005D04C1">
        <w:rPr>
          <w:sz w:val="25"/>
          <w:szCs w:val="25"/>
        </w:rPr>
        <w:t>:</w:t>
      </w:r>
    </w:p>
    <w:p w:rsidR="006B0789" w:rsidRPr="005D04C1" w:rsidRDefault="006B0789" w:rsidP="00317967">
      <w:pPr>
        <w:jc w:val="both"/>
        <w:rPr>
          <w:sz w:val="25"/>
          <w:szCs w:val="25"/>
        </w:rPr>
      </w:pPr>
      <w:r w:rsidRPr="005D04C1">
        <w:rPr>
          <w:sz w:val="25"/>
          <w:szCs w:val="25"/>
        </w:rPr>
        <w:t xml:space="preserve">- </w:t>
      </w:r>
      <w:r w:rsidR="00B1685A" w:rsidRPr="005D04C1">
        <w:rPr>
          <w:sz w:val="25"/>
          <w:szCs w:val="25"/>
        </w:rPr>
        <w:t xml:space="preserve"> по итогам рассмотрения Представления Похвистневской межрайонной прокуратуры от</w:t>
      </w:r>
      <w:r w:rsidR="00317967" w:rsidRPr="005D04C1">
        <w:rPr>
          <w:sz w:val="25"/>
          <w:szCs w:val="25"/>
        </w:rPr>
        <w:t xml:space="preserve"> 17</w:t>
      </w:r>
      <w:r w:rsidR="00B1685A" w:rsidRPr="005D04C1">
        <w:rPr>
          <w:sz w:val="25"/>
          <w:szCs w:val="25"/>
        </w:rPr>
        <w:t>.0</w:t>
      </w:r>
      <w:r w:rsidR="00317967" w:rsidRPr="005D04C1">
        <w:rPr>
          <w:sz w:val="25"/>
          <w:szCs w:val="25"/>
        </w:rPr>
        <w:t>3</w:t>
      </w:r>
      <w:r w:rsidR="00B1685A" w:rsidRPr="005D04C1">
        <w:rPr>
          <w:sz w:val="25"/>
          <w:szCs w:val="25"/>
        </w:rPr>
        <w:t xml:space="preserve">.2020 № </w:t>
      </w:r>
      <w:r w:rsidR="00317967" w:rsidRPr="005D04C1">
        <w:rPr>
          <w:sz w:val="25"/>
          <w:szCs w:val="25"/>
        </w:rPr>
        <w:t xml:space="preserve">б/н «Об устранении нарушений законодательства об энергосбережении»; </w:t>
      </w:r>
    </w:p>
    <w:p w:rsidR="001E1650" w:rsidRPr="005D04C1" w:rsidRDefault="006B0789" w:rsidP="00317967">
      <w:pPr>
        <w:jc w:val="both"/>
        <w:rPr>
          <w:sz w:val="25"/>
          <w:szCs w:val="25"/>
        </w:rPr>
      </w:pPr>
      <w:r w:rsidRPr="005D04C1">
        <w:rPr>
          <w:sz w:val="25"/>
          <w:szCs w:val="25"/>
        </w:rPr>
        <w:lastRenderedPageBreak/>
        <w:t xml:space="preserve">- по итогам рассмотрения Представления Похвистневской межрайонной прокуратуры </w:t>
      </w:r>
      <w:r w:rsidR="00317967" w:rsidRPr="005D04C1">
        <w:rPr>
          <w:sz w:val="25"/>
          <w:szCs w:val="25"/>
        </w:rPr>
        <w:t xml:space="preserve">от 23.03.2020 № </w:t>
      </w:r>
      <w:r w:rsidR="00456A90" w:rsidRPr="005D04C1">
        <w:rPr>
          <w:sz w:val="25"/>
          <w:szCs w:val="25"/>
        </w:rPr>
        <w:t>07-04-2020/Прдп 82-20-120360048 «Об устранении нарушений федерального законодательства при распоряжении муниципальным имуществом».</w:t>
      </w:r>
    </w:p>
    <w:p w:rsidR="002B3504" w:rsidRPr="005D04C1" w:rsidRDefault="002B3504" w:rsidP="002B3504">
      <w:pPr>
        <w:pStyle w:val="a3"/>
        <w:ind w:left="360"/>
        <w:jc w:val="both"/>
        <w:rPr>
          <w:color w:val="FF0000"/>
          <w:sz w:val="25"/>
          <w:szCs w:val="25"/>
        </w:rPr>
      </w:pPr>
    </w:p>
    <w:p w:rsidR="002B3504" w:rsidRPr="005D04C1" w:rsidRDefault="002B3504" w:rsidP="00A04A22">
      <w:pPr>
        <w:pStyle w:val="a3"/>
        <w:ind w:left="0"/>
        <w:rPr>
          <w:b/>
          <w:sz w:val="25"/>
          <w:szCs w:val="25"/>
        </w:rPr>
      </w:pPr>
      <w:r w:rsidRPr="005D04C1">
        <w:rPr>
          <w:sz w:val="25"/>
          <w:szCs w:val="25"/>
        </w:rPr>
        <w:t xml:space="preserve">     </w:t>
      </w:r>
      <w:r w:rsidRPr="005D04C1">
        <w:rPr>
          <w:b/>
          <w:sz w:val="25"/>
          <w:szCs w:val="25"/>
        </w:rPr>
        <w:t xml:space="preserve">СЛУШАЛИ: </w:t>
      </w:r>
    </w:p>
    <w:p w:rsidR="00616364" w:rsidRPr="005D04C1" w:rsidRDefault="002B3504" w:rsidP="002B3504">
      <w:pPr>
        <w:jc w:val="both"/>
        <w:rPr>
          <w:b/>
          <w:sz w:val="25"/>
          <w:szCs w:val="25"/>
        </w:rPr>
      </w:pPr>
      <w:r w:rsidRPr="005D04C1">
        <w:rPr>
          <w:sz w:val="25"/>
          <w:szCs w:val="25"/>
        </w:rPr>
        <w:t xml:space="preserve">     </w:t>
      </w:r>
      <w:r w:rsidR="00616364" w:rsidRPr="005D04C1">
        <w:rPr>
          <w:b/>
          <w:sz w:val="25"/>
          <w:szCs w:val="25"/>
        </w:rPr>
        <w:t>По первому вопросу</w:t>
      </w:r>
      <w:r w:rsidR="00616364" w:rsidRPr="005D04C1">
        <w:rPr>
          <w:sz w:val="25"/>
          <w:szCs w:val="25"/>
        </w:rPr>
        <w:t xml:space="preserve"> </w:t>
      </w:r>
      <w:r w:rsidR="006B2647" w:rsidRPr="005D04C1">
        <w:rPr>
          <w:sz w:val="25"/>
          <w:szCs w:val="25"/>
        </w:rPr>
        <w:t>и.о.</w:t>
      </w:r>
      <w:r w:rsidR="00CC7AC9" w:rsidRPr="005D04C1">
        <w:rPr>
          <w:sz w:val="25"/>
          <w:szCs w:val="25"/>
        </w:rPr>
        <w:t xml:space="preserve"> </w:t>
      </w:r>
      <w:r w:rsidR="00616364" w:rsidRPr="005D04C1">
        <w:rPr>
          <w:sz w:val="25"/>
          <w:szCs w:val="25"/>
        </w:rPr>
        <w:t>п</w:t>
      </w:r>
      <w:r w:rsidRPr="005D04C1">
        <w:rPr>
          <w:sz w:val="25"/>
          <w:szCs w:val="25"/>
        </w:rPr>
        <w:t>редседателя комиссии</w:t>
      </w:r>
      <w:r w:rsidR="00616364" w:rsidRPr="005D04C1">
        <w:rPr>
          <w:sz w:val="25"/>
          <w:szCs w:val="25"/>
        </w:rPr>
        <w:t xml:space="preserve">, </w:t>
      </w:r>
      <w:r w:rsidR="006B2647" w:rsidRPr="005D04C1">
        <w:rPr>
          <w:sz w:val="25"/>
          <w:szCs w:val="25"/>
        </w:rPr>
        <w:t xml:space="preserve">первого </w:t>
      </w:r>
      <w:r w:rsidR="00616364" w:rsidRPr="005D04C1">
        <w:rPr>
          <w:sz w:val="25"/>
          <w:szCs w:val="25"/>
        </w:rPr>
        <w:t>заместителя Главы района</w:t>
      </w:r>
      <w:r w:rsidR="006B2647" w:rsidRPr="005D04C1">
        <w:rPr>
          <w:sz w:val="25"/>
          <w:szCs w:val="25"/>
        </w:rPr>
        <w:t xml:space="preserve"> по социальным вопросам С.В. Черкасова</w:t>
      </w:r>
      <w:r w:rsidR="00616364" w:rsidRPr="005D04C1">
        <w:rPr>
          <w:sz w:val="25"/>
          <w:szCs w:val="25"/>
        </w:rPr>
        <w:t>.</w:t>
      </w:r>
    </w:p>
    <w:p w:rsidR="00705408" w:rsidRPr="005D04C1" w:rsidRDefault="006B2647" w:rsidP="00B75816">
      <w:pPr>
        <w:jc w:val="both"/>
        <w:rPr>
          <w:sz w:val="25"/>
          <w:szCs w:val="25"/>
        </w:rPr>
      </w:pPr>
      <w:r w:rsidRPr="005D04C1">
        <w:rPr>
          <w:sz w:val="25"/>
          <w:szCs w:val="25"/>
        </w:rPr>
        <w:t>Черкасов С.В., информировал, что Похвистнев</w:t>
      </w:r>
      <w:r w:rsidR="000E09D4" w:rsidRPr="005D04C1">
        <w:rPr>
          <w:sz w:val="25"/>
          <w:szCs w:val="25"/>
        </w:rPr>
        <w:t xml:space="preserve">ской межрайонной прокуратурой была проведена проверка </w:t>
      </w:r>
      <w:r w:rsidR="006B0789" w:rsidRPr="005D04C1">
        <w:rPr>
          <w:sz w:val="25"/>
          <w:szCs w:val="25"/>
        </w:rPr>
        <w:t xml:space="preserve">по обращению </w:t>
      </w:r>
      <w:r w:rsidR="00FB18E0">
        <w:rPr>
          <w:sz w:val="25"/>
          <w:szCs w:val="25"/>
        </w:rPr>
        <w:t>ФИО</w:t>
      </w:r>
      <w:r w:rsidR="006B0789" w:rsidRPr="005D04C1">
        <w:rPr>
          <w:sz w:val="25"/>
          <w:szCs w:val="25"/>
        </w:rPr>
        <w:t xml:space="preserve"> о нарушении жилищных прав. В ходе проверки установлено следующее.</w:t>
      </w:r>
    </w:p>
    <w:p w:rsidR="006B0789" w:rsidRPr="005D04C1" w:rsidRDefault="006B0789" w:rsidP="00B75816">
      <w:pPr>
        <w:jc w:val="both"/>
        <w:rPr>
          <w:sz w:val="25"/>
          <w:szCs w:val="25"/>
        </w:rPr>
      </w:pPr>
      <w:r w:rsidRPr="005D04C1">
        <w:rPr>
          <w:sz w:val="25"/>
          <w:szCs w:val="25"/>
        </w:rPr>
        <w:t xml:space="preserve">     </w:t>
      </w:r>
      <w:r w:rsidR="00DB0E17" w:rsidRPr="005D04C1">
        <w:rPr>
          <w:sz w:val="25"/>
          <w:szCs w:val="25"/>
        </w:rPr>
        <w:t xml:space="preserve">27.09.2010г. </w:t>
      </w:r>
      <w:r w:rsidR="00FB18E0">
        <w:rPr>
          <w:sz w:val="25"/>
          <w:szCs w:val="25"/>
        </w:rPr>
        <w:t>ФИО</w:t>
      </w:r>
      <w:r w:rsidR="00DB0E17" w:rsidRPr="005D04C1">
        <w:rPr>
          <w:sz w:val="25"/>
          <w:szCs w:val="25"/>
        </w:rPr>
        <w:t xml:space="preserve"> зарегистрировала право собственности на жилой дом по адресу: Самарская о</w:t>
      </w:r>
      <w:r w:rsidR="00FB18E0">
        <w:rPr>
          <w:sz w:val="25"/>
          <w:szCs w:val="25"/>
        </w:rPr>
        <w:t>бл., Похвистневский р-н</w:t>
      </w:r>
      <w:r w:rsidR="00DB0E17" w:rsidRPr="005D04C1">
        <w:rPr>
          <w:sz w:val="25"/>
          <w:szCs w:val="25"/>
        </w:rPr>
        <w:t xml:space="preserve"> и получила свидетельство о государственной регистрации права, о чем в едином государственном реестре прав на недвижимое имущество и сделок с ним 27.09.2010 года сделана запись № </w:t>
      </w:r>
      <w:r w:rsidR="00FB18E0">
        <w:rPr>
          <w:sz w:val="25"/>
          <w:szCs w:val="25"/>
        </w:rPr>
        <w:t>б/н.</w:t>
      </w:r>
    </w:p>
    <w:p w:rsidR="00976837" w:rsidRPr="005D04C1" w:rsidRDefault="00976837" w:rsidP="00B75816">
      <w:pPr>
        <w:jc w:val="both"/>
        <w:rPr>
          <w:sz w:val="25"/>
          <w:szCs w:val="25"/>
        </w:rPr>
      </w:pPr>
      <w:r w:rsidRPr="005D04C1">
        <w:rPr>
          <w:sz w:val="25"/>
          <w:szCs w:val="25"/>
        </w:rPr>
        <w:t xml:space="preserve">     В 2014г. </w:t>
      </w:r>
      <w:r w:rsidR="00FB18E0">
        <w:rPr>
          <w:sz w:val="25"/>
          <w:szCs w:val="25"/>
        </w:rPr>
        <w:t xml:space="preserve">ФИО </w:t>
      </w:r>
      <w:r w:rsidRPr="005D04C1">
        <w:rPr>
          <w:sz w:val="25"/>
          <w:szCs w:val="25"/>
        </w:rPr>
        <w:t xml:space="preserve"> была включена в список граждан проработавших в тылу в период с 22 июня 1941 года по 9 мая 1945 года нуждающихся в улучшении жилищных условий по муниципальному району Похвистневский с даты подачи заявления – 03.09.2014г., предоставив необходимые документы.</w:t>
      </w:r>
    </w:p>
    <w:p w:rsidR="00976837" w:rsidRPr="005D04C1" w:rsidRDefault="00976837" w:rsidP="00B75816">
      <w:pPr>
        <w:jc w:val="both"/>
        <w:rPr>
          <w:sz w:val="25"/>
          <w:szCs w:val="25"/>
        </w:rPr>
      </w:pPr>
      <w:r w:rsidRPr="005D04C1">
        <w:rPr>
          <w:sz w:val="25"/>
          <w:szCs w:val="25"/>
        </w:rPr>
        <w:t xml:space="preserve">     Жилищно-бытовой комиссией Администрации района 26.02.2020г. было принято решение об исключении из списка. Основанием послужил визуальный осмотр жилого дома и подготовка расчета ГУП СО ЦТИ о том, что жилой дом</w:t>
      </w:r>
      <w:r w:rsidR="005D3702" w:rsidRPr="005D04C1">
        <w:rPr>
          <w:sz w:val="25"/>
          <w:szCs w:val="25"/>
        </w:rPr>
        <w:t xml:space="preserve"> пригоден для проживания и имеет степень износа 48%. </w:t>
      </w:r>
    </w:p>
    <w:p w:rsidR="005D3702" w:rsidRPr="005D04C1" w:rsidRDefault="005D3702" w:rsidP="00B75816">
      <w:pPr>
        <w:jc w:val="both"/>
        <w:rPr>
          <w:sz w:val="25"/>
          <w:szCs w:val="25"/>
        </w:rPr>
      </w:pPr>
      <w:r w:rsidRPr="005D04C1">
        <w:rPr>
          <w:sz w:val="25"/>
          <w:szCs w:val="25"/>
        </w:rPr>
        <w:t xml:space="preserve">     В связи с исключением из очереди, </w:t>
      </w:r>
      <w:r w:rsidR="00FB18E0">
        <w:rPr>
          <w:sz w:val="25"/>
          <w:szCs w:val="25"/>
        </w:rPr>
        <w:t>ФИО</w:t>
      </w:r>
      <w:r w:rsidRPr="005D04C1">
        <w:rPr>
          <w:sz w:val="25"/>
          <w:szCs w:val="25"/>
        </w:rPr>
        <w:t xml:space="preserve"> обратилась в ООО «Альянс Проект» для определения степени износа. Согласно заключения степень износа составил 68%.</w:t>
      </w:r>
      <w:r w:rsidR="00FE2B16" w:rsidRPr="005D04C1">
        <w:rPr>
          <w:sz w:val="25"/>
          <w:szCs w:val="25"/>
        </w:rPr>
        <w:t xml:space="preserve"> </w:t>
      </w:r>
      <w:r w:rsidR="00201EF6" w:rsidRPr="005D04C1">
        <w:rPr>
          <w:sz w:val="25"/>
          <w:szCs w:val="25"/>
        </w:rPr>
        <w:t xml:space="preserve">Данное заключение </w:t>
      </w:r>
      <w:r w:rsidR="00FB18E0">
        <w:rPr>
          <w:sz w:val="25"/>
          <w:szCs w:val="25"/>
        </w:rPr>
        <w:t>ФИО</w:t>
      </w:r>
      <w:r w:rsidR="00201EF6" w:rsidRPr="005D04C1">
        <w:rPr>
          <w:sz w:val="25"/>
          <w:szCs w:val="25"/>
        </w:rPr>
        <w:t xml:space="preserve"> представила  Жилищно-бытовой комиссии Администрации района, однако во внимание оно принято не было.</w:t>
      </w:r>
    </w:p>
    <w:p w:rsidR="00201EF6" w:rsidRPr="005D04C1" w:rsidRDefault="00201EF6" w:rsidP="00B75816">
      <w:pPr>
        <w:jc w:val="both"/>
        <w:rPr>
          <w:sz w:val="25"/>
          <w:szCs w:val="25"/>
        </w:rPr>
      </w:pPr>
      <w:r w:rsidRPr="005D04C1">
        <w:rPr>
          <w:sz w:val="25"/>
          <w:szCs w:val="25"/>
        </w:rPr>
        <w:t xml:space="preserve">     28.01.2006 года № 47 принято постановление «Об утверждении Положения о признании помещения жилым помещением, жилого помещения непригодным</w:t>
      </w:r>
      <w:r w:rsidR="00D0157C" w:rsidRPr="005D04C1">
        <w:rPr>
          <w:sz w:val="25"/>
          <w:szCs w:val="25"/>
        </w:rPr>
        <w:t xml:space="preserve"> для проживания и многоквартийного дома аварийным и подлежащим сносу или реконструкции» (далее – Положение), действие которого распространяется на находящиеся в эксплуатации жилые помещения независимо от формы собственности, расположенные на территории Российской Федерации (пункт 2 Положения).</w:t>
      </w:r>
    </w:p>
    <w:p w:rsidR="00D0157C" w:rsidRPr="005D04C1" w:rsidRDefault="00D0157C" w:rsidP="00B75816">
      <w:pPr>
        <w:jc w:val="both"/>
        <w:rPr>
          <w:sz w:val="25"/>
          <w:szCs w:val="25"/>
        </w:rPr>
      </w:pPr>
      <w:r w:rsidRPr="005D04C1">
        <w:rPr>
          <w:sz w:val="25"/>
          <w:szCs w:val="25"/>
        </w:rPr>
        <w:t xml:space="preserve">     Орган местного самоуправления создает в установленном им порядке комиссию для оценки жилых помещений жилищного фонда Российской Федерации. В состав комиссии включаются также представители органов, уполномоченных на проведение регионального жилищного надзора, гос. контроля и надзора в сферах санитарно-</w:t>
      </w:r>
      <w:r w:rsidR="0031246F" w:rsidRPr="005D04C1">
        <w:rPr>
          <w:sz w:val="25"/>
          <w:szCs w:val="25"/>
        </w:rPr>
        <w:t>эпидемиологической, пожарной, экологической и иной безопасности, защиты прав потребителей и благополучия человека.</w:t>
      </w:r>
    </w:p>
    <w:p w:rsidR="0031246F" w:rsidRPr="005D04C1" w:rsidRDefault="0031246F" w:rsidP="00B75816">
      <w:pPr>
        <w:jc w:val="both"/>
        <w:rPr>
          <w:sz w:val="25"/>
          <w:szCs w:val="25"/>
        </w:rPr>
      </w:pPr>
      <w:r w:rsidRPr="005D04C1">
        <w:rPr>
          <w:sz w:val="25"/>
          <w:szCs w:val="25"/>
        </w:rPr>
        <w:t xml:space="preserve">     Решение о признании помещения жилым помещением, жилого помещения пригодным (непригодным) для проживания граждан, а также многоквартийного дома аварийным и подлежащим сносу или реконструкции принимается органом исполнительной власти субъекта РФ или органом местного самоуправления.</w:t>
      </w:r>
    </w:p>
    <w:p w:rsidR="0031246F" w:rsidRPr="005D04C1" w:rsidRDefault="0031246F" w:rsidP="00B75816">
      <w:pPr>
        <w:jc w:val="both"/>
        <w:rPr>
          <w:sz w:val="25"/>
          <w:szCs w:val="25"/>
        </w:rPr>
      </w:pPr>
      <w:r w:rsidRPr="005D04C1">
        <w:rPr>
          <w:sz w:val="25"/>
          <w:szCs w:val="25"/>
        </w:rPr>
        <w:t xml:space="preserve">      Согласно заключению от 25.02.2020 о признании жилого помещения</w:t>
      </w:r>
      <w:r w:rsidR="00D10973" w:rsidRPr="005D04C1">
        <w:rPr>
          <w:sz w:val="25"/>
          <w:szCs w:val="25"/>
        </w:rPr>
        <w:t xml:space="preserve"> пригодным для проживания по адресу: Самарская область, Похвистневский район,  в состав межведомственной комиссии м.р. Похвистневский Самарской области по признанию помещения, жилым помещением пригодным (непригодным) для проживания граждан, эксперты, в установленном порядке аттестованные на право подготовки заключений экспертизы проектной и (или) результатов инженерных изысканий не включены.</w:t>
      </w:r>
    </w:p>
    <w:p w:rsidR="00D10973" w:rsidRPr="005D04C1" w:rsidRDefault="00D10973" w:rsidP="00B75816">
      <w:pPr>
        <w:jc w:val="both"/>
        <w:rPr>
          <w:sz w:val="25"/>
          <w:szCs w:val="25"/>
        </w:rPr>
      </w:pPr>
      <w:r w:rsidRPr="005D04C1">
        <w:rPr>
          <w:sz w:val="25"/>
          <w:szCs w:val="25"/>
        </w:rPr>
        <w:lastRenderedPageBreak/>
        <w:t xml:space="preserve">     Вывод о том, что жилое помещение по адресу: </w:t>
      </w:r>
      <w:r w:rsidR="00FB18E0">
        <w:rPr>
          <w:sz w:val="25"/>
          <w:szCs w:val="25"/>
        </w:rPr>
        <w:t>Похвистневкий район….</w:t>
      </w:r>
      <w:r w:rsidRPr="005D04C1">
        <w:rPr>
          <w:sz w:val="25"/>
          <w:szCs w:val="25"/>
        </w:rPr>
        <w:t xml:space="preserve"> является пригодным, на основании визуального осмотра жилого дома и расчета ГУП СО ЦТИ, являет</w:t>
      </w:r>
      <w:r w:rsidR="004258A0" w:rsidRPr="005D04C1">
        <w:rPr>
          <w:sz w:val="25"/>
          <w:szCs w:val="25"/>
        </w:rPr>
        <w:t>ся преждевременным.</w:t>
      </w:r>
    </w:p>
    <w:p w:rsidR="004258A0" w:rsidRPr="005D04C1" w:rsidRDefault="004258A0" w:rsidP="00B75816">
      <w:pPr>
        <w:jc w:val="both"/>
        <w:rPr>
          <w:sz w:val="25"/>
          <w:szCs w:val="25"/>
        </w:rPr>
      </w:pPr>
      <w:r w:rsidRPr="005D04C1">
        <w:rPr>
          <w:sz w:val="25"/>
          <w:szCs w:val="25"/>
        </w:rPr>
        <w:t xml:space="preserve">     Также нарушения жилищных прав граждан в деятельности комиссии, выявлены при разрешении вопроса о снятии с учета в качестве нуждающейся в улучшении жилищных условий </w:t>
      </w:r>
      <w:r w:rsidR="00FB18E0">
        <w:rPr>
          <w:sz w:val="25"/>
          <w:szCs w:val="25"/>
        </w:rPr>
        <w:t>ФИО.</w:t>
      </w:r>
    </w:p>
    <w:p w:rsidR="0047510D" w:rsidRPr="005D04C1" w:rsidRDefault="004258A0" w:rsidP="00B75816">
      <w:pPr>
        <w:jc w:val="both"/>
        <w:rPr>
          <w:sz w:val="25"/>
          <w:szCs w:val="25"/>
        </w:rPr>
      </w:pPr>
      <w:r w:rsidRPr="005D04C1">
        <w:rPr>
          <w:sz w:val="25"/>
          <w:szCs w:val="25"/>
        </w:rPr>
        <w:t xml:space="preserve">     Так, 05.09.2013 жилищно-бытовой комиссии Администрации района обследован жилой дом </w:t>
      </w:r>
      <w:r w:rsidR="0047510D" w:rsidRPr="005D04C1">
        <w:rPr>
          <w:sz w:val="25"/>
          <w:szCs w:val="25"/>
        </w:rPr>
        <w:t xml:space="preserve">по адресу: </w:t>
      </w:r>
      <w:r w:rsidR="00FB18E0">
        <w:rPr>
          <w:sz w:val="25"/>
          <w:szCs w:val="25"/>
        </w:rPr>
        <w:t>Самарская обл., Похвистневский район…..</w:t>
      </w:r>
      <w:r w:rsidR="0047510D" w:rsidRPr="005D04C1">
        <w:rPr>
          <w:sz w:val="25"/>
          <w:szCs w:val="25"/>
        </w:rPr>
        <w:t xml:space="preserve"> </w:t>
      </w:r>
    </w:p>
    <w:p w:rsidR="004258A0" w:rsidRPr="005D04C1" w:rsidRDefault="0047510D" w:rsidP="00B75816">
      <w:pPr>
        <w:jc w:val="both"/>
        <w:rPr>
          <w:sz w:val="25"/>
          <w:szCs w:val="25"/>
        </w:rPr>
      </w:pPr>
      <w:r w:rsidRPr="005D04C1">
        <w:rPr>
          <w:sz w:val="25"/>
          <w:szCs w:val="25"/>
        </w:rPr>
        <w:t xml:space="preserve">     Постановлением главы с/п от 05.09.2013 № 82 </w:t>
      </w:r>
      <w:r w:rsidR="00FB18E0">
        <w:rPr>
          <w:sz w:val="25"/>
          <w:szCs w:val="25"/>
        </w:rPr>
        <w:t>ФИО</w:t>
      </w:r>
      <w:r w:rsidRPr="005D04C1">
        <w:rPr>
          <w:sz w:val="25"/>
          <w:szCs w:val="25"/>
        </w:rPr>
        <w:t xml:space="preserve"> признана нуждающейся в улучшении жилищных условий.</w:t>
      </w:r>
    </w:p>
    <w:p w:rsidR="0047510D" w:rsidRPr="005D04C1" w:rsidRDefault="0047510D" w:rsidP="00B75816">
      <w:pPr>
        <w:jc w:val="both"/>
        <w:rPr>
          <w:sz w:val="25"/>
          <w:szCs w:val="25"/>
        </w:rPr>
      </w:pPr>
      <w:r w:rsidRPr="005D04C1">
        <w:rPr>
          <w:sz w:val="25"/>
          <w:szCs w:val="25"/>
        </w:rPr>
        <w:t xml:space="preserve">     По результатам повторного обследования 05.11.2019, комиссией установлено: фактический износ дома составляет 55%. </w:t>
      </w:r>
    </w:p>
    <w:p w:rsidR="0047510D" w:rsidRPr="005D04C1" w:rsidRDefault="0047510D" w:rsidP="00B75816">
      <w:pPr>
        <w:jc w:val="both"/>
        <w:rPr>
          <w:sz w:val="25"/>
          <w:szCs w:val="25"/>
        </w:rPr>
      </w:pPr>
      <w:r w:rsidRPr="005D04C1">
        <w:rPr>
          <w:sz w:val="25"/>
          <w:szCs w:val="25"/>
        </w:rPr>
        <w:t xml:space="preserve">     По результатам осмотра дома</w:t>
      </w:r>
      <w:r w:rsidR="00D93345" w:rsidRPr="005D04C1">
        <w:rPr>
          <w:sz w:val="25"/>
          <w:szCs w:val="25"/>
        </w:rPr>
        <w:t xml:space="preserve"> комиссией дано заключение  о пригодности дома для проживания и его соответствия требованиям, предъявляемым к жилым помещениям.</w:t>
      </w:r>
    </w:p>
    <w:p w:rsidR="00E30B4E" w:rsidRPr="005D04C1" w:rsidRDefault="00D93345" w:rsidP="00B75816">
      <w:pPr>
        <w:jc w:val="both"/>
        <w:rPr>
          <w:sz w:val="25"/>
          <w:szCs w:val="25"/>
        </w:rPr>
      </w:pPr>
      <w:r w:rsidRPr="005D04C1">
        <w:rPr>
          <w:sz w:val="25"/>
          <w:szCs w:val="25"/>
        </w:rPr>
        <w:t xml:space="preserve">     Между тем, согласно техническому паспорту жилого дома, составленного 02.09.2019 ГУП СО «ЦТИ», </w:t>
      </w:r>
      <w:r w:rsidR="00E30B4E" w:rsidRPr="005D04C1">
        <w:rPr>
          <w:sz w:val="25"/>
          <w:szCs w:val="25"/>
        </w:rPr>
        <w:t>фундамент дома, деревянные столбы, цоколь кирпичный поражен гнилью, оседания отдельных участков. Износ фундамента составил 65%. Стены наружные и внутренние деревянные рубленные, поражены гнилью. Износ стен составил 60%.</w:t>
      </w:r>
    </w:p>
    <w:p w:rsidR="00D93345" w:rsidRPr="005D04C1" w:rsidRDefault="005A0D06" w:rsidP="00B75816">
      <w:pPr>
        <w:jc w:val="both"/>
        <w:rPr>
          <w:sz w:val="25"/>
          <w:szCs w:val="25"/>
        </w:rPr>
      </w:pPr>
      <w:r w:rsidRPr="005D04C1">
        <w:rPr>
          <w:sz w:val="25"/>
          <w:szCs w:val="25"/>
        </w:rPr>
        <w:t xml:space="preserve">     Пунктом 10 Положения установлено, что 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не приводят к нарушению работоспособности и несущей способности конструкций, ненадежности жилого дома и обеспечивают безопасное пребывание граждан и сохранность инженерного оборудования.</w:t>
      </w:r>
    </w:p>
    <w:p w:rsidR="005A0D06" w:rsidRPr="005D04C1" w:rsidRDefault="005A0D06" w:rsidP="00B75816">
      <w:pPr>
        <w:jc w:val="both"/>
        <w:rPr>
          <w:sz w:val="25"/>
          <w:szCs w:val="25"/>
        </w:rPr>
      </w:pPr>
      <w:r w:rsidRPr="005D04C1">
        <w:rPr>
          <w:sz w:val="25"/>
          <w:szCs w:val="25"/>
        </w:rPr>
        <w:t xml:space="preserve">     Межведомственной комиссией установлено, что повреждения фундамента повлекло оседание углов стен. Несмотря на указанные обстоятельства, а также вышеуказанные требования Положения, межведомственной комиссией дано необоснованное заключение об удовлетворительном состоянии фундамента и пригодности дома для проживания.</w:t>
      </w:r>
    </w:p>
    <w:p w:rsidR="00855F3A" w:rsidRPr="005D04C1" w:rsidRDefault="00855F3A" w:rsidP="00B75816">
      <w:pPr>
        <w:jc w:val="both"/>
        <w:rPr>
          <w:sz w:val="25"/>
          <w:szCs w:val="25"/>
        </w:rPr>
      </w:pPr>
      <w:r w:rsidRPr="005D04C1">
        <w:rPr>
          <w:sz w:val="25"/>
          <w:szCs w:val="25"/>
        </w:rPr>
        <w:t xml:space="preserve">     Необоснованные выводы межведомственной комиссии о пригодности жилого дома </w:t>
      </w:r>
      <w:r w:rsidR="00FB18E0">
        <w:rPr>
          <w:sz w:val="25"/>
          <w:szCs w:val="25"/>
        </w:rPr>
        <w:t>ФИО</w:t>
      </w:r>
      <w:r w:rsidRPr="005D04C1">
        <w:rPr>
          <w:sz w:val="25"/>
          <w:szCs w:val="25"/>
        </w:rPr>
        <w:t xml:space="preserve"> повлекли исключения последней из списка нуждающихся в улучшении жилищных условий.</w:t>
      </w:r>
    </w:p>
    <w:p w:rsidR="00855F3A" w:rsidRPr="005D04C1" w:rsidRDefault="00855F3A" w:rsidP="00B75816">
      <w:pPr>
        <w:jc w:val="both"/>
        <w:rPr>
          <w:sz w:val="25"/>
          <w:szCs w:val="25"/>
        </w:rPr>
      </w:pPr>
      <w:r w:rsidRPr="005D04C1">
        <w:rPr>
          <w:sz w:val="25"/>
          <w:szCs w:val="25"/>
        </w:rPr>
        <w:t xml:space="preserve">     Причинами и условиями выявленных нарушений является ненадлежащее исполнение должностных обязанностей председателем </w:t>
      </w:r>
      <w:r w:rsidR="00FB18E0">
        <w:rPr>
          <w:sz w:val="25"/>
          <w:szCs w:val="25"/>
        </w:rPr>
        <w:t>ж</w:t>
      </w:r>
      <w:r w:rsidRPr="005D04C1">
        <w:rPr>
          <w:sz w:val="25"/>
          <w:szCs w:val="25"/>
        </w:rPr>
        <w:t>илищно-бытовой комиссии Администрации м.р. Похвистневский Райковым С.В., а также ее секретарем Николаевой Е.В. своих обязанностей.</w:t>
      </w:r>
    </w:p>
    <w:p w:rsidR="00855F3A" w:rsidRPr="005D04C1" w:rsidRDefault="00855F3A" w:rsidP="00B75816">
      <w:pPr>
        <w:jc w:val="both"/>
        <w:rPr>
          <w:sz w:val="25"/>
          <w:szCs w:val="25"/>
        </w:rPr>
      </w:pPr>
      <w:r w:rsidRPr="005D04C1">
        <w:rPr>
          <w:sz w:val="25"/>
          <w:szCs w:val="25"/>
        </w:rPr>
        <w:t xml:space="preserve">     На основании вышеизложенного Похвистневский межрайонный прокурор требует принять действенные меры к устранению допушенных нарушений закона и недопущению их впредь</w:t>
      </w:r>
      <w:r w:rsidR="00A57F4B" w:rsidRPr="005D04C1">
        <w:rPr>
          <w:sz w:val="25"/>
          <w:szCs w:val="25"/>
        </w:rPr>
        <w:t xml:space="preserve"> и рассмотреть вопрос о привлечении к дисциплинарной ответственности председателя </w:t>
      </w:r>
      <w:r w:rsidR="00FB18E0">
        <w:rPr>
          <w:sz w:val="25"/>
          <w:szCs w:val="25"/>
        </w:rPr>
        <w:t>ж</w:t>
      </w:r>
      <w:r w:rsidR="00A57F4B" w:rsidRPr="005D04C1">
        <w:rPr>
          <w:sz w:val="25"/>
          <w:szCs w:val="25"/>
        </w:rPr>
        <w:t xml:space="preserve">илищно-бытовой комиссии Администрации района Райкова С.В. и секретаря </w:t>
      </w:r>
      <w:r w:rsidR="00FB18E0">
        <w:rPr>
          <w:sz w:val="25"/>
          <w:szCs w:val="25"/>
        </w:rPr>
        <w:t>ж</w:t>
      </w:r>
      <w:r w:rsidR="00A57F4B" w:rsidRPr="005D04C1">
        <w:rPr>
          <w:sz w:val="25"/>
          <w:szCs w:val="25"/>
        </w:rPr>
        <w:t>илищно-бытовой комиссии Администрации района Николаеву Е.В.</w:t>
      </w:r>
    </w:p>
    <w:p w:rsidR="00A57F4B" w:rsidRPr="005D04C1" w:rsidRDefault="00A57F4B" w:rsidP="00B75816">
      <w:pPr>
        <w:jc w:val="both"/>
        <w:rPr>
          <w:sz w:val="25"/>
          <w:szCs w:val="25"/>
        </w:rPr>
      </w:pPr>
      <w:r w:rsidRPr="005D04C1">
        <w:rPr>
          <w:sz w:val="25"/>
          <w:szCs w:val="25"/>
        </w:rPr>
        <w:t xml:space="preserve">     Ввиду того, что Николаева Е.В. является членом комиссии, она участие в принятии решения и в голосовании не принимает.</w:t>
      </w:r>
    </w:p>
    <w:p w:rsidR="00381EA3" w:rsidRPr="005D04C1" w:rsidRDefault="00381EA3" w:rsidP="002B3504">
      <w:pPr>
        <w:jc w:val="both"/>
        <w:rPr>
          <w:sz w:val="25"/>
          <w:szCs w:val="25"/>
        </w:rPr>
      </w:pPr>
      <w:r w:rsidRPr="005D04C1">
        <w:rPr>
          <w:sz w:val="25"/>
          <w:szCs w:val="25"/>
        </w:rPr>
        <w:t xml:space="preserve">     </w:t>
      </w:r>
    </w:p>
    <w:p w:rsidR="002B3504" w:rsidRPr="005D04C1" w:rsidRDefault="0049543A" w:rsidP="002B3504">
      <w:pPr>
        <w:jc w:val="both"/>
        <w:rPr>
          <w:b/>
          <w:sz w:val="25"/>
          <w:szCs w:val="25"/>
        </w:rPr>
      </w:pPr>
      <w:r w:rsidRPr="005D04C1">
        <w:rPr>
          <w:b/>
          <w:sz w:val="25"/>
          <w:szCs w:val="25"/>
        </w:rPr>
        <w:t>ВЫСТУПИЛИ:</w:t>
      </w:r>
    </w:p>
    <w:p w:rsidR="00A57F4B" w:rsidRPr="005D04C1" w:rsidRDefault="00A57F4B" w:rsidP="002B3504">
      <w:pPr>
        <w:jc w:val="both"/>
        <w:rPr>
          <w:sz w:val="25"/>
          <w:szCs w:val="25"/>
        </w:rPr>
      </w:pPr>
      <w:r w:rsidRPr="005D04C1">
        <w:rPr>
          <w:b/>
          <w:sz w:val="25"/>
          <w:szCs w:val="25"/>
        </w:rPr>
        <w:t xml:space="preserve">Черкасов С.В., </w:t>
      </w:r>
      <w:r w:rsidRPr="005D04C1">
        <w:rPr>
          <w:sz w:val="25"/>
          <w:szCs w:val="25"/>
        </w:rPr>
        <w:t>и.о. председателя комиссии,</w:t>
      </w:r>
      <w:r w:rsidRPr="005D04C1">
        <w:rPr>
          <w:b/>
          <w:sz w:val="25"/>
          <w:szCs w:val="25"/>
        </w:rPr>
        <w:t xml:space="preserve"> </w:t>
      </w:r>
      <w:r w:rsidRPr="005D04C1">
        <w:rPr>
          <w:sz w:val="25"/>
          <w:szCs w:val="25"/>
        </w:rPr>
        <w:t>который попросил Николаеву Е.В. прокоментировать ситуацию.</w:t>
      </w:r>
    </w:p>
    <w:p w:rsidR="00A57F4B" w:rsidRPr="005D04C1" w:rsidRDefault="00A57F4B" w:rsidP="002B3504">
      <w:pPr>
        <w:jc w:val="both"/>
        <w:rPr>
          <w:b/>
          <w:sz w:val="25"/>
          <w:szCs w:val="25"/>
        </w:rPr>
      </w:pPr>
      <w:r w:rsidRPr="005D04C1">
        <w:rPr>
          <w:b/>
          <w:sz w:val="25"/>
          <w:szCs w:val="25"/>
        </w:rPr>
        <w:lastRenderedPageBreak/>
        <w:t xml:space="preserve">Николаева Е.В., </w:t>
      </w:r>
      <w:r w:rsidRPr="005D04C1">
        <w:rPr>
          <w:sz w:val="25"/>
          <w:szCs w:val="25"/>
        </w:rPr>
        <w:t xml:space="preserve">начальник юридического отдела, секретарь Жилищно-бытовой комиссии Администрации </w:t>
      </w:r>
      <w:r w:rsidR="00CB10F3" w:rsidRPr="005D04C1">
        <w:rPr>
          <w:sz w:val="25"/>
          <w:szCs w:val="25"/>
        </w:rPr>
        <w:t>района.</w:t>
      </w:r>
      <w:r w:rsidR="00CB10F3" w:rsidRPr="005D04C1">
        <w:rPr>
          <w:b/>
          <w:sz w:val="25"/>
          <w:szCs w:val="25"/>
        </w:rPr>
        <w:t xml:space="preserve"> </w:t>
      </w:r>
    </w:p>
    <w:p w:rsidR="00CB10F3" w:rsidRPr="005D04C1" w:rsidRDefault="00CB10F3" w:rsidP="002B3504">
      <w:pPr>
        <w:jc w:val="both"/>
        <w:rPr>
          <w:sz w:val="25"/>
          <w:szCs w:val="25"/>
        </w:rPr>
      </w:pPr>
      <w:r w:rsidRPr="005D04C1">
        <w:rPr>
          <w:sz w:val="25"/>
          <w:szCs w:val="25"/>
        </w:rPr>
        <w:t xml:space="preserve">     В отношении решения вынесенного жилищно-бытовой комиссии по вопросу исключения </w:t>
      </w:r>
      <w:r w:rsidR="00FB18E0">
        <w:rPr>
          <w:sz w:val="25"/>
          <w:szCs w:val="25"/>
        </w:rPr>
        <w:t>ФИО.</w:t>
      </w:r>
    </w:p>
    <w:p w:rsidR="00CB10F3" w:rsidRPr="005D04C1" w:rsidRDefault="00CB10F3" w:rsidP="002B3504">
      <w:pPr>
        <w:jc w:val="both"/>
        <w:rPr>
          <w:sz w:val="25"/>
          <w:szCs w:val="25"/>
        </w:rPr>
      </w:pPr>
      <w:r w:rsidRPr="005D04C1">
        <w:rPr>
          <w:sz w:val="25"/>
          <w:szCs w:val="25"/>
        </w:rPr>
        <w:t xml:space="preserve">     Решение ЖБК было принято с учетом решения вынесенного межведомственной комиссии м.р. Похвистневский по признанию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 Состав</w:t>
      </w:r>
      <w:r w:rsidR="000E36A1" w:rsidRPr="005D04C1">
        <w:rPr>
          <w:sz w:val="25"/>
          <w:szCs w:val="25"/>
        </w:rPr>
        <w:t xml:space="preserve"> жилищно-бытовой комиссии не рассматривает вопрос о признании жилого помещения пригодным (непригодным) для проживания. Члены ЖБК оценивают соответствие пакета документов представленных заявителем. Жилищно-бытовой комиссией установлено следующее. </w:t>
      </w:r>
      <w:r w:rsidR="00FB18E0">
        <w:rPr>
          <w:sz w:val="25"/>
          <w:szCs w:val="25"/>
        </w:rPr>
        <w:t xml:space="preserve">ФИО </w:t>
      </w:r>
      <w:r w:rsidR="000E36A1" w:rsidRPr="005D04C1">
        <w:rPr>
          <w:sz w:val="25"/>
          <w:szCs w:val="25"/>
        </w:rPr>
        <w:t xml:space="preserve"> включена в список граждан проработавших в тылу в период с 22 июня 1941 года по 9 мая 1945 года нуждающихся в улучшении жилищных условий по муниципальному району Похвистневский (далее-Список) с даты заявления о постановке ее на учет в качестве нуждающейся в улучшении жилищных условий, предоставив необходимые документы на тот период. Согласно документам 2014 года, </w:t>
      </w:r>
      <w:r w:rsidR="00FB18E0">
        <w:rPr>
          <w:sz w:val="25"/>
          <w:szCs w:val="25"/>
        </w:rPr>
        <w:t>ФИО</w:t>
      </w:r>
      <w:r w:rsidR="000E36A1" w:rsidRPr="005D04C1">
        <w:rPr>
          <w:sz w:val="25"/>
          <w:szCs w:val="25"/>
        </w:rPr>
        <w:t xml:space="preserve"> проживала и была зарегистрирована по адресу: </w:t>
      </w:r>
      <w:r w:rsidR="00FB18E0">
        <w:rPr>
          <w:sz w:val="25"/>
          <w:szCs w:val="25"/>
        </w:rPr>
        <w:t xml:space="preserve">Похвистневский район…. </w:t>
      </w:r>
      <w:r w:rsidR="00974ACA" w:rsidRPr="005D04C1">
        <w:rPr>
          <w:sz w:val="25"/>
          <w:szCs w:val="25"/>
        </w:rPr>
        <w:t xml:space="preserve"> совместно с </w:t>
      </w:r>
      <w:r w:rsidR="00FB18E0">
        <w:rPr>
          <w:sz w:val="25"/>
          <w:szCs w:val="25"/>
        </w:rPr>
        <w:t>ФИО</w:t>
      </w:r>
      <w:r w:rsidR="000E36A1" w:rsidRPr="005D04C1">
        <w:rPr>
          <w:sz w:val="25"/>
          <w:szCs w:val="25"/>
        </w:rPr>
        <w:t xml:space="preserve"> 1989 г.р. и </w:t>
      </w:r>
      <w:r w:rsidR="00FB18E0">
        <w:rPr>
          <w:sz w:val="25"/>
          <w:szCs w:val="25"/>
        </w:rPr>
        <w:t>ФИО</w:t>
      </w:r>
      <w:r w:rsidR="00974ACA" w:rsidRPr="005D04C1">
        <w:rPr>
          <w:sz w:val="25"/>
          <w:szCs w:val="25"/>
        </w:rPr>
        <w:t xml:space="preserve"> 2012 г.р. Таким образом, в соответствии с п.2 ст.3 Закона № 87-ГД </w:t>
      </w:r>
      <w:r w:rsidR="00FB18E0">
        <w:rPr>
          <w:sz w:val="25"/>
          <w:szCs w:val="25"/>
        </w:rPr>
        <w:t>ФИО</w:t>
      </w:r>
      <w:r w:rsidR="00974ACA" w:rsidRPr="005D04C1">
        <w:rPr>
          <w:sz w:val="25"/>
          <w:szCs w:val="25"/>
        </w:rPr>
        <w:t xml:space="preserve"> была признана нуждающейся и включена в Список, поскольку на 2014 год обеспеченность </w:t>
      </w:r>
      <w:r w:rsidR="00FB18E0">
        <w:rPr>
          <w:sz w:val="25"/>
          <w:szCs w:val="25"/>
        </w:rPr>
        <w:t>ФИО</w:t>
      </w:r>
      <w:r w:rsidR="00974ACA" w:rsidRPr="005D04C1">
        <w:rPr>
          <w:sz w:val="25"/>
          <w:szCs w:val="25"/>
        </w:rPr>
        <w:t xml:space="preserve"> и членов ее семьи составляла 12,1 кв.м. (36,4 кв.м./3чел.=12,1кв.м), что менее учетной нормы установленной в районе, менее 15кв.м. (утвержденное решением Собрания представителей м.р. Похвистневский Самарской области № 89</w:t>
      </w:r>
      <w:r w:rsidR="00CE19DB" w:rsidRPr="005D04C1">
        <w:rPr>
          <w:sz w:val="25"/>
          <w:szCs w:val="25"/>
        </w:rPr>
        <w:t xml:space="preserve"> от 27.10.2005г.). Т.е. </w:t>
      </w:r>
      <w:r w:rsidR="00FB18E0">
        <w:rPr>
          <w:sz w:val="25"/>
          <w:szCs w:val="25"/>
        </w:rPr>
        <w:t>ФИО</w:t>
      </w:r>
      <w:r w:rsidR="00CE19DB" w:rsidRPr="005D04C1">
        <w:rPr>
          <w:sz w:val="25"/>
          <w:szCs w:val="25"/>
        </w:rPr>
        <w:t xml:space="preserve"> была поставлена в Список по причине обеспечения общей площадью жилого помещения на одного члена семьи менее учетной нормы площади жилого помещения. Других оснований для признания </w:t>
      </w:r>
      <w:r w:rsidR="00FB18E0">
        <w:rPr>
          <w:sz w:val="25"/>
          <w:szCs w:val="25"/>
        </w:rPr>
        <w:t>ФИО</w:t>
      </w:r>
      <w:r w:rsidR="00CE19DB" w:rsidRPr="005D04C1">
        <w:rPr>
          <w:sz w:val="25"/>
          <w:szCs w:val="25"/>
        </w:rPr>
        <w:t xml:space="preserve"> нуждающейся и включения в Список у Администрации района не было. </w:t>
      </w:r>
    </w:p>
    <w:p w:rsidR="00CE19DB" w:rsidRPr="005D04C1" w:rsidRDefault="00CE19DB" w:rsidP="002B3504">
      <w:pPr>
        <w:jc w:val="both"/>
        <w:rPr>
          <w:sz w:val="25"/>
          <w:szCs w:val="25"/>
        </w:rPr>
      </w:pPr>
      <w:r w:rsidRPr="005D04C1">
        <w:rPr>
          <w:sz w:val="25"/>
          <w:szCs w:val="25"/>
        </w:rPr>
        <w:t xml:space="preserve">     Согласно справки с Администравции сельского поселения Малое Ибряйкино № 141 от 04.02.2020г. и данным похозяйственной книги, с 07.03.2018г. и на сегодняшний день </w:t>
      </w:r>
      <w:r w:rsidR="00FB18E0">
        <w:rPr>
          <w:sz w:val="25"/>
          <w:szCs w:val="25"/>
        </w:rPr>
        <w:t>ФИО</w:t>
      </w:r>
      <w:r w:rsidRPr="005D04C1">
        <w:rPr>
          <w:sz w:val="25"/>
          <w:szCs w:val="25"/>
        </w:rPr>
        <w:t xml:space="preserve"> проживает и зарегистрирована по адресу: </w:t>
      </w:r>
      <w:r w:rsidR="00FB18E0">
        <w:rPr>
          <w:sz w:val="25"/>
          <w:szCs w:val="25"/>
        </w:rPr>
        <w:t>Похвистневский район….</w:t>
      </w:r>
      <w:r w:rsidRPr="005D04C1">
        <w:rPr>
          <w:sz w:val="25"/>
          <w:szCs w:val="25"/>
        </w:rPr>
        <w:t xml:space="preserve"> одна. </w:t>
      </w:r>
      <w:r w:rsidR="00FB18E0">
        <w:rPr>
          <w:sz w:val="25"/>
          <w:szCs w:val="25"/>
        </w:rPr>
        <w:t>ФИО</w:t>
      </w:r>
      <w:r w:rsidRPr="005D04C1">
        <w:rPr>
          <w:sz w:val="25"/>
          <w:szCs w:val="25"/>
        </w:rPr>
        <w:t xml:space="preserve"> и </w:t>
      </w:r>
      <w:r w:rsidR="00FB18E0">
        <w:rPr>
          <w:sz w:val="25"/>
          <w:szCs w:val="25"/>
        </w:rPr>
        <w:t>ФИО</w:t>
      </w:r>
      <w:r w:rsidRPr="005D04C1">
        <w:rPr>
          <w:sz w:val="25"/>
          <w:szCs w:val="25"/>
        </w:rPr>
        <w:t xml:space="preserve"> выбыли 07.03.2018г. Обеспеченность ее общей площадью жилого помещения составляет 36,4 кв.м., что более учетной нормы (менее 15кв.м.). Межведомственная комиссия признала жилое помещение пригодным для проживания. Данное жилое помещение не подвергает опасно</w:t>
      </w:r>
      <w:r w:rsidR="00492463" w:rsidRPr="005D04C1">
        <w:rPr>
          <w:sz w:val="25"/>
          <w:szCs w:val="25"/>
        </w:rPr>
        <w:t xml:space="preserve">сти жизнь </w:t>
      </w:r>
      <w:r w:rsidR="00FB18E0">
        <w:rPr>
          <w:sz w:val="25"/>
          <w:szCs w:val="25"/>
        </w:rPr>
        <w:t>ФИО.</w:t>
      </w:r>
      <w:r w:rsidR="00492463" w:rsidRPr="005D04C1">
        <w:rPr>
          <w:sz w:val="25"/>
          <w:szCs w:val="25"/>
        </w:rPr>
        <w:t xml:space="preserve"> Таким образом ЖБК пришла к обоснованным выводам, что у </w:t>
      </w:r>
      <w:r w:rsidR="00FB18E0">
        <w:rPr>
          <w:sz w:val="25"/>
          <w:szCs w:val="25"/>
        </w:rPr>
        <w:t>ФИО</w:t>
      </w:r>
      <w:r w:rsidR="00492463" w:rsidRPr="005D04C1">
        <w:rPr>
          <w:sz w:val="25"/>
          <w:szCs w:val="25"/>
        </w:rPr>
        <w:t xml:space="preserve"> не было основания и далее состоять в Списке и претендовать на получение социальной выплаты.</w:t>
      </w:r>
    </w:p>
    <w:p w:rsidR="00492463" w:rsidRPr="005D04C1" w:rsidRDefault="00492463" w:rsidP="002B3504">
      <w:pPr>
        <w:jc w:val="both"/>
        <w:rPr>
          <w:sz w:val="25"/>
          <w:szCs w:val="25"/>
        </w:rPr>
      </w:pPr>
      <w:r w:rsidRPr="005D04C1">
        <w:rPr>
          <w:sz w:val="25"/>
          <w:szCs w:val="25"/>
        </w:rPr>
        <w:t xml:space="preserve">     </w:t>
      </w:r>
      <w:r w:rsidR="00FB18E0">
        <w:rPr>
          <w:sz w:val="25"/>
          <w:szCs w:val="25"/>
        </w:rPr>
        <w:t>Гражданка</w:t>
      </w:r>
      <w:r w:rsidRPr="005D04C1">
        <w:rPr>
          <w:sz w:val="25"/>
          <w:szCs w:val="25"/>
        </w:rPr>
        <w:t xml:space="preserve"> 02.02.1929 г.р. была признана нуждающейся в улучшении жилищных условий по сельскому поселению и поставлена с 05.09.2013 г. в Список граждан</w:t>
      </w:r>
      <w:r w:rsidR="00CD4800" w:rsidRPr="005D04C1">
        <w:rPr>
          <w:sz w:val="25"/>
          <w:szCs w:val="25"/>
        </w:rPr>
        <w:t>, проработавших в тылу в период с 22 июня 1941 года по 9 мая 1945 года, нуждающихся в улучшении жилищных условий по м.р. Похвистневский (далее-Список).</w:t>
      </w:r>
    </w:p>
    <w:p w:rsidR="00CD4800" w:rsidRPr="005D04C1" w:rsidRDefault="00CD4800" w:rsidP="002B3504">
      <w:pPr>
        <w:jc w:val="both"/>
        <w:rPr>
          <w:sz w:val="25"/>
          <w:szCs w:val="25"/>
        </w:rPr>
      </w:pPr>
      <w:r w:rsidRPr="005D04C1">
        <w:rPr>
          <w:sz w:val="25"/>
          <w:szCs w:val="25"/>
        </w:rPr>
        <w:t xml:space="preserve">     На 2013 год жилое помещение, в котором </w:t>
      </w:r>
      <w:r w:rsidR="0086758D">
        <w:rPr>
          <w:sz w:val="25"/>
          <w:szCs w:val="25"/>
        </w:rPr>
        <w:t>ФИО</w:t>
      </w:r>
      <w:r w:rsidRPr="005D04C1">
        <w:rPr>
          <w:sz w:val="25"/>
          <w:szCs w:val="25"/>
        </w:rPr>
        <w:t xml:space="preserve"> проживала, непригодным не признавалось, в соответствии с Постановлением Правительства РФ от 28.01.2006г.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CD4800" w:rsidRPr="005D04C1" w:rsidRDefault="00CD4800" w:rsidP="002B3504">
      <w:pPr>
        <w:jc w:val="both"/>
        <w:rPr>
          <w:sz w:val="25"/>
          <w:szCs w:val="25"/>
        </w:rPr>
      </w:pPr>
      <w:r w:rsidRPr="005D04C1">
        <w:rPr>
          <w:sz w:val="25"/>
          <w:szCs w:val="25"/>
        </w:rPr>
        <w:t xml:space="preserve">     8 ноября 2019г. на заседании ЖБК принято решение об исключении </w:t>
      </w:r>
      <w:r w:rsidR="0086758D">
        <w:rPr>
          <w:sz w:val="25"/>
          <w:szCs w:val="25"/>
        </w:rPr>
        <w:t>ФИО</w:t>
      </w:r>
      <w:r w:rsidRPr="005D04C1">
        <w:rPr>
          <w:sz w:val="25"/>
          <w:szCs w:val="25"/>
        </w:rPr>
        <w:t xml:space="preserve"> из списка граждан, проработавших в тылу в период с 22 июня 1041 года по 9 мая 1945 года нуждающихся в улучшении жилищных условий по м.р. Похвистневский по следующим основаниям.</w:t>
      </w:r>
    </w:p>
    <w:p w:rsidR="00613FD5" w:rsidRPr="005D04C1" w:rsidRDefault="00613FD5" w:rsidP="002B3504">
      <w:pPr>
        <w:jc w:val="both"/>
        <w:rPr>
          <w:sz w:val="25"/>
          <w:szCs w:val="25"/>
        </w:rPr>
      </w:pPr>
      <w:r w:rsidRPr="005D04C1">
        <w:rPr>
          <w:sz w:val="25"/>
          <w:szCs w:val="25"/>
        </w:rPr>
        <w:t xml:space="preserve">     1) На основании решения межведомственной комиссией м.р. Похвистневский по признанию помещения, жилым помещением пригодным (непригодным) для </w:t>
      </w:r>
      <w:r w:rsidRPr="005D04C1">
        <w:rPr>
          <w:sz w:val="25"/>
          <w:szCs w:val="25"/>
        </w:rPr>
        <w:lastRenderedPageBreak/>
        <w:t xml:space="preserve">проживания граждан, а также многоквартирного дома аварийным и подлежащим сносу или реконструкции. 5 ноября 2019 года межведомственной комиссией м.р. Похвистневский по признанию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 был осуществлен выезд по адресу: </w:t>
      </w:r>
      <w:r w:rsidR="0086758D">
        <w:rPr>
          <w:sz w:val="25"/>
          <w:szCs w:val="25"/>
        </w:rPr>
        <w:t>Похвистневский район….</w:t>
      </w:r>
      <w:r w:rsidRPr="005D04C1">
        <w:rPr>
          <w:sz w:val="25"/>
          <w:szCs w:val="25"/>
        </w:rPr>
        <w:t>. Члены комиссии нашли состояние дома удовлетворительным. Состояние жилого дома не угрожает здоровью</w:t>
      </w:r>
      <w:r w:rsidR="00D66CD6" w:rsidRPr="005D04C1">
        <w:rPr>
          <w:sz w:val="25"/>
          <w:szCs w:val="25"/>
        </w:rPr>
        <w:t xml:space="preserve"> и жизни </w:t>
      </w:r>
      <w:r w:rsidR="0086758D">
        <w:rPr>
          <w:sz w:val="25"/>
          <w:szCs w:val="25"/>
        </w:rPr>
        <w:t>Фио.</w:t>
      </w:r>
      <w:r w:rsidR="00D66CD6" w:rsidRPr="005D04C1">
        <w:rPr>
          <w:sz w:val="25"/>
          <w:szCs w:val="25"/>
        </w:rPr>
        <w:t xml:space="preserve"> К тому же, на тот момент в жилом доме производился капитальный ремонт, производилась замена окон, выравнивание стен, утепление цоколя дома и др. работы, которые в свою очередь и стали причиной того, что указано в акте и заключении комиссии.</w:t>
      </w:r>
    </w:p>
    <w:p w:rsidR="00D66CD6" w:rsidRPr="005D04C1" w:rsidRDefault="00D66CD6" w:rsidP="002B3504">
      <w:pPr>
        <w:jc w:val="both"/>
        <w:rPr>
          <w:sz w:val="25"/>
          <w:szCs w:val="25"/>
        </w:rPr>
      </w:pPr>
      <w:r w:rsidRPr="005D04C1">
        <w:rPr>
          <w:sz w:val="25"/>
          <w:szCs w:val="25"/>
        </w:rPr>
        <w:t xml:space="preserve">     2) Учетная норма более 15 кв.м. В данном жилом доме </w:t>
      </w:r>
      <w:r w:rsidR="0086758D">
        <w:rPr>
          <w:sz w:val="25"/>
          <w:szCs w:val="25"/>
        </w:rPr>
        <w:t xml:space="preserve">ФИО  зарегистрирована с сыновьями. </w:t>
      </w:r>
      <w:r w:rsidRPr="005D04C1">
        <w:rPr>
          <w:sz w:val="25"/>
          <w:szCs w:val="25"/>
        </w:rPr>
        <w:t xml:space="preserve">Общая площадь дома составляет 78,6 кв.м. Исходя из положений части 2 статьи 51 Жилищного кодекса РФ, принимая во внимание общую площадь занимаемой </w:t>
      </w:r>
      <w:r w:rsidR="0086758D">
        <w:rPr>
          <w:sz w:val="25"/>
          <w:szCs w:val="25"/>
        </w:rPr>
        <w:t>ФИО</w:t>
      </w:r>
      <w:r w:rsidRPr="005D04C1">
        <w:rPr>
          <w:sz w:val="25"/>
          <w:szCs w:val="25"/>
        </w:rPr>
        <w:t xml:space="preserve"> жилого помещения, обеспеченность ее и членов ее семьи составляет 25,9 кв.м., т.е. </w:t>
      </w:r>
      <w:r w:rsidR="00154C91" w:rsidRPr="005D04C1">
        <w:rPr>
          <w:sz w:val="25"/>
          <w:szCs w:val="25"/>
        </w:rPr>
        <w:t>более учетной нормы (менее 15 кв.м.).</w:t>
      </w:r>
    </w:p>
    <w:p w:rsidR="00154C91" w:rsidRPr="005D04C1" w:rsidRDefault="00154C91" w:rsidP="002B3504">
      <w:pPr>
        <w:jc w:val="both"/>
        <w:rPr>
          <w:sz w:val="25"/>
          <w:szCs w:val="25"/>
        </w:rPr>
      </w:pPr>
      <w:r w:rsidRPr="005D04C1">
        <w:rPr>
          <w:sz w:val="25"/>
          <w:szCs w:val="25"/>
        </w:rPr>
        <w:t xml:space="preserve">     Таким образом, у </w:t>
      </w:r>
      <w:r w:rsidR="0086758D">
        <w:rPr>
          <w:sz w:val="25"/>
          <w:szCs w:val="25"/>
        </w:rPr>
        <w:t>ФИО</w:t>
      </w:r>
      <w:r w:rsidRPr="005D04C1">
        <w:rPr>
          <w:sz w:val="25"/>
          <w:szCs w:val="25"/>
        </w:rPr>
        <w:t xml:space="preserve"> не было законных оснований и далее состоять в Списке и претендовать на получение социальной выплаты на приобретение жилья. Не принятие жилищно-бытовой комиссии Администрацией района решения об исключении </w:t>
      </w:r>
      <w:r w:rsidR="0086758D">
        <w:rPr>
          <w:sz w:val="25"/>
          <w:szCs w:val="25"/>
        </w:rPr>
        <w:t>ФИО</w:t>
      </w:r>
      <w:r w:rsidRPr="005D04C1">
        <w:rPr>
          <w:sz w:val="25"/>
          <w:szCs w:val="25"/>
        </w:rPr>
        <w:t xml:space="preserve"> из Списка повлекло бы незаконное предоставление социальной выплаты, что являлось бы нецелевым использованием бюджетных средств.</w:t>
      </w:r>
    </w:p>
    <w:p w:rsidR="00154C91" w:rsidRPr="005D04C1" w:rsidRDefault="00154C91" w:rsidP="002B3504">
      <w:pPr>
        <w:jc w:val="both"/>
        <w:rPr>
          <w:sz w:val="25"/>
          <w:szCs w:val="25"/>
        </w:rPr>
      </w:pPr>
      <w:r w:rsidRPr="005D04C1">
        <w:rPr>
          <w:sz w:val="25"/>
          <w:szCs w:val="25"/>
        </w:rPr>
        <w:t xml:space="preserve">     На основании положения о жилищно-бытовой комиссии и в связи с тем, что жилищно-бытовая комиссии не имеет полномочия рассматривать вопрос о признании жилого помещения пригодным (непригодным) для проживания, считаем, что есть основания не согласиться с представлением Похвистневской межрайонной прокуратуры.</w:t>
      </w:r>
    </w:p>
    <w:p w:rsidR="000443F6" w:rsidRPr="005D04C1" w:rsidRDefault="000443F6" w:rsidP="002B3504">
      <w:pPr>
        <w:jc w:val="both"/>
        <w:rPr>
          <w:sz w:val="25"/>
          <w:szCs w:val="25"/>
        </w:rPr>
      </w:pPr>
      <w:r w:rsidRPr="005D04C1">
        <w:rPr>
          <w:b/>
          <w:sz w:val="25"/>
          <w:szCs w:val="25"/>
        </w:rPr>
        <w:t>Яковлева Т.В.,</w:t>
      </w:r>
      <w:r w:rsidRPr="005D04C1">
        <w:rPr>
          <w:sz w:val="25"/>
          <w:szCs w:val="25"/>
        </w:rPr>
        <w:t xml:space="preserve"> помощник Похвистневского межрайонного прокурора, которая пояснила, что </w:t>
      </w:r>
      <w:r w:rsidR="0097074C" w:rsidRPr="005D04C1">
        <w:rPr>
          <w:sz w:val="25"/>
          <w:szCs w:val="25"/>
        </w:rPr>
        <w:t>будет рассматриваться вопрос о вынесение аналогичного Представления на другую комиссию.</w:t>
      </w:r>
    </w:p>
    <w:p w:rsidR="000443F6" w:rsidRPr="005D04C1" w:rsidRDefault="000443F6" w:rsidP="002B3504">
      <w:pPr>
        <w:jc w:val="both"/>
        <w:rPr>
          <w:sz w:val="25"/>
          <w:szCs w:val="25"/>
        </w:rPr>
      </w:pPr>
      <w:r w:rsidRPr="005D04C1">
        <w:rPr>
          <w:b/>
          <w:sz w:val="25"/>
          <w:szCs w:val="25"/>
        </w:rPr>
        <w:t>Черкасов С.В.,</w:t>
      </w:r>
      <w:r w:rsidRPr="005D04C1">
        <w:rPr>
          <w:sz w:val="25"/>
          <w:szCs w:val="25"/>
        </w:rPr>
        <w:t xml:space="preserve"> </w:t>
      </w:r>
      <w:r w:rsidR="00C47F56" w:rsidRPr="005D04C1">
        <w:rPr>
          <w:sz w:val="25"/>
          <w:szCs w:val="25"/>
        </w:rPr>
        <w:t>заместитель Главы района по социальным вопросам. В</w:t>
      </w:r>
      <w:r w:rsidR="0097074C" w:rsidRPr="005D04C1">
        <w:rPr>
          <w:sz w:val="25"/>
          <w:szCs w:val="25"/>
        </w:rPr>
        <w:t xml:space="preserve"> результате рассмотрения данного Представления установлено, что</w:t>
      </w:r>
      <w:r w:rsidRPr="005D04C1">
        <w:rPr>
          <w:sz w:val="25"/>
          <w:szCs w:val="25"/>
        </w:rPr>
        <w:t xml:space="preserve"> жилищно-бытовая комиссия </w:t>
      </w:r>
      <w:r w:rsidR="00C47F56" w:rsidRPr="005D04C1">
        <w:rPr>
          <w:sz w:val="25"/>
          <w:szCs w:val="25"/>
        </w:rPr>
        <w:t>вынесла правильное решение с учетом документов имеющихся в делах граждан</w:t>
      </w:r>
      <w:r w:rsidR="00FF2808" w:rsidRPr="005D04C1">
        <w:rPr>
          <w:sz w:val="25"/>
          <w:szCs w:val="25"/>
        </w:rPr>
        <w:t>.</w:t>
      </w:r>
    </w:p>
    <w:p w:rsidR="00223190" w:rsidRPr="005D04C1" w:rsidRDefault="00223190" w:rsidP="00223190">
      <w:pPr>
        <w:jc w:val="both"/>
        <w:rPr>
          <w:sz w:val="25"/>
          <w:szCs w:val="25"/>
        </w:rPr>
      </w:pPr>
      <w:r w:rsidRPr="005D04C1">
        <w:rPr>
          <w:b/>
          <w:sz w:val="25"/>
          <w:szCs w:val="25"/>
        </w:rPr>
        <w:t xml:space="preserve">Семкина И.В., </w:t>
      </w:r>
      <w:r w:rsidRPr="005D04C1">
        <w:rPr>
          <w:sz w:val="25"/>
          <w:szCs w:val="25"/>
        </w:rPr>
        <w:t xml:space="preserve">которая предложила поставить вопрос на голосование. </w:t>
      </w:r>
    </w:p>
    <w:p w:rsidR="00DB356B" w:rsidRPr="005D04C1" w:rsidRDefault="00C47F56" w:rsidP="0049543A">
      <w:pPr>
        <w:jc w:val="both"/>
        <w:rPr>
          <w:sz w:val="25"/>
          <w:szCs w:val="25"/>
        </w:rPr>
      </w:pPr>
      <w:r w:rsidRPr="005D04C1">
        <w:rPr>
          <w:sz w:val="25"/>
          <w:szCs w:val="25"/>
        </w:rPr>
        <w:t>Голосовали:</w:t>
      </w:r>
    </w:p>
    <w:p w:rsidR="00C47F56" w:rsidRPr="005D04C1" w:rsidRDefault="00C47F56" w:rsidP="0049543A">
      <w:pPr>
        <w:jc w:val="both"/>
        <w:rPr>
          <w:sz w:val="25"/>
          <w:szCs w:val="25"/>
        </w:rPr>
      </w:pPr>
      <w:r w:rsidRPr="005D04C1">
        <w:rPr>
          <w:sz w:val="25"/>
          <w:szCs w:val="25"/>
        </w:rPr>
        <w:t>«за» привлечение к дисциплинарной ответственности Райкова С.В. и Николаеву Е.В. – 0 чел.</w:t>
      </w:r>
    </w:p>
    <w:p w:rsidR="00C47F56" w:rsidRPr="005D04C1" w:rsidRDefault="00C47F56" w:rsidP="0049543A">
      <w:pPr>
        <w:jc w:val="both"/>
        <w:rPr>
          <w:sz w:val="25"/>
          <w:szCs w:val="25"/>
        </w:rPr>
      </w:pPr>
      <w:r w:rsidRPr="005D04C1">
        <w:rPr>
          <w:sz w:val="25"/>
          <w:szCs w:val="25"/>
        </w:rPr>
        <w:t>«против» привлечения – 7 чел.</w:t>
      </w:r>
    </w:p>
    <w:p w:rsidR="00C47F56" w:rsidRPr="005D04C1" w:rsidRDefault="00C47F56" w:rsidP="0049543A">
      <w:pPr>
        <w:jc w:val="both"/>
        <w:rPr>
          <w:sz w:val="25"/>
          <w:szCs w:val="25"/>
        </w:rPr>
      </w:pPr>
      <w:r w:rsidRPr="005D04C1">
        <w:rPr>
          <w:sz w:val="25"/>
          <w:szCs w:val="25"/>
        </w:rPr>
        <w:t>«воздержались» - 0 чел.</w:t>
      </w:r>
    </w:p>
    <w:p w:rsidR="00C47F56" w:rsidRPr="005D04C1" w:rsidRDefault="00C47F56" w:rsidP="0049543A">
      <w:pPr>
        <w:jc w:val="both"/>
        <w:rPr>
          <w:sz w:val="25"/>
          <w:szCs w:val="25"/>
        </w:rPr>
      </w:pPr>
    </w:p>
    <w:p w:rsidR="003742F8" w:rsidRPr="005D04C1" w:rsidRDefault="00233EB9" w:rsidP="00233EB9">
      <w:pPr>
        <w:jc w:val="both"/>
        <w:rPr>
          <w:sz w:val="25"/>
          <w:szCs w:val="25"/>
        </w:rPr>
      </w:pPr>
      <w:r w:rsidRPr="005D04C1">
        <w:rPr>
          <w:b/>
          <w:sz w:val="25"/>
          <w:szCs w:val="25"/>
        </w:rPr>
        <w:t>РЕШИЛИ:</w:t>
      </w:r>
      <w:r w:rsidRPr="005D04C1">
        <w:rPr>
          <w:sz w:val="25"/>
          <w:szCs w:val="25"/>
        </w:rPr>
        <w:t xml:space="preserve"> </w:t>
      </w:r>
    </w:p>
    <w:p w:rsidR="000443F6" w:rsidRPr="005D04C1" w:rsidRDefault="000443F6" w:rsidP="00233EB9">
      <w:pPr>
        <w:jc w:val="both"/>
        <w:rPr>
          <w:sz w:val="25"/>
          <w:szCs w:val="25"/>
        </w:rPr>
      </w:pPr>
      <w:r w:rsidRPr="005D04C1">
        <w:rPr>
          <w:sz w:val="25"/>
          <w:szCs w:val="25"/>
        </w:rPr>
        <w:t>- Не согласиться с вынесенным Представлением Похвистневской межрайонной прокуратурой.</w:t>
      </w:r>
    </w:p>
    <w:p w:rsidR="00D10528" w:rsidRPr="005D04C1" w:rsidRDefault="00D10528" w:rsidP="006B0789">
      <w:pPr>
        <w:jc w:val="both"/>
        <w:rPr>
          <w:sz w:val="25"/>
          <w:szCs w:val="25"/>
        </w:rPr>
      </w:pPr>
      <w:r w:rsidRPr="005D04C1">
        <w:rPr>
          <w:sz w:val="25"/>
          <w:szCs w:val="25"/>
        </w:rPr>
        <w:t xml:space="preserve">- </w:t>
      </w:r>
      <w:r w:rsidR="0085339D" w:rsidRPr="005D04C1">
        <w:rPr>
          <w:sz w:val="25"/>
          <w:szCs w:val="25"/>
        </w:rPr>
        <w:t>Ввиду того, что члены комиссии проголосовали против привлечения к ответственности Райкова С.В. и Николаевой Е.В., то рекомендаций Главе района о привлечении их к дисциплинарной</w:t>
      </w:r>
      <w:r w:rsidR="000443F6" w:rsidRPr="005D04C1">
        <w:rPr>
          <w:sz w:val="25"/>
          <w:szCs w:val="25"/>
        </w:rPr>
        <w:t xml:space="preserve"> ответственности, не направлять.</w:t>
      </w:r>
    </w:p>
    <w:p w:rsidR="0085339D" w:rsidRPr="005D04C1" w:rsidRDefault="0085339D" w:rsidP="006B0789">
      <w:pPr>
        <w:jc w:val="both"/>
        <w:rPr>
          <w:sz w:val="25"/>
          <w:szCs w:val="25"/>
        </w:rPr>
      </w:pPr>
      <w:r w:rsidRPr="005D04C1">
        <w:rPr>
          <w:sz w:val="25"/>
          <w:szCs w:val="25"/>
        </w:rPr>
        <w:t>- Копию настоящего протокола направить в Похвистневскую межрайонную прокуратуру.</w:t>
      </w:r>
    </w:p>
    <w:p w:rsidR="0049543A" w:rsidRPr="005D04C1" w:rsidRDefault="0049543A" w:rsidP="002B3504">
      <w:pPr>
        <w:jc w:val="both"/>
        <w:rPr>
          <w:sz w:val="25"/>
          <w:szCs w:val="25"/>
        </w:rPr>
      </w:pPr>
    </w:p>
    <w:p w:rsidR="00223190" w:rsidRPr="005D04C1" w:rsidRDefault="002B3504" w:rsidP="000443F6">
      <w:pPr>
        <w:jc w:val="both"/>
        <w:rPr>
          <w:sz w:val="25"/>
          <w:szCs w:val="25"/>
        </w:rPr>
      </w:pPr>
      <w:r w:rsidRPr="005D04C1">
        <w:rPr>
          <w:b/>
          <w:sz w:val="25"/>
          <w:szCs w:val="25"/>
        </w:rPr>
        <w:t>ГОЛОСОВАЛИ:</w:t>
      </w:r>
      <w:r w:rsidRPr="005D04C1">
        <w:rPr>
          <w:sz w:val="25"/>
          <w:szCs w:val="25"/>
        </w:rPr>
        <w:t xml:space="preserve"> «за» - </w:t>
      </w:r>
      <w:r w:rsidR="000443F6" w:rsidRPr="005D04C1">
        <w:rPr>
          <w:sz w:val="25"/>
          <w:szCs w:val="25"/>
        </w:rPr>
        <w:t>единогласно</w:t>
      </w:r>
    </w:p>
    <w:p w:rsidR="00BD7C5B" w:rsidRPr="005D04C1" w:rsidRDefault="00BD7C5B" w:rsidP="002B3504">
      <w:pPr>
        <w:jc w:val="both"/>
        <w:rPr>
          <w:sz w:val="25"/>
          <w:szCs w:val="25"/>
        </w:rPr>
      </w:pPr>
    </w:p>
    <w:p w:rsidR="00F62025" w:rsidRPr="005D04C1" w:rsidRDefault="00F62025" w:rsidP="009F0C53">
      <w:pPr>
        <w:jc w:val="both"/>
        <w:rPr>
          <w:sz w:val="25"/>
          <w:szCs w:val="25"/>
        </w:rPr>
      </w:pPr>
    </w:p>
    <w:p w:rsidR="00456A90" w:rsidRPr="005D04C1" w:rsidRDefault="00B1685A" w:rsidP="00456A90">
      <w:pPr>
        <w:jc w:val="both"/>
        <w:rPr>
          <w:sz w:val="25"/>
          <w:szCs w:val="25"/>
        </w:rPr>
      </w:pPr>
      <w:r w:rsidRPr="005D04C1">
        <w:rPr>
          <w:b/>
          <w:sz w:val="25"/>
          <w:szCs w:val="25"/>
        </w:rPr>
        <w:t xml:space="preserve">По </w:t>
      </w:r>
      <w:r w:rsidR="00456A90" w:rsidRPr="005D04C1">
        <w:rPr>
          <w:b/>
          <w:sz w:val="25"/>
          <w:szCs w:val="25"/>
        </w:rPr>
        <w:t>второму</w:t>
      </w:r>
      <w:r w:rsidR="00110F31" w:rsidRPr="005D04C1">
        <w:rPr>
          <w:b/>
          <w:sz w:val="25"/>
          <w:szCs w:val="25"/>
        </w:rPr>
        <w:t xml:space="preserve"> вопрос</w:t>
      </w:r>
      <w:r w:rsidRPr="005D04C1">
        <w:rPr>
          <w:b/>
          <w:sz w:val="25"/>
          <w:szCs w:val="25"/>
        </w:rPr>
        <w:t xml:space="preserve">у </w:t>
      </w:r>
      <w:r w:rsidR="00456A90" w:rsidRPr="005D04C1">
        <w:rPr>
          <w:b/>
          <w:sz w:val="25"/>
          <w:szCs w:val="25"/>
        </w:rPr>
        <w:t>доложила Зверева Л.Н.</w:t>
      </w:r>
      <w:r w:rsidR="00681570" w:rsidRPr="005D04C1">
        <w:rPr>
          <w:b/>
          <w:sz w:val="25"/>
          <w:szCs w:val="25"/>
        </w:rPr>
        <w:t>,</w:t>
      </w:r>
      <w:r w:rsidR="00681570" w:rsidRPr="005D04C1">
        <w:rPr>
          <w:sz w:val="25"/>
          <w:szCs w:val="25"/>
        </w:rPr>
        <w:t xml:space="preserve"> </w:t>
      </w:r>
      <w:r w:rsidR="006B0789" w:rsidRPr="005D04C1">
        <w:rPr>
          <w:sz w:val="25"/>
          <w:szCs w:val="25"/>
        </w:rPr>
        <w:t>начальник о</w:t>
      </w:r>
      <w:r w:rsidR="00456A90" w:rsidRPr="005D04C1">
        <w:rPr>
          <w:sz w:val="25"/>
          <w:szCs w:val="25"/>
        </w:rPr>
        <w:t>тдела кадров Администрации района, секретарь комиссии.</w:t>
      </w:r>
    </w:p>
    <w:p w:rsidR="00681570" w:rsidRPr="005D04C1" w:rsidRDefault="006B0789" w:rsidP="00456A90">
      <w:pPr>
        <w:jc w:val="both"/>
        <w:rPr>
          <w:sz w:val="25"/>
          <w:szCs w:val="25"/>
        </w:rPr>
      </w:pPr>
      <w:r w:rsidRPr="005D04C1">
        <w:rPr>
          <w:sz w:val="25"/>
          <w:szCs w:val="25"/>
        </w:rPr>
        <w:t xml:space="preserve">     </w:t>
      </w:r>
      <w:r w:rsidR="00456A90" w:rsidRPr="005D04C1">
        <w:rPr>
          <w:sz w:val="25"/>
          <w:szCs w:val="25"/>
        </w:rPr>
        <w:t>Она озвучила решение Главы района, о привлечении к дисциплинарной ответственности должностного лица, по итогам заседания комиссии от 15.04.2020 года по Представлению Похвистневской межрайонной прокуратуры от 17.03.2020 б/н «Об</w:t>
      </w:r>
      <w:r w:rsidR="00956D5E" w:rsidRPr="005D04C1">
        <w:rPr>
          <w:sz w:val="25"/>
          <w:szCs w:val="25"/>
        </w:rPr>
        <w:t xml:space="preserve"> устранении нарушений законодательства об энергосбережении»</w:t>
      </w:r>
      <w:r w:rsidR="00F925B9" w:rsidRPr="005D04C1">
        <w:rPr>
          <w:sz w:val="25"/>
          <w:szCs w:val="25"/>
        </w:rPr>
        <w:t>; по Представлению Похвистневской межрайонной прокуратуры от 23.03.2020 № 07-04-2020/Прдп 82-20-120360048 «Об устранении нарушений федерального законодательства при распоряжении муниципальным имуществом».</w:t>
      </w:r>
    </w:p>
    <w:p w:rsidR="00956D5E" w:rsidRPr="005D04C1" w:rsidRDefault="00956D5E" w:rsidP="00456A90">
      <w:pPr>
        <w:jc w:val="both"/>
        <w:rPr>
          <w:sz w:val="25"/>
          <w:szCs w:val="25"/>
        </w:rPr>
      </w:pPr>
      <w:r w:rsidRPr="005D04C1">
        <w:rPr>
          <w:sz w:val="25"/>
          <w:szCs w:val="25"/>
        </w:rPr>
        <w:t xml:space="preserve">     </w:t>
      </w:r>
      <w:r w:rsidRPr="005D04C1">
        <w:rPr>
          <w:b/>
          <w:sz w:val="25"/>
          <w:szCs w:val="25"/>
        </w:rPr>
        <w:t>В отношении</w:t>
      </w:r>
      <w:r w:rsidRPr="005D04C1">
        <w:rPr>
          <w:sz w:val="25"/>
          <w:szCs w:val="25"/>
        </w:rPr>
        <w:t xml:space="preserve"> руководителя Комитета по управлению муниципальным имуществом Администрации муниципального района Похвистневский </w:t>
      </w:r>
      <w:r w:rsidRPr="005D04C1">
        <w:rPr>
          <w:b/>
          <w:sz w:val="25"/>
          <w:szCs w:val="25"/>
        </w:rPr>
        <w:t>Митрофанову В.П.</w:t>
      </w:r>
      <w:r w:rsidR="00F925B9" w:rsidRPr="005D04C1">
        <w:rPr>
          <w:sz w:val="25"/>
          <w:szCs w:val="25"/>
        </w:rPr>
        <w:t xml:space="preserve"> вынесено распоряжение Администрации района от 20.04.2020 № 17-лс/в, ему оъявлено замечание.</w:t>
      </w:r>
    </w:p>
    <w:p w:rsidR="00F925B9" w:rsidRPr="005D04C1" w:rsidRDefault="00F925B9" w:rsidP="00456A90">
      <w:pPr>
        <w:jc w:val="both"/>
        <w:rPr>
          <w:sz w:val="25"/>
          <w:szCs w:val="25"/>
        </w:rPr>
      </w:pPr>
      <w:r w:rsidRPr="005D04C1">
        <w:rPr>
          <w:sz w:val="25"/>
          <w:szCs w:val="25"/>
        </w:rPr>
        <w:t xml:space="preserve">     </w:t>
      </w:r>
      <w:r w:rsidRPr="005D04C1">
        <w:rPr>
          <w:b/>
          <w:sz w:val="25"/>
          <w:szCs w:val="25"/>
        </w:rPr>
        <w:t>В отношении</w:t>
      </w:r>
      <w:r w:rsidRPr="005D04C1">
        <w:rPr>
          <w:sz w:val="25"/>
          <w:szCs w:val="25"/>
        </w:rPr>
        <w:t xml:space="preserve"> директора МУ АТП Похвистневского района </w:t>
      </w:r>
      <w:r w:rsidRPr="005D04C1">
        <w:rPr>
          <w:b/>
          <w:sz w:val="25"/>
          <w:szCs w:val="25"/>
        </w:rPr>
        <w:t>Миронову В.В.</w:t>
      </w:r>
      <w:r w:rsidRPr="005D04C1">
        <w:rPr>
          <w:sz w:val="25"/>
          <w:szCs w:val="25"/>
        </w:rPr>
        <w:t xml:space="preserve"> вынесено распоряжение Администрации района от 20.04.2020 № 18-лс/в, ему объявлено замечание.</w:t>
      </w:r>
    </w:p>
    <w:p w:rsidR="00B156F4" w:rsidRPr="005D04C1" w:rsidRDefault="00B156F4" w:rsidP="00B1685A">
      <w:pPr>
        <w:jc w:val="both"/>
        <w:rPr>
          <w:b/>
          <w:sz w:val="25"/>
          <w:szCs w:val="25"/>
        </w:rPr>
      </w:pPr>
      <w:r w:rsidRPr="005D04C1">
        <w:rPr>
          <w:b/>
          <w:sz w:val="25"/>
          <w:szCs w:val="25"/>
        </w:rPr>
        <w:t>РЕШИЛИ:</w:t>
      </w:r>
    </w:p>
    <w:p w:rsidR="00B156F4" w:rsidRPr="005D04C1" w:rsidRDefault="00B156F4" w:rsidP="00B1685A">
      <w:pPr>
        <w:jc w:val="both"/>
        <w:rPr>
          <w:sz w:val="25"/>
          <w:szCs w:val="25"/>
        </w:rPr>
      </w:pPr>
      <w:r w:rsidRPr="005D04C1">
        <w:rPr>
          <w:sz w:val="25"/>
          <w:szCs w:val="25"/>
        </w:rPr>
        <w:t xml:space="preserve">     - информацию принять к сведению</w:t>
      </w:r>
    </w:p>
    <w:p w:rsidR="0088700E" w:rsidRPr="005D04C1" w:rsidRDefault="0088700E" w:rsidP="00110F31">
      <w:pPr>
        <w:jc w:val="both"/>
        <w:rPr>
          <w:sz w:val="25"/>
          <w:szCs w:val="25"/>
        </w:rPr>
      </w:pPr>
    </w:p>
    <w:p w:rsidR="0088700E" w:rsidRPr="005D04C1" w:rsidRDefault="00DD0F54" w:rsidP="0088700E">
      <w:pPr>
        <w:spacing w:after="200" w:line="360" w:lineRule="auto"/>
        <w:jc w:val="both"/>
        <w:rPr>
          <w:b/>
          <w:bCs/>
          <w:sz w:val="25"/>
          <w:szCs w:val="25"/>
        </w:rPr>
      </w:pPr>
      <w:r w:rsidRPr="005D04C1">
        <w:rPr>
          <w:b/>
          <w:bCs/>
          <w:sz w:val="25"/>
          <w:szCs w:val="25"/>
        </w:rPr>
        <w:t xml:space="preserve">И.о. </w:t>
      </w:r>
      <w:r w:rsidR="00AA1326" w:rsidRPr="005D04C1">
        <w:rPr>
          <w:b/>
          <w:bCs/>
          <w:sz w:val="25"/>
          <w:szCs w:val="25"/>
        </w:rPr>
        <w:t>п</w:t>
      </w:r>
      <w:r w:rsidRPr="005D04C1">
        <w:rPr>
          <w:b/>
          <w:bCs/>
          <w:sz w:val="25"/>
          <w:szCs w:val="25"/>
        </w:rPr>
        <w:t>редседателя</w:t>
      </w:r>
      <w:r w:rsidR="0088700E" w:rsidRPr="005D04C1">
        <w:rPr>
          <w:b/>
          <w:bCs/>
          <w:sz w:val="25"/>
          <w:szCs w:val="25"/>
        </w:rPr>
        <w:t xml:space="preserve"> комиссии:           </w:t>
      </w:r>
      <w:r w:rsidR="00712FF0" w:rsidRPr="005D04C1">
        <w:rPr>
          <w:b/>
          <w:bCs/>
          <w:sz w:val="25"/>
          <w:szCs w:val="25"/>
        </w:rPr>
        <w:t xml:space="preserve">        </w:t>
      </w:r>
      <w:r w:rsidR="0088700E" w:rsidRPr="005D04C1">
        <w:rPr>
          <w:b/>
          <w:bCs/>
          <w:sz w:val="25"/>
          <w:szCs w:val="25"/>
        </w:rPr>
        <w:t xml:space="preserve"> </w:t>
      </w:r>
      <w:r w:rsidRPr="005D04C1">
        <w:rPr>
          <w:bCs/>
          <w:sz w:val="25"/>
          <w:szCs w:val="25"/>
        </w:rPr>
        <w:t xml:space="preserve">Черкасов С.В.                                         </w:t>
      </w:r>
      <w:r w:rsidRPr="005D04C1">
        <w:rPr>
          <w:b/>
          <w:bCs/>
          <w:sz w:val="25"/>
          <w:szCs w:val="25"/>
        </w:rPr>
        <w:t xml:space="preserve">                                  </w:t>
      </w:r>
      <w:r w:rsidR="0088700E" w:rsidRPr="005D04C1">
        <w:rPr>
          <w:b/>
          <w:bCs/>
          <w:sz w:val="25"/>
          <w:szCs w:val="25"/>
        </w:rPr>
        <w:t xml:space="preserve">      </w:t>
      </w:r>
    </w:p>
    <w:p w:rsidR="00B75816" w:rsidRPr="005D04C1" w:rsidRDefault="0088700E" w:rsidP="00B75816">
      <w:pPr>
        <w:rPr>
          <w:sz w:val="25"/>
          <w:szCs w:val="25"/>
        </w:rPr>
      </w:pPr>
      <w:r w:rsidRPr="005D04C1">
        <w:rPr>
          <w:b/>
          <w:bCs/>
          <w:sz w:val="25"/>
          <w:szCs w:val="25"/>
        </w:rPr>
        <w:t xml:space="preserve">Члены комиссии: </w:t>
      </w:r>
      <w:r w:rsidR="00665741" w:rsidRPr="005D04C1">
        <w:rPr>
          <w:b/>
          <w:bCs/>
          <w:sz w:val="25"/>
          <w:szCs w:val="25"/>
        </w:rPr>
        <w:t xml:space="preserve">                            </w:t>
      </w:r>
      <w:r w:rsidR="00712FF0" w:rsidRPr="005D04C1">
        <w:rPr>
          <w:b/>
          <w:bCs/>
          <w:sz w:val="25"/>
          <w:szCs w:val="25"/>
        </w:rPr>
        <w:t xml:space="preserve">           </w:t>
      </w:r>
      <w:r w:rsidR="00B75816" w:rsidRPr="005D04C1">
        <w:rPr>
          <w:bCs/>
          <w:sz w:val="25"/>
          <w:szCs w:val="25"/>
        </w:rPr>
        <w:t>Семкина И.В.</w:t>
      </w:r>
    </w:p>
    <w:p w:rsidR="00B75816" w:rsidRPr="005D04C1" w:rsidRDefault="00B75816" w:rsidP="00B75816">
      <w:pPr>
        <w:jc w:val="both"/>
        <w:rPr>
          <w:sz w:val="25"/>
          <w:szCs w:val="25"/>
        </w:rPr>
      </w:pPr>
    </w:p>
    <w:p w:rsidR="00B75816" w:rsidRPr="005D04C1" w:rsidRDefault="00B75816" w:rsidP="00B75816">
      <w:pPr>
        <w:jc w:val="both"/>
        <w:rPr>
          <w:sz w:val="25"/>
          <w:szCs w:val="25"/>
          <w:highlight w:val="yellow"/>
        </w:rPr>
      </w:pPr>
      <w:r w:rsidRPr="005D04C1">
        <w:rPr>
          <w:sz w:val="25"/>
          <w:szCs w:val="25"/>
        </w:rPr>
        <w:t xml:space="preserve">Николаева    Е.В.                                           Макарова Е.И.     </w:t>
      </w:r>
    </w:p>
    <w:p w:rsidR="00665741" w:rsidRPr="005D04C1" w:rsidRDefault="00665741" w:rsidP="00665741">
      <w:pPr>
        <w:tabs>
          <w:tab w:val="left" w:pos="4253"/>
        </w:tabs>
        <w:rPr>
          <w:sz w:val="25"/>
          <w:szCs w:val="25"/>
        </w:rPr>
      </w:pPr>
      <w:r w:rsidRPr="005D04C1">
        <w:rPr>
          <w:sz w:val="25"/>
          <w:szCs w:val="25"/>
        </w:rPr>
        <w:t xml:space="preserve">                                             </w:t>
      </w:r>
    </w:p>
    <w:p w:rsidR="0088700E" w:rsidRPr="005D04C1" w:rsidRDefault="0088700E" w:rsidP="0088700E">
      <w:pPr>
        <w:spacing w:line="480" w:lineRule="auto"/>
        <w:jc w:val="both"/>
        <w:rPr>
          <w:sz w:val="25"/>
          <w:szCs w:val="25"/>
        </w:rPr>
      </w:pPr>
      <w:r w:rsidRPr="005D04C1">
        <w:rPr>
          <w:sz w:val="25"/>
          <w:szCs w:val="25"/>
        </w:rPr>
        <w:t xml:space="preserve">Митрофанов В.П.                                  </w:t>
      </w:r>
      <w:r w:rsidR="00712FF0" w:rsidRPr="005D04C1">
        <w:rPr>
          <w:sz w:val="25"/>
          <w:szCs w:val="25"/>
        </w:rPr>
        <w:t xml:space="preserve">        </w:t>
      </w:r>
      <w:r w:rsidR="00B75816" w:rsidRPr="005D04C1">
        <w:rPr>
          <w:sz w:val="25"/>
          <w:szCs w:val="25"/>
        </w:rPr>
        <w:t xml:space="preserve">Зверева Л.Н.                                                  </w:t>
      </w:r>
    </w:p>
    <w:p w:rsidR="00B75816" w:rsidRPr="005D04C1" w:rsidRDefault="00712FF0" w:rsidP="00B75816">
      <w:pPr>
        <w:spacing w:line="480" w:lineRule="auto"/>
        <w:jc w:val="both"/>
        <w:rPr>
          <w:sz w:val="25"/>
          <w:szCs w:val="25"/>
        </w:rPr>
      </w:pPr>
      <w:r w:rsidRPr="005D04C1">
        <w:rPr>
          <w:sz w:val="25"/>
          <w:szCs w:val="25"/>
        </w:rPr>
        <w:t xml:space="preserve">Заляльдинова Г.Д.                                  </w:t>
      </w:r>
      <w:r w:rsidR="00B75816" w:rsidRPr="005D04C1">
        <w:rPr>
          <w:sz w:val="25"/>
          <w:szCs w:val="25"/>
        </w:rPr>
        <w:t xml:space="preserve">       Макеева И.А.</w:t>
      </w:r>
    </w:p>
    <w:p w:rsidR="00712FF0" w:rsidRPr="005D04C1" w:rsidRDefault="00712FF0" w:rsidP="00712FF0">
      <w:pPr>
        <w:tabs>
          <w:tab w:val="left" w:pos="4678"/>
        </w:tabs>
        <w:spacing w:line="480" w:lineRule="auto"/>
        <w:jc w:val="both"/>
        <w:rPr>
          <w:sz w:val="25"/>
          <w:szCs w:val="25"/>
        </w:rPr>
      </w:pPr>
    </w:p>
    <w:p w:rsidR="00F52382" w:rsidRPr="005D04C1" w:rsidRDefault="00F52382" w:rsidP="00F52382">
      <w:pPr>
        <w:jc w:val="both"/>
        <w:rPr>
          <w:b/>
          <w:sz w:val="25"/>
          <w:szCs w:val="25"/>
        </w:rPr>
      </w:pPr>
    </w:p>
    <w:p w:rsidR="00F52382" w:rsidRPr="005D04C1" w:rsidRDefault="00F52382" w:rsidP="00F52382">
      <w:pPr>
        <w:jc w:val="both"/>
        <w:rPr>
          <w:sz w:val="25"/>
          <w:szCs w:val="25"/>
          <w:highlight w:val="yellow"/>
        </w:rPr>
      </w:pPr>
    </w:p>
    <w:sectPr w:rsidR="00F52382" w:rsidRPr="005D04C1" w:rsidSect="007123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B3504"/>
    <w:rsid w:val="000011CC"/>
    <w:rsid w:val="00037113"/>
    <w:rsid w:val="000443F6"/>
    <w:rsid w:val="000450BD"/>
    <w:rsid w:val="00067A1C"/>
    <w:rsid w:val="0008041A"/>
    <w:rsid w:val="000A1D14"/>
    <w:rsid w:val="000B68A9"/>
    <w:rsid w:val="000E09D4"/>
    <w:rsid w:val="000E36A1"/>
    <w:rsid w:val="00110F31"/>
    <w:rsid w:val="00115EF5"/>
    <w:rsid w:val="00132BFA"/>
    <w:rsid w:val="00141456"/>
    <w:rsid w:val="0015460F"/>
    <w:rsid w:val="00154C91"/>
    <w:rsid w:val="001719E4"/>
    <w:rsid w:val="00173B88"/>
    <w:rsid w:val="00193781"/>
    <w:rsid w:val="001A6BB6"/>
    <w:rsid w:val="001B6BFC"/>
    <w:rsid w:val="001E0187"/>
    <w:rsid w:val="001E1650"/>
    <w:rsid w:val="001E7B59"/>
    <w:rsid w:val="00201EF6"/>
    <w:rsid w:val="002116A4"/>
    <w:rsid w:val="0022085F"/>
    <w:rsid w:val="00223190"/>
    <w:rsid w:val="00223EE0"/>
    <w:rsid w:val="00233EB9"/>
    <w:rsid w:val="00237CA9"/>
    <w:rsid w:val="00240795"/>
    <w:rsid w:val="00241F63"/>
    <w:rsid w:val="002915E5"/>
    <w:rsid w:val="002920D3"/>
    <w:rsid w:val="002B09C9"/>
    <w:rsid w:val="002B1E76"/>
    <w:rsid w:val="002B3504"/>
    <w:rsid w:val="002E2F65"/>
    <w:rsid w:val="002E31EB"/>
    <w:rsid w:val="002F7632"/>
    <w:rsid w:val="003016CD"/>
    <w:rsid w:val="003023F6"/>
    <w:rsid w:val="0031246F"/>
    <w:rsid w:val="00317967"/>
    <w:rsid w:val="00325805"/>
    <w:rsid w:val="00333654"/>
    <w:rsid w:val="00350421"/>
    <w:rsid w:val="0036007C"/>
    <w:rsid w:val="00365ACE"/>
    <w:rsid w:val="00372620"/>
    <w:rsid w:val="003742F8"/>
    <w:rsid w:val="00381EA3"/>
    <w:rsid w:val="003922E2"/>
    <w:rsid w:val="0042330E"/>
    <w:rsid w:val="004258A0"/>
    <w:rsid w:val="004349A8"/>
    <w:rsid w:val="00456A90"/>
    <w:rsid w:val="0047510D"/>
    <w:rsid w:val="00480F83"/>
    <w:rsid w:val="00481154"/>
    <w:rsid w:val="00492463"/>
    <w:rsid w:val="00492A37"/>
    <w:rsid w:val="0049543A"/>
    <w:rsid w:val="004A540C"/>
    <w:rsid w:val="004A59EB"/>
    <w:rsid w:val="0053220A"/>
    <w:rsid w:val="005503CC"/>
    <w:rsid w:val="00550868"/>
    <w:rsid w:val="00566A49"/>
    <w:rsid w:val="005A0D06"/>
    <w:rsid w:val="005D04C1"/>
    <w:rsid w:val="005D3702"/>
    <w:rsid w:val="00613FD5"/>
    <w:rsid w:val="00616364"/>
    <w:rsid w:val="00617390"/>
    <w:rsid w:val="00665741"/>
    <w:rsid w:val="00665D4D"/>
    <w:rsid w:val="006710F6"/>
    <w:rsid w:val="00673DDC"/>
    <w:rsid w:val="00681570"/>
    <w:rsid w:val="0069275C"/>
    <w:rsid w:val="006B0789"/>
    <w:rsid w:val="006B2647"/>
    <w:rsid w:val="006B3558"/>
    <w:rsid w:val="006E49DA"/>
    <w:rsid w:val="00705408"/>
    <w:rsid w:val="00712363"/>
    <w:rsid w:val="00712FF0"/>
    <w:rsid w:val="007152B9"/>
    <w:rsid w:val="007237F6"/>
    <w:rsid w:val="00774638"/>
    <w:rsid w:val="007A1ABA"/>
    <w:rsid w:val="007A5316"/>
    <w:rsid w:val="007B5909"/>
    <w:rsid w:val="007F341A"/>
    <w:rsid w:val="00835493"/>
    <w:rsid w:val="0085339D"/>
    <w:rsid w:val="00855F3A"/>
    <w:rsid w:val="00857FE4"/>
    <w:rsid w:val="00860554"/>
    <w:rsid w:val="008642C8"/>
    <w:rsid w:val="0086758D"/>
    <w:rsid w:val="00881F06"/>
    <w:rsid w:val="0088700E"/>
    <w:rsid w:val="008A2825"/>
    <w:rsid w:val="008E0DB4"/>
    <w:rsid w:val="008E204B"/>
    <w:rsid w:val="008F13FD"/>
    <w:rsid w:val="008F6EA6"/>
    <w:rsid w:val="00956D5E"/>
    <w:rsid w:val="00966214"/>
    <w:rsid w:val="0097074C"/>
    <w:rsid w:val="00974ACA"/>
    <w:rsid w:val="00976837"/>
    <w:rsid w:val="009976C3"/>
    <w:rsid w:val="009A00AD"/>
    <w:rsid w:val="009C014E"/>
    <w:rsid w:val="009C2014"/>
    <w:rsid w:val="009C4368"/>
    <w:rsid w:val="009E128A"/>
    <w:rsid w:val="009F0C53"/>
    <w:rsid w:val="009F597E"/>
    <w:rsid w:val="00A04A22"/>
    <w:rsid w:val="00A31CC6"/>
    <w:rsid w:val="00A32439"/>
    <w:rsid w:val="00A511AB"/>
    <w:rsid w:val="00A574DB"/>
    <w:rsid w:val="00A57F4B"/>
    <w:rsid w:val="00AA1326"/>
    <w:rsid w:val="00B04049"/>
    <w:rsid w:val="00B156F4"/>
    <w:rsid w:val="00B1685A"/>
    <w:rsid w:val="00B26055"/>
    <w:rsid w:val="00B33124"/>
    <w:rsid w:val="00B40162"/>
    <w:rsid w:val="00B40954"/>
    <w:rsid w:val="00B50DDD"/>
    <w:rsid w:val="00B64EAD"/>
    <w:rsid w:val="00B75816"/>
    <w:rsid w:val="00BB1971"/>
    <w:rsid w:val="00BB2DA4"/>
    <w:rsid w:val="00BD7C5B"/>
    <w:rsid w:val="00C47F56"/>
    <w:rsid w:val="00C667B6"/>
    <w:rsid w:val="00C70A4A"/>
    <w:rsid w:val="00C712A9"/>
    <w:rsid w:val="00C765FF"/>
    <w:rsid w:val="00CA4848"/>
    <w:rsid w:val="00CB10F3"/>
    <w:rsid w:val="00CC7AC9"/>
    <w:rsid w:val="00CD2895"/>
    <w:rsid w:val="00CD4800"/>
    <w:rsid w:val="00CE19DB"/>
    <w:rsid w:val="00CE5B5F"/>
    <w:rsid w:val="00CE6664"/>
    <w:rsid w:val="00D0157C"/>
    <w:rsid w:val="00D10528"/>
    <w:rsid w:val="00D10973"/>
    <w:rsid w:val="00D172BB"/>
    <w:rsid w:val="00D215F3"/>
    <w:rsid w:val="00D26999"/>
    <w:rsid w:val="00D445DB"/>
    <w:rsid w:val="00D66CD6"/>
    <w:rsid w:val="00D93345"/>
    <w:rsid w:val="00D93BEA"/>
    <w:rsid w:val="00D95B74"/>
    <w:rsid w:val="00DB0E17"/>
    <w:rsid w:val="00DB356B"/>
    <w:rsid w:val="00DC27F0"/>
    <w:rsid w:val="00DC611D"/>
    <w:rsid w:val="00DD0F54"/>
    <w:rsid w:val="00DF44AA"/>
    <w:rsid w:val="00E12E5F"/>
    <w:rsid w:val="00E20B1C"/>
    <w:rsid w:val="00E22486"/>
    <w:rsid w:val="00E248A5"/>
    <w:rsid w:val="00E30B4E"/>
    <w:rsid w:val="00E42C2B"/>
    <w:rsid w:val="00E42E20"/>
    <w:rsid w:val="00E46474"/>
    <w:rsid w:val="00E542BC"/>
    <w:rsid w:val="00E55D66"/>
    <w:rsid w:val="00E6138D"/>
    <w:rsid w:val="00EB28D5"/>
    <w:rsid w:val="00EB6AB7"/>
    <w:rsid w:val="00EC47F5"/>
    <w:rsid w:val="00EF67C9"/>
    <w:rsid w:val="00F25B1D"/>
    <w:rsid w:val="00F52382"/>
    <w:rsid w:val="00F62025"/>
    <w:rsid w:val="00F703BD"/>
    <w:rsid w:val="00F726E5"/>
    <w:rsid w:val="00F810A5"/>
    <w:rsid w:val="00F81AA6"/>
    <w:rsid w:val="00F925B9"/>
    <w:rsid w:val="00FA3772"/>
    <w:rsid w:val="00FB18E0"/>
    <w:rsid w:val="00FC3DCE"/>
    <w:rsid w:val="00FD5042"/>
    <w:rsid w:val="00FE2B16"/>
    <w:rsid w:val="00FF007D"/>
    <w:rsid w:val="00FF28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5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3504"/>
    <w:pPr>
      <w:ind w:left="720"/>
      <w:contextualSpacing/>
    </w:pPr>
  </w:style>
  <w:style w:type="paragraph" w:styleId="a4">
    <w:name w:val="Balloon Text"/>
    <w:basedOn w:val="a"/>
    <w:link w:val="a5"/>
    <w:uiPriority w:val="99"/>
    <w:semiHidden/>
    <w:unhideWhenUsed/>
    <w:rsid w:val="00665741"/>
    <w:rPr>
      <w:rFonts w:ascii="Tahoma" w:hAnsi="Tahoma" w:cs="Tahoma"/>
      <w:sz w:val="16"/>
      <w:szCs w:val="16"/>
    </w:rPr>
  </w:style>
  <w:style w:type="character" w:customStyle="1" w:styleId="a5">
    <w:name w:val="Текст выноски Знак"/>
    <w:basedOn w:val="a0"/>
    <w:link w:val="a4"/>
    <w:uiPriority w:val="99"/>
    <w:semiHidden/>
    <w:rsid w:val="0066574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211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2666</TotalTime>
  <Pages>1</Pages>
  <Words>2488</Words>
  <Characters>14183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26</cp:revision>
  <cp:lastPrinted>2020-05-07T06:56:00Z</cp:lastPrinted>
  <dcterms:created xsi:type="dcterms:W3CDTF">2020-01-21T05:12:00Z</dcterms:created>
  <dcterms:modified xsi:type="dcterms:W3CDTF">2020-05-07T11:11:00Z</dcterms:modified>
</cp:coreProperties>
</file>