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504" w:rsidRDefault="00A574DB" w:rsidP="002B350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ПРОТОКОЛ № 4</w:t>
      </w:r>
    </w:p>
    <w:p w:rsidR="002B3504" w:rsidRDefault="002B3504" w:rsidP="002B350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                         Самарской области</w:t>
      </w:r>
    </w:p>
    <w:p w:rsidR="002B3504" w:rsidRDefault="002B3504" w:rsidP="002B3504">
      <w:pPr>
        <w:jc w:val="center"/>
        <w:rPr>
          <w:sz w:val="26"/>
          <w:szCs w:val="26"/>
        </w:rPr>
      </w:pPr>
    </w:p>
    <w:p w:rsidR="002B3504" w:rsidRDefault="002B3504" w:rsidP="002B3504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2B3504" w:rsidRDefault="002B3504" w:rsidP="002B3504">
      <w:pPr>
        <w:spacing w:line="276" w:lineRule="auto"/>
        <w:rPr>
          <w:sz w:val="26"/>
          <w:szCs w:val="26"/>
        </w:rPr>
      </w:pPr>
      <w:r w:rsidRPr="00665741">
        <w:rPr>
          <w:b/>
          <w:sz w:val="26"/>
          <w:szCs w:val="26"/>
        </w:rPr>
        <w:t xml:space="preserve">г. Похвистнево                                                                              </w:t>
      </w:r>
      <w:r w:rsidR="00A574DB">
        <w:rPr>
          <w:b/>
          <w:sz w:val="26"/>
          <w:szCs w:val="26"/>
        </w:rPr>
        <w:t xml:space="preserve">                 15.04</w:t>
      </w:r>
      <w:r w:rsidR="00EF67C9" w:rsidRPr="00665741">
        <w:rPr>
          <w:b/>
          <w:sz w:val="26"/>
          <w:szCs w:val="26"/>
        </w:rPr>
        <w:t>.2020</w:t>
      </w:r>
      <w:r w:rsidRPr="00665741">
        <w:rPr>
          <w:b/>
          <w:sz w:val="26"/>
          <w:szCs w:val="26"/>
        </w:rPr>
        <w:t xml:space="preserve"> г</w:t>
      </w:r>
    </w:p>
    <w:p w:rsidR="002B3504" w:rsidRDefault="002B3504" w:rsidP="002B3504">
      <w:pPr>
        <w:spacing w:line="276" w:lineRule="auto"/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Присутствовали члены комиссии: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Черкасов С.В., -  первый заместитель Глав</w:t>
      </w:r>
      <w:r w:rsidR="009F597E">
        <w:rPr>
          <w:sz w:val="26"/>
          <w:szCs w:val="26"/>
        </w:rPr>
        <w:t>ы района по социальным вопросам, и.о. председателя комиссии;</w:t>
      </w:r>
    </w:p>
    <w:p w:rsidR="00A04A22" w:rsidRPr="002B3504" w:rsidRDefault="00A04A22" w:rsidP="002B3504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Семкина</w:t>
      </w:r>
      <w:proofErr w:type="spellEnd"/>
      <w:r>
        <w:rPr>
          <w:sz w:val="26"/>
          <w:szCs w:val="26"/>
        </w:rPr>
        <w:t xml:space="preserve"> И.В., и.о. заместителя Главы района, руководителя аппарата;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Зверева Л.Н. - начальник отдела кадров, секретарь комиссии;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Митрофанов В.П. – руководитель Комитета по управлению муниципальным имуществом Администрации района;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Макарова Е.И. – начальник отдела экономики и реформ Администрации района;</w:t>
      </w:r>
    </w:p>
    <w:p w:rsidR="002B3504" w:rsidRDefault="002B3504" w:rsidP="002B3504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Заляльдинова</w:t>
      </w:r>
      <w:proofErr w:type="spellEnd"/>
      <w:r>
        <w:rPr>
          <w:sz w:val="26"/>
          <w:szCs w:val="26"/>
        </w:rPr>
        <w:t xml:space="preserve"> Г.Д. – председатель профсоюза Администрации района;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Николаева Е.В. -  начальник юридического отдела</w:t>
      </w:r>
      <w:r w:rsidR="00241F63">
        <w:rPr>
          <w:sz w:val="26"/>
          <w:szCs w:val="26"/>
        </w:rPr>
        <w:t>;</w:t>
      </w:r>
    </w:p>
    <w:p w:rsidR="002B3504" w:rsidRDefault="002B3504" w:rsidP="002B3504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Максутова</w:t>
      </w:r>
      <w:proofErr w:type="spellEnd"/>
      <w:r>
        <w:rPr>
          <w:sz w:val="26"/>
          <w:szCs w:val="26"/>
        </w:rPr>
        <w:t xml:space="preserve"> Н.В. – председатель женсовета сельс</w:t>
      </w:r>
      <w:r w:rsidR="009F597E">
        <w:rPr>
          <w:sz w:val="26"/>
          <w:szCs w:val="26"/>
        </w:rPr>
        <w:t xml:space="preserve">кого поселения Среднее </w:t>
      </w:r>
      <w:proofErr w:type="spellStart"/>
      <w:r w:rsidR="009F597E">
        <w:rPr>
          <w:sz w:val="26"/>
          <w:szCs w:val="26"/>
        </w:rPr>
        <w:t>Аверкино</w:t>
      </w:r>
      <w:proofErr w:type="spellEnd"/>
      <w:r w:rsidR="009F597E">
        <w:rPr>
          <w:sz w:val="26"/>
          <w:szCs w:val="26"/>
        </w:rPr>
        <w:t>;</w:t>
      </w:r>
    </w:p>
    <w:p w:rsidR="009F597E" w:rsidRDefault="009F597E" w:rsidP="009F597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Макеева И.А. – председатель Совета ветеранов, пенсионеров войны, труда, вооруженных сил и правоохранительных органов района </w:t>
      </w:r>
    </w:p>
    <w:p w:rsidR="002B3504" w:rsidRDefault="002B3504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Приглашены:</w:t>
      </w:r>
    </w:p>
    <w:p w:rsidR="002B3504" w:rsidRDefault="002B3504" w:rsidP="002B3504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Пижамова</w:t>
      </w:r>
      <w:proofErr w:type="spellEnd"/>
      <w:r>
        <w:rPr>
          <w:sz w:val="26"/>
          <w:szCs w:val="26"/>
        </w:rPr>
        <w:t xml:space="preserve"> О.И., помощник </w:t>
      </w:r>
      <w:proofErr w:type="spellStart"/>
      <w:r>
        <w:rPr>
          <w:sz w:val="26"/>
          <w:szCs w:val="26"/>
        </w:rPr>
        <w:t>Похвистневского</w:t>
      </w:r>
      <w:proofErr w:type="spellEnd"/>
      <w:r>
        <w:rPr>
          <w:sz w:val="26"/>
          <w:szCs w:val="26"/>
        </w:rPr>
        <w:t xml:space="preserve"> межрайонного прокурора</w:t>
      </w:r>
      <w:r w:rsidR="00A31CC6">
        <w:rPr>
          <w:sz w:val="26"/>
          <w:szCs w:val="26"/>
        </w:rPr>
        <w:t>;</w:t>
      </w:r>
    </w:p>
    <w:p w:rsidR="00A31CC6" w:rsidRDefault="001E1650" w:rsidP="002B3504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Мамышев</w:t>
      </w:r>
      <w:proofErr w:type="spellEnd"/>
      <w:r>
        <w:rPr>
          <w:sz w:val="26"/>
          <w:szCs w:val="26"/>
        </w:rPr>
        <w:t xml:space="preserve"> М.К., заместитель Главы района по экономике и финансам.</w:t>
      </w:r>
    </w:p>
    <w:p w:rsidR="001E1650" w:rsidRDefault="001E1650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Отсутствовали по уважительной причине:</w:t>
      </w:r>
    </w:p>
    <w:p w:rsidR="00665741" w:rsidRPr="00665741" w:rsidRDefault="00A574DB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Андреев А.А.</w:t>
      </w:r>
      <w:r w:rsidR="00665741">
        <w:rPr>
          <w:sz w:val="26"/>
          <w:szCs w:val="26"/>
        </w:rPr>
        <w:t xml:space="preserve">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B3504" w:rsidRDefault="002B3504" w:rsidP="002B3504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Ромаданов</w:t>
      </w:r>
      <w:proofErr w:type="spellEnd"/>
      <w:r>
        <w:rPr>
          <w:sz w:val="26"/>
          <w:szCs w:val="26"/>
        </w:rPr>
        <w:t xml:space="preserve"> В.Н. – председатель Собрания представителей района; </w:t>
      </w:r>
    </w:p>
    <w:p w:rsidR="009F597E" w:rsidRDefault="009F597E" w:rsidP="009F597E">
      <w:pPr>
        <w:jc w:val="both"/>
        <w:rPr>
          <w:sz w:val="26"/>
          <w:szCs w:val="26"/>
        </w:rPr>
      </w:pPr>
      <w:proofErr w:type="spellStart"/>
      <w:r w:rsidRPr="002B3504">
        <w:rPr>
          <w:sz w:val="26"/>
          <w:szCs w:val="26"/>
        </w:rPr>
        <w:t>Дудилякова</w:t>
      </w:r>
      <w:proofErr w:type="spellEnd"/>
      <w:r>
        <w:rPr>
          <w:sz w:val="26"/>
          <w:szCs w:val="26"/>
        </w:rPr>
        <w:t xml:space="preserve"> О.А. – заместитель Главы района, руководитель аппарата, председатель комиссии;</w:t>
      </w:r>
    </w:p>
    <w:p w:rsidR="009F597E" w:rsidRDefault="009F597E" w:rsidP="009F597E">
      <w:pPr>
        <w:jc w:val="both"/>
        <w:rPr>
          <w:sz w:val="26"/>
          <w:szCs w:val="26"/>
        </w:rPr>
      </w:pPr>
      <w:r>
        <w:rPr>
          <w:sz w:val="26"/>
          <w:szCs w:val="26"/>
        </w:rPr>
        <w:t>Пантелеева Л.М., секрет</w:t>
      </w:r>
      <w:r w:rsidR="00350421">
        <w:rPr>
          <w:sz w:val="26"/>
          <w:szCs w:val="26"/>
        </w:rPr>
        <w:t>арь местного отделения ВПП «ЕР».</w:t>
      </w:r>
    </w:p>
    <w:p w:rsidR="00A574DB" w:rsidRDefault="00A574DB" w:rsidP="00A574DB">
      <w:pPr>
        <w:jc w:val="both"/>
        <w:rPr>
          <w:sz w:val="26"/>
          <w:szCs w:val="26"/>
        </w:rPr>
      </w:pPr>
      <w:r>
        <w:rPr>
          <w:sz w:val="26"/>
          <w:szCs w:val="26"/>
        </w:rPr>
        <w:t>Самойлова Т.И. – помощник Уполномоченного по прав</w:t>
      </w:r>
      <w:r w:rsidR="00D10528">
        <w:rPr>
          <w:sz w:val="26"/>
          <w:szCs w:val="26"/>
        </w:rPr>
        <w:t>ам человека в Самарской области.</w:t>
      </w:r>
    </w:p>
    <w:p w:rsidR="009F597E" w:rsidRDefault="009F597E" w:rsidP="009F597E">
      <w:pPr>
        <w:jc w:val="both"/>
        <w:rPr>
          <w:sz w:val="26"/>
          <w:szCs w:val="26"/>
        </w:rPr>
      </w:pPr>
    </w:p>
    <w:p w:rsidR="009F597E" w:rsidRDefault="009F597E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</w:p>
    <w:p w:rsidR="000A1D1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2B3504" w:rsidRDefault="002B3504" w:rsidP="001E165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ПОВЕСТКА ДНЯ:</w:t>
      </w:r>
    </w:p>
    <w:p w:rsidR="002B3504" w:rsidRDefault="002B3504" w:rsidP="002B3504">
      <w:pPr>
        <w:jc w:val="both"/>
        <w:rPr>
          <w:b/>
          <w:sz w:val="26"/>
          <w:szCs w:val="26"/>
        </w:rPr>
      </w:pPr>
    </w:p>
    <w:p w:rsidR="006B2647" w:rsidRDefault="006B2647" w:rsidP="006B2647">
      <w:pPr>
        <w:jc w:val="right"/>
        <w:rPr>
          <w:b/>
          <w:sz w:val="26"/>
          <w:szCs w:val="26"/>
        </w:rPr>
      </w:pPr>
    </w:p>
    <w:p w:rsidR="006B2647" w:rsidRDefault="00F703BD" w:rsidP="006B26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1E1650">
        <w:rPr>
          <w:sz w:val="26"/>
          <w:szCs w:val="26"/>
        </w:rPr>
        <w:t xml:space="preserve">  1</w:t>
      </w:r>
      <w:r w:rsidR="006B2647">
        <w:rPr>
          <w:sz w:val="26"/>
          <w:szCs w:val="26"/>
        </w:rPr>
        <w:t>. Рассмотрение Представления «Об устранении нарушений законодательства о</w:t>
      </w:r>
      <w:r w:rsidR="001E1650">
        <w:rPr>
          <w:sz w:val="26"/>
          <w:szCs w:val="26"/>
        </w:rPr>
        <w:t>б</w:t>
      </w:r>
      <w:r w:rsidR="006B2647">
        <w:rPr>
          <w:sz w:val="26"/>
          <w:szCs w:val="26"/>
        </w:rPr>
        <w:t xml:space="preserve"> </w:t>
      </w:r>
      <w:r w:rsidR="001E1650">
        <w:rPr>
          <w:sz w:val="26"/>
          <w:szCs w:val="26"/>
        </w:rPr>
        <w:t>энергосбережении» от 17</w:t>
      </w:r>
      <w:r w:rsidR="006B2647">
        <w:rPr>
          <w:sz w:val="26"/>
          <w:szCs w:val="26"/>
        </w:rPr>
        <w:t>.0</w:t>
      </w:r>
      <w:r w:rsidR="001E1650">
        <w:rPr>
          <w:sz w:val="26"/>
          <w:szCs w:val="26"/>
        </w:rPr>
        <w:t>3</w:t>
      </w:r>
      <w:r w:rsidR="006B2647">
        <w:rPr>
          <w:sz w:val="26"/>
          <w:szCs w:val="26"/>
        </w:rPr>
        <w:t xml:space="preserve">.2020 № </w:t>
      </w:r>
      <w:r w:rsidR="001E1650">
        <w:rPr>
          <w:sz w:val="26"/>
          <w:szCs w:val="26"/>
        </w:rPr>
        <w:t>б/н.</w:t>
      </w:r>
    </w:p>
    <w:p w:rsidR="001E1650" w:rsidRDefault="001E1650" w:rsidP="006B2647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2. Рассмотрение Представления «Об устранении нарушений федерального законодательства при распоряжении муниципальным имуществом» от 23.03.2020 № 07-04-2020/</w:t>
      </w:r>
      <w:proofErr w:type="spellStart"/>
      <w:r>
        <w:rPr>
          <w:sz w:val="26"/>
          <w:szCs w:val="26"/>
        </w:rPr>
        <w:t>Прдп</w:t>
      </w:r>
      <w:proofErr w:type="spellEnd"/>
      <w:r>
        <w:rPr>
          <w:sz w:val="26"/>
          <w:szCs w:val="26"/>
        </w:rPr>
        <w:t xml:space="preserve"> 82-20-120360048</w:t>
      </w:r>
    </w:p>
    <w:p w:rsidR="001E1650" w:rsidRPr="00C66086" w:rsidRDefault="001E1650" w:rsidP="006B26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3. Об исполнении рекомендаций Комиссии, которые были вынесены на заседании </w:t>
      </w:r>
      <w:r w:rsidR="00B1685A">
        <w:rPr>
          <w:sz w:val="26"/>
          <w:szCs w:val="26"/>
        </w:rPr>
        <w:t xml:space="preserve">05.03.2020 по итогам рассмотрения Представления </w:t>
      </w:r>
      <w:proofErr w:type="spellStart"/>
      <w:r w:rsidR="00B1685A">
        <w:rPr>
          <w:sz w:val="26"/>
          <w:szCs w:val="26"/>
        </w:rPr>
        <w:t>Похвистневской</w:t>
      </w:r>
      <w:proofErr w:type="spellEnd"/>
      <w:r w:rsidR="00B1685A">
        <w:rPr>
          <w:sz w:val="26"/>
          <w:szCs w:val="26"/>
        </w:rPr>
        <w:t xml:space="preserve"> межрайонной прокуратуры от 25.02.2020 № 07-04-2020/100</w:t>
      </w:r>
    </w:p>
    <w:p w:rsidR="002B3504" w:rsidRPr="00E12E5F" w:rsidRDefault="002B3504" w:rsidP="002B3504">
      <w:pPr>
        <w:pStyle w:val="a3"/>
        <w:ind w:left="360"/>
        <w:jc w:val="both"/>
        <w:rPr>
          <w:color w:val="FF0000"/>
          <w:sz w:val="26"/>
          <w:szCs w:val="26"/>
        </w:rPr>
      </w:pPr>
    </w:p>
    <w:p w:rsidR="002B3504" w:rsidRPr="00D10528" w:rsidRDefault="002B3504" w:rsidP="00A04A22">
      <w:pPr>
        <w:pStyle w:val="a3"/>
        <w:ind w:left="0"/>
        <w:rPr>
          <w:b/>
          <w:sz w:val="26"/>
          <w:szCs w:val="26"/>
        </w:rPr>
      </w:pPr>
      <w:r w:rsidRPr="000450BD">
        <w:rPr>
          <w:sz w:val="26"/>
          <w:szCs w:val="26"/>
        </w:rPr>
        <w:t xml:space="preserve">     </w:t>
      </w:r>
      <w:r w:rsidRPr="00D10528">
        <w:rPr>
          <w:b/>
          <w:sz w:val="26"/>
          <w:szCs w:val="26"/>
        </w:rPr>
        <w:t xml:space="preserve">СЛУШАЛИ: </w:t>
      </w:r>
    </w:p>
    <w:p w:rsidR="00616364" w:rsidRPr="000450BD" w:rsidRDefault="002B3504" w:rsidP="002B3504">
      <w:pPr>
        <w:jc w:val="both"/>
        <w:rPr>
          <w:b/>
          <w:sz w:val="26"/>
          <w:szCs w:val="26"/>
        </w:rPr>
      </w:pPr>
      <w:r w:rsidRPr="000450BD">
        <w:rPr>
          <w:sz w:val="26"/>
          <w:szCs w:val="26"/>
        </w:rPr>
        <w:t xml:space="preserve">     </w:t>
      </w:r>
      <w:r w:rsidR="00616364" w:rsidRPr="00D10528">
        <w:rPr>
          <w:b/>
          <w:sz w:val="26"/>
          <w:szCs w:val="26"/>
        </w:rPr>
        <w:t>По первому вопросу</w:t>
      </w:r>
      <w:r w:rsidR="00616364" w:rsidRPr="000450BD">
        <w:rPr>
          <w:sz w:val="26"/>
          <w:szCs w:val="26"/>
        </w:rPr>
        <w:t xml:space="preserve"> </w:t>
      </w:r>
      <w:r w:rsidR="006B2647" w:rsidRPr="000450BD">
        <w:rPr>
          <w:sz w:val="26"/>
          <w:szCs w:val="26"/>
        </w:rPr>
        <w:t>и.о.</w:t>
      </w:r>
      <w:r w:rsidR="00CC7AC9" w:rsidRPr="000450BD">
        <w:rPr>
          <w:sz w:val="26"/>
          <w:szCs w:val="26"/>
        </w:rPr>
        <w:t xml:space="preserve"> </w:t>
      </w:r>
      <w:r w:rsidR="00616364" w:rsidRPr="000450BD">
        <w:rPr>
          <w:sz w:val="26"/>
          <w:szCs w:val="26"/>
        </w:rPr>
        <w:t>п</w:t>
      </w:r>
      <w:r w:rsidRPr="000450BD">
        <w:rPr>
          <w:sz w:val="26"/>
          <w:szCs w:val="26"/>
        </w:rPr>
        <w:t>редседателя комиссии</w:t>
      </w:r>
      <w:r w:rsidR="00616364" w:rsidRPr="000450BD">
        <w:rPr>
          <w:sz w:val="26"/>
          <w:szCs w:val="26"/>
        </w:rPr>
        <w:t xml:space="preserve">, </w:t>
      </w:r>
      <w:r w:rsidR="006B2647" w:rsidRPr="000450BD">
        <w:rPr>
          <w:sz w:val="26"/>
          <w:szCs w:val="26"/>
        </w:rPr>
        <w:t xml:space="preserve">первого </w:t>
      </w:r>
      <w:r w:rsidR="00616364" w:rsidRPr="000450BD">
        <w:rPr>
          <w:sz w:val="26"/>
          <w:szCs w:val="26"/>
        </w:rPr>
        <w:t>заместителя Главы района</w:t>
      </w:r>
      <w:r w:rsidR="006B2647" w:rsidRPr="000450BD">
        <w:rPr>
          <w:sz w:val="26"/>
          <w:szCs w:val="26"/>
        </w:rPr>
        <w:t xml:space="preserve"> по социальным вопросам </w:t>
      </w:r>
      <w:r w:rsidR="006B2647" w:rsidRPr="00D10528">
        <w:rPr>
          <w:sz w:val="26"/>
          <w:szCs w:val="26"/>
        </w:rPr>
        <w:t>С.В. Черкасова</w:t>
      </w:r>
      <w:r w:rsidR="00616364" w:rsidRPr="00D10528">
        <w:rPr>
          <w:sz w:val="26"/>
          <w:szCs w:val="26"/>
        </w:rPr>
        <w:t>.</w:t>
      </w:r>
    </w:p>
    <w:p w:rsidR="00C765FF" w:rsidRPr="000450BD" w:rsidRDefault="006B2647" w:rsidP="00B156F4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 xml:space="preserve">Черкасов С.В., информировал, что </w:t>
      </w:r>
      <w:proofErr w:type="spellStart"/>
      <w:r w:rsidRPr="000450BD">
        <w:rPr>
          <w:sz w:val="26"/>
          <w:szCs w:val="26"/>
        </w:rPr>
        <w:t>Похвистнев</w:t>
      </w:r>
      <w:r w:rsidR="000E09D4" w:rsidRPr="000450BD">
        <w:rPr>
          <w:sz w:val="26"/>
          <w:szCs w:val="26"/>
        </w:rPr>
        <w:t>ской</w:t>
      </w:r>
      <w:proofErr w:type="spellEnd"/>
      <w:r w:rsidR="000E09D4" w:rsidRPr="000450BD">
        <w:rPr>
          <w:sz w:val="26"/>
          <w:szCs w:val="26"/>
        </w:rPr>
        <w:t xml:space="preserve"> межрайонной прокуратурой была проведена проверка исполнения требований федерального законодательства, в результате которой выявлены нарушения.</w:t>
      </w:r>
    </w:p>
    <w:p w:rsidR="007A1ABA" w:rsidRPr="000450BD" w:rsidRDefault="007A1ABA" w:rsidP="00B156F4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 xml:space="preserve">     Федеральным законом от 23.11.2009 № 261-ФЗ «Об энергосбережении и о повышении энергетической эффективности и о внесении изменений</w:t>
      </w:r>
      <w:r w:rsidR="007152B9" w:rsidRPr="000450BD">
        <w:rPr>
          <w:sz w:val="26"/>
          <w:szCs w:val="26"/>
        </w:rPr>
        <w:t xml:space="preserve"> в отдельные законодательные акты Российской Федерации» урегулированы отно</w:t>
      </w:r>
      <w:r w:rsidR="004349A8" w:rsidRPr="000450BD">
        <w:rPr>
          <w:sz w:val="26"/>
          <w:szCs w:val="26"/>
        </w:rPr>
        <w:t>шения по энергосбережению и повышению энергетической эффективности.</w:t>
      </w:r>
    </w:p>
    <w:p w:rsidR="004349A8" w:rsidRPr="000450BD" w:rsidRDefault="004349A8" w:rsidP="00B156F4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 xml:space="preserve">     </w:t>
      </w:r>
      <w:proofErr w:type="gramStart"/>
      <w:r w:rsidRPr="000450BD">
        <w:rPr>
          <w:sz w:val="26"/>
          <w:szCs w:val="26"/>
        </w:rPr>
        <w:t xml:space="preserve">Согласно части 5 статьи 13 </w:t>
      </w:r>
      <w:r w:rsidR="007F341A" w:rsidRPr="000450BD">
        <w:rPr>
          <w:sz w:val="26"/>
          <w:szCs w:val="26"/>
        </w:rPr>
        <w:t>указанного Закона до 1 июля 2012 года собственники жилых домов, за исключением указанных в части 6 настоящей статьи, собственники помещений в многоквартирных домах, введенных в эксплуатацию на день вступления в силу настоящего Федерального закона, обязаны обеспечить оснащение таких домов приборами учета используемых воды, тепловой энергии, а также ввод установленных приборов учета в эксплуатацию.</w:t>
      </w:r>
      <w:proofErr w:type="gramEnd"/>
      <w:r w:rsidR="007F341A" w:rsidRPr="000450BD">
        <w:rPr>
          <w:sz w:val="26"/>
          <w:szCs w:val="26"/>
        </w:rPr>
        <w:t xml:space="preserve"> При этом многоквартирные дома в указанный срок должны быть оснащены коллективными (</w:t>
      </w:r>
      <w:proofErr w:type="spellStart"/>
      <w:r w:rsidR="007F341A" w:rsidRPr="000450BD">
        <w:rPr>
          <w:sz w:val="26"/>
          <w:szCs w:val="26"/>
        </w:rPr>
        <w:t>общедомовыми</w:t>
      </w:r>
      <w:proofErr w:type="spellEnd"/>
      <w:r w:rsidR="007F341A" w:rsidRPr="000450BD">
        <w:rPr>
          <w:sz w:val="26"/>
          <w:szCs w:val="26"/>
        </w:rPr>
        <w:t xml:space="preserve">) приборами учета </w:t>
      </w:r>
      <w:proofErr w:type="gramStart"/>
      <w:r w:rsidR="007F341A" w:rsidRPr="000450BD">
        <w:rPr>
          <w:sz w:val="26"/>
          <w:szCs w:val="26"/>
        </w:rPr>
        <w:t>используемых</w:t>
      </w:r>
      <w:proofErr w:type="gramEnd"/>
      <w:r w:rsidR="007F341A" w:rsidRPr="000450BD">
        <w:rPr>
          <w:sz w:val="26"/>
          <w:szCs w:val="26"/>
        </w:rPr>
        <w:t xml:space="preserve"> воды, тепловой энергии, электрической энергии</w:t>
      </w:r>
      <w:r w:rsidR="00B50DDD" w:rsidRPr="000450BD">
        <w:rPr>
          <w:sz w:val="26"/>
          <w:szCs w:val="26"/>
        </w:rPr>
        <w:t>, а также индивидуальными и общими приборами учета используемых воды, электрической энергии.</w:t>
      </w:r>
    </w:p>
    <w:p w:rsidR="00B50DDD" w:rsidRPr="000450BD" w:rsidRDefault="00B50DDD" w:rsidP="00B156F4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 xml:space="preserve">     </w:t>
      </w:r>
      <w:proofErr w:type="gramStart"/>
      <w:r w:rsidRPr="000450BD">
        <w:rPr>
          <w:sz w:val="26"/>
          <w:szCs w:val="26"/>
        </w:rPr>
        <w:t>Собственники зданий, строений, сооружений, собственники помещений в многоквартирных домах обязаны обеспечивать соответствие зданий, строений, сооружений, многоквартирных домов установленным требованиям энергетической эффективности и требованиям их оснащенности приборами учета используемых энергетических ресурсов в течение всего срока их службы путем организации их надлежащей эксплуатации и своевременного устранения выявления несоответствий (часть 9 статьи 11 Закона).</w:t>
      </w:r>
      <w:proofErr w:type="gramEnd"/>
    </w:p>
    <w:p w:rsidR="00B50DDD" w:rsidRPr="000450BD" w:rsidRDefault="00B50DDD" w:rsidP="00B156F4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 xml:space="preserve">     Таким образом, закон возложил обязанность по установке индивидуальных приборов учета на собственников жилых помещений.</w:t>
      </w:r>
      <w:r w:rsidR="00DC611D" w:rsidRPr="000450BD">
        <w:rPr>
          <w:sz w:val="26"/>
          <w:szCs w:val="26"/>
        </w:rPr>
        <w:t xml:space="preserve"> Согласно части 1 ст. 30 Жилищного кодекса РФ собственник жилого помещения несет бремя содержания данного помещения.</w:t>
      </w:r>
    </w:p>
    <w:p w:rsidR="00DC611D" w:rsidRPr="000450BD" w:rsidRDefault="00DC611D" w:rsidP="00B156F4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 xml:space="preserve">     Обязанность собственников жилого помещения установить в определенный срок индивидуальные приборы учета предусмотрена специальным законом и не ставится законодателем в зависимость от проведения капитального или текущего ремонта жилого помещения.</w:t>
      </w:r>
    </w:p>
    <w:p w:rsidR="00DC611D" w:rsidRPr="000450BD" w:rsidRDefault="00DC611D" w:rsidP="00B156F4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 xml:space="preserve">     Согласно постановлению Правительства РФ от 17.12.2014 № 1380 «О вопросах установления и определения нормативов потребления коммунальных услуг» с 1 января 2015 года начинают применяться поэтапно повышающие коэффициенты платы за коммунальные услуги для жилых помещений</w:t>
      </w:r>
      <w:r w:rsidR="00617390" w:rsidRPr="000450BD">
        <w:rPr>
          <w:sz w:val="26"/>
          <w:szCs w:val="26"/>
        </w:rPr>
        <w:t xml:space="preserve">, которые не оборудованы индивидуальными приборами учета потребления коммунальных услуг (при наличии технической возможности). Размеры таких коэффициентов составляет с </w:t>
      </w:r>
      <w:r w:rsidR="00617390" w:rsidRPr="000450BD">
        <w:rPr>
          <w:sz w:val="26"/>
          <w:szCs w:val="26"/>
        </w:rPr>
        <w:lastRenderedPageBreak/>
        <w:t xml:space="preserve">01.01.2015 по 30.06.2015 – 1,1; с 01.07.2015 по 31.12.2015 – 1,2; с 01.01.2016 </w:t>
      </w:r>
      <w:proofErr w:type="gramStart"/>
      <w:r w:rsidR="00617390" w:rsidRPr="000450BD">
        <w:rPr>
          <w:sz w:val="26"/>
          <w:szCs w:val="26"/>
        </w:rPr>
        <w:t>по</w:t>
      </w:r>
      <w:proofErr w:type="gramEnd"/>
      <w:r w:rsidR="00617390" w:rsidRPr="000450BD">
        <w:rPr>
          <w:sz w:val="26"/>
          <w:szCs w:val="26"/>
        </w:rPr>
        <w:t xml:space="preserve"> 30.06.2016 – 1,4; с 01.07.2016 по 31.12.2016 – 1,5; с 2017 года – 1,6.</w:t>
      </w:r>
    </w:p>
    <w:p w:rsidR="00617390" w:rsidRPr="000450BD" w:rsidRDefault="00617390" w:rsidP="00B156F4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 xml:space="preserve">     </w:t>
      </w:r>
      <w:proofErr w:type="gramStart"/>
      <w:r w:rsidRPr="000450BD">
        <w:rPr>
          <w:sz w:val="26"/>
          <w:szCs w:val="26"/>
        </w:rPr>
        <w:t>Таким образом, отсутствие приборов учета нарушает законодательство об энергосбережении и права нанимателей, возлагает на последних дополнительную нагрузку по оплате коммунальных услуг.</w:t>
      </w:r>
      <w:proofErr w:type="gramEnd"/>
    </w:p>
    <w:p w:rsidR="00617390" w:rsidRPr="000450BD" w:rsidRDefault="00617390" w:rsidP="00B156F4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 xml:space="preserve">     Неисполнение обязанности собственника по установке прибора учета воды в жилом помещении по адресу </w:t>
      </w:r>
      <w:proofErr w:type="gramStart"/>
      <w:r w:rsidRPr="000450BD">
        <w:rPr>
          <w:sz w:val="26"/>
          <w:szCs w:val="26"/>
        </w:rPr>
        <w:t>г</w:t>
      </w:r>
      <w:proofErr w:type="gramEnd"/>
      <w:r w:rsidRPr="000450BD">
        <w:rPr>
          <w:sz w:val="26"/>
          <w:szCs w:val="26"/>
        </w:rPr>
        <w:t xml:space="preserve">. Похвистнево, ул. </w:t>
      </w:r>
      <w:proofErr w:type="spellStart"/>
      <w:r w:rsidRPr="000450BD">
        <w:rPr>
          <w:sz w:val="26"/>
          <w:szCs w:val="26"/>
        </w:rPr>
        <w:t>Краснопутиловская</w:t>
      </w:r>
      <w:proofErr w:type="spellEnd"/>
      <w:r w:rsidRPr="000450BD">
        <w:rPr>
          <w:sz w:val="26"/>
          <w:szCs w:val="26"/>
        </w:rPr>
        <w:t>, д. 7, кв. 12, повлекло дополнительные расходы нанимателя указанного жилого помещения на установку прибора учета, что подтверждается актом установки водяного счетчика от 25.12.2015, чеками об оплате прибора учета и его</w:t>
      </w:r>
      <w:r w:rsidR="00FC3DCE" w:rsidRPr="000450BD">
        <w:rPr>
          <w:sz w:val="26"/>
          <w:szCs w:val="26"/>
        </w:rPr>
        <w:t xml:space="preserve"> установке.</w:t>
      </w:r>
    </w:p>
    <w:p w:rsidR="00FC3DCE" w:rsidRPr="000450BD" w:rsidRDefault="00FC3DCE" w:rsidP="00B156F4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 xml:space="preserve">     Допущенные нарушения возникли ввиду ненадлежащего исполнения обязанностей должностных лиц органа местного самоуправления, подлежат устранению и недопущению впредь.</w:t>
      </w:r>
    </w:p>
    <w:p w:rsidR="00705408" w:rsidRPr="000450BD" w:rsidRDefault="00705408" w:rsidP="00B156F4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 xml:space="preserve">     На основании вышеизложенного Похвистневский межрайонный прокурор требует принять действенные меры к устранению допущенных нарушений закона и недопущению впредь нарушений требований действующего законодательства. Рассмотреть вопрос о привлечении к дисциплинарной ответственности руководителя комитета по управлению муниципальным имуществом администрации </w:t>
      </w:r>
      <w:proofErr w:type="gramStart"/>
      <w:r w:rsidRPr="000450BD">
        <w:rPr>
          <w:sz w:val="26"/>
          <w:szCs w:val="26"/>
        </w:rPr>
        <w:t>м</w:t>
      </w:r>
      <w:proofErr w:type="gramEnd"/>
      <w:r w:rsidRPr="000450BD">
        <w:rPr>
          <w:sz w:val="26"/>
          <w:szCs w:val="26"/>
        </w:rPr>
        <w:t>.р. Похвистневский Митрофанова В.П.</w:t>
      </w:r>
    </w:p>
    <w:p w:rsidR="00381EA3" w:rsidRPr="000450BD" w:rsidRDefault="00381EA3" w:rsidP="002B3504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 xml:space="preserve">     </w:t>
      </w:r>
    </w:p>
    <w:p w:rsidR="002B3504" w:rsidRDefault="0049543A" w:rsidP="002B3504">
      <w:pPr>
        <w:jc w:val="both"/>
        <w:rPr>
          <w:b/>
          <w:sz w:val="26"/>
          <w:szCs w:val="26"/>
        </w:rPr>
      </w:pPr>
      <w:r w:rsidRPr="001A6BB6">
        <w:rPr>
          <w:b/>
          <w:sz w:val="26"/>
          <w:szCs w:val="26"/>
        </w:rPr>
        <w:t>ВЫСТУПИЛИ:</w:t>
      </w:r>
    </w:p>
    <w:p w:rsidR="002E31EB" w:rsidRDefault="002E31EB" w:rsidP="002B3504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Митрофанов В.П., </w:t>
      </w:r>
      <w:r>
        <w:rPr>
          <w:sz w:val="26"/>
          <w:szCs w:val="26"/>
        </w:rPr>
        <w:t>руководитель Комитета по управлению муниципальным имуществом Администрации района, который прокомментировал, что первое обращение поступило 19.11.14г. с просьбой об установке счетчика воды, на что дан ответ, что в бюджете деньги не предусмотрены, будем прорабатывать этот вопрос. Нами счетчик установлен не был. В декабре 2015 года он приобрел счетчик за 536 руб., муфту за 200 руб., нанял подрядную организацию, которая установила счетчик за 400 руб. После этого обращения к нам не было. Гражданин обратился в прокуратуру с требованием о возмещении расходов.</w:t>
      </w:r>
      <w:r w:rsidR="00E42E20">
        <w:rPr>
          <w:sz w:val="26"/>
          <w:szCs w:val="26"/>
        </w:rPr>
        <w:t xml:space="preserve"> </w:t>
      </w:r>
      <w:proofErr w:type="gramStart"/>
      <w:r w:rsidR="00E42E20">
        <w:rPr>
          <w:sz w:val="26"/>
          <w:szCs w:val="26"/>
        </w:rPr>
        <w:t>Согласно</w:t>
      </w:r>
      <w:proofErr w:type="gramEnd"/>
      <w:r w:rsidR="00E42E20">
        <w:rPr>
          <w:sz w:val="26"/>
          <w:szCs w:val="26"/>
        </w:rPr>
        <w:t xml:space="preserve"> Федерального закона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до 2011 года мы должны были установить счетчик. В данное время решается вопрос о возмещении денежной компенсации.</w:t>
      </w:r>
    </w:p>
    <w:p w:rsidR="00E42E20" w:rsidRPr="00E42E20" w:rsidRDefault="00E42E20" w:rsidP="002B3504">
      <w:pPr>
        <w:jc w:val="both"/>
        <w:rPr>
          <w:sz w:val="26"/>
          <w:szCs w:val="26"/>
        </w:rPr>
      </w:pPr>
      <w:r w:rsidRPr="00E42E20">
        <w:rPr>
          <w:b/>
          <w:sz w:val="26"/>
          <w:szCs w:val="26"/>
        </w:rPr>
        <w:t xml:space="preserve">Черкасов С.В., </w:t>
      </w:r>
      <w:r>
        <w:rPr>
          <w:sz w:val="26"/>
          <w:szCs w:val="26"/>
        </w:rPr>
        <w:t>первый заместитель Главы района по социальным вопросам, и.о. председателя комиссии; компенсацию необходимо возместить и впредь не допускать нарушений.</w:t>
      </w:r>
    </w:p>
    <w:p w:rsidR="00223190" w:rsidRPr="00D215F3" w:rsidRDefault="00223190" w:rsidP="00223190">
      <w:pPr>
        <w:jc w:val="both"/>
        <w:rPr>
          <w:sz w:val="26"/>
          <w:szCs w:val="26"/>
        </w:rPr>
      </w:pPr>
      <w:r w:rsidRPr="00D215F3">
        <w:rPr>
          <w:b/>
          <w:sz w:val="26"/>
          <w:szCs w:val="26"/>
        </w:rPr>
        <w:t>Николаева Е.В.</w:t>
      </w:r>
      <w:r>
        <w:rPr>
          <w:b/>
          <w:sz w:val="26"/>
          <w:szCs w:val="26"/>
        </w:rPr>
        <w:t xml:space="preserve">, </w:t>
      </w:r>
      <w:r w:rsidRPr="003742F8">
        <w:rPr>
          <w:sz w:val="26"/>
          <w:szCs w:val="26"/>
        </w:rPr>
        <w:t>начальник юридического отдела</w:t>
      </w:r>
      <w:r>
        <w:rPr>
          <w:b/>
          <w:sz w:val="26"/>
          <w:szCs w:val="26"/>
        </w:rPr>
        <w:t xml:space="preserve">, </w:t>
      </w:r>
      <w:r>
        <w:rPr>
          <w:sz w:val="26"/>
          <w:szCs w:val="26"/>
        </w:rPr>
        <w:t>которая информировала, что данное Представление подлежит удовлетворению и в настоящее время ведется работа по возмещению</w:t>
      </w:r>
      <w:r w:rsidR="002E31EB">
        <w:rPr>
          <w:sz w:val="26"/>
          <w:szCs w:val="26"/>
        </w:rPr>
        <w:t xml:space="preserve"> компенсации. И предложила не рассматривать вопрос о привлечении.</w:t>
      </w:r>
    </w:p>
    <w:p w:rsidR="001A6BB6" w:rsidRDefault="001A6BB6" w:rsidP="002B3504">
      <w:pPr>
        <w:jc w:val="both"/>
        <w:rPr>
          <w:sz w:val="26"/>
          <w:szCs w:val="26"/>
        </w:rPr>
      </w:pPr>
      <w:proofErr w:type="spellStart"/>
      <w:r w:rsidRPr="001A6BB6">
        <w:rPr>
          <w:b/>
          <w:sz w:val="26"/>
          <w:szCs w:val="26"/>
        </w:rPr>
        <w:t>Пижамова</w:t>
      </w:r>
      <w:proofErr w:type="spellEnd"/>
      <w:r w:rsidRPr="001A6BB6">
        <w:rPr>
          <w:b/>
          <w:sz w:val="26"/>
          <w:szCs w:val="26"/>
        </w:rPr>
        <w:t xml:space="preserve"> О.И., </w:t>
      </w:r>
      <w:r w:rsidRPr="001A6BB6">
        <w:rPr>
          <w:sz w:val="26"/>
          <w:szCs w:val="26"/>
        </w:rPr>
        <w:t xml:space="preserve">помощник </w:t>
      </w:r>
      <w:proofErr w:type="spellStart"/>
      <w:r w:rsidRPr="001A6BB6">
        <w:rPr>
          <w:sz w:val="26"/>
          <w:szCs w:val="26"/>
        </w:rPr>
        <w:t>Похвистневского</w:t>
      </w:r>
      <w:proofErr w:type="spellEnd"/>
      <w:r w:rsidRPr="001A6BB6">
        <w:rPr>
          <w:sz w:val="26"/>
          <w:szCs w:val="26"/>
        </w:rPr>
        <w:t xml:space="preserve"> межрайонного прокурора, которая п</w:t>
      </w:r>
      <w:r w:rsidR="000450BD">
        <w:rPr>
          <w:sz w:val="26"/>
          <w:szCs w:val="26"/>
        </w:rPr>
        <w:t xml:space="preserve">ояснила, что органы местного самоуправления, в лице руководителя КУМИ Митрофанова В.П. является непосредственным лицом, ответственным за указанное выше направление работы. И настаивает на рассмотрение вопроса о привлечении к дисциплинарной ответственности. </w:t>
      </w:r>
    </w:p>
    <w:p w:rsidR="00223190" w:rsidRPr="003742F8" w:rsidRDefault="00223190" w:rsidP="00223190">
      <w:pPr>
        <w:jc w:val="both"/>
        <w:rPr>
          <w:sz w:val="26"/>
          <w:szCs w:val="26"/>
        </w:rPr>
      </w:pPr>
      <w:proofErr w:type="spellStart"/>
      <w:r w:rsidRPr="00223190">
        <w:rPr>
          <w:b/>
          <w:sz w:val="26"/>
          <w:szCs w:val="26"/>
        </w:rPr>
        <w:t>Семкина</w:t>
      </w:r>
      <w:proofErr w:type="spellEnd"/>
      <w:r w:rsidRPr="00223190">
        <w:rPr>
          <w:b/>
          <w:sz w:val="26"/>
          <w:szCs w:val="26"/>
        </w:rPr>
        <w:t xml:space="preserve"> И.В., </w:t>
      </w:r>
      <w:proofErr w:type="gramStart"/>
      <w:r>
        <w:rPr>
          <w:sz w:val="26"/>
          <w:szCs w:val="26"/>
        </w:rPr>
        <w:t>которая</w:t>
      </w:r>
      <w:proofErr w:type="gramEnd"/>
      <w:r>
        <w:rPr>
          <w:sz w:val="26"/>
          <w:szCs w:val="26"/>
        </w:rPr>
        <w:t xml:space="preserve"> предложила поставить вопрос на голосование. Так как Митрофанов В.П. является членом комиссии, он в голосовании участие не принимает.</w:t>
      </w:r>
    </w:p>
    <w:p w:rsidR="00DB356B" w:rsidRPr="00365ACE" w:rsidRDefault="00DB356B" w:rsidP="0049543A">
      <w:pPr>
        <w:jc w:val="both"/>
        <w:rPr>
          <w:sz w:val="26"/>
          <w:szCs w:val="26"/>
          <w:highlight w:val="yellow"/>
        </w:rPr>
      </w:pPr>
    </w:p>
    <w:p w:rsidR="003742F8" w:rsidRDefault="00233EB9" w:rsidP="00233EB9">
      <w:pPr>
        <w:jc w:val="both"/>
        <w:rPr>
          <w:sz w:val="26"/>
          <w:szCs w:val="26"/>
        </w:rPr>
      </w:pPr>
      <w:r w:rsidRPr="003742F8">
        <w:rPr>
          <w:b/>
          <w:sz w:val="26"/>
          <w:szCs w:val="26"/>
        </w:rPr>
        <w:t>РЕШИЛИ:</w:t>
      </w:r>
      <w:r w:rsidRPr="003742F8">
        <w:rPr>
          <w:sz w:val="26"/>
          <w:szCs w:val="26"/>
        </w:rPr>
        <w:t xml:space="preserve"> </w:t>
      </w:r>
    </w:p>
    <w:p w:rsidR="00E42E20" w:rsidRDefault="00D10528" w:rsidP="00233EB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42E20">
        <w:rPr>
          <w:sz w:val="26"/>
          <w:szCs w:val="26"/>
        </w:rPr>
        <w:t>Возместить расходы нанимателя на установку прибора учета, впредь не нарушать законодательство об энерг</w:t>
      </w:r>
      <w:r>
        <w:rPr>
          <w:sz w:val="26"/>
          <w:szCs w:val="26"/>
        </w:rPr>
        <w:t>осбережении и права нанимателей;</w:t>
      </w:r>
    </w:p>
    <w:p w:rsidR="003742F8" w:rsidRDefault="00D10528" w:rsidP="00233EB9">
      <w:pPr>
        <w:jc w:val="both"/>
        <w:rPr>
          <w:sz w:val="26"/>
          <w:szCs w:val="26"/>
        </w:rPr>
      </w:pPr>
      <w:r>
        <w:rPr>
          <w:sz w:val="26"/>
          <w:szCs w:val="26"/>
        </w:rPr>
        <w:t>- р</w:t>
      </w:r>
      <w:r w:rsidR="000450BD">
        <w:rPr>
          <w:sz w:val="26"/>
          <w:szCs w:val="26"/>
        </w:rPr>
        <w:t>екомендовать Главе района привлечь к дисциплинарной ответственности Митрофанова В.П. за ненадлежащее исполнение своих должностных обязанностей</w:t>
      </w:r>
      <w:r>
        <w:rPr>
          <w:sz w:val="26"/>
          <w:szCs w:val="26"/>
        </w:rPr>
        <w:t>;</w:t>
      </w:r>
    </w:p>
    <w:p w:rsidR="00D10528" w:rsidRDefault="00D10528" w:rsidP="00233EB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итоги рассмотрения Представления направить в </w:t>
      </w:r>
      <w:proofErr w:type="spellStart"/>
      <w:r>
        <w:rPr>
          <w:sz w:val="26"/>
          <w:szCs w:val="26"/>
        </w:rPr>
        <w:t>Похвистневскую</w:t>
      </w:r>
      <w:proofErr w:type="spellEnd"/>
      <w:r>
        <w:rPr>
          <w:sz w:val="26"/>
          <w:szCs w:val="26"/>
        </w:rPr>
        <w:t xml:space="preserve"> межрайонную прокуратуру.</w:t>
      </w:r>
    </w:p>
    <w:p w:rsidR="0049543A" w:rsidRPr="003742F8" w:rsidRDefault="0049543A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sz w:val="26"/>
          <w:szCs w:val="26"/>
        </w:rPr>
      </w:pPr>
      <w:r w:rsidRPr="003742F8">
        <w:rPr>
          <w:b/>
          <w:sz w:val="26"/>
          <w:szCs w:val="26"/>
        </w:rPr>
        <w:t>ГОЛОСОВАЛИ:</w:t>
      </w:r>
      <w:r w:rsidRPr="003742F8">
        <w:rPr>
          <w:sz w:val="26"/>
          <w:szCs w:val="26"/>
        </w:rPr>
        <w:t xml:space="preserve"> «за» - </w:t>
      </w:r>
      <w:r w:rsidR="00223190">
        <w:rPr>
          <w:sz w:val="26"/>
          <w:szCs w:val="26"/>
        </w:rPr>
        <w:t>7 чел.</w:t>
      </w:r>
    </w:p>
    <w:p w:rsidR="00223190" w:rsidRDefault="00223190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«воздержались» - 1 чел.</w:t>
      </w:r>
    </w:p>
    <w:p w:rsidR="00223190" w:rsidRDefault="00223190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«против» - 0</w:t>
      </w:r>
    </w:p>
    <w:p w:rsidR="00BD7C5B" w:rsidRPr="000450BD" w:rsidRDefault="00BD7C5B" w:rsidP="002B3504">
      <w:pPr>
        <w:jc w:val="both"/>
        <w:rPr>
          <w:sz w:val="26"/>
          <w:szCs w:val="26"/>
        </w:rPr>
      </w:pPr>
    </w:p>
    <w:p w:rsidR="00BD7C5B" w:rsidRPr="000450BD" w:rsidRDefault="00BD7C5B" w:rsidP="00BD7C5B">
      <w:pPr>
        <w:jc w:val="both"/>
        <w:rPr>
          <w:b/>
          <w:sz w:val="26"/>
          <w:szCs w:val="26"/>
        </w:rPr>
      </w:pPr>
      <w:r w:rsidRPr="00E42E20">
        <w:rPr>
          <w:b/>
          <w:sz w:val="26"/>
          <w:szCs w:val="26"/>
        </w:rPr>
        <w:t>По второму вопросу</w:t>
      </w:r>
      <w:r w:rsidRPr="000450BD">
        <w:rPr>
          <w:b/>
          <w:sz w:val="26"/>
          <w:szCs w:val="26"/>
        </w:rPr>
        <w:t xml:space="preserve"> </w:t>
      </w:r>
      <w:r w:rsidR="00B26055" w:rsidRPr="000450BD">
        <w:rPr>
          <w:sz w:val="26"/>
          <w:szCs w:val="26"/>
        </w:rPr>
        <w:t xml:space="preserve">докладывал также </w:t>
      </w:r>
      <w:r w:rsidR="003742F8" w:rsidRPr="000450BD">
        <w:rPr>
          <w:sz w:val="26"/>
          <w:szCs w:val="26"/>
        </w:rPr>
        <w:t xml:space="preserve">С.В. Черкасов </w:t>
      </w:r>
      <w:r w:rsidR="00B26055" w:rsidRPr="000450BD">
        <w:rPr>
          <w:sz w:val="26"/>
          <w:szCs w:val="26"/>
        </w:rPr>
        <w:t>и.о. председателя</w:t>
      </w:r>
      <w:r w:rsidRPr="000450BD">
        <w:rPr>
          <w:sz w:val="26"/>
          <w:szCs w:val="26"/>
        </w:rPr>
        <w:t xml:space="preserve"> комиссии, </w:t>
      </w:r>
      <w:r w:rsidR="00B26055" w:rsidRPr="000450BD">
        <w:rPr>
          <w:sz w:val="26"/>
          <w:szCs w:val="26"/>
        </w:rPr>
        <w:t xml:space="preserve">первый </w:t>
      </w:r>
      <w:r w:rsidRPr="000450BD">
        <w:rPr>
          <w:sz w:val="26"/>
          <w:szCs w:val="26"/>
        </w:rPr>
        <w:t>заместитель Главы района</w:t>
      </w:r>
      <w:r w:rsidR="00B26055" w:rsidRPr="000450BD">
        <w:rPr>
          <w:sz w:val="26"/>
          <w:szCs w:val="26"/>
        </w:rPr>
        <w:t xml:space="preserve"> по социальным вопросам.</w:t>
      </w:r>
    </w:p>
    <w:p w:rsidR="00BD7C5B" w:rsidRPr="000450BD" w:rsidRDefault="00B26055" w:rsidP="00B156F4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>Черкасов С.В.</w:t>
      </w:r>
      <w:r w:rsidR="00BD7C5B" w:rsidRPr="000450BD">
        <w:rPr>
          <w:b/>
          <w:sz w:val="26"/>
          <w:szCs w:val="26"/>
        </w:rPr>
        <w:t xml:space="preserve"> </w:t>
      </w:r>
      <w:r w:rsidRPr="000450BD">
        <w:rPr>
          <w:sz w:val="26"/>
          <w:szCs w:val="26"/>
        </w:rPr>
        <w:t>информировал</w:t>
      </w:r>
      <w:r w:rsidR="00BD7C5B" w:rsidRPr="000450BD">
        <w:rPr>
          <w:sz w:val="26"/>
          <w:szCs w:val="26"/>
        </w:rPr>
        <w:t xml:space="preserve">, что </w:t>
      </w:r>
      <w:proofErr w:type="spellStart"/>
      <w:r w:rsidR="00BD7C5B" w:rsidRPr="000450BD">
        <w:rPr>
          <w:sz w:val="26"/>
          <w:szCs w:val="26"/>
        </w:rPr>
        <w:t>Похвистневской</w:t>
      </w:r>
      <w:proofErr w:type="spellEnd"/>
      <w:r w:rsidR="00BD7C5B" w:rsidRPr="000450BD">
        <w:rPr>
          <w:sz w:val="26"/>
          <w:szCs w:val="26"/>
        </w:rPr>
        <w:t xml:space="preserve"> меж</w:t>
      </w:r>
      <w:r w:rsidRPr="000450BD">
        <w:rPr>
          <w:sz w:val="26"/>
          <w:szCs w:val="26"/>
        </w:rPr>
        <w:t xml:space="preserve">районной прокуратурой </w:t>
      </w:r>
      <w:r w:rsidR="00141456" w:rsidRPr="000450BD">
        <w:rPr>
          <w:sz w:val="26"/>
          <w:szCs w:val="26"/>
        </w:rPr>
        <w:t xml:space="preserve">проведена проверка МУ АТП </w:t>
      </w:r>
      <w:proofErr w:type="spellStart"/>
      <w:r w:rsidR="00141456" w:rsidRPr="000450BD">
        <w:rPr>
          <w:sz w:val="26"/>
          <w:szCs w:val="26"/>
        </w:rPr>
        <w:t>Похвистневского</w:t>
      </w:r>
      <w:proofErr w:type="spellEnd"/>
      <w:r w:rsidR="00141456" w:rsidRPr="000450BD">
        <w:rPr>
          <w:sz w:val="26"/>
          <w:szCs w:val="26"/>
        </w:rPr>
        <w:t xml:space="preserve"> района, на предмет исполнения требований федерального законодательства при распоряжении муниципальным имуществом.</w:t>
      </w:r>
    </w:p>
    <w:p w:rsidR="00141456" w:rsidRPr="000450BD" w:rsidRDefault="00141456" w:rsidP="00B156F4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 xml:space="preserve">     В ходе проверки выявлены существенные нарушения федерального законодательства, допущенные руководством МУ АТП </w:t>
      </w:r>
      <w:proofErr w:type="spellStart"/>
      <w:r w:rsidRPr="000450BD">
        <w:rPr>
          <w:sz w:val="26"/>
          <w:szCs w:val="26"/>
        </w:rPr>
        <w:t>Похвистневского</w:t>
      </w:r>
      <w:proofErr w:type="spellEnd"/>
      <w:r w:rsidRPr="000450BD">
        <w:rPr>
          <w:sz w:val="26"/>
          <w:szCs w:val="26"/>
        </w:rPr>
        <w:t xml:space="preserve"> района при распоряжении муниципальным имуществом – земельным участком переданного Предприятию в постоянное (бессрочное) пользование.</w:t>
      </w:r>
    </w:p>
    <w:p w:rsidR="007B5909" w:rsidRPr="000450BD" w:rsidRDefault="00141456" w:rsidP="00BD7C5B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 xml:space="preserve">     Так проверкой установлено, что постановлением Администрации </w:t>
      </w:r>
      <w:proofErr w:type="gramStart"/>
      <w:r w:rsidRPr="000450BD">
        <w:rPr>
          <w:sz w:val="26"/>
          <w:szCs w:val="26"/>
        </w:rPr>
        <w:t>м</w:t>
      </w:r>
      <w:proofErr w:type="gramEnd"/>
      <w:r w:rsidRPr="000450BD">
        <w:rPr>
          <w:sz w:val="26"/>
          <w:szCs w:val="26"/>
        </w:rPr>
        <w:t xml:space="preserve">.р. Похвистневский от 12.11.2019 № 822, земельный участок площадью 26664 кв.м., расположенный по адресу: Самарская область, Похвистневский р-н, с. </w:t>
      </w:r>
      <w:proofErr w:type="spellStart"/>
      <w:r w:rsidRPr="000450BD">
        <w:rPr>
          <w:sz w:val="26"/>
          <w:szCs w:val="26"/>
        </w:rPr>
        <w:t>Старопохвистнево</w:t>
      </w:r>
      <w:proofErr w:type="spellEnd"/>
      <w:r w:rsidRPr="000450BD">
        <w:rPr>
          <w:sz w:val="26"/>
          <w:szCs w:val="26"/>
        </w:rPr>
        <w:t xml:space="preserve">, ул. Мира, 2Б предоставлен в постоянное (бессрочное) пользование муниципальному унитарному автотранспортному предприятию </w:t>
      </w:r>
      <w:proofErr w:type="spellStart"/>
      <w:r w:rsidRPr="000450BD">
        <w:rPr>
          <w:sz w:val="26"/>
          <w:szCs w:val="26"/>
        </w:rPr>
        <w:t>Похвистневского</w:t>
      </w:r>
      <w:proofErr w:type="spellEnd"/>
      <w:r w:rsidRPr="000450BD">
        <w:rPr>
          <w:sz w:val="26"/>
          <w:szCs w:val="26"/>
        </w:rPr>
        <w:t xml:space="preserve"> района Самарской области</w:t>
      </w:r>
      <w:r w:rsidR="007B5909" w:rsidRPr="000450BD">
        <w:rPr>
          <w:sz w:val="26"/>
          <w:szCs w:val="26"/>
        </w:rPr>
        <w:t xml:space="preserve"> (далее – МУ АТП). Ранее действовало аналогичное постановление Администрации </w:t>
      </w:r>
      <w:proofErr w:type="gramStart"/>
      <w:r w:rsidR="007B5909" w:rsidRPr="000450BD">
        <w:rPr>
          <w:sz w:val="26"/>
          <w:szCs w:val="26"/>
        </w:rPr>
        <w:t>м</w:t>
      </w:r>
      <w:proofErr w:type="gramEnd"/>
      <w:r w:rsidR="007B5909" w:rsidRPr="000450BD">
        <w:rPr>
          <w:sz w:val="26"/>
          <w:szCs w:val="26"/>
        </w:rPr>
        <w:t xml:space="preserve">.р. Похвистневский от 15.07.2010 </w:t>
      </w:r>
    </w:p>
    <w:p w:rsidR="00DB356B" w:rsidRPr="000450BD" w:rsidRDefault="007B5909" w:rsidP="00BD7C5B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>№ 583.</w:t>
      </w:r>
    </w:p>
    <w:p w:rsidR="007B5909" w:rsidRPr="000450BD" w:rsidRDefault="007B5909" w:rsidP="00BD7C5B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 xml:space="preserve">     01.02.2019 директор МУ АТП </w:t>
      </w:r>
      <w:proofErr w:type="spellStart"/>
      <w:r w:rsidRPr="000450BD">
        <w:rPr>
          <w:sz w:val="26"/>
          <w:szCs w:val="26"/>
        </w:rPr>
        <w:t>Похвистневского</w:t>
      </w:r>
      <w:proofErr w:type="spellEnd"/>
      <w:r w:rsidRPr="000450BD">
        <w:rPr>
          <w:sz w:val="26"/>
          <w:szCs w:val="26"/>
        </w:rPr>
        <w:t xml:space="preserve"> района Миронов В.В., передал часть участка – 800 </w:t>
      </w:r>
      <w:proofErr w:type="spellStart"/>
      <w:r w:rsidRPr="000450BD">
        <w:rPr>
          <w:sz w:val="26"/>
          <w:szCs w:val="26"/>
        </w:rPr>
        <w:t>км</w:t>
      </w:r>
      <w:proofErr w:type="gramStart"/>
      <w:r w:rsidRPr="000450BD">
        <w:rPr>
          <w:sz w:val="26"/>
          <w:szCs w:val="26"/>
        </w:rPr>
        <w:t>.м</w:t>
      </w:r>
      <w:proofErr w:type="spellEnd"/>
      <w:proofErr w:type="gramEnd"/>
      <w:r w:rsidRPr="000450BD">
        <w:rPr>
          <w:sz w:val="26"/>
          <w:szCs w:val="26"/>
        </w:rPr>
        <w:t xml:space="preserve">., расположенного по адресу: с. </w:t>
      </w:r>
      <w:proofErr w:type="spellStart"/>
      <w:r w:rsidRPr="000450BD">
        <w:rPr>
          <w:sz w:val="26"/>
          <w:szCs w:val="26"/>
        </w:rPr>
        <w:t>Старопохвистнево</w:t>
      </w:r>
      <w:proofErr w:type="spellEnd"/>
      <w:r w:rsidRPr="000450BD">
        <w:rPr>
          <w:sz w:val="26"/>
          <w:szCs w:val="26"/>
        </w:rPr>
        <w:t>, ул. Мира, 2Б в аренду ООО «</w:t>
      </w:r>
      <w:proofErr w:type="spellStart"/>
      <w:r w:rsidRPr="000450BD">
        <w:rPr>
          <w:sz w:val="26"/>
          <w:szCs w:val="26"/>
        </w:rPr>
        <w:t>Экотранссервис</w:t>
      </w:r>
      <w:proofErr w:type="spellEnd"/>
      <w:r w:rsidRPr="000450BD">
        <w:rPr>
          <w:sz w:val="26"/>
          <w:szCs w:val="26"/>
        </w:rPr>
        <w:t>», заключив с Обществом договор аренды земельного участка № 26 от 01.02.2019г.</w:t>
      </w:r>
    </w:p>
    <w:p w:rsidR="007B5909" w:rsidRPr="000450BD" w:rsidRDefault="007B5909" w:rsidP="00BD7C5B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 xml:space="preserve">     09.01.2020, по окончании срока действия договора № 26 от 01.02.2019, директор МУ АТП </w:t>
      </w:r>
      <w:proofErr w:type="spellStart"/>
      <w:r w:rsidRPr="000450BD">
        <w:rPr>
          <w:sz w:val="26"/>
          <w:szCs w:val="26"/>
        </w:rPr>
        <w:t>Похвистневского</w:t>
      </w:r>
      <w:proofErr w:type="spellEnd"/>
      <w:r w:rsidRPr="000450BD">
        <w:rPr>
          <w:sz w:val="26"/>
          <w:szCs w:val="26"/>
        </w:rPr>
        <w:t xml:space="preserve"> района Миронов В.В., вновь передал часть участка – 800 </w:t>
      </w:r>
      <w:proofErr w:type="spellStart"/>
      <w:r w:rsidRPr="000450BD">
        <w:rPr>
          <w:sz w:val="26"/>
          <w:szCs w:val="26"/>
        </w:rPr>
        <w:t>км</w:t>
      </w:r>
      <w:proofErr w:type="gramStart"/>
      <w:r w:rsidRPr="000450BD">
        <w:rPr>
          <w:sz w:val="26"/>
          <w:szCs w:val="26"/>
        </w:rPr>
        <w:t>.м</w:t>
      </w:r>
      <w:proofErr w:type="spellEnd"/>
      <w:proofErr w:type="gramEnd"/>
      <w:r w:rsidRPr="000450BD">
        <w:rPr>
          <w:sz w:val="26"/>
          <w:szCs w:val="26"/>
        </w:rPr>
        <w:t>.,</w:t>
      </w:r>
      <w:r w:rsidR="006E49DA" w:rsidRPr="000450BD">
        <w:rPr>
          <w:sz w:val="26"/>
          <w:szCs w:val="26"/>
        </w:rPr>
        <w:t xml:space="preserve"> заключив договор аренды земельного участка № 19 от 09.01.2020г. </w:t>
      </w:r>
    </w:p>
    <w:p w:rsidR="00550868" w:rsidRPr="000450BD" w:rsidRDefault="00550868" w:rsidP="00BD7C5B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 xml:space="preserve">     Между тем, согласно части 1 статьи 269 ГК РФ лицо, которому земельный участок предоставлен в постоянное (</w:t>
      </w:r>
      <w:proofErr w:type="gramStart"/>
      <w:r w:rsidRPr="000450BD">
        <w:rPr>
          <w:sz w:val="26"/>
          <w:szCs w:val="26"/>
        </w:rPr>
        <w:t xml:space="preserve">бессрочное) </w:t>
      </w:r>
      <w:proofErr w:type="gramEnd"/>
      <w:r w:rsidRPr="000450BD">
        <w:rPr>
          <w:sz w:val="26"/>
          <w:szCs w:val="26"/>
        </w:rPr>
        <w:t>пользование, осуществляет владение и пользование этим участком в пределах, установленных законом, иными правовыми актами и актом о предоставлении участка в пользование.</w:t>
      </w:r>
    </w:p>
    <w:p w:rsidR="00550868" w:rsidRPr="000450BD" w:rsidRDefault="00550868" w:rsidP="00BD7C5B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 xml:space="preserve">     Согласно требованиям части 3 статьи 269 ГК РФ лица, которым земельные участки предоставлены в постоянное пользование, не вправе распоряжаться такими земельными участками, за исключением случаев заключения соглашения об установлении сервитута и передачи земельного участка в безвозмездное пользование гражданину в виде служебного надела в соответствии с Земельным кодексом Российской Федерации.</w:t>
      </w:r>
    </w:p>
    <w:p w:rsidR="00550868" w:rsidRPr="000450BD" w:rsidRDefault="00550868" w:rsidP="00BD7C5B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lastRenderedPageBreak/>
        <w:t xml:space="preserve">    Таким образом, исходя из условий постоянного (бессрочного) пользования земельного участка, М</w:t>
      </w:r>
      <w:r w:rsidR="008F6EA6" w:rsidRPr="000450BD">
        <w:rPr>
          <w:sz w:val="26"/>
          <w:szCs w:val="26"/>
        </w:rPr>
        <w:t xml:space="preserve">У АТП </w:t>
      </w:r>
      <w:proofErr w:type="spellStart"/>
      <w:r w:rsidR="008F6EA6" w:rsidRPr="000450BD">
        <w:rPr>
          <w:sz w:val="26"/>
          <w:szCs w:val="26"/>
        </w:rPr>
        <w:t>Похвистневского</w:t>
      </w:r>
      <w:proofErr w:type="spellEnd"/>
      <w:r w:rsidR="008F6EA6" w:rsidRPr="000450BD">
        <w:rPr>
          <w:sz w:val="26"/>
          <w:szCs w:val="26"/>
        </w:rPr>
        <w:t xml:space="preserve"> района не вправе сдавать указанный земельный участок в аренд</w:t>
      </w:r>
      <w:proofErr w:type="gramStart"/>
      <w:r w:rsidR="008F6EA6" w:rsidRPr="000450BD">
        <w:rPr>
          <w:sz w:val="26"/>
          <w:szCs w:val="26"/>
        </w:rPr>
        <w:t>у ООО</w:t>
      </w:r>
      <w:proofErr w:type="gramEnd"/>
      <w:r w:rsidR="008F6EA6" w:rsidRPr="000450BD">
        <w:rPr>
          <w:sz w:val="26"/>
          <w:szCs w:val="26"/>
        </w:rPr>
        <w:t xml:space="preserve"> «</w:t>
      </w:r>
      <w:proofErr w:type="spellStart"/>
      <w:r w:rsidR="008F6EA6" w:rsidRPr="000450BD">
        <w:rPr>
          <w:sz w:val="26"/>
          <w:szCs w:val="26"/>
        </w:rPr>
        <w:t>Экотранссервис</w:t>
      </w:r>
      <w:proofErr w:type="spellEnd"/>
      <w:r w:rsidR="008F6EA6" w:rsidRPr="000450BD">
        <w:rPr>
          <w:sz w:val="26"/>
          <w:szCs w:val="26"/>
        </w:rPr>
        <w:t>» в целях осуществления</w:t>
      </w:r>
      <w:r w:rsidR="00115EF5" w:rsidRPr="000450BD">
        <w:rPr>
          <w:sz w:val="26"/>
          <w:szCs w:val="26"/>
        </w:rPr>
        <w:t xml:space="preserve"> Обществом предпринимательской деятельности.</w:t>
      </w:r>
    </w:p>
    <w:p w:rsidR="00115EF5" w:rsidRPr="000450BD" w:rsidRDefault="00115EF5" w:rsidP="00BD7C5B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 xml:space="preserve">     Нарушения законодательства, допущенные директором МУ АТП </w:t>
      </w:r>
      <w:proofErr w:type="spellStart"/>
      <w:r w:rsidRPr="000450BD">
        <w:rPr>
          <w:sz w:val="26"/>
          <w:szCs w:val="26"/>
        </w:rPr>
        <w:t>Похвистневского</w:t>
      </w:r>
      <w:proofErr w:type="spellEnd"/>
      <w:r w:rsidRPr="000450BD">
        <w:rPr>
          <w:sz w:val="26"/>
          <w:szCs w:val="26"/>
        </w:rPr>
        <w:t xml:space="preserve"> района Мироновым В.В., повлекли незаконное предоставление ООО «</w:t>
      </w:r>
      <w:proofErr w:type="spellStart"/>
      <w:r w:rsidRPr="000450BD">
        <w:rPr>
          <w:sz w:val="26"/>
          <w:szCs w:val="26"/>
        </w:rPr>
        <w:t>Экотранссервис</w:t>
      </w:r>
      <w:proofErr w:type="spellEnd"/>
      <w:r w:rsidRPr="000450BD">
        <w:rPr>
          <w:sz w:val="26"/>
          <w:szCs w:val="26"/>
        </w:rPr>
        <w:t>» муниципального имущества в виде земельного участка, фактически обеспечив Общество по сравнению с другими участниками рынка более выгодные условия деятельности.</w:t>
      </w:r>
    </w:p>
    <w:p w:rsidR="00115EF5" w:rsidRPr="000450BD" w:rsidRDefault="00115EF5" w:rsidP="00BD7C5B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 xml:space="preserve">     Причинами допущенных нарушений является ненадлежащее исполнение  своих должностных обязанностей директором МУ АТП </w:t>
      </w:r>
      <w:proofErr w:type="spellStart"/>
      <w:r w:rsidRPr="000450BD">
        <w:rPr>
          <w:sz w:val="26"/>
          <w:szCs w:val="26"/>
        </w:rPr>
        <w:t>Похвистневского</w:t>
      </w:r>
      <w:proofErr w:type="spellEnd"/>
      <w:r w:rsidRPr="000450BD">
        <w:rPr>
          <w:sz w:val="26"/>
          <w:szCs w:val="26"/>
        </w:rPr>
        <w:t xml:space="preserve"> района Мироновым В.В.</w:t>
      </w:r>
    </w:p>
    <w:p w:rsidR="00115EF5" w:rsidRPr="000450BD" w:rsidRDefault="00115EF5" w:rsidP="00BD7C5B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 xml:space="preserve">     На основании вышеизложенного, руководствуясь ст. 22, 24 Федерального закона от 17 января 1992 г. № 2202-1 «О прокуратуре Российской Федерации» Похвистневский межрайонный прокурор требует принять</w:t>
      </w:r>
      <w:r w:rsidR="007237F6" w:rsidRPr="000450BD">
        <w:rPr>
          <w:sz w:val="26"/>
          <w:szCs w:val="26"/>
        </w:rPr>
        <w:t xml:space="preserve"> конкретные меры к устранению выявленных нарушений, причин и условий и недопущению их впредь. Рассмотреть вопрос привлечения к дисциплинарной ответственности директора МУ АТП </w:t>
      </w:r>
      <w:proofErr w:type="spellStart"/>
      <w:r w:rsidR="007237F6" w:rsidRPr="000450BD">
        <w:rPr>
          <w:sz w:val="26"/>
          <w:szCs w:val="26"/>
        </w:rPr>
        <w:t>Похвистневского</w:t>
      </w:r>
      <w:proofErr w:type="spellEnd"/>
      <w:r w:rsidR="007237F6" w:rsidRPr="000450BD">
        <w:rPr>
          <w:sz w:val="26"/>
          <w:szCs w:val="26"/>
        </w:rPr>
        <w:t xml:space="preserve"> района Миронова В.В.</w:t>
      </w:r>
    </w:p>
    <w:p w:rsidR="00DB356B" w:rsidRDefault="00DB356B" w:rsidP="00BD7C5B">
      <w:pPr>
        <w:jc w:val="both"/>
        <w:rPr>
          <w:b/>
          <w:sz w:val="26"/>
          <w:szCs w:val="26"/>
        </w:rPr>
      </w:pPr>
      <w:r w:rsidRPr="000450BD">
        <w:rPr>
          <w:b/>
          <w:sz w:val="26"/>
          <w:szCs w:val="26"/>
        </w:rPr>
        <w:t>ВЫСТУПИЛИ:</w:t>
      </w:r>
    </w:p>
    <w:p w:rsidR="00C70A4A" w:rsidRDefault="00C70A4A" w:rsidP="00C70A4A">
      <w:pPr>
        <w:jc w:val="both"/>
        <w:rPr>
          <w:sz w:val="26"/>
          <w:szCs w:val="26"/>
        </w:rPr>
      </w:pPr>
      <w:proofErr w:type="spellStart"/>
      <w:r w:rsidRPr="009F0C53">
        <w:rPr>
          <w:b/>
          <w:sz w:val="26"/>
          <w:szCs w:val="26"/>
        </w:rPr>
        <w:t>Пижамова</w:t>
      </w:r>
      <w:proofErr w:type="spellEnd"/>
      <w:r w:rsidRPr="009F0C53">
        <w:rPr>
          <w:b/>
          <w:sz w:val="26"/>
          <w:szCs w:val="26"/>
        </w:rPr>
        <w:t xml:space="preserve"> О.И.,</w:t>
      </w:r>
      <w:r w:rsidRPr="009F0C53">
        <w:rPr>
          <w:sz w:val="26"/>
          <w:szCs w:val="26"/>
        </w:rPr>
        <w:t xml:space="preserve"> помощник </w:t>
      </w:r>
      <w:proofErr w:type="spellStart"/>
      <w:r w:rsidRPr="009F0C53">
        <w:rPr>
          <w:sz w:val="26"/>
          <w:szCs w:val="26"/>
        </w:rPr>
        <w:t>Похвистневского</w:t>
      </w:r>
      <w:proofErr w:type="spellEnd"/>
      <w:r w:rsidRPr="009F0C53">
        <w:rPr>
          <w:sz w:val="26"/>
          <w:szCs w:val="26"/>
        </w:rPr>
        <w:t xml:space="preserve"> межрайонного прокурора, которая </w:t>
      </w:r>
      <w:proofErr w:type="gramStart"/>
      <w:r w:rsidRPr="009F0C53">
        <w:rPr>
          <w:sz w:val="26"/>
          <w:szCs w:val="26"/>
        </w:rPr>
        <w:t xml:space="preserve">требует, </w:t>
      </w:r>
      <w:r>
        <w:rPr>
          <w:sz w:val="26"/>
          <w:szCs w:val="26"/>
        </w:rPr>
        <w:t>о расторжении</w:t>
      </w:r>
      <w:proofErr w:type="gramEnd"/>
      <w:r>
        <w:rPr>
          <w:sz w:val="26"/>
          <w:szCs w:val="26"/>
        </w:rPr>
        <w:t xml:space="preserve"> договора аренды № 19 от 09.01.2020г.,  недопущению впредь нарушений и привлечь к дисциплинарной ответственности директора МУ АТП </w:t>
      </w:r>
      <w:proofErr w:type="spellStart"/>
      <w:r>
        <w:rPr>
          <w:sz w:val="26"/>
          <w:szCs w:val="26"/>
        </w:rPr>
        <w:t>Похвистневского</w:t>
      </w:r>
      <w:proofErr w:type="spellEnd"/>
      <w:r>
        <w:rPr>
          <w:sz w:val="26"/>
          <w:szCs w:val="26"/>
        </w:rPr>
        <w:t xml:space="preserve"> района Миронова В.В.</w:t>
      </w:r>
    </w:p>
    <w:p w:rsidR="009C014E" w:rsidRDefault="009C014E" w:rsidP="00BD7C5B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Митрофанов В.П., </w:t>
      </w:r>
      <w:r>
        <w:rPr>
          <w:sz w:val="26"/>
          <w:szCs w:val="26"/>
        </w:rPr>
        <w:t xml:space="preserve">руководитель Комитета по управлению муниципальным имуществом Администрации района, который проинформировал, собственником земельного участка является Администрация района. В настоящее время проходит </w:t>
      </w:r>
      <w:r w:rsidR="00C70A4A">
        <w:rPr>
          <w:sz w:val="26"/>
          <w:szCs w:val="26"/>
        </w:rPr>
        <w:t>процедура межевания, когда будет присвоен кадастровый номер, мы организуем торги.</w:t>
      </w:r>
    </w:p>
    <w:p w:rsidR="00C70A4A" w:rsidRDefault="00C70A4A" w:rsidP="00BD7C5B">
      <w:pPr>
        <w:jc w:val="both"/>
        <w:rPr>
          <w:sz w:val="26"/>
          <w:szCs w:val="26"/>
        </w:rPr>
      </w:pPr>
      <w:r w:rsidRPr="009E128A">
        <w:rPr>
          <w:b/>
          <w:sz w:val="26"/>
          <w:szCs w:val="26"/>
        </w:rPr>
        <w:t>Черкасов С.В.</w:t>
      </w:r>
      <w:r>
        <w:rPr>
          <w:sz w:val="26"/>
          <w:szCs w:val="26"/>
        </w:rPr>
        <w:t xml:space="preserve"> В данный момент земельный участок находится в аренде?</w:t>
      </w:r>
    </w:p>
    <w:p w:rsidR="00C70A4A" w:rsidRPr="000450BD" w:rsidRDefault="00C70A4A" w:rsidP="00BD7C5B">
      <w:pPr>
        <w:jc w:val="both"/>
        <w:rPr>
          <w:b/>
          <w:sz w:val="26"/>
          <w:szCs w:val="26"/>
        </w:rPr>
      </w:pPr>
      <w:r w:rsidRPr="009E128A">
        <w:rPr>
          <w:b/>
          <w:sz w:val="26"/>
          <w:szCs w:val="26"/>
        </w:rPr>
        <w:t>Миронов В.В.,</w:t>
      </w:r>
      <w:r>
        <w:rPr>
          <w:sz w:val="26"/>
          <w:szCs w:val="26"/>
        </w:rPr>
        <w:t xml:space="preserve"> директор МУ АТП </w:t>
      </w:r>
      <w:proofErr w:type="spellStart"/>
      <w:r>
        <w:rPr>
          <w:sz w:val="26"/>
          <w:szCs w:val="26"/>
        </w:rPr>
        <w:t>Похвистневского</w:t>
      </w:r>
      <w:proofErr w:type="spellEnd"/>
      <w:r>
        <w:rPr>
          <w:sz w:val="26"/>
          <w:szCs w:val="26"/>
        </w:rPr>
        <w:t xml:space="preserve"> района</w:t>
      </w:r>
      <w:r w:rsidR="008F13FD">
        <w:rPr>
          <w:sz w:val="26"/>
          <w:szCs w:val="26"/>
        </w:rPr>
        <w:t xml:space="preserve">, информировал, что в настоящее время договор от 09.01.2020 № 19 </w:t>
      </w:r>
      <w:r w:rsidR="009E128A">
        <w:rPr>
          <w:sz w:val="26"/>
          <w:szCs w:val="26"/>
        </w:rPr>
        <w:t>с ООО «</w:t>
      </w:r>
      <w:proofErr w:type="spellStart"/>
      <w:r w:rsidR="009E128A">
        <w:rPr>
          <w:sz w:val="26"/>
          <w:szCs w:val="26"/>
        </w:rPr>
        <w:t>Экотранссервис</w:t>
      </w:r>
      <w:proofErr w:type="spellEnd"/>
      <w:r w:rsidR="009E128A">
        <w:rPr>
          <w:sz w:val="26"/>
          <w:szCs w:val="26"/>
        </w:rPr>
        <w:t xml:space="preserve">» </w:t>
      </w:r>
      <w:r w:rsidR="00372620">
        <w:rPr>
          <w:sz w:val="26"/>
          <w:szCs w:val="26"/>
        </w:rPr>
        <w:t>истёк 31.03.20г. На второй квартал договор не заключали.</w:t>
      </w:r>
      <w:r w:rsidR="008F13FD">
        <w:rPr>
          <w:sz w:val="26"/>
          <w:szCs w:val="26"/>
        </w:rPr>
        <w:t xml:space="preserve"> Арендаторы съехали, земельный участок пустует</w:t>
      </w:r>
      <w:r w:rsidR="00372620">
        <w:rPr>
          <w:sz w:val="26"/>
          <w:szCs w:val="26"/>
        </w:rPr>
        <w:t xml:space="preserve">. </w:t>
      </w:r>
    </w:p>
    <w:p w:rsidR="00F62025" w:rsidRDefault="008F13FD" w:rsidP="00F62025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Николаева </w:t>
      </w:r>
      <w:r w:rsidR="00F62025" w:rsidRPr="00D215F3">
        <w:rPr>
          <w:b/>
          <w:sz w:val="26"/>
          <w:szCs w:val="26"/>
        </w:rPr>
        <w:t>Е.В.</w:t>
      </w:r>
      <w:r w:rsidR="00F62025">
        <w:rPr>
          <w:b/>
          <w:sz w:val="26"/>
          <w:szCs w:val="26"/>
        </w:rPr>
        <w:t xml:space="preserve">, </w:t>
      </w:r>
      <w:r w:rsidR="00F62025" w:rsidRPr="003742F8">
        <w:rPr>
          <w:sz w:val="26"/>
          <w:szCs w:val="26"/>
        </w:rPr>
        <w:t>начальник юридического отдела</w:t>
      </w:r>
      <w:r w:rsidR="00F62025">
        <w:rPr>
          <w:b/>
          <w:sz w:val="26"/>
          <w:szCs w:val="26"/>
        </w:rPr>
        <w:t xml:space="preserve">, </w:t>
      </w:r>
      <w:r>
        <w:rPr>
          <w:sz w:val="26"/>
          <w:szCs w:val="26"/>
        </w:rPr>
        <w:t xml:space="preserve">которая подтвердила, что выявленные нарушения правомочны. С Представлением </w:t>
      </w:r>
      <w:proofErr w:type="gramStart"/>
      <w:r>
        <w:rPr>
          <w:sz w:val="26"/>
          <w:szCs w:val="26"/>
        </w:rPr>
        <w:t>ознакомлены</w:t>
      </w:r>
      <w:proofErr w:type="gramEnd"/>
      <w:r>
        <w:rPr>
          <w:sz w:val="26"/>
          <w:szCs w:val="26"/>
        </w:rPr>
        <w:t xml:space="preserve">, со всеми доводами, изложенными </w:t>
      </w:r>
      <w:proofErr w:type="spellStart"/>
      <w:r>
        <w:rPr>
          <w:sz w:val="26"/>
          <w:szCs w:val="26"/>
        </w:rPr>
        <w:t>Похвистневской</w:t>
      </w:r>
      <w:proofErr w:type="spellEnd"/>
      <w:r>
        <w:rPr>
          <w:sz w:val="26"/>
          <w:szCs w:val="26"/>
        </w:rPr>
        <w:t xml:space="preserve"> межрайонной прокуратурой в Представлении, согласны. С нашей стороны меры к устранению выявленных нарушений ведется. Договор расторгнут, </w:t>
      </w:r>
      <w:r w:rsidR="00D10528">
        <w:rPr>
          <w:sz w:val="26"/>
          <w:szCs w:val="26"/>
        </w:rPr>
        <w:t>проходит процедура межевания. Впредь не допускать нарушений законодательства.</w:t>
      </w:r>
    </w:p>
    <w:p w:rsidR="00F52382" w:rsidRPr="00D215F3" w:rsidRDefault="00F52382" w:rsidP="00F62025">
      <w:pPr>
        <w:jc w:val="both"/>
        <w:rPr>
          <w:sz w:val="26"/>
          <w:szCs w:val="26"/>
        </w:rPr>
      </w:pPr>
    </w:p>
    <w:p w:rsidR="00F62025" w:rsidRDefault="00F62025" w:rsidP="00F62025">
      <w:pPr>
        <w:jc w:val="both"/>
        <w:rPr>
          <w:sz w:val="26"/>
          <w:szCs w:val="26"/>
        </w:rPr>
      </w:pPr>
      <w:r w:rsidRPr="00F62025">
        <w:rPr>
          <w:b/>
          <w:sz w:val="26"/>
          <w:szCs w:val="26"/>
        </w:rPr>
        <w:t>РЕШИЛИ:</w:t>
      </w:r>
      <w:r w:rsidRPr="00F62025">
        <w:rPr>
          <w:sz w:val="26"/>
          <w:szCs w:val="26"/>
        </w:rPr>
        <w:t xml:space="preserve"> Должностным лицам ответственным за вышеуказанное направление впредь не допускать нарушений требований законодательства</w:t>
      </w:r>
      <w:r w:rsidR="00673DDC">
        <w:rPr>
          <w:sz w:val="26"/>
          <w:szCs w:val="26"/>
        </w:rPr>
        <w:t>.</w:t>
      </w:r>
      <w:r w:rsidRPr="00F62025">
        <w:rPr>
          <w:sz w:val="26"/>
          <w:szCs w:val="26"/>
        </w:rPr>
        <w:t xml:space="preserve"> </w:t>
      </w:r>
    </w:p>
    <w:p w:rsidR="00673DDC" w:rsidRDefault="00673DDC" w:rsidP="00F62025">
      <w:pPr>
        <w:jc w:val="both"/>
        <w:rPr>
          <w:sz w:val="26"/>
          <w:szCs w:val="26"/>
        </w:rPr>
      </w:pPr>
      <w:r>
        <w:rPr>
          <w:sz w:val="26"/>
          <w:szCs w:val="26"/>
        </w:rPr>
        <w:t>Рекомендовать Главе</w:t>
      </w:r>
      <w:r w:rsidR="00D10528">
        <w:rPr>
          <w:sz w:val="26"/>
          <w:szCs w:val="26"/>
        </w:rPr>
        <w:t xml:space="preserve"> Администрации района привлечь к дисциплинарной ответственности Миронова В.В.;</w:t>
      </w:r>
    </w:p>
    <w:p w:rsidR="00D10528" w:rsidRPr="00F62025" w:rsidRDefault="00D10528" w:rsidP="00F6202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итоги рассмотрения Представления направить в </w:t>
      </w:r>
      <w:proofErr w:type="spellStart"/>
      <w:r>
        <w:rPr>
          <w:sz w:val="26"/>
          <w:szCs w:val="26"/>
        </w:rPr>
        <w:t>Похвистневскую</w:t>
      </w:r>
      <w:proofErr w:type="spellEnd"/>
      <w:r>
        <w:rPr>
          <w:sz w:val="26"/>
          <w:szCs w:val="26"/>
        </w:rPr>
        <w:t xml:space="preserve"> межрайонную прокуратуру.</w:t>
      </w:r>
    </w:p>
    <w:p w:rsidR="00F62025" w:rsidRDefault="00F62025" w:rsidP="00F62025">
      <w:pPr>
        <w:jc w:val="both"/>
        <w:rPr>
          <w:sz w:val="26"/>
          <w:szCs w:val="26"/>
        </w:rPr>
      </w:pPr>
      <w:r w:rsidRPr="00F62025">
        <w:rPr>
          <w:b/>
          <w:sz w:val="26"/>
          <w:szCs w:val="26"/>
        </w:rPr>
        <w:t>ГОЛОСОВАЛИ:</w:t>
      </w:r>
      <w:r w:rsidRPr="00F62025">
        <w:rPr>
          <w:sz w:val="26"/>
          <w:szCs w:val="26"/>
        </w:rPr>
        <w:t xml:space="preserve"> «за» - единогласно</w:t>
      </w:r>
    </w:p>
    <w:p w:rsidR="00F62025" w:rsidRPr="009F0C53" w:rsidRDefault="00F62025" w:rsidP="009F0C53">
      <w:pPr>
        <w:jc w:val="both"/>
        <w:rPr>
          <w:sz w:val="26"/>
          <w:szCs w:val="26"/>
        </w:rPr>
      </w:pPr>
    </w:p>
    <w:p w:rsidR="00712FF0" w:rsidRPr="000450BD" w:rsidRDefault="00B1685A" w:rsidP="00B1685A">
      <w:pPr>
        <w:jc w:val="both"/>
        <w:rPr>
          <w:sz w:val="26"/>
          <w:szCs w:val="26"/>
        </w:rPr>
      </w:pPr>
      <w:r w:rsidRPr="00372620">
        <w:rPr>
          <w:b/>
          <w:sz w:val="26"/>
          <w:szCs w:val="26"/>
        </w:rPr>
        <w:lastRenderedPageBreak/>
        <w:t>По третьему</w:t>
      </w:r>
      <w:r w:rsidR="00110F31" w:rsidRPr="00372620">
        <w:rPr>
          <w:b/>
          <w:sz w:val="26"/>
          <w:szCs w:val="26"/>
        </w:rPr>
        <w:t xml:space="preserve"> вопрос</w:t>
      </w:r>
      <w:r w:rsidRPr="00372620">
        <w:rPr>
          <w:b/>
          <w:sz w:val="26"/>
          <w:szCs w:val="26"/>
        </w:rPr>
        <w:t>у</w:t>
      </w:r>
      <w:r w:rsidRPr="000450BD">
        <w:rPr>
          <w:b/>
          <w:sz w:val="26"/>
          <w:szCs w:val="26"/>
        </w:rPr>
        <w:t xml:space="preserve"> </w:t>
      </w:r>
      <w:r w:rsidRPr="000450BD">
        <w:rPr>
          <w:sz w:val="26"/>
          <w:szCs w:val="26"/>
        </w:rPr>
        <w:t>докладывала</w:t>
      </w:r>
      <w:r w:rsidR="00681570" w:rsidRPr="000450BD">
        <w:rPr>
          <w:sz w:val="26"/>
          <w:szCs w:val="26"/>
        </w:rPr>
        <w:t xml:space="preserve"> </w:t>
      </w:r>
      <w:proofErr w:type="spellStart"/>
      <w:r w:rsidR="00681570" w:rsidRPr="000450BD">
        <w:rPr>
          <w:sz w:val="26"/>
          <w:szCs w:val="26"/>
        </w:rPr>
        <w:t>Семкина</w:t>
      </w:r>
      <w:proofErr w:type="spellEnd"/>
      <w:r w:rsidR="00681570" w:rsidRPr="000450BD">
        <w:rPr>
          <w:sz w:val="26"/>
          <w:szCs w:val="26"/>
        </w:rPr>
        <w:t xml:space="preserve"> И.В., она информировала</w:t>
      </w:r>
      <w:r w:rsidRPr="000450BD">
        <w:rPr>
          <w:sz w:val="26"/>
          <w:szCs w:val="26"/>
        </w:rPr>
        <w:t xml:space="preserve">, что на очередном заседании комиссии 05.03.2020 рассматривалось Представление </w:t>
      </w:r>
      <w:proofErr w:type="spellStart"/>
      <w:r w:rsidRPr="000450BD">
        <w:rPr>
          <w:sz w:val="26"/>
          <w:szCs w:val="26"/>
        </w:rPr>
        <w:t>Похвистневской</w:t>
      </w:r>
      <w:proofErr w:type="spellEnd"/>
      <w:r w:rsidRPr="000450BD">
        <w:rPr>
          <w:sz w:val="26"/>
          <w:szCs w:val="26"/>
        </w:rPr>
        <w:t xml:space="preserve"> межрайонной прокуратуры от </w:t>
      </w:r>
      <w:r w:rsidR="00681570" w:rsidRPr="000450BD">
        <w:rPr>
          <w:sz w:val="26"/>
          <w:szCs w:val="26"/>
        </w:rPr>
        <w:t>25.02.2020 № 07-04-2020/100</w:t>
      </w:r>
      <w:r w:rsidR="00365ACE" w:rsidRPr="000450BD">
        <w:rPr>
          <w:sz w:val="26"/>
          <w:szCs w:val="26"/>
        </w:rPr>
        <w:t xml:space="preserve"> </w:t>
      </w:r>
      <w:r w:rsidR="00681570" w:rsidRPr="000450BD">
        <w:rPr>
          <w:sz w:val="26"/>
          <w:szCs w:val="26"/>
        </w:rPr>
        <w:t>«Об устранении нарушений законодательства о порядке предоставления муниципальных услуг».</w:t>
      </w:r>
    </w:p>
    <w:p w:rsidR="00681570" w:rsidRPr="008642C8" w:rsidRDefault="00B156F4" w:rsidP="00B1685A">
      <w:pPr>
        <w:jc w:val="both"/>
        <w:rPr>
          <w:sz w:val="26"/>
          <w:szCs w:val="26"/>
        </w:rPr>
      </w:pPr>
      <w:r w:rsidRPr="000450BD">
        <w:rPr>
          <w:b/>
          <w:sz w:val="26"/>
          <w:szCs w:val="26"/>
        </w:rPr>
        <w:t xml:space="preserve">     </w:t>
      </w:r>
      <w:proofErr w:type="gramStart"/>
      <w:r w:rsidR="00372620" w:rsidRPr="008642C8">
        <w:rPr>
          <w:sz w:val="26"/>
          <w:szCs w:val="26"/>
        </w:rPr>
        <w:t>Во</w:t>
      </w:r>
      <w:proofErr w:type="gramEnd"/>
      <w:r w:rsidR="00372620" w:rsidRPr="008642C8">
        <w:rPr>
          <w:sz w:val="26"/>
          <w:szCs w:val="26"/>
        </w:rPr>
        <w:t xml:space="preserve"> исполнении предписаний п</w:t>
      </w:r>
      <w:r w:rsidR="00681570" w:rsidRPr="008642C8">
        <w:rPr>
          <w:sz w:val="26"/>
          <w:szCs w:val="26"/>
        </w:rPr>
        <w:t>риняты следующие меры:</w:t>
      </w:r>
    </w:p>
    <w:p w:rsidR="00681570" w:rsidRPr="008642C8" w:rsidRDefault="00B156F4" w:rsidP="00B1685A">
      <w:pPr>
        <w:jc w:val="both"/>
        <w:rPr>
          <w:sz w:val="26"/>
          <w:szCs w:val="26"/>
        </w:rPr>
      </w:pPr>
      <w:r w:rsidRPr="008642C8">
        <w:rPr>
          <w:sz w:val="26"/>
          <w:szCs w:val="26"/>
        </w:rPr>
        <w:t xml:space="preserve">     </w:t>
      </w:r>
      <w:r w:rsidR="00681570" w:rsidRPr="008642C8">
        <w:rPr>
          <w:sz w:val="26"/>
          <w:szCs w:val="26"/>
        </w:rPr>
        <w:t>Представление «Об устранении нарушений законодательства о порядке предоставления муниципальных услуг» удовлетворено</w:t>
      </w:r>
      <w:r w:rsidRPr="008642C8">
        <w:rPr>
          <w:sz w:val="26"/>
          <w:szCs w:val="26"/>
        </w:rPr>
        <w:t>.</w:t>
      </w:r>
    </w:p>
    <w:p w:rsidR="00B156F4" w:rsidRPr="008642C8" w:rsidRDefault="00372620" w:rsidP="00B1685A">
      <w:pPr>
        <w:jc w:val="both"/>
        <w:rPr>
          <w:rFonts w:eastAsia="Calibri"/>
          <w:sz w:val="26"/>
          <w:szCs w:val="26"/>
          <w:lang w:eastAsia="en-US"/>
        </w:rPr>
      </w:pPr>
      <w:r w:rsidRPr="008642C8">
        <w:rPr>
          <w:sz w:val="26"/>
          <w:szCs w:val="26"/>
        </w:rPr>
        <w:t xml:space="preserve">     </w:t>
      </w:r>
      <w:r w:rsidR="008642C8" w:rsidRPr="008642C8">
        <w:rPr>
          <w:sz w:val="26"/>
          <w:szCs w:val="26"/>
        </w:rPr>
        <w:t xml:space="preserve">- </w:t>
      </w:r>
      <w:r w:rsidR="00B156F4" w:rsidRPr="008642C8">
        <w:rPr>
          <w:sz w:val="26"/>
          <w:szCs w:val="26"/>
        </w:rPr>
        <w:t>принято</w:t>
      </w:r>
      <w:r w:rsidRPr="008642C8">
        <w:rPr>
          <w:sz w:val="26"/>
          <w:szCs w:val="26"/>
        </w:rPr>
        <w:t xml:space="preserve"> Постановление Администрации муниципального района Похвистневский </w:t>
      </w:r>
      <w:r w:rsidR="008642C8">
        <w:rPr>
          <w:sz w:val="26"/>
          <w:szCs w:val="26"/>
        </w:rPr>
        <w:t xml:space="preserve">от </w:t>
      </w:r>
      <w:r w:rsidR="008642C8" w:rsidRPr="008642C8">
        <w:rPr>
          <w:sz w:val="26"/>
          <w:szCs w:val="26"/>
        </w:rPr>
        <w:t xml:space="preserve">27.03.2020 </w:t>
      </w:r>
      <w:r w:rsidR="008642C8">
        <w:rPr>
          <w:sz w:val="26"/>
          <w:szCs w:val="26"/>
        </w:rPr>
        <w:t xml:space="preserve"> </w:t>
      </w:r>
      <w:r w:rsidR="008642C8" w:rsidRPr="008642C8">
        <w:rPr>
          <w:rFonts w:eastAsia="Calibri"/>
          <w:sz w:val="26"/>
          <w:szCs w:val="26"/>
          <w:lang w:eastAsia="en-US"/>
        </w:rPr>
        <w:t>№ 258 «О внесении изменений в Постановление от 14.07.2017 № 601 «Об утверждении административного регламента предоставления муниципальной услуги «Выдача разрешений на ввод объектов капитального строительства в эксплуатацию при  осуществлении строительства, реконструкции объектов капитального строительства» на территории муниципального района Похвистневский»;</w:t>
      </w:r>
    </w:p>
    <w:p w:rsidR="008642C8" w:rsidRPr="008642C8" w:rsidRDefault="008642C8" w:rsidP="00B1685A">
      <w:pPr>
        <w:jc w:val="both"/>
        <w:rPr>
          <w:rFonts w:eastAsia="Calibri"/>
          <w:sz w:val="26"/>
          <w:szCs w:val="26"/>
          <w:lang w:eastAsia="en-US"/>
        </w:rPr>
      </w:pPr>
      <w:r w:rsidRPr="008642C8">
        <w:rPr>
          <w:rFonts w:eastAsia="Calibri"/>
          <w:sz w:val="26"/>
          <w:szCs w:val="26"/>
          <w:lang w:eastAsia="en-US"/>
        </w:rPr>
        <w:t>- принято Постановление Администрации муниципального района Похвистневский от 27.03.2020 № 260 «О внесении изменений в Постановление от 13.06.2017 № 494 «Об утверждении административного регламента предоставления муниципальной услуги «Выдача градостроительных планов земельных участков для проектирования объектов капитального строительства» на территории муниципального района Похвистневский»</w:t>
      </w:r>
      <w:r>
        <w:rPr>
          <w:rFonts w:eastAsia="Calibri"/>
          <w:sz w:val="26"/>
          <w:szCs w:val="26"/>
          <w:lang w:eastAsia="en-US"/>
        </w:rPr>
        <w:t>;</w:t>
      </w:r>
    </w:p>
    <w:p w:rsidR="008642C8" w:rsidRPr="008642C8" w:rsidRDefault="008642C8" w:rsidP="00B1685A">
      <w:pPr>
        <w:jc w:val="both"/>
        <w:rPr>
          <w:sz w:val="26"/>
          <w:szCs w:val="26"/>
        </w:rPr>
      </w:pPr>
      <w:r w:rsidRPr="008642C8">
        <w:rPr>
          <w:rFonts w:eastAsia="Calibri"/>
          <w:sz w:val="26"/>
          <w:szCs w:val="26"/>
          <w:lang w:eastAsia="en-US"/>
        </w:rPr>
        <w:t>- принято Постановление Администрации муниципального района Похвистневский от 27.03.2020 № 259 «О внесении изменений в Постановление от 13.06.2017 № 494 «Об утверждении административного регламента предоставления муниципальной услуги «Выдача разрешений на строительство при осуществлении строительства, реконструкции объектов капитального строительства»</w:t>
      </w:r>
      <w:r w:rsidRPr="008642C8">
        <w:rPr>
          <w:rFonts w:eastAsia="Calibri"/>
          <w:sz w:val="26"/>
          <w:szCs w:val="26"/>
          <w:lang w:eastAsia="en-US"/>
        </w:rPr>
        <w:tab/>
        <w:t>на территории муниципального района Похвистневский»</w:t>
      </w:r>
      <w:r>
        <w:rPr>
          <w:rFonts w:eastAsia="Calibri"/>
          <w:sz w:val="26"/>
          <w:szCs w:val="26"/>
          <w:lang w:eastAsia="en-US"/>
        </w:rPr>
        <w:t>.</w:t>
      </w:r>
    </w:p>
    <w:p w:rsidR="00B156F4" w:rsidRPr="000450BD" w:rsidRDefault="00B156F4" w:rsidP="00B1685A">
      <w:pPr>
        <w:jc w:val="both"/>
        <w:rPr>
          <w:b/>
          <w:sz w:val="26"/>
          <w:szCs w:val="26"/>
        </w:rPr>
      </w:pPr>
      <w:r w:rsidRPr="000450BD">
        <w:rPr>
          <w:b/>
          <w:sz w:val="26"/>
          <w:szCs w:val="26"/>
        </w:rPr>
        <w:t>РЕШИЛИ:</w:t>
      </w:r>
    </w:p>
    <w:p w:rsidR="00B156F4" w:rsidRPr="000450BD" w:rsidRDefault="00B156F4" w:rsidP="00B1685A">
      <w:pPr>
        <w:jc w:val="both"/>
        <w:rPr>
          <w:sz w:val="26"/>
          <w:szCs w:val="26"/>
        </w:rPr>
      </w:pPr>
      <w:r w:rsidRPr="000450BD">
        <w:rPr>
          <w:sz w:val="26"/>
          <w:szCs w:val="26"/>
        </w:rPr>
        <w:t xml:space="preserve">     - информацию принять к сведению</w:t>
      </w:r>
    </w:p>
    <w:p w:rsidR="0088700E" w:rsidRDefault="0088700E" w:rsidP="00110F31">
      <w:pPr>
        <w:jc w:val="both"/>
        <w:rPr>
          <w:sz w:val="26"/>
          <w:szCs w:val="26"/>
        </w:rPr>
      </w:pPr>
    </w:p>
    <w:p w:rsidR="0088700E" w:rsidRDefault="00DD0F54" w:rsidP="0088700E">
      <w:pPr>
        <w:spacing w:after="200" w:line="360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И.о. </w:t>
      </w:r>
      <w:r w:rsidR="00AA1326">
        <w:rPr>
          <w:b/>
          <w:bCs/>
          <w:sz w:val="26"/>
          <w:szCs w:val="26"/>
        </w:rPr>
        <w:t>п</w:t>
      </w:r>
      <w:r>
        <w:rPr>
          <w:b/>
          <w:bCs/>
          <w:sz w:val="26"/>
          <w:szCs w:val="26"/>
        </w:rPr>
        <w:t>редседателя</w:t>
      </w:r>
      <w:r w:rsidR="0088700E">
        <w:rPr>
          <w:b/>
          <w:bCs/>
          <w:sz w:val="26"/>
          <w:szCs w:val="26"/>
        </w:rPr>
        <w:t xml:space="preserve"> комиссии:           </w:t>
      </w:r>
      <w:r w:rsidR="00712FF0">
        <w:rPr>
          <w:b/>
          <w:bCs/>
          <w:sz w:val="26"/>
          <w:szCs w:val="26"/>
        </w:rPr>
        <w:t xml:space="preserve">        </w:t>
      </w:r>
      <w:r w:rsidR="0088700E">
        <w:rPr>
          <w:b/>
          <w:bCs/>
          <w:sz w:val="26"/>
          <w:szCs w:val="26"/>
        </w:rPr>
        <w:t xml:space="preserve"> </w:t>
      </w:r>
      <w:r w:rsidRPr="0088700E">
        <w:rPr>
          <w:bCs/>
          <w:sz w:val="26"/>
          <w:szCs w:val="26"/>
        </w:rPr>
        <w:t>Черкасов С.В.</w:t>
      </w:r>
      <w:r>
        <w:rPr>
          <w:bCs/>
          <w:sz w:val="26"/>
          <w:szCs w:val="26"/>
        </w:rPr>
        <w:t xml:space="preserve">                                         </w:t>
      </w:r>
      <w:r>
        <w:rPr>
          <w:b/>
          <w:bCs/>
          <w:sz w:val="26"/>
          <w:szCs w:val="26"/>
        </w:rPr>
        <w:t xml:space="preserve">                                  </w:t>
      </w:r>
      <w:r w:rsidR="0088700E">
        <w:rPr>
          <w:b/>
          <w:bCs/>
          <w:sz w:val="26"/>
          <w:szCs w:val="26"/>
        </w:rPr>
        <w:t xml:space="preserve">      </w:t>
      </w:r>
    </w:p>
    <w:p w:rsidR="0088700E" w:rsidRDefault="0088700E" w:rsidP="00665741">
      <w:pPr>
        <w:tabs>
          <w:tab w:val="left" w:pos="4253"/>
        </w:tabs>
        <w:spacing w:after="200" w:line="360" w:lineRule="auto"/>
        <w:jc w:val="both"/>
        <w:rPr>
          <w:b/>
          <w:bCs/>
          <w:sz w:val="26"/>
          <w:szCs w:val="26"/>
        </w:rPr>
      </w:pPr>
      <w:r w:rsidRPr="00A233D5">
        <w:rPr>
          <w:b/>
          <w:bCs/>
          <w:sz w:val="26"/>
          <w:szCs w:val="26"/>
        </w:rPr>
        <w:t>Члены комиссии:</w:t>
      </w:r>
      <w:r>
        <w:rPr>
          <w:b/>
          <w:bCs/>
          <w:sz w:val="26"/>
          <w:szCs w:val="26"/>
        </w:rPr>
        <w:t xml:space="preserve"> </w:t>
      </w:r>
      <w:r w:rsidR="00665741">
        <w:rPr>
          <w:b/>
          <w:bCs/>
          <w:sz w:val="26"/>
          <w:szCs w:val="26"/>
        </w:rPr>
        <w:t xml:space="preserve">                            </w:t>
      </w:r>
      <w:r w:rsidR="00712FF0">
        <w:rPr>
          <w:b/>
          <w:bCs/>
          <w:sz w:val="26"/>
          <w:szCs w:val="26"/>
        </w:rPr>
        <w:t xml:space="preserve">           </w:t>
      </w:r>
      <w:r w:rsidR="00DD0F54">
        <w:rPr>
          <w:sz w:val="26"/>
          <w:szCs w:val="26"/>
        </w:rPr>
        <w:t xml:space="preserve">Николаева    Е.В.             </w:t>
      </w:r>
    </w:p>
    <w:p w:rsidR="00665741" w:rsidRDefault="0088700E" w:rsidP="00665741">
      <w:pPr>
        <w:rPr>
          <w:sz w:val="26"/>
          <w:szCs w:val="26"/>
        </w:rPr>
      </w:pPr>
      <w:r>
        <w:rPr>
          <w:bCs/>
          <w:sz w:val="26"/>
          <w:szCs w:val="26"/>
        </w:rPr>
        <w:t>Самойлова Т.И.</w:t>
      </w:r>
      <w:r w:rsidR="00665741">
        <w:rPr>
          <w:bCs/>
          <w:sz w:val="26"/>
          <w:szCs w:val="26"/>
        </w:rPr>
        <w:t xml:space="preserve">                                     </w:t>
      </w:r>
      <w:r w:rsidR="00712FF0">
        <w:rPr>
          <w:bCs/>
          <w:sz w:val="26"/>
          <w:szCs w:val="26"/>
        </w:rPr>
        <w:t xml:space="preserve">       </w:t>
      </w:r>
      <w:r w:rsidR="00665741">
        <w:rPr>
          <w:bCs/>
          <w:sz w:val="26"/>
          <w:szCs w:val="26"/>
        </w:rPr>
        <w:t xml:space="preserve"> </w:t>
      </w:r>
      <w:proofErr w:type="spellStart"/>
      <w:r w:rsidR="00A04A22">
        <w:rPr>
          <w:bCs/>
          <w:sz w:val="26"/>
          <w:szCs w:val="26"/>
        </w:rPr>
        <w:t>Семкина</w:t>
      </w:r>
      <w:proofErr w:type="spellEnd"/>
      <w:r w:rsidR="00A04A22">
        <w:rPr>
          <w:bCs/>
          <w:sz w:val="26"/>
          <w:szCs w:val="26"/>
        </w:rPr>
        <w:t xml:space="preserve"> И.В.</w:t>
      </w:r>
    </w:p>
    <w:p w:rsidR="00665741" w:rsidRPr="00A31CC6" w:rsidRDefault="00665741" w:rsidP="00665741">
      <w:pPr>
        <w:tabs>
          <w:tab w:val="left" w:pos="4253"/>
        </w:tabs>
      </w:pPr>
      <w:r w:rsidRPr="001119F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</w:t>
      </w:r>
    </w:p>
    <w:p w:rsidR="0088700E" w:rsidRDefault="0088700E" w:rsidP="0088700E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Митрофанов В.П.                                  </w:t>
      </w:r>
      <w:r w:rsidR="00712FF0">
        <w:rPr>
          <w:sz w:val="26"/>
          <w:szCs w:val="26"/>
        </w:rPr>
        <w:t xml:space="preserve">        </w:t>
      </w:r>
      <w:r w:rsidR="00712FF0" w:rsidRPr="001119F0">
        <w:rPr>
          <w:sz w:val="26"/>
          <w:szCs w:val="26"/>
        </w:rPr>
        <w:t>Макарова Е.И.</w:t>
      </w:r>
    </w:p>
    <w:p w:rsidR="00712FF0" w:rsidRDefault="0088700E" w:rsidP="00712FF0">
      <w:pPr>
        <w:tabs>
          <w:tab w:val="left" w:pos="4678"/>
        </w:tabs>
        <w:spacing w:line="480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Максутова</w:t>
      </w:r>
      <w:proofErr w:type="spellEnd"/>
      <w:r>
        <w:rPr>
          <w:sz w:val="26"/>
          <w:szCs w:val="26"/>
        </w:rPr>
        <w:t xml:space="preserve"> Н.В.                                     </w:t>
      </w:r>
      <w:r w:rsidR="00712FF0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</w:t>
      </w:r>
      <w:proofErr w:type="spellStart"/>
      <w:r w:rsidR="00712FF0" w:rsidRPr="00A233D5">
        <w:rPr>
          <w:sz w:val="26"/>
          <w:szCs w:val="26"/>
        </w:rPr>
        <w:t>Заляльдинова</w:t>
      </w:r>
      <w:proofErr w:type="spellEnd"/>
      <w:r w:rsidR="00712FF0" w:rsidRPr="00A233D5">
        <w:rPr>
          <w:sz w:val="26"/>
          <w:szCs w:val="26"/>
        </w:rPr>
        <w:t xml:space="preserve"> Г.Д.  </w:t>
      </w:r>
      <w:r w:rsidR="00712FF0">
        <w:rPr>
          <w:sz w:val="26"/>
          <w:szCs w:val="26"/>
        </w:rPr>
        <w:t xml:space="preserve">                                </w:t>
      </w:r>
    </w:p>
    <w:p w:rsidR="0088700E" w:rsidRDefault="00A04A22" w:rsidP="0088700E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>Зверева Л.Н.</w:t>
      </w:r>
      <w:r w:rsidR="008642C8">
        <w:rPr>
          <w:sz w:val="26"/>
          <w:szCs w:val="26"/>
        </w:rPr>
        <w:t xml:space="preserve">                                                  Макеева И.А.</w:t>
      </w:r>
    </w:p>
    <w:p w:rsidR="00F52382" w:rsidRPr="00DB356B" w:rsidRDefault="00F52382" w:rsidP="00F52382">
      <w:pPr>
        <w:jc w:val="both"/>
        <w:rPr>
          <w:b/>
          <w:sz w:val="26"/>
          <w:szCs w:val="26"/>
        </w:rPr>
      </w:pPr>
    </w:p>
    <w:p w:rsidR="00F52382" w:rsidRPr="00365ACE" w:rsidRDefault="00F52382" w:rsidP="00F52382">
      <w:pPr>
        <w:jc w:val="both"/>
        <w:rPr>
          <w:sz w:val="26"/>
          <w:szCs w:val="26"/>
          <w:highlight w:val="yellow"/>
        </w:rPr>
      </w:pPr>
    </w:p>
    <w:p w:rsidR="00F52382" w:rsidRPr="00365ACE" w:rsidRDefault="00F52382" w:rsidP="00F52382">
      <w:pPr>
        <w:jc w:val="both"/>
        <w:rPr>
          <w:sz w:val="26"/>
          <w:szCs w:val="26"/>
          <w:highlight w:val="yellow"/>
        </w:rPr>
      </w:pPr>
    </w:p>
    <w:sectPr w:rsidR="00F52382" w:rsidRPr="00365ACE" w:rsidSect="00712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3504"/>
    <w:rsid w:val="000011CC"/>
    <w:rsid w:val="00037113"/>
    <w:rsid w:val="000450BD"/>
    <w:rsid w:val="00067A1C"/>
    <w:rsid w:val="000A1D14"/>
    <w:rsid w:val="000B68A9"/>
    <w:rsid w:val="000E09D4"/>
    <w:rsid w:val="00110F31"/>
    <w:rsid w:val="00115EF5"/>
    <w:rsid w:val="00141456"/>
    <w:rsid w:val="0015460F"/>
    <w:rsid w:val="001719E4"/>
    <w:rsid w:val="00173B88"/>
    <w:rsid w:val="00193781"/>
    <w:rsid w:val="001A6BB6"/>
    <w:rsid w:val="001B6BFC"/>
    <w:rsid w:val="001E0187"/>
    <w:rsid w:val="001E1650"/>
    <w:rsid w:val="001E7B59"/>
    <w:rsid w:val="002116A4"/>
    <w:rsid w:val="0022085F"/>
    <w:rsid w:val="00223190"/>
    <w:rsid w:val="00223EE0"/>
    <w:rsid w:val="00233EB9"/>
    <w:rsid w:val="00237CA9"/>
    <w:rsid w:val="00240795"/>
    <w:rsid w:val="00241F63"/>
    <w:rsid w:val="002915E5"/>
    <w:rsid w:val="002920D3"/>
    <w:rsid w:val="002B09C9"/>
    <w:rsid w:val="002B3504"/>
    <w:rsid w:val="002E2F65"/>
    <w:rsid w:val="002E31EB"/>
    <w:rsid w:val="002F7632"/>
    <w:rsid w:val="003016CD"/>
    <w:rsid w:val="003023F6"/>
    <w:rsid w:val="00325805"/>
    <w:rsid w:val="00333654"/>
    <w:rsid w:val="00350421"/>
    <w:rsid w:val="0036007C"/>
    <w:rsid w:val="00365ACE"/>
    <w:rsid w:val="00372620"/>
    <w:rsid w:val="003742F8"/>
    <w:rsid w:val="00381EA3"/>
    <w:rsid w:val="003922E2"/>
    <w:rsid w:val="0042330E"/>
    <w:rsid w:val="004349A8"/>
    <w:rsid w:val="00480F83"/>
    <w:rsid w:val="00481154"/>
    <w:rsid w:val="00492A37"/>
    <w:rsid w:val="0049543A"/>
    <w:rsid w:val="004A540C"/>
    <w:rsid w:val="004A59EB"/>
    <w:rsid w:val="0053220A"/>
    <w:rsid w:val="005503CC"/>
    <w:rsid w:val="00550868"/>
    <w:rsid w:val="00566A49"/>
    <w:rsid w:val="00616364"/>
    <w:rsid w:val="00617390"/>
    <w:rsid w:val="00665741"/>
    <w:rsid w:val="00665D4D"/>
    <w:rsid w:val="006710F6"/>
    <w:rsid w:val="00673DDC"/>
    <w:rsid w:val="00681570"/>
    <w:rsid w:val="0069275C"/>
    <w:rsid w:val="006B2647"/>
    <w:rsid w:val="006B3558"/>
    <w:rsid w:val="006E49DA"/>
    <w:rsid w:val="00705408"/>
    <w:rsid w:val="00712363"/>
    <w:rsid w:val="00712FF0"/>
    <w:rsid w:val="007152B9"/>
    <w:rsid w:val="007237F6"/>
    <w:rsid w:val="00774638"/>
    <w:rsid w:val="007A1ABA"/>
    <w:rsid w:val="007A5316"/>
    <w:rsid w:val="007B5909"/>
    <w:rsid w:val="007F341A"/>
    <w:rsid w:val="00835493"/>
    <w:rsid w:val="00857FE4"/>
    <w:rsid w:val="00860554"/>
    <w:rsid w:val="008642C8"/>
    <w:rsid w:val="00881F06"/>
    <w:rsid w:val="0088700E"/>
    <w:rsid w:val="008A2825"/>
    <w:rsid w:val="008E0DB4"/>
    <w:rsid w:val="008E204B"/>
    <w:rsid w:val="008F13FD"/>
    <w:rsid w:val="008F6EA6"/>
    <w:rsid w:val="00966214"/>
    <w:rsid w:val="009976C3"/>
    <w:rsid w:val="009A00AD"/>
    <w:rsid w:val="009C014E"/>
    <w:rsid w:val="009C2014"/>
    <w:rsid w:val="009C4368"/>
    <w:rsid w:val="009E128A"/>
    <w:rsid w:val="009F0C53"/>
    <w:rsid w:val="009F597E"/>
    <w:rsid w:val="00A04A22"/>
    <w:rsid w:val="00A31CC6"/>
    <w:rsid w:val="00A32439"/>
    <w:rsid w:val="00A511AB"/>
    <w:rsid w:val="00A574DB"/>
    <w:rsid w:val="00AA1326"/>
    <w:rsid w:val="00B04049"/>
    <w:rsid w:val="00B156F4"/>
    <w:rsid w:val="00B1685A"/>
    <w:rsid w:val="00B26055"/>
    <w:rsid w:val="00B33124"/>
    <w:rsid w:val="00B40954"/>
    <w:rsid w:val="00B50DDD"/>
    <w:rsid w:val="00B64EAD"/>
    <w:rsid w:val="00BB1971"/>
    <w:rsid w:val="00BB2DA4"/>
    <w:rsid w:val="00BD7C5B"/>
    <w:rsid w:val="00C667B6"/>
    <w:rsid w:val="00C70A4A"/>
    <w:rsid w:val="00C712A9"/>
    <w:rsid w:val="00C765FF"/>
    <w:rsid w:val="00CA4848"/>
    <w:rsid w:val="00CC7AC9"/>
    <w:rsid w:val="00CD2895"/>
    <w:rsid w:val="00CE5B5F"/>
    <w:rsid w:val="00CE6664"/>
    <w:rsid w:val="00D10528"/>
    <w:rsid w:val="00D172BB"/>
    <w:rsid w:val="00D215F3"/>
    <w:rsid w:val="00D26999"/>
    <w:rsid w:val="00D445DB"/>
    <w:rsid w:val="00D95B74"/>
    <w:rsid w:val="00DB356B"/>
    <w:rsid w:val="00DC27F0"/>
    <w:rsid w:val="00DC611D"/>
    <w:rsid w:val="00DD0F54"/>
    <w:rsid w:val="00DF44AA"/>
    <w:rsid w:val="00E12E5F"/>
    <w:rsid w:val="00E20B1C"/>
    <w:rsid w:val="00E22486"/>
    <w:rsid w:val="00E248A5"/>
    <w:rsid w:val="00E42C2B"/>
    <w:rsid w:val="00E42E20"/>
    <w:rsid w:val="00E46474"/>
    <w:rsid w:val="00E542BC"/>
    <w:rsid w:val="00E55D66"/>
    <w:rsid w:val="00E6138D"/>
    <w:rsid w:val="00EB28D5"/>
    <w:rsid w:val="00EB6AB7"/>
    <w:rsid w:val="00EC47F5"/>
    <w:rsid w:val="00EF67C9"/>
    <w:rsid w:val="00F25B1D"/>
    <w:rsid w:val="00F52382"/>
    <w:rsid w:val="00F62025"/>
    <w:rsid w:val="00F703BD"/>
    <w:rsid w:val="00F726E5"/>
    <w:rsid w:val="00F810A5"/>
    <w:rsid w:val="00F81AA6"/>
    <w:rsid w:val="00FA3772"/>
    <w:rsid w:val="00FC3DCE"/>
    <w:rsid w:val="00FD5042"/>
    <w:rsid w:val="00FF0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5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5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2062</TotalTime>
  <Pages>6</Pages>
  <Words>2398</Words>
  <Characters>13672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22</cp:revision>
  <cp:lastPrinted>2020-04-24T07:11:00Z</cp:lastPrinted>
  <dcterms:created xsi:type="dcterms:W3CDTF">2020-01-21T05:12:00Z</dcterms:created>
  <dcterms:modified xsi:type="dcterms:W3CDTF">2020-04-24T07:14:00Z</dcterms:modified>
</cp:coreProperties>
</file>