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FA" w:rsidRDefault="002223FA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Постановлени</w:t>
      </w:r>
      <w:r w:rsidR="002223FA">
        <w:rPr>
          <w:rFonts w:ascii="Times New Roman" w:hAnsi="Times New Roman" w:cs="Times New Roman"/>
        </w:rPr>
        <w:t>ем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Похвистневский Самарской области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384DC6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</w:t>
      </w:r>
      <w:r w:rsidR="00384DC6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384DC6" w:rsidRPr="00384DC6">
        <w:rPr>
          <w:rFonts w:ascii="Times New Roman" w:hAnsi="Times New Roman" w:cs="Times New Roman"/>
        </w:rPr>
        <w:t>21.02.2020  № 124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</w:p>
    <w:p w:rsidR="000626D4" w:rsidRDefault="000626D4" w:rsidP="006867F2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626D4" w:rsidRDefault="000626D4" w:rsidP="009917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C73" w:rsidRDefault="009917A9" w:rsidP="00980C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C73">
        <w:rPr>
          <w:rFonts w:ascii="Times New Roman" w:hAnsi="Times New Roman" w:cs="Times New Roman"/>
          <w:b/>
          <w:sz w:val="28"/>
          <w:szCs w:val="28"/>
        </w:rPr>
        <w:t>Отчет об оценки эффективности реализации муниципальной программы</w:t>
      </w:r>
      <w:r w:rsidRPr="009917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0C73" w:rsidRDefault="00980C73" w:rsidP="00980C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7A9" w:rsidRPr="00980C73" w:rsidRDefault="009917A9" w:rsidP="00980C7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C73">
        <w:rPr>
          <w:rFonts w:ascii="Times New Roman" w:hAnsi="Times New Roman" w:cs="Times New Roman"/>
          <w:b/>
          <w:sz w:val="24"/>
          <w:szCs w:val="24"/>
        </w:rPr>
        <w:t>«</w:t>
      </w:r>
      <w:r w:rsidR="00980C73" w:rsidRPr="00980C73">
        <w:rPr>
          <w:rFonts w:ascii="Times New Roman" w:hAnsi="Times New Roman" w:cs="Times New Roman"/>
          <w:b/>
          <w:sz w:val="24"/>
          <w:szCs w:val="24"/>
        </w:rPr>
        <w:t>Развитие водохозяйственного комплекса в муниципальном районе Похвистневский Самарской области в 201</w:t>
      </w:r>
      <w:r w:rsidR="00AC0772">
        <w:rPr>
          <w:rFonts w:ascii="Times New Roman" w:hAnsi="Times New Roman" w:cs="Times New Roman"/>
          <w:b/>
          <w:sz w:val="24"/>
          <w:szCs w:val="24"/>
        </w:rPr>
        <w:t>9</w:t>
      </w:r>
      <w:r w:rsidR="00980C73" w:rsidRPr="00980C73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AC0772">
        <w:rPr>
          <w:rFonts w:ascii="Times New Roman" w:hAnsi="Times New Roman" w:cs="Times New Roman"/>
          <w:b/>
          <w:sz w:val="24"/>
          <w:szCs w:val="24"/>
        </w:rPr>
        <w:t>3</w:t>
      </w:r>
      <w:r w:rsidR="00980C73" w:rsidRPr="00980C73">
        <w:rPr>
          <w:rFonts w:ascii="Times New Roman" w:hAnsi="Times New Roman" w:cs="Times New Roman"/>
          <w:b/>
          <w:sz w:val="24"/>
          <w:szCs w:val="24"/>
        </w:rPr>
        <w:t xml:space="preserve"> годах </w:t>
      </w:r>
      <w:r w:rsidRPr="00980C73">
        <w:rPr>
          <w:rFonts w:ascii="Times New Roman" w:hAnsi="Times New Roman" w:cs="Times New Roman"/>
          <w:b/>
          <w:sz w:val="24"/>
          <w:szCs w:val="24"/>
        </w:rPr>
        <w:t>»</w:t>
      </w:r>
    </w:p>
    <w:p w:rsidR="00980C73" w:rsidRPr="00980C73" w:rsidRDefault="00980C73" w:rsidP="00980C73">
      <w:pPr>
        <w:pStyle w:val="a3"/>
        <w:jc w:val="center"/>
        <w:rPr>
          <w:rFonts w:ascii="Times New Roman" w:hAnsi="Times New Roman" w:cs="Times New Roman"/>
          <w:b/>
        </w:rPr>
      </w:pPr>
    </w:p>
    <w:p w:rsidR="009917A9" w:rsidRDefault="009917A9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6F3">
        <w:rPr>
          <w:rFonts w:ascii="Times New Roman" w:hAnsi="Times New Roman" w:cs="Times New Roman"/>
          <w:sz w:val="28"/>
          <w:szCs w:val="28"/>
        </w:rPr>
        <w:t xml:space="preserve">       </w:t>
      </w:r>
      <w:r w:rsidRPr="009917A9">
        <w:rPr>
          <w:rFonts w:ascii="Times New Roman" w:hAnsi="Times New Roman" w:cs="Times New Roman"/>
          <w:sz w:val="28"/>
          <w:szCs w:val="28"/>
        </w:rPr>
        <w:t xml:space="preserve">Муниципальная  </w:t>
      </w:r>
      <w:r w:rsidR="00C77A33">
        <w:rPr>
          <w:rFonts w:ascii="Times New Roman" w:hAnsi="Times New Roman" w:cs="Times New Roman"/>
          <w:sz w:val="28"/>
          <w:szCs w:val="28"/>
        </w:rPr>
        <w:t>п</w:t>
      </w:r>
      <w:r w:rsidRPr="009917A9">
        <w:rPr>
          <w:rFonts w:ascii="Times New Roman" w:hAnsi="Times New Roman" w:cs="Times New Roman"/>
          <w:sz w:val="28"/>
          <w:szCs w:val="28"/>
        </w:rPr>
        <w:t>рограмма муниципального района Похвистневский Самарской области «</w:t>
      </w:r>
      <w:r w:rsidR="00097780"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</w:t>
      </w:r>
      <w:r w:rsidR="0091042A">
        <w:rPr>
          <w:rFonts w:ascii="Times New Roman" w:hAnsi="Times New Roman" w:cs="Times New Roman"/>
          <w:sz w:val="28"/>
          <w:szCs w:val="28"/>
        </w:rPr>
        <w:t>9</w:t>
      </w:r>
      <w:r w:rsidR="00097780">
        <w:rPr>
          <w:rFonts w:ascii="Times New Roman" w:hAnsi="Times New Roman" w:cs="Times New Roman"/>
          <w:sz w:val="28"/>
          <w:szCs w:val="28"/>
        </w:rPr>
        <w:t xml:space="preserve"> – 202</w:t>
      </w:r>
      <w:r w:rsidR="0091042A">
        <w:rPr>
          <w:rFonts w:ascii="Times New Roman" w:hAnsi="Times New Roman" w:cs="Times New Roman"/>
          <w:sz w:val="28"/>
          <w:szCs w:val="28"/>
        </w:rPr>
        <w:t>3</w:t>
      </w:r>
      <w:r w:rsidR="00097780">
        <w:rPr>
          <w:rFonts w:ascii="Times New Roman" w:hAnsi="Times New Roman" w:cs="Times New Roman"/>
          <w:sz w:val="28"/>
          <w:szCs w:val="28"/>
        </w:rPr>
        <w:t xml:space="preserve"> годах</w:t>
      </w:r>
      <w:r w:rsidRPr="009917A9">
        <w:rPr>
          <w:rFonts w:ascii="Times New Roman" w:hAnsi="Times New Roman" w:cs="Times New Roman"/>
          <w:sz w:val="28"/>
          <w:szCs w:val="28"/>
        </w:rPr>
        <w:t xml:space="preserve">» разработана в соответствии с постановлением Администрации муниципального района Похвистневский Самарской области от </w:t>
      </w:r>
      <w:r w:rsidR="000E7163">
        <w:rPr>
          <w:rFonts w:ascii="Times New Roman" w:hAnsi="Times New Roman" w:cs="Times New Roman"/>
          <w:sz w:val="28"/>
          <w:szCs w:val="28"/>
        </w:rPr>
        <w:t>19</w:t>
      </w:r>
      <w:r w:rsidRPr="009917A9">
        <w:rPr>
          <w:rFonts w:ascii="Times New Roman" w:hAnsi="Times New Roman" w:cs="Times New Roman"/>
          <w:sz w:val="28"/>
          <w:szCs w:val="28"/>
        </w:rPr>
        <w:t>.</w:t>
      </w:r>
      <w:r w:rsidR="000E7163">
        <w:rPr>
          <w:rFonts w:ascii="Times New Roman" w:hAnsi="Times New Roman" w:cs="Times New Roman"/>
          <w:sz w:val="28"/>
          <w:szCs w:val="28"/>
        </w:rPr>
        <w:t>03</w:t>
      </w:r>
      <w:r w:rsidRPr="009917A9">
        <w:rPr>
          <w:rFonts w:ascii="Times New Roman" w:hAnsi="Times New Roman" w:cs="Times New Roman"/>
          <w:sz w:val="28"/>
          <w:szCs w:val="28"/>
        </w:rPr>
        <w:t>.201</w:t>
      </w:r>
      <w:r w:rsidR="000E7163">
        <w:rPr>
          <w:rFonts w:ascii="Times New Roman" w:hAnsi="Times New Roman" w:cs="Times New Roman"/>
          <w:sz w:val="28"/>
          <w:szCs w:val="28"/>
        </w:rPr>
        <w:t>9</w:t>
      </w:r>
      <w:r w:rsidRPr="009917A9">
        <w:rPr>
          <w:rFonts w:ascii="Times New Roman" w:hAnsi="Times New Roman" w:cs="Times New Roman"/>
          <w:sz w:val="28"/>
          <w:szCs w:val="28"/>
        </w:rPr>
        <w:t xml:space="preserve"> </w:t>
      </w:r>
      <w:r w:rsidR="00C77A33">
        <w:rPr>
          <w:rFonts w:ascii="Times New Roman" w:hAnsi="Times New Roman" w:cs="Times New Roman"/>
          <w:sz w:val="28"/>
          <w:szCs w:val="28"/>
        </w:rPr>
        <w:t xml:space="preserve">  </w:t>
      </w:r>
      <w:r w:rsidRPr="009917A9">
        <w:rPr>
          <w:rFonts w:ascii="Times New Roman" w:hAnsi="Times New Roman" w:cs="Times New Roman"/>
          <w:sz w:val="28"/>
          <w:szCs w:val="28"/>
        </w:rPr>
        <w:t xml:space="preserve">№ </w:t>
      </w:r>
      <w:r w:rsidR="000E7163">
        <w:rPr>
          <w:rFonts w:ascii="Times New Roman" w:hAnsi="Times New Roman" w:cs="Times New Roman"/>
          <w:sz w:val="28"/>
          <w:szCs w:val="28"/>
        </w:rPr>
        <w:t>193</w:t>
      </w:r>
      <w:r w:rsidRPr="009917A9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E7163">
        <w:rPr>
          <w:rFonts w:ascii="Times New Roman" w:hAnsi="Times New Roman" w:cs="Times New Roman"/>
          <w:sz w:val="28"/>
          <w:szCs w:val="28"/>
        </w:rPr>
        <w:t>П</w:t>
      </w:r>
      <w:r w:rsidRPr="009917A9">
        <w:rPr>
          <w:rFonts w:ascii="Times New Roman" w:hAnsi="Times New Roman" w:cs="Times New Roman"/>
          <w:sz w:val="28"/>
          <w:szCs w:val="28"/>
        </w:rPr>
        <w:t>орядка</w:t>
      </w:r>
      <w:r w:rsidR="000E7163">
        <w:rPr>
          <w:rFonts w:ascii="Times New Roman" w:hAnsi="Times New Roman" w:cs="Times New Roman"/>
          <w:sz w:val="28"/>
          <w:szCs w:val="28"/>
        </w:rPr>
        <w:t xml:space="preserve"> разработки,</w:t>
      </w:r>
      <w:r w:rsidRPr="009917A9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0E7163">
        <w:rPr>
          <w:rFonts w:ascii="Times New Roman" w:hAnsi="Times New Roman" w:cs="Times New Roman"/>
          <w:sz w:val="28"/>
          <w:szCs w:val="28"/>
        </w:rPr>
        <w:t xml:space="preserve"> и оценки эффективности муниципальных программ</w:t>
      </w:r>
      <w:r w:rsidRPr="009917A9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977AC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9917A9">
        <w:rPr>
          <w:rFonts w:ascii="Times New Roman" w:hAnsi="Times New Roman" w:cs="Times New Roman"/>
          <w:sz w:val="28"/>
          <w:szCs w:val="28"/>
        </w:rPr>
        <w:t>».</w:t>
      </w:r>
    </w:p>
    <w:p w:rsidR="00C35D4A" w:rsidRDefault="00C35D4A" w:rsidP="00867890">
      <w:pPr>
        <w:pStyle w:val="a4"/>
        <w:shd w:val="clear" w:color="auto" w:fill="FFFFFF"/>
        <w:spacing w:before="0" w:beforeAutospacing="0" w:after="0" w:afterAutospacing="0"/>
        <w:jc w:val="both"/>
        <w:rPr>
          <w:color w:val="332E2D"/>
          <w:spacing w:val="2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color w:val="332E2D"/>
          <w:spacing w:val="2"/>
          <w:sz w:val="28"/>
          <w:szCs w:val="28"/>
        </w:rPr>
        <w:t xml:space="preserve">Основным приоритетом реализации </w:t>
      </w:r>
      <w:r w:rsidR="00C77A33">
        <w:rPr>
          <w:color w:val="332E2D"/>
          <w:spacing w:val="2"/>
          <w:sz w:val="28"/>
          <w:szCs w:val="28"/>
        </w:rPr>
        <w:t>муниципальной п</w:t>
      </w:r>
      <w:r>
        <w:rPr>
          <w:color w:val="332E2D"/>
          <w:spacing w:val="2"/>
          <w:sz w:val="28"/>
          <w:szCs w:val="28"/>
        </w:rPr>
        <w:t xml:space="preserve">рограммы является осуществление </w:t>
      </w:r>
      <w:r w:rsidRPr="00F75203">
        <w:rPr>
          <w:color w:val="332E2D"/>
          <w:spacing w:val="2"/>
          <w:sz w:val="28"/>
          <w:szCs w:val="28"/>
        </w:rPr>
        <w:t>обеспечени</w:t>
      </w:r>
      <w:r>
        <w:rPr>
          <w:color w:val="332E2D"/>
          <w:spacing w:val="2"/>
          <w:sz w:val="28"/>
          <w:szCs w:val="28"/>
        </w:rPr>
        <w:t xml:space="preserve">е безопасности, капитального ремонта и реконструкции </w:t>
      </w:r>
      <w:r w:rsidRPr="00F75203">
        <w:rPr>
          <w:color w:val="332E2D"/>
          <w:spacing w:val="2"/>
          <w:sz w:val="28"/>
          <w:szCs w:val="28"/>
        </w:rPr>
        <w:t>гидротехнических сооружений</w:t>
      </w:r>
      <w:r>
        <w:rPr>
          <w:color w:val="332E2D"/>
          <w:spacing w:val="2"/>
          <w:sz w:val="28"/>
          <w:szCs w:val="28"/>
        </w:rPr>
        <w:t>, находящихся в собственности муниципального района Похвистневский Самарской области и оформляемых в собственность муниципального района Похвистневский Самарской области, в целях предотвращения возникновения чрезвычайных ситуаций, связанных с подтоплением населенных пунктов муниципального района Похвистневский Самарской области.</w:t>
      </w:r>
    </w:p>
    <w:p w:rsidR="00C35D4A" w:rsidRPr="00C35D4A" w:rsidRDefault="00C35D4A" w:rsidP="00867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4C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Целями </w:t>
      </w:r>
      <w:r w:rsidR="00C77A33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является: </w:t>
      </w:r>
      <w:r w:rsidRPr="00C35D4A">
        <w:rPr>
          <w:rFonts w:ascii="Times New Roman" w:hAnsi="Times New Roman" w:cs="Times New Roman"/>
          <w:sz w:val="28"/>
          <w:szCs w:val="28"/>
        </w:rPr>
        <w:t>обеспечение защищенности населения муниципального района Похвистневский Самарской области и объектов экономики от наводнений и иного негативного воздействия вод;</w:t>
      </w:r>
      <w:r w:rsidR="00867890">
        <w:rPr>
          <w:rFonts w:ascii="Times New Roman" w:hAnsi="Times New Roman" w:cs="Times New Roman"/>
          <w:sz w:val="28"/>
          <w:szCs w:val="28"/>
        </w:rPr>
        <w:t xml:space="preserve"> в</w:t>
      </w:r>
      <w:r w:rsidRPr="00C35D4A">
        <w:rPr>
          <w:rFonts w:ascii="Times New Roman" w:hAnsi="Times New Roman" w:cs="Times New Roman"/>
          <w:sz w:val="28"/>
          <w:szCs w:val="28"/>
        </w:rPr>
        <w:t>осстановление водных объектов до состояния, обеспечивающего экологически благоприятные условия жизни населения муниципального района Похвистневский Самарской области</w:t>
      </w:r>
      <w:r w:rsidR="00867890">
        <w:rPr>
          <w:rFonts w:ascii="Times New Roman" w:hAnsi="Times New Roman" w:cs="Times New Roman"/>
          <w:sz w:val="28"/>
          <w:szCs w:val="28"/>
        </w:rPr>
        <w:t>.</w:t>
      </w:r>
    </w:p>
    <w:p w:rsidR="002166F3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66F3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C77A33">
        <w:rPr>
          <w:rFonts w:ascii="Times New Roman" w:hAnsi="Times New Roman" w:cs="Times New Roman"/>
          <w:sz w:val="28"/>
          <w:szCs w:val="28"/>
        </w:rPr>
        <w:t>муниципальной п</w:t>
      </w:r>
      <w:r w:rsidR="002166F3">
        <w:rPr>
          <w:rFonts w:ascii="Times New Roman" w:hAnsi="Times New Roman" w:cs="Times New Roman"/>
          <w:sz w:val="28"/>
          <w:szCs w:val="28"/>
        </w:rPr>
        <w:t>рограммы осуществляется за счет средств бюджета муниципального района Похвистневский Самарской области</w:t>
      </w:r>
      <w:r w:rsidR="00D13A98">
        <w:rPr>
          <w:rFonts w:ascii="Times New Roman" w:hAnsi="Times New Roman" w:cs="Times New Roman"/>
          <w:sz w:val="28"/>
          <w:szCs w:val="28"/>
        </w:rPr>
        <w:t>.</w:t>
      </w:r>
    </w:p>
    <w:p w:rsidR="00D13A98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</w:t>
      </w:r>
      <w:r w:rsidR="00D13A98" w:rsidRPr="009917A9">
        <w:rPr>
          <w:rFonts w:ascii="Times New Roman" w:hAnsi="Times New Roman" w:cs="Times New Roman"/>
          <w:sz w:val="28"/>
          <w:szCs w:val="28"/>
        </w:rPr>
        <w:t xml:space="preserve">униципальная  </w:t>
      </w:r>
      <w:r w:rsidR="00C77A33">
        <w:rPr>
          <w:rFonts w:ascii="Times New Roman" w:hAnsi="Times New Roman" w:cs="Times New Roman"/>
          <w:sz w:val="28"/>
          <w:szCs w:val="28"/>
        </w:rPr>
        <w:t>п</w:t>
      </w:r>
      <w:r w:rsidR="00D13A98" w:rsidRPr="009917A9">
        <w:rPr>
          <w:rFonts w:ascii="Times New Roman" w:hAnsi="Times New Roman" w:cs="Times New Roman"/>
          <w:sz w:val="28"/>
          <w:szCs w:val="28"/>
        </w:rPr>
        <w:t>рограмма муниципального района Похвистневский Самарской области «</w:t>
      </w:r>
      <w:r w:rsidR="00097780"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</w:t>
      </w:r>
      <w:r w:rsidR="00AB2C06">
        <w:rPr>
          <w:rFonts w:ascii="Times New Roman" w:hAnsi="Times New Roman" w:cs="Times New Roman"/>
          <w:sz w:val="28"/>
          <w:szCs w:val="28"/>
        </w:rPr>
        <w:t>9</w:t>
      </w:r>
      <w:r w:rsidR="00097780">
        <w:rPr>
          <w:rFonts w:ascii="Times New Roman" w:hAnsi="Times New Roman" w:cs="Times New Roman"/>
          <w:sz w:val="28"/>
          <w:szCs w:val="28"/>
        </w:rPr>
        <w:t xml:space="preserve"> – 202</w:t>
      </w:r>
      <w:r w:rsidR="00AB2C06">
        <w:rPr>
          <w:rFonts w:ascii="Times New Roman" w:hAnsi="Times New Roman" w:cs="Times New Roman"/>
          <w:sz w:val="28"/>
          <w:szCs w:val="28"/>
        </w:rPr>
        <w:t>3</w:t>
      </w:r>
      <w:r w:rsidR="00097780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D13A98" w:rsidRPr="009917A9">
        <w:rPr>
          <w:rFonts w:ascii="Times New Roman" w:hAnsi="Times New Roman" w:cs="Times New Roman"/>
          <w:sz w:val="28"/>
          <w:szCs w:val="28"/>
        </w:rPr>
        <w:t>»</w:t>
      </w:r>
      <w:r w:rsidR="00D13A98">
        <w:rPr>
          <w:rFonts w:ascii="Times New Roman" w:hAnsi="Times New Roman" w:cs="Times New Roman"/>
          <w:sz w:val="28"/>
          <w:szCs w:val="28"/>
        </w:rPr>
        <w:t xml:space="preserve"> по результатам 201</w:t>
      </w:r>
      <w:r w:rsidR="00C77A33">
        <w:rPr>
          <w:rFonts w:ascii="Times New Roman" w:hAnsi="Times New Roman" w:cs="Times New Roman"/>
          <w:sz w:val="28"/>
          <w:szCs w:val="28"/>
        </w:rPr>
        <w:t>9</w:t>
      </w:r>
      <w:r w:rsidR="00D13A98">
        <w:rPr>
          <w:rFonts w:ascii="Times New Roman" w:hAnsi="Times New Roman" w:cs="Times New Roman"/>
          <w:sz w:val="28"/>
          <w:szCs w:val="28"/>
        </w:rPr>
        <w:t xml:space="preserve"> </w:t>
      </w:r>
      <w:r w:rsidR="00D13A98" w:rsidRPr="0091042A">
        <w:rPr>
          <w:rFonts w:ascii="Times New Roman" w:hAnsi="Times New Roman" w:cs="Times New Roman"/>
          <w:sz w:val="28"/>
          <w:szCs w:val="28"/>
        </w:rPr>
        <w:t xml:space="preserve">года </w:t>
      </w:r>
      <w:r w:rsidR="00875A4C" w:rsidRPr="0091042A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3616BF" w:rsidRPr="0091042A">
        <w:rPr>
          <w:rFonts w:ascii="Times New Roman" w:hAnsi="Times New Roman" w:cs="Times New Roman"/>
          <w:sz w:val="28"/>
          <w:szCs w:val="28"/>
        </w:rPr>
        <w:t>высокий</w:t>
      </w:r>
      <w:r w:rsidR="00875A4C" w:rsidRPr="0091042A">
        <w:rPr>
          <w:rFonts w:ascii="Times New Roman" w:hAnsi="Times New Roman" w:cs="Times New Roman"/>
          <w:sz w:val="28"/>
          <w:szCs w:val="28"/>
        </w:rPr>
        <w:t xml:space="preserve"> уровень эффективности</w:t>
      </w:r>
      <w:r w:rsidR="00296FD3" w:rsidRPr="0091042A">
        <w:rPr>
          <w:rFonts w:ascii="Times New Roman" w:hAnsi="Times New Roman" w:cs="Times New Roman"/>
          <w:sz w:val="28"/>
          <w:szCs w:val="28"/>
        </w:rPr>
        <w:t>.</w:t>
      </w:r>
    </w:p>
    <w:p w:rsidR="00515DEC" w:rsidRPr="00A82ECF" w:rsidRDefault="00515DEC" w:rsidP="008B0B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Согласно методики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муниципальной программы (Постановление от 1</w:t>
      </w:r>
      <w:r w:rsidR="004B65BA">
        <w:rPr>
          <w:rFonts w:ascii="Times New Roman" w:hAnsi="Times New Roman" w:cs="Times New Roman"/>
          <w:sz w:val="28"/>
          <w:szCs w:val="28"/>
        </w:rPr>
        <w:t>9</w:t>
      </w:r>
      <w:r w:rsidRPr="00A82ECF">
        <w:rPr>
          <w:rFonts w:ascii="Times New Roman" w:hAnsi="Times New Roman" w:cs="Times New Roman"/>
          <w:sz w:val="28"/>
          <w:szCs w:val="28"/>
        </w:rPr>
        <w:t>.</w:t>
      </w:r>
      <w:r w:rsidR="004B65BA">
        <w:rPr>
          <w:rFonts w:ascii="Times New Roman" w:hAnsi="Times New Roman" w:cs="Times New Roman"/>
          <w:sz w:val="28"/>
          <w:szCs w:val="28"/>
        </w:rPr>
        <w:t>03</w:t>
      </w:r>
      <w:r w:rsidRPr="00A82ECF">
        <w:rPr>
          <w:rFonts w:ascii="Times New Roman" w:hAnsi="Times New Roman" w:cs="Times New Roman"/>
          <w:sz w:val="28"/>
          <w:szCs w:val="28"/>
        </w:rPr>
        <w:t>.201</w:t>
      </w:r>
      <w:r w:rsidR="004B65BA">
        <w:rPr>
          <w:rFonts w:ascii="Times New Roman" w:hAnsi="Times New Roman" w:cs="Times New Roman"/>
          <w:sz w:val="28"/>
          <w:szCs w:val="28"/>
        </w:rPr>
        <w:t>9</w:t>
      </w:r>
      <w:r w:rsidRPr="00A82ECF">
        <w:rPr>
          <w:rFonts w:ascii="Times New Roman" w:hAnsi="Times New Roman" w:cs="Times New Roman"/>
          <w:sz w:val="28"/>
          <w:szCs w:val="28"/>
        </w:rPr>
        <w:t xml:space="preserve"> № </w:t>
      </w:r>
      <w:r w:rsidR="004B65BA">
        <w:rPr>
          <w:rFonts w:ascii="Times New Roman" w:hAnsi="Times New Roman" w:cs="Times New Roman"/>
          <w:sz w:val="28"/>
          <w:szCs w:val="28"/>
        </w:rPr>
        <w:t>193</w:t>
      </w:r>
      <w:r w:rsidRPr="00A82ECF">
        <w:rPr>
          <w:rFonts w:ascii="Times New Roman" w:hAnsi="Times New Roman" w:cs="Times New Roman"/>
          <w:sz w:val="28"/>
          <w:szCs w:val="28"/>
        </w:rPr>
        <w:t xml:space="preserve"> «</w:t>
      </w:r>
      <w:r w:rsidR="00D36D55" w:rsidRPr="009917A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D36D55">
        <w:rPr>
          <w:rFonts w:ascii="Times New Roman" w:hAnsi="Times New Roman" w:cs="Times New Roman"/>
          <w:sz w:val="28"/>
          <w:szCs w:val="28"/>
        </w:rPr>
        <w:t>П</w:t>
      </w:r>
      <w:r w:rsidR="00D36D55" w:rsidRPr="009917A9">
        <w:rPr>
          <w:rFonts w:ascii="Times New Roman" w:hAnsi="Times New Roman" w:cs="Times New Roman"/>
          <w:sz w:val="28"/>
          <w:szCs w:val="28"/>
        </w:rPr>
        <w:t>орядка</w:t>
      </w:r>
      <w:r w:rsidR="00D36D55">
        <w:rPr>
          <w:rFonts w:ascii="Times New Roman" w:hAnsi="Times New Roman" w:cs="Times New Roman"/>
          <w:sz w:val="28"/>
          <w:szCs w:val="28"/>
        </w:rPr>
        <w:t xml:space="preserve"> разработки,</w:t>
      </w:r>
      <w:r w:rsidR="00D36D55" w:rsidRPr="009917A9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D36D55">
        <w:rPr>
          <w:rFonts w:ascii="Times New Roman" w:hAnsi="Times New Roman" w:cs="Times New Roman"/>
          <w:sz w:val="28"/>
          <w:szCs w:val="28"/>
        </w:rPr>
        <w:t xml:space="preserve"> и оценки эффективности муниципальных программ</w:t>
      </w:r>
      <w:r w:rsidR="00D36D55" w:rsidRPr="009917A9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977AC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A82ECF">
        <w:rPr>
          <w:rFonts w:ascii="Times New Roman" w:hAnsi="Times New Roman" w:cs="Times New Roman"/>
          <w:sz w:val="28"/>
          <w:szCs w:val="28"/>
        </w:rPr>
        <w:t>») оценка эффективности реализации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</w:t>
      </w:r>
      <w:r w:rsidR="0091042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9104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годах</w:t>
      </w:r>
      <w:r w:rsidRPr="00A82ECF">
        <w:rPr>
          <w:rFonts w:ascii="Times New Roman" w:hAnsi="Times New Roman" w:cs="Times New Roman"/>
          <w:sz w:val="28"/>
          <w:szCs w:val="28"/>
        </w:rPr>
        <w:t>»</w:t>
      </w:r>
      <w:r w:rsidR="008B0B26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проводится по следующим направлениям:</w:t>
      </w:r>
    </w:p>
    <w:p w:rsidR="00515DEC" w:rsidRPr="00A82ECF" w:rsidRDefault="00515DEC" w:rsidP="00515D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lastRenderedPageBreak/>
        <w:t xml:space="preserve">1) оценка </w:t>
      </w:r>
      <w:r w:rsidR="00F111E2">
        <w:rPr>
          <w:rFonts w:ascii="Times New Roman" w:hAnsi="Times New Roman" w:cs="Times New Roman"/>
          <w:sz w:val="28"/>
          <w:szCs w:val="28"/>
        </w:rPr>
        <w:t>полноты финансирования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Par1007" w:history="1">
        <w:r w:rsidRPr="00F525D4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(</w:t>
        </w:r>
        <w:r w:rsidRPr="00F525D4">
          <w:rPr>
            <w:rStyle w:val="a6"/>
            <w:rFonts w:ascii="Times New Roman" w:hAnsi="Times New Roman" w:cs="Times New Roman"/>
            <w:sz w:val="28"/>
            <w:szCs w:val="28"/>
            <w:u w:val="none"/>
            <w:lang w:val="en-US"/>
          </w:rPr>
          <w:t>Q</w:t>
        </w:r>
        <w:r w:rsidRPr="00F525D4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 xml:space="preserve">1 - таблица 1 методики </w:t>
        </w:r>
        <w:proofErr w:type="gramStart"/>
        <w:r w:rsidRPr="00A82ECF">
          <w:rPr>
            <w:rFonts w:ascii="Times New Roman" w:hAnsi="Times New Roman" w:cs="Times New Roman"/>
            <w:sz w:val="28"/>
            <w:szCs w:val="28"/>
          </w:rPr>
          <w:t>оценки эффективности реализации муниципальн</w:t>
        </w:r>
        <w:r w:rsidR="00F111E2">
          <w:rPr>
            <w:rFonts w:ascii="Times New Roman" w:hAnsi="Times New Roman" w:cs="Times New Roman"/>
            <w:sz w:val="28"/>
            <w:szCs w:val="28"/>
          </w:rPr>
          <w:t>ых</w:t>
        </w:r>
        <w:r w:rsidRPr="00A82ECF">
          <w:rPr>
            <w:rFonts w:ascii="Times New Roman" w:hAnsi="Times New Roman" w:cs="Times New Roman"/>
            <w:sz w:val="28"/>
            <w:szCs w:val="28"/>
          </w:rPr>
          <w:t xml:space="preserve"> программ</w:t>
        </w:r>
        <w:r w:rsidR="00F111E2">
          <w:rPr>
            <w:rFonts w:ascii="Times New Roman" w:hAnsi="Times New Roman" w:cs="Times New Roman"/>
            <w:sz w:val="28"/>
            <w:szCs w:val="28"/>
          </w:rPr>
          <w:t xml:space="preserve"> муниципального района</w:t>
        </w:r>
        <w:proofErr w:type="gramEnd"/>
        <w:r w:rsidR="00F111E2">
          <w:rPr>
            <w:rFonts w:ascii="Times New Roman" w:hAnsi="Times New Roman" w:cs="Times New Roman"/>
            <w:sz w:val="28"/>
            <w:szCs w:val="28"/>
          </w:rPr>
          <w:t xml:space="preserve"> Похвистневский</w:t>
        </w:r>
        <w:r w:rsidRPr="00E83F3D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)</w:t>
        </w:r>
      </w:hyperlink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515DEC" w:rsidRPr="00A82ECF" w:rsidRDefault="00515DEC" w:rsidP="00515D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2) оценка достижения </w:t>
      </w:r>
      <w:r w:rsidR="00F111E2">
        <w:rPr>
          <w:rFonts w:ascii="Times New Roman" w:hAnsi="Times New Roman" w:cs="Times New Roman"/>
          <w:sz w:val="28"/>
          <w:szCs w:val="28"/>
        </w:rPr>
        <w:t>плановых значений целевых показателей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2453BA" w:rsidRPr="00A82ECF">
        <w:rPr>
          <w:rFonts w:ascii="Times New Roman" w:hAnsi="Times New Roman" w:cs="Times New Roman"/>
          <w:sz w:val="28"/>
          <w:szCs w:val="28"/>
        </w:rPr>
        <w:fldChar w:fldCharType="begin"/>
      </w:r>
      <w:r w:rsidRPr="00A82ECF">
        <w:rPr>
          <w:rFonts w:ascii="Times New Roman" w:hAnsi="Times New Roman" w:cs="Times New Roman"/>
          <w:sz w:val="28"/>
          <w:szCs w:val="28"/>
        </w:rPr>
        <w:instrText>HYPERLINK "file:///C:\\Users\\Хабибуллина\\Desktop\\Пост%20от%2018.10.2013%20№709.docx" \l "Par1027"</w:instrText>
      </w:r>
      <w:r w:rsidR="002453BA" w:rsidRPr="00A82ECF">
        <w:rPr>
          <w:rFonts w:ascii="Times New Roman" w:hAnsi="Times New Roman" w:cs="Times New Roman"/>
          <w:sz w:val="28"/>
          <w:szCs w:val="28"/>
        </w:rPr>
        <w:fldChar w:fldCharType="separate"/>
      </w: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</w:rPr>
        <w:t>(</w:t>
      </w: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  <w:lang w:val="en-US"/>
        </w:rPr>
        <w:t>Q</w:t>
      </w: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</w:rPr>
        <w:t>2 – таблица 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методики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оценки эффективности реализации муниципальн</w:t>
      </w:r>
      <w:r w:rsidR="00F111E2">
        <w:rPr>
          <w:rFonts w:ascii="Times New Roman" w:hAnsi="Times New Roman" w:cs="Times New Roman"/>
          <w:sz w:val="28"/>
          <w:szCs w:val="28"/>
        </w:rPr>
        <w:t>ых</w:t>
      </w:r>
      <w:r w:rsidRPr="00A82EC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83710">
        <w:rPr>
          <w:rFonts w:ascii="Times New Roman" w:hAnsi="Times New Roman" w:cs="Times New Roman"/>
          <w:sz w:val="28"/>
          <w:szCs w:val="28"/>
        </w:rPr>
        <w:t xml:space="preserve"> </w:t>
      </w:r>
      <w:r w:rsidR="00F111E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  <w:r w:rsidR="00F111E2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A82EC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5DEC" w:rsidRPr="00A82ECF" w:rsidRDefault="00515DEC" w:rsidP="00515D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</w:rPr>
        <w:t xml:space="preserve">1.  </w:t>
      </w:r>
      <w:r w:rsidR="002453BA" w:rsidRPr="00A82ECF">
        <w:rPr>
          <w:rFonts w:ascii="Times New Roman" w:hAnsi="Times New Roman" w:cs="Times New Roman"/>
          <w:sz w:val="28"/>
          <w:szCs w:val="28"/>
        </w:rPr>
        <w:fldChar w:fldCharType="end"/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F111E2">
        <w:rPr>
          <w:rFonts w:ascii="Times New Roman" w:hAnsi="Times New Roman" w:cs="Times New Roman"/>
          <w:sz w:val="28"/>
          <w:szCs w:val="28"/>
        </w:rPr>
        <w:t>полноты финансирования</w:t>
      </w:r>
      <w:r w:rsidRPr="00A82ECF">
        <w:rPr>
          <w:rFonts w:ascii="Times New Roman" w:hAnsi="Times New Roman" w:cs="Times New Roman"/>
          <w:sz w:val="28"/>
          <w:szCs w:val="28"/>
        </w:rPr>
        <w:t xml:space="preserve"> (Q1) рассчитывается как соотношение запланированного объема расходов на муниципальную программу и фактического объема расходов за отчетный период </w:t>
      </w:r>
    </w:p>
    <w:p w:rsidR="00515DEC" w:rsidRPr="00A82ECF" w:rsidRDefault="00515DEC" w:rsidP="00515D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F111E2">
        <w:rPr>
          <w:rFonts w:ascii="Times New Roman" w:hAnsi="Times New Roman" w:cs="Times New Roman"/>
          <w:sz w:val="28"/>
          <w:szCs w:val="28"/>
        </w:rPr>
        <w:t>27,840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515DEC" w:rsidRPr="002965DA" w:rsidRDefault="00515DEC" w:rsidP="00515DE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=  -----------------------</w:t>
      </w:r>
      <w:r>
        <w:rPr>
          <w:rFonts w:ascii="Times New Roman" w:hAnsi="Times New Roman" w:cs="Times New Roman"/>
          <w:sz w:val="28"/>
          <w:szCs w:val="28"/>
        </w:rPr>
        <w:t>-----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2ECF">
        <w:rPr>
          <w:rFonts w:ascii="Times New Roman" w:hAnsi="Times New Roman" w:cs="Times New Roman"/>
          <w:sz w:val="28"/>
          <w:szCs w:val="28"/>
        </w:rPr>
        <w:t xml:space="preserve">=  </w:t>
      </w:r>
      <w:r w:rsidRPr="002965DA">
        <w:rPr>
          <w:rFonts w:ascii="Times New Roman" w:hAnsi="Times New Roman" w:cs="Times New Roman"/>
          <w:b/>
          <w:sz w:val="28"/>
          <w:szCs w:val="28"/>
        </w:rPr>
        <w:t>1</w:t>
      </w:r>
    </w:p>
    <w:p w:rsidR="00515DEC" w:rsidRPr="00A82ECF" w:rsidRDefault="00515DEC" w:rsidP="00515DEC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111E2">
        <w:rPr>
          <w:rFonts w:ascii="Times New Roman" w:hAnsi="Times New Roman" w:cs="Times New Roman"/>
          <w:sz w:val="28"/>
          <w:szCs w:val="28"/>
        </w:rPr>
        <w:t>27,840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515DEC" w:rsidRPr="00A82ECF" w:rsidRDefault="00515DEC" w:rsidP="00515D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515DEC" w:rsidRPr="00A82ECF" w:rsidTr="0099636F">
        <w:tc>
          <w:tcPr>
            <w:tcW w:w="2520" w:type="dxa"/>
          </w:tcPr>
          <w:p w:rsidR="00515DEC" w:rsidRPr="00A82ECF" w:rsidRDefault="00515DEC" w:rsidP="0099636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</w:tcPr>
          <w:p w:rsidR="00515DEC" w:rsidRPr="00A82ECF" w:rsidRDefault="00515DEC" w:rsidP="0099636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15DEC" w:rsidRPr="00F525D4" w:rsidRDefault="00515DEC" w:rsidP="00515DE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E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достижения </w:t>
      </w:r>
      <w:r w:rsidR="00F111E2">
        <w:rPr>
          <w:rFonts w:ascii="Times New Roman" w:hAnsi="Times New Roman" w:cs="Times New Roman"/>
          <w:sz w:val="28"/>
          <w:szCs w:val="28"/>
        </w:rPr>
        <w:t>плановых значений целевых показателей муниципальной п</w:t>
      </w:r>
      <w:r w:rsidRPr="00A82ECF">
        <w:rPr>
          <w:rFonts w:ascii="Times New Roman" w:hAnsi="Times New Roman" w:cs="Times New Roman"/>
          <w:sz w:val="28"/>
          <w:szCs w:val="28"/>
        </w:rPr>
        <w:t>рограммы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</w:p>
    <w:p w:rsidR="00515DEC" w:rsidRPr="00560E8F" w:rsidRDefault="00515DEC" w:rsidP="00515D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15DEC" w:rsidRPr="00560E8F" w:rsidRDefault="00515DEC" w:rsidP="00515DE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6209CC">
        <w:rPr>
          <w:rFonts w:ascii="Times New Roman" w:hAnsi="Times New Roman" w:cs="Times New Roman"/>
          <w:b/>
          <w:sz w:val="28"/>
          <w:szCs w:val="28"/>
        </w:rPr>
        <w:t>2</w:t>
      </w:r>
      <w:r w:rsidRPr="006209CC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6209CC">
        <w:rPr>
          <w:rFonts w:ascii="Times New Roman" w:hAnsi="Times New Roman" w:cs="Times New Roman"/>
          <w:sz w:val="28"/>
          <w:szCs w:val="28"/>
        </w:rPr>
        <w:t>---------------------------------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6209CC">
        <w:rPr>
          <w:rFonts w:ascii="Times New Roman" w:hAnsi="Times New Roman" w:cs="Times New Roman"/>
          <w:sz w:val="28"/>
          <w:szCs w:val="28"/>
        </w:rPr>
        <w:t xml:space="preserve"> =</w:t>
      </w:r>
      <w:proofErr w:type="gramEnd"/>
      <w:r w:rsidRPr="006209CC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560E8F">
        <w:rPr>
          <w:rFonts w:ascii="Times New Roman" w:hAnsi="Times New Roman" w:cs="Times New Roman"/>
          <w:b/>
          <w:sz w:val="28"/>
          <w:szCs w:val="28"/>
        </w:rPr>
        <w:t>1,0</w:t>
      </w:r>
    </w:p>
    <w:p w:rsidR="00515DEC" w:rsidRPr="00A777F8" w:rsidRDefault="00515DEC" w:rsidP="00515DEC">
      <w:pPr>
        <w:pStyle w:val="a3"/>
        <w:rPr>
          <w:rFonts w:ascii="Times New Roman" w:hAnsi="Times New Roman" w:cs="Times New Roman"/>
          <w:sz w:val="28"/>
          <w:szCs w:val="28"/>
        </w:rPr>
      </w:pPr>
      <w:r w:rsidRPr="006209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6209CC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15DEC" w:rsidRPr="006209CC" w:rsidRDefault="00515DEC" w:rsidP="00515DE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515DEC" w:rsidRPr="00A82ECF" w:rsidTr="0099636F">
        <w:trPr>
          <w:trHeight w:val="400"/>
        </w:trPr>
        <w:tc>
          <w:tcPr>
            <w:tcW w:w="6960" w:type="dxa"/>
            <w:gridSpan w:val="2"/>
            <w:hideMark/>
          </w:tcPr>
          <w:p w:rsidR="00515DEC" w:rsidRPr="00A82ECF" w:rsidRDefault="00515DEC" w:rsidP="0099636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82E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случае, когда уменьшение значения целевого показателя является положительной динамикой, показатели фактически достигнутых значений и плановых значений целевых показателей в формуле меняются местами.</w:t>
            </w:r>
          </w:p>
        </w:tc>
      </w:tr>
      <w:tr w:rsidR="00515DEC" w:rsidRPr="00A82ECF" w:rsidTr="0099636F">
        <w:trPr>
          <w:trHeight w:val="400"/>
        </w:trPr>
        <w:tc>
          <w:tcPr>
            <w:tcW w:w="2520" w:type="dxa"/>
            <w:hideMark/>
          </w:tcPr>
          <w:p w:rsidR="00515DEC" w:rsidRPr="00A82ECF" w:rsidRDefault="00515DEC" w:rsidP="0099636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  <w:hideMark/>
          </w:tcPr>
          <w:p w:rsidR="00515DEC" w:rsidRPr="00A82ECF" w:rsidRDefault="00515DEC" w:rsidP="0099636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15DEC" w:rsidRPr="00A82ECF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 xml:space="preserve">Вывод:  </w:t>
      </w:r>
      <w:r w:rsidRPr="00A82ECF">
        <w:rPr>
          <w:rFonts w:ascii="Times New Roman" w:hAnsi="Times New Roman" w:cs="Times New Roman"/>
          <w:sz w:val="28"/>
          <w:szCs w:val="28"/>
        </w:rPr>
        <w:t>Согласно  методики оценки эффективности реализации муниципальной программы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</w:t>
      </w:r>
      <w:r w:rsidR="006209CC">
        <w:rPr>
          <w:rFonts w:ascii="Times New Roman" w:hAnsi="Times New Roman" w:cs="Times New Roman"/>
          <w:sz w:val="28"/>
          <w:szCs w:val="28"/>
        </w:rPr>
        <w:t>полноты финансирования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DEC" w:rsidRPr="00A82ECF" w:rsidRDefault="00515DEC" w:rsidP="00515DE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1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достижения </w:t>
      </w:r>
      <w:r w:rsidR="006209CC">
        <w:rPr>
          <w:rFonts w:ascii="Times New Roman" w:hAnsi="Times New Roman" w:cs="Times New Roman"/>
          <w:sz w:val="28"/>
          <w:szCs w:val="28"/>
        </w:rPr>
        <w:t xml:space="preserve"> плановых значений показателей муниципальной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6209CC">
        <w:rPr>
          <w:rFonts w:ascii="Times New Roman" w:hAnsi="Times New Roman" w:cs="Times New Roman"/>
          <w:sz w:val="28"/>
          <w:szCs w:val="28"/>
        </w:rPr>
        <w:t>п</w:t>
      </w:r>
      <w:r w:rsidRPr="00A82ECF">
        <w:rPr>
          <w:rFonts w:ascii="Times New Roman" w:hAnsi="Times New Roman" w:cs="Times New Roman"/>
          <w:sz w:val="28"/>
          <w:szCs w:val="28"/>
        </w:rPr>
        <w:t xml:space="preserve">рограммы </w:t>
      </w:r>
    </w:p>
    <w:p w:rsidR="00515DEC" w:rsidRPr="00A82ECF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2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,0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На основании результирующей шкалы оценки </w:t>
      </w:r>
      <w:r w:rsidR="005A0EDE">
        <w:rPr>
          <w:rFonts w:ascii="Times New Roman" w:hAnsi="Times New Roman" w:cs="Times New Roman"/>
          <w:sz w:val="28"/>
          <w:szCs w:val="28"/>
        </w:rPr>
        <w:t xml:space="preserve">полноты финансирования  и шкалы оценки достижения плановых значений целевых показателей </w:t>
      </w:r>
      <w:r w:rsidRPr="00A82ECF">
        <w:rPr>
          <w:rFonts w:ascii="Times New Roman" w:hAnsi="Times New Roman" w:cs="Times New Roman"/>
          <w:sz w:val="28"/>
          <w:szCs w:val="28"/>
        </w:rPr>
        <w:t xml:space="preserve">дается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5A0EDE">
        <w:rPr>
          <w:rFonts w:ascii="Times New Roman" w:hAnsi="Times New Roman" w:cs="Times New Roman"/>
          <w:sz w:val="28"/>
          <w:szCs w:val="28"/>
        </w:rPr>
        <w:t>эффективности муниципальной п</w:t>
      </w:r>
      <w:r w:rsidRPr="00A82ECF">
        <w:rPr>
          <w:rFonts w:ascii="Times New Roman" w:hAnsi="Times New Roman" w:cs="Times New Roman"/>
          <w:sz w:val="28"/>
          <w:szCs w:val="28"/>
        </w:rPr>
        <w:t xml:space="preserve">рограммы: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1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2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,0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, оценка </w:t>
      </w:r>
      <w:r w:rsidR="005A0EDE">
        <w:rPr>
          <w:rFonts w:ascii="Times New Roman" w:hAnsi="Times New Roman" w:cs="Times New Roman"/>
          <w:sz w:val="28"/>
          <w:szCs w:val="28"/>
        </w:rPr>
        <w:t>муниципальной п</w:t>
      </w:r>
      <w:r w:rsidRPr="00A82ECF">
        <w:rPr>
          <w:rFonts w:ascii="Times New Roman" w:hAnsi="Times New Roman" w:cs="Times New Roman"/>
          <w:sz w:val="28"/>
          <w:szCs w:val="28"/>
        </w:rPr>
        <w:t xml:space="preserve">рограммы – </w:t>
      </w:r>
      <w:r>
        <w:rPr>
          <w:rFonts w:ascii="Times New Roman" w:hAnsi="Times New Roman" w:cs="Times New Roman"/>
          <w:sz w:val="28"/>
          <w:szCs w:val="28"/>
        </w:rPr>
        <w:t xml:space="preserve">высокая эффективность, т.е. соответствие запланированного </w:t>
      </w:r>
      <w:r w:rsidR="005A0EDE">
        <w:rPr>
          <w:rFonts w:ascii="Times New Roman" w:hAnsi="Times New Roman" w:cs="Times New Roman"/>
          <w:sz w:val="28"/>
          <w:szCs w:val="28"/>
        </w:rPr>
        <w:t>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 Похвистневский для каждого основного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мероприятия муниципальной программы и фактически произведенных расходов в отчетном году на реализацию основных мероприятий муниципальной программы.</w:t>
      </w:r>
    </w:p>
    <w:p w:rsidR="00141358" w:rsidRDefault="00141358" w:rsidP="001413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</w:t>
      </w:r>
      <w:r w:rsidRPr="009917A9">
        <w:rPr>
          <w:rFonts w:ascii="Times New Roman" w:hAnsi="Times New Roman" w:cs="Times New Roman"/>
          <w:sz w:val="28"/>
          <w:szCs w:val="28"/>
        </w:rPr>
        <w:t>униципальная  Программа муниципального района Похвистневский Самарской области «</w:t>
      </w:r>
      <w:r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2016 – 2020 годах</w:t>
      </w:r>
      <w:r w:rsidRPr="009917A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201</w:t>
      </w:r>
      <w:r w:rsidR="0035475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имеет высокий уровень эффективности.</w:t>
      </w:r>
    </w:p>
    <w:p w:rsidR="00515DEC" w:rsidRDefault="00141358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15DEC">
        <w:rPr>
          <w:rFonts w:ascii="Times New Roman" w:hAnsi="Times New Roman" w:cs="Times New Roman"/>
          <w:sz w:val="28"/>
          <w:szCs w:val="28"/>
        </w:rPr>
        <w:t xml:space="preserve">В целях безопасности гидротехнических сооружений, повышение их эксплуатационной надежности  путем приведения их к безопасному техническому состоянию рекомендуется проводить основные мероприятия данной муниципальной программы, такие как: 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-страхование гидротехнических сооружений;</w:t>
      </w:r>
    </w:p>
    <w:p w:rsidR="00515DEC" w:rsidRPr="00A82ECF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-разработка проектов планов ликвидации аварий на гидротехнических сооружениях.</w:t>
      </w:r>
    </w:p>
    <w:p w:rsidR="00515DEC" w:rsidRPr="00A82ECF" w:rsidRDefault="0057637E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высокой значимостью</w:t>
      </w:r>
      <w:r w:rsidR="00A04939">
        <w:rPr>
          <w:rFonts w:ascii="Times New Roman" w:hAnsi="Times New Roman" w:cs="Times New Roman"/>
          <w:sz w:val="28"/>
          <w:szCs w:val="28"/>
        </w:rPr>
        <w:t xml:space="preserve"> осуществления обеспечения безопасности гидротехнических сооружений, предотвращения возникновения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рекомендуется продолжить реализацию муниципальной программы </w:t>
      </w:r>
      <w:r w:rsidRPr="009917A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2016 – 2020 годах</w:t>
      </w:r>
      <w:r w:rsidRPr="009917A9">
        <w:rPr>
          <w:rFonts w:ascii="Times New Roman" w:hAnsi="Times New Roman" w:cs="Times New Roman"/>
          <w:sz w:val="28"/>
          <w:szCs w:val="28"/>
        </w:rPr>
        <w:t>»</w:t>
      </w:r>
      <w:r w:rsidR="008618FD">
        <w:rPr>
          <w:rFonts w:ascii="Times New Roman" w:hAnsi="Times New Roman" w:cs="Times New Roman"/>
          <w:sz w:val="28"/>
          <w:szCs w:val="28"/>
        </w:rPr>
        <w:t>.</w:t>
      </w:r>
    </w:p>
    <w:p w:rsidR="00515DEC" w:rsidRDefault="00515DEC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E45" w:rsidRDefault="00BE5E45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5DEC" w:rsidRDefault="00515DEC" w:rsidP="00515D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«Достижение целевых показателей муниципальной программы «Развитие водохозяйственного комплекса в муниципальном районе Похвистневский Самарской области в 201</w:t>
      </w:r>
      <w:r w:rsidR="00162EA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62EA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годах»: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целевой показатель </w:t>
      </w:r>
      <w:r w:rsidR="0035475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по плану берется согласно </w:t>
      </w:r>
      <w:r w:rsidR="0035475B">
        <w:rPr>
          <w:rFonts w:ascii="Times New Roman" w:hAnsi="Times New Roman" w:cs="Times New Roman"/>
          <w:sz w:val="28"/>
          <w:szCs w:val="28"/>
        </w:rPr>
        <w:t>приложения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5475B">
        <w:rPr>
          <w:rFonts w:ascii="Times New Roman" w:hAnsi="Times New Roman" w:cs="Times New Roman"/>
          <w:sz w:val="28"/>
          <w:szCs w:val="28"/>
        </w:rPr>
        <w:t>Перечень стратегических показателей (индикаторов), характеризующих ежегодный ход и итоги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475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3547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«Развитие водохозяйственного комплекса в муниципальном районе Похвистневский Самарской области в 201</w:t>
      </w:r>
      <w:r w:rsidR="0035475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35475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годах»</w:t>
      </w:r>
      <w:r w:rsidR="00B94DF7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водохозяйственного комплекса в муниципальном районе Похвистневский Самарской области в 2019-2023 годах»</w:t>
      </w:r>
      <w:r>
        <w:rPr>
          <w:rFonts w:ascii="Times New Roman" w:hAnsi="Times New Roman" w:cs="Times New Roman"/>
          <w:sz w:val="28"/>
          <w:szCs w:val="28"/>
        </w:rPr>
        <w:t>, сопоставляются плановые и фактические целевые показатели.</w:t>
      </w:r>
      <w:proofErr w:type="gramEnd"/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«Выполнение мероприятий муниципальной программы ««Развитие водохозяйственного комплекса в муниципальном районе Похвистневский Самарской области в 201</w:t>
      </w:r>
      <w:r w:rsidR="00B0782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B078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годах»: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-наименование мероприятий, объем </w:t>
      </w:r>
      <w:r w:rsidR="00B07829">
        <w:rPr>
          <w:rFonts w:ascii="Times New Roman" w:hAnsi="Times New Roman" w:cs="Times New Roman"/>
          <w:sz w:val="28"/>
          <w:szCs w:val="28"/>
        </w:rPr>
        <w:t>финансовых ресурсов</w:t>
      </w:r>
      <w:r>
        <w:rPr>
          <w:rFonts w:ascii="Times New Roman" w:hAnsi="Times New Roman" w:cs="Times New Roman"/>
          <w:sz w:val="28"/>
          <w:szCs w:val="28"/>
        </w:rPr>
        <w:t xml:space="preserve"> на выполнение мероприятия  берется согласно приложения </w:t>
      </w:r>
      <w:r w:rsidR="00B078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«Объем финансовых ресурсов, необходимых для реализации муниципальной программы «Развитие водохозяйственного комплекса в муниципальном районе Похвистневский Самарской области в 201</w:t>
      </w:r>
      <w:r w:rsidR="00B0782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B078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годах»</w:t>
      </w:r>
      <w:r w:rsidR="00B94DF7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водохозяйственного комплекса в муниципальном районе Похвистневский Самарской области в 2019-2023 годах»</w:t>
      </w:r>
      <w:r>
        <w:rPr>
          <w:rFonts w:ascii="Times New Roman" w:hAnsi="Times New Roman" w:cs="Times New Roman"/>
          <w:sz w:val="28"/>
          <w:szCs w:val="28"/>
        </w:rPr>
        <w:t xml:space="preserve">, сопоставляются плановый и фактический объем </w:t>
      </w:r>
      <w:r w:rsidR="00B07829">
        <w:rPr>
          <w:rFonts w:ascii="Times New Roman" w:hAnsi="Times New Roman" w:cs="Times New Roman"/>
          <w:sz w:val="28"/>
          <w:szCs w:val="28"/>
        </w:rPr>
        <w:t>финансовых ресурсов</w:t>
      </w:r>
      <w:r>
        <w:rPr>
          <w:rFonts w:ascii="Times New Roman" w:hAnsi="Times New Roman" w:cs="Times New Roman"/>
          <w:sz w:val="28"/>
          <w:szCs w:val="28"/>
        </w:rPr>
        <w:t xml:space="preserve"> на выполнение мероприятий  муниципальной программы.</w:t>
      </w:r>
      <w:proofErr w:type="gramEnd"/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4FF8" w:rsidRDefault="00864FF8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4FF8" w:rsidRDefault="00864FF8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864FF8" w:rsidSect="002223FA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D2605B" w:rsidRDefault="00D2605B" w:rsidP="005F335C">
      <w:pPr>
        <w:pStyle w:val="a3"/>
        <w:jc w:val="center"/>
        <w:rPr>
          <w:rFonts w:ascii="Times New Roman" w:hAnsi="Times New Roman" w:cs="Times New Roman"/>
        </w:rPr>
      </w:pPr>
    </w:p>
    <w:p w:rsidR="00D2605B" w:rsidRDefault="00D2605B" w:rsidP="005F335C">
      <w:pPr>
        <w:pStyle w:val="a3"/>
        <w:jc w:val="center"/>
        <w:rPr>
          <w:rFonts w:ascii="Times New Roman" w:hAnsi="Times New Roman" w:cs="Times New Roman"/>
        </w:rPr>
      </w:pP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  <w:r w:rsidRPr="005F335C">
        <w:rPr>
          <w:rFonts w:ascii="Times New Roman" w:hAnsi="Times New Roman" w:cs="Times New Roman"/>
        </w:rPr>
        <w:t>ДОСТИЖЕНИЕ ЦЕЛЕВЫХ ПОКАЗАТЕЛЕЙ МУНИЦИПАЛЬНОЙ ПРОГРАММЫ</w:t>
      </w:r>
    </w:p>
    <w:p w:rsidR="005F335C" w:rsidRPr="00932C3B" w:rsidRDefault="005F335C" w:rsidP="005F335C">
      <w:pPr>
        <w:pStyle w:val="a3"/>
        <w:jc w:val="center"/>
        <w:rPr>
          <w:rFonts w:ascii="Times New Roman" w:hAnsi="Times New Roman" w:cs="Times New Roman"/>
          <w:b/>
        </w:rPr>
      </w:pPr>
      <w:r w:rsidRPr="00932C3B">
        <w:rPr>
          <w:rFonts w:ascii="Times New Roman" w:hAnsi="Times New Roman" w:cs="Times New Roman"/>
          <w:b/>
        </w:rPr>
        <w:t>"</w:t>
      </w:r>
      <w:r>
        <w:rPr>
          <w:rFonts w:ascii="Times New Roman" w:hAnsi="Times New Roman" w:cs="Times New Roman"/>
          <w:b/>
        </w:rPr>
        <w:t>Развитие водохозяйственного комплекса в муниципальном районе Похвистневский Самарской области</w:t>
      </w:r>
      <w:r w:rsidRPr="00932C3B">
        <w:rPr>
          <w:rFonts w:ascii="Times New Roman" w:hAnsi="Times New Roman" w:cs="Times New Roman"/>
          <w:b/>
        </w:rPr>
        <w:t xml:space="preserve"> </w:t>
      </w:r>
    </w:p>
    <w:p w:rsidR="005F335C" w:rsidRPr="00932C3B" w:rsidRDefault="005F335C" w:rsidP="005F335C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</w:t>
      </w:r>
      <w:r w:rsidRPr="00932C3B">
        <w:rPr>
          <w:rFonts w:ascii="Times New Roman" w:hAnsi="Times New Roman" w:cs="Times New Roman"/>
          <w:b/>
        </w:rPr>
        <w:t xml:space="preserve"> 201</w:t>
      </w:r>
      <w:r w:rsidR="00C73D97">
        <w:rPr>
          <w:rFonts w:ascii="Times New Roman" w:hAnsi="Times New Roman" w:cs="Times New Roman"/>
          <w:b/>
        </w:rPr>
        <w:t>9</w:t>
      </w:r>
      <w:r w:rsidRPr="00932C3B">
        <w:rPr>
          <w:rFonts w:ascii="Times New Roman" w:hAnsi="Times New Roman" w:cs="Times New Roman"/>
          <w:b/>
        </w:rPr>
        <w:t xml:space="preserve"> – 20</w:t>
      </w:r>
      <w:r>
        <w:rPr>
          <w:rFonts w:ascii="Times New Roman" w:hAnsi="Times New Roman" w:cs="Times New Roman"/>
          <w:b/>
        </w:rPr>
        <w:t>2</w:t>
      </w:r>
      <w:r w:rsidR="00C73D97">
        <w:rPr>
          <w:rFonts w:ascii="Times New Roman" w:hAnsi="Times New Roman" w:cs="Times New Roman"/>
          <w:b/>
        </w:rPr>
        <w:t>3</w:t>
      </w:r>
      <w:r w:rsidRPr="00932C3B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>ах</w:t>
      </w:r>
      <w:r w:rsidRPr="00932C3B">
        <w:rPr>
          <w:rFonts w:ascii="Times New Roman" w:hAnsi="Times New Roman" w:cs="Times New Roman"/>
          <w:b/>
        </w:rPr>
        <w:t xml:space="preserve"> "</w:t>
      </w: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</w:p>
    <w:p w:rsidR="00864FF8" w:rsidRPr="005F335C" w:rsidRDefault="005F335C" w:rsidP="005F335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за </w:t>
      </w:r>
      <w:r w:rsidRPr="00932C3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</w:t>
      </w:r>
      <w:r w:rsidRPr="00932C3B">
        <w:rPr>
          <w:rFonts w:ascii="Times New Roman" w:hAnsi="Times New Roman" w:cs="Times New Roman"/>
          <w:b/>
          <w:szCs w:val="28"/>
        </w:rPr>
        <w:t>201</w:t>
      </w:r>
      <w:r w:rsidR="00315E78">
        <w:rPr>
          <w:rFonts w:ascii="Times New Roman" w:hAnsi="Times New Roman" w:cs="Times New Roman"/>
          <w:b/>
          <w:szCs w:val="28"/>
        </w:rPr>
        <w:t>9</w:t>
      </w:r>
      <w:r w:rsidRPr="00932C3B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год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6378"/>
        <w:gridCol w:w="993"/>
        <w:gridCol w:w="1134"/>
        <w:gridCol w:w="1134"/>
        <w:gridCol w:w="1275"/>
        <w:gridCol w:w="3686"/>
      </w:tblGrid>
      <w:tr w:rsidR="00864FF8" w:rsidRPr="00932C3B" w:rsidTr="00864FF8">
        <w:trPr>
          <w:trHeight w:val="10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N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6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Цели, задачи и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целевые показатели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F00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 xml:space="preserve">Значение </w:t>
            </w:r>
            <w:proofErr w:type="gramStart"/>
            <w:r w:rsidRPr="00932C3B">
              <w:rPr>
                <w:rFonts w:ascii="Times New Roman" w:hAnsi="Times New Roman" w:cs="Times New Roman"/>
                <w:szCs w:val="28"/>
              </w:rPr>
              <w:t>целевого</w:t>
            </w:r>
            <w:proofErr w:type="gramEnd"/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F00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Причины отклонения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932C3B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864FF8" w:rsidRPr="00932C3B" w:rsidTr="00864FF8"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64FF8" w:rsidRPr="00932C3B" w:rsidTr="00864FF8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7</w:t>
            </w:r>
          </w:p>
        </w:tc>
      </w:tr>
      <w:tr w:rsidR="00864FF8" w:rsidRPr="00932C3B" w:rsidTr="00315E78">
        <w:trPr>
          <w:trHeight w:val="161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4FF8" w:rsidRPr="00864FF8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 w:rsidRPr="00864FF8">
              <w:rPr>
                <w:rFonts w:ascii="Times New Roman" w:eastAsia="Times New Roman" w:hAnsi="Times New Roman" w:cs="Times New Roman"/>
                <w:bCs/>
              </w:rPr>
              <w:t>1</w:t>
            </w:r>
            <w:r w:rsidR="00315E7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4FF8" w:rsidRDefault="00864FF8" w:rsidP="00801C98">
            <w:pPr>
              <w:pStyle w:val="a5"/>
              <w:rPr>
                <w:rFonts w:eastAsia="Times New Roman"/>
                <w:b/>
              </w:rPr>
            </w:pPr>
            <w:bookmarkStart w:id="1" w:name="Par713"/>
            <w:bookmarkEnd w:id="1"/>
            <w:r w:rsidRPr="00485B77">
              <w:rPr>
                <w:rFonts w:ascii="Times New Roman" w:eastAsia="Times New Roman" w:hAnsi="Times New Roman" w:cs="Times New Roman"/>
                <w:b/>
              </w:rPr>
              <w:t>Задач</w:t>
            </w:r>
            <w:r w:rsidR="00315E78">
              <w:rPr>
                <w:rFonts w:ascii="Times New Roman" w:eastAsia="Times New Roman" w:hAnsi="Times New Roman" w:cs="Times New Roman"/>
                <w:b/>
              </w:rPr>
              <w:t>а 1</w:t>
            </w:r>
            <w:r>
              <w:rPr>
                <w:rFonts w:eastAsia="Times New Roman"/>
                <w:b/>
              </w:rPr>
              <w:t xml:space="preserve">: </w:t>
            </w:r>
          </w:p>
          <w:p w:rsidR="00864FF8" w:rsidRPr="008F74E1" w:rsidRDefault="00864FF8" w:rsidP="00801C9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2"/>
                <w:szCs w:val="22"/>
              </w:rPr>
              <w:t>О</w:t>
            </w: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>ценка технического состояния гидротехнических сооружений муниципального района Похвистневский Самарской области;</w:t>
            </w:r>
          </w:p>
          <w:p w:rsidR="00864FF8" w:rsidRPr="00485B77" w:rsidRDefault="00315E78" w:rsidP="00315E78">
            <w:pPr>
              <w:pStyle w:val="a5"/>
              <w:rPr>
                <w:rFonts w:eastAsia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864FF8" w:rsidRPr="008F74E1">
              <w:rPr>
                <w:rFonts w:ascii="Times New Roman" w:hAnsi="Times New Roman" w:cs="Times New Roman"/>
                <w:sz w:val="22"/>
                <w:szCs w:val="22"/>
              </w:rPr>
              <w:t>овышение эксплуатационной надежности гидротехнических сооружений, в том числе бесхозяйных, путем их приведения к безопасному техническому состоянию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64FF8" w:rsidRPr="00932C3B" w:rsidTr="00205E25">
        <w:trPr>
          <w:trHeight w:val="15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FF8" w:rsidRPr="00864FF8" w:rsidRDefault="00205E25" w:rsidP="00205E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  <w:r w:rsidR="00315E78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15E78" w:rsidRDefault="00864FF8" w:rsidP="00315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315E78">
              <w:rPr>
                <w:rFonts w:ascii="Times New Roman" w:hAnsi="Times New Roman" w:cs="Times New Roman"/>
                <w:b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</w:p>
          <w:p w:rsidR="00864FF8" w:rsidRPr="00D52C85" w:rsidRDefault="00315E78" w:rsidP="00315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К</w:t>
            </w:r>
            <w:r w:rsidR="00864FF8" w:rsidRPr="00D65AFE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оличество гидротехнических сооружений, в отношении которых осуществляется мероприятие по «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О</w:t>
            </w:r>
            <w:r w:rsidR="00864FF8" w:rsidRPr="00D65AFE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бязательному страхованию гражданской ответственности  владельца опасного объекта за причинение вреда в результате аварии на опасном объекте</w:t>
            </w:r>
            <w:r w:rsidR="00C355C7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: ГТС пруда в п</w:t>
            </w:r>
            <w:proofErr w:type="gramStart"/>
            <w:r w:rsidR="00C355C7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.З</w:t>
            </w:r>
            <w:proofErr w:type="gramEnd"/>
            <w:r w:rsidR="00C355C7">
              <w:rPr>
                <w:rFonts w:ascii="Times New Roman" w:eastAsia="Times New Roman" w:hAnsi="Times New Roman" w:cs="Times New Roman"/>
                <w:color w:val="332E2D"/>
                <w:spacing w:val="2"/>
              </w:rPr>
              <w:t xml:space="preserve">емледелец; ГТС пруда на р. </w:t>
            </w:r>
            <w:proofErr w:type="spellStart"/>
            <w:r w:rsidR="00C355C7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Дерягаль</w:t>
            </w:r>
            <w:proofErr w:type="spellEnd"/>
            <w:r w:rsidR="00864FF8" w:rsidRPr="00D65AFE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»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F57CF1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64F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5E25" w:rsidRDefault="00205E25" w:rsidP="005F335C">
      <w:pPr>
        <w:pStyle w:val="a3"/>
        <w:jc w:val="center"/>
        <w:rPr>
          <w:rFonts w:ascii="Times New Roman" w:hAnsi="Times New Roman" w:cs="Times New Roman"/>
        </w:rPr>
      </w:pPr>
    </w:p>
    <w:p w:rsidR="00205E25" w:rsidRDefault="00205E25" w:rsidP="005F335C">
      <w:pPr>
        <w:pStyle w:val="a3"/>
        <w:jc w:val="center"/>
        <w:rPr>
          <w:rFonts w:ascii="Times New Roman" w:hAnsi="Times New Roman" w:cs="Times New Roman"/>
        </w:rPr>
      </w:pPr>
    </w:p>
    <w:p w:rsidR="00205E25" w:rsidRDefault="00205E25" w:rsidP="005F335C">
      <w:pPr>
        <w:pStyle w:val="a3"/>
        <w:jc w:val="center"/>
        <w:rPr>
          <w:rFonts w:ascii="Times New Roman" w:hAnsi="Times New Roman" w:cs="Times New Roman"/>
        </w:rPr>
      </w:pPr>
    </w:p>
    <w:p w:rsidR="00ED66D8" w:rsidRDefault="00ED66D8" w:rsidP="009A2D8A">
      <w:pPr>
        <w:pStyle w:val="a3"/>
        <w:jc w:val="center"/>
        <w:rPr>
          <w:rFonts w:ascii="Times New Roman" w:hAnsi="Times New Roman" w:cs="Times New Roman"/>
        </w:rPr>
      </w:pPr>
    </w:p>
    <w:p w:rsidR="00ED66D8" w:rsidRDefault="00ED66D8" w:rsidP="009A2D8A">
      <w:pPr>
        <w:pStyle w:val="a3"/>
        <w:jc w:val="center"/>
        <w:rPr>
          <w:rFonts w:ascii="Times New Roman" w:hAnsi="Times New Roman" w:cs="Times New Roman"/>
        </w:rPr>
      </w:pPr>
    </w:p>
    <w:p w:rsidR="00ED66D8" w:rsidRDefault="00ED66D8" w:rsidP="009A2D8A">
      <w:pPr>
        <w:pStyle w:val="a3"/>
        <w:jc w:val="center"/>
        <w:rPr>
          <w:rFonts w:ascii="Times New Roman" w:hAnsi="Times New Roman" w:cs="Times New Roman"/>
        </w:rPr>
      </w:pPr>
    </w:p>
    <w:p w:rsidR="00ED66D8" w:rsidRDefault="00ED66D8" w:rsidP="009A2D8A">
      <w:pPr>
        <w:pStyle w:val="a3"/>
        <w:jc w:val="center"/>
        <w:rPr>
          <w:rFonts w:ascii="Times New Roman" w:hAnsi="Times New Roman" w:cs="Times New Roman"/>
        </w:rPr>
      </w:pPr>
    </w:p>
    <w:p w:rsidR="00ED66D8" w:rsidRDefault="00ED66D8" w:rsidP="009A2D8A">
      <w:pPr>
        <w:pStyle w:val="a3"/>
        <w:jc w:val="center"/>
        <w:rPr>
          <w:rFonts w:ascii="Times New Roman" w:hAnsi="Times New Roman" w:cs="Times New Roman"/>
        </w:rPr>
      </w:pPr>
    </w:p>
    <w:p w:rsidR="00ED66D8" w:rsidRDefault="00ED66D8" w:rsidP="009A2D8A">
      <w:pPr>
        <w:pStyle w:val="a3"/>
        <w:jc w:val="center"/>
        <w:rPr>
          <w:rFonts w:ascii="Times New Roman" w:hAnsi="Times New Roman" w:cs="Times New Roman"/>
        </w:rPr>
      </w:pPr>
    </w:p>
    <w:p w:rsidR="00ED66D8" w:rsidRDefault="00ED66D8" w:rsidP="009A2D8A">
      <w:pPr>
        <w:pStyle w:val="a3"/>
        <w:jc w:val="center"/>
        <w:rPr>
          <w:rFonts w:ascii="Times New Roman" w:hAnsi="Times New Roman" w:cs="Times New Roman"/>
        </w:rPr>
      </w:pPr>
    </w:p>
    <w:p w:rsidR="00ED66D8" w:rsidRDefault="00ED66D8" w:rsidP="009A2D8A">
      <w:pPr>
        <w:pStyle w:val="a3"/>
        <w:jc w:val="center"/>
        <w:rPr>
          <w:rFonts w:ascii="Times New Roman" w:hAnsi="Times New Roman" w:cs="Times New Roman"/>
        </w:rPr>
      </w:pPr>
    </w:p>
    <w:p w:rsidR="00ED66D8" w:rsidRDefault="00ED66D8" w:rsidP="009A2D8A">
      <w:pPr>
        <w:pStyle w:val="a3"/>
        <w:jc w:val="center"/>
        <w:rPr>
          <w:rFonts w:ascii="Times New Roman" w:hAnsi="Times New Roman" w:cs="Times New Roman"/>
        </w:rPr>
      </w:pPr>
    </w:p>
    <w:p w:rsidR="005F335C" w:rsidRPr="005F335C" w:rsidRDefault="005F335C" w:rsidP="009A2D8A">
      <w:pPr>
        <w:pStyle w:val="a3"/>
        <w:jc w:val="center"/>
        <w:rPr>
          <w:rFonts w:ascii="Times New Roman" w:hAnsi="Times New Roman" w:cs="Times New Roman"/>
        </w:rPr>
      </w:pPr>
      <w:r w:rsidRPr="005F335C">
        <w:rPr>
          <w:rFonts w:ascii="Times New Roman" w:hAnsi="Times New Roman" w:cs="Times New Roman"/>
        </w:rPr>
        <w:lastRenderedPageBreak/>
        <w:t>ВЫПОЛНЕНИЕ МЕРОПРИЯТИЙ МУНИЦИПАЛЬНОЙ ПРОГРАММЫ</w:t>
      </w:r>
    </w:p>
    <w:p w:rsidR="005F335C" w:rsidRPr="005F335C" w:rsidRDefault="005F335C" w:rsidP="00205E25">
      <w:pPr>
        <w:pStyle w:val="a3"/>
        <w:jc w:val="center"/>
        <w:rPr>
          <w:rFonts w:ascii="Times New Roman" w:hAnsi="Times New Roman" w:cs="Times New Roman"/>
          <w:b/>
        </w:rPr>
      </w:pPr>
      <w:r w:rsidRPr="005F335C">
        <w:rPr>
          <w:rFonts w:ascii="Times New Roman" w:hAnsi="Times New Roman" w:cs="Times New Roman"/>
          <w:b/>
        </w:rPr>
        <w:t>" Развитие водохозяйственного комплекса в муниципальном районе Похвистневский Самарской области</w:t>
      </w:r>
    </w:p>
    <w:p w:rsidR="005F335C" w:rsidRPr="005F335C" w:rsidRDefault="005F335C" w:rsidP="00205E25">
      <w:pPr>
        <w:pStyle w:val="a3"/>
        <w:jc w:val="center"/>
        <w:rPr>
          <w:rFonts w:ascii="Times New Roman" w:hAnsi="Times New Roman" w:cs="Times New Roman"/>
          <w:b/>
        </w:rPr>
      </w:pPr>
      <w:r w:rsidRPr="005F335C">
        <w:rPr>
          <w:rFonts w:ascii="Times New Roman" w:hAnsi="Times New Roman" w:cs="Times New Roman"/>
          <w:b/>
        </w:rPr>
        <w:t>в 201</w:t>
      </w:r>
      <w:r w:rsidR="00C73D97">
        <w:rPr>
          <w:rFonts w:ascii="Times New Roman" w:hAnsi="Times New Roman" w:cs="Times New Roman"/>
          <w:b/>
        </w:rPr>
        <w:t>9</w:t>
      </w:r>
      <w:r w:rsidRPr="005F335C">
        <w:rPr>
          <w:rFonts w:ascii="Times New Roman" w:hAnsi="Times New Roman" w:cs="Times New Roman"/>
          <w:b/>
        </w:rPr>
        <w:t xml:space="preserve"> – 202</w:t>
      </w:r>
      <w:r w:rsidR="00C73D97">
        <w:rPr>
          <w:rFonts w:ascii="Times New Roman" w:hAnsi="Times New Roman" w:cs="Times New Roman"/>
          <w:b/>
        </w:rPr>
        <w:t>3</w:t>
      </w:r>
      <w:r w:rsidRPr="005F335C">
        <w:rPr>
          <w:rFonts w:ascii="Times New Roman" w:hAnsi="Times New Roman" w:cs="Times New Roman"/>
          <w:b/>
        </w:rPr>
        <w:t xml:space="preserve"> годах "</w:t>
      </w: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  <w:r w:rsidRPr="005F335C">
        <w:rPr>
          <w:rFonts w:ascii="Times New Roman" w:hAnsi="Times New Roman" w:cs="Times New Roman"/>
        </w:rPr>
        <w:t xml:space="preserve">за  </w:t>
      </w:r>
      <w:r w:rsidRPr="005F335C">
        <w:rPr>
          <w:rFonts w:ascii="Times New Roman" w:hAnsi="Times New Roman" w:cs="Times New Roman"/>
          <w:b/>
        </w:rPr>
        <w:t>201</w:t>
      </w:r>
      <w:r w:rsidR="00ED66D8">
        <w:rPr>
          <w:rFonts w:ascii="Times New Roman" w:hAnsi="Times New Roman" w:cs="Times New Roman"/>
          <w:b/>
        </w:rPr>
        <w:t>9</w:t>
      </w:r>
      <w:r w:rsidRPr="005F335C">
        <w:rPr>
          <w:rFonts w:ascii="Times New Roman" w:hAnsi="Times New Roman" w:cs="Times New Roman"/>
          <w:b/>
        </w:rPr>
        <w:t xml:space="preserve"> </w:t>
      </w:r>
      <w:r w:rsidRPr="005F335C">
        <w:rPr>
          <w:rFonts w:ascii="Times New Roman" w:hAnsi="Times New Roman" w:cs="Times New Roman"/>
        </w:rPr>
        <w:t xml:space="preserve"> год</w:t>
      </w:r>
    </w:p>
    <w:p w:rsidR="005F335C" w:rsidRDefault="005F335C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59"/>
        <w:gridCol w:w="5842"/>
        <w:gridCol w:w="1418"/>
        <w:gridCol w:w="1275"/>
        <w:gridCol w:w="2267"/>
        <w:gridCol w:w="2834"/>
      </w:tblGrid>
      <w:tr w:rsidR="005F335C" w:rsidRPr="0029024A" w:rsidTr="00801C98">
        <w:trPr>
          <w:trHeight w:val="60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N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5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Наименование мероприятия/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Источники расходов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 финансирование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Объем расходов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на выполнение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мероприятия,</w:t>
            </w:r>
            <w:r>
              <w:rPr>
                <w:rFonts w:ascii="Times New Roman" w:hAnsi="Times New Roman" w:cs="Times New Roman"/>
                <w:szCs w:val="28"/>
              </w:rPr>
              <w:t xml:space="preserve">  </w:t>
            </w:r>
            <w:r w:rsidRPr="0029024A">
              <w:rPr>
                <w:rFonts w:ascii="Times New Roman" w:hAnsi="Times New Roman" w:cs="Times New Roman"/>
                <w:szCs w:val="28"/>
              </w:rPr>
              <w:t>тыс. рублей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Причины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отклонения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5F335C" w:rsidRPr="0029024A" w:rsidTr="00801C98">
        <w:trPr>
          <w:trHeight w:val="400"/>
        </w:trPr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процент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выполнения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F335C" w:rsidRPr="0029024A" w:rsidTr="00801C98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6</w:t>
            </w:r>
          </w:p>
        </w:tc>
      </w:tr>
      <w:tr w:rsidR="005F335C" w:rsidRPr="00AB4F10" w:rsidTr="00801C98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11634D" w:rsidRDefault="005F335C" w:rsidP="00801C9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ПРОГРАММЕ</w:t>
            </w:r>
            <w:r>
              <w:rPr>
                <w:rFonts w:ascii="Times New Roman" w:hAnsi="Times New Roman" w:cs="Times New Roman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/>
              </w:rPr>
              <w:t>Развитие водохозяйственного комплекса в муниципальном районе Похвистневский Самарской области</w:t>
            </w:r>
            <w:r w:rsidRPr="00932C3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в</w:t>
            </w:r>
            <w:r w:rsidRPr="00932C3B">
              <w:rPr>
                <w:rFonts w:ascii="Times New Roman" w:hAnsi="Times New Roman" w:cs="Times New Roman"/>
                <w:b/>
              </w:rPr>
              <w:t xml:space="preserve"> 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932C3B">
              <w:rPr>
                <w:rFonts w:ascii="Times New Roman" w:hAnsi="Times New Roman" w:cs="Times New Roman"/>
                <w:b/>
              </w:rPr>
              <w:t xml:space="preserve"> – 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932C3B">
              <w:rPr>
                <w:rFonts w:ascii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hAnsi="Times New Roman" w:cs="Times New Roman"/>
                <w:b/>
              </w:rPr>
              <w:t>ах</w:t>
            </w:r>
            <w:r>
              <w:rPr>
                <w:rFonts w:ascii="Times New Roman" w:hAnsi="Times New Roman" w:cs="Times New Roman"/>
                <w:b/>
                <w:szCs w:val="28"/>
              </w:rPr>
              <w:t>»</w:t>
            </w:r>
            <w:r w:rsidRPr="0029024A">
              <w:rPr>
                <w:rFonts w:ascii="Times New Roman" w:hAnsi="Times New Roman" w:cs="Times New Roman"/>
                <w:szCs w:val="28"/>
              </w:rPr>
              <w:t>, 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560E8F" w:rsidRDefault="00ED66D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27,840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560E8F" w:rsidRDefault="00ED66D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27,840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133DD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3D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AB4F10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F335C" w:rsidRPr="0029024A" w:rsidTr="00801C98">
        <w:trPr>
          <w:trHeight w:val="35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A92636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560E8F" w:rsidRDefault="00ED66D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27,840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560E8F" w:rsidRDefault="00ED66D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27,840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133DD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3D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F335C" w:rsidRPr="0029024A" w:rsidTr="00D2605B">
        <w:trPr>
          <w:trHeight w:val="11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F335C" w:rsidRPr="00F70312" w:rsidRDefault="00D2605B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A92636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356255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«Обязательное страхование гражданской ответственности  владельца опасного объекта за причинение вреда в результате аварии на опасном объекте</w:t>
            </w:r>
            <w:r w:rsidR="009A2D8A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: ГТС пруда в п</w:t>
            </w:r>
            <w:proofErr w:type="gramStart"/>
            <w:r w:rsidR="009A2D8A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.З</w:t>
            </w:r>
            <w:proofErr w:type="gramEnd"/>
            <w:r w:rsidR="009A2D8A">
              <w:rPr>
                <w:rFonts w:ascii="Times New Roman" w:eastAsia="Times New Roman" w:hAnsi="Times New Roman" w:cs="Times New Roman"/>
                <w:color w:val="332E2D"/>
                <w:spacing w:val="2"/>
              </w:rPr>
              <w:t xml:space="preserve">емледелец; ГТС пруда на р. </w:t>
            </w:r>
            <w:proofErr w:type="spellStart"/>
            <w:r w:rsidR="009A2D8A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Дерягаль</w:t>
            </w:r>
            <w:proofErr w:type="spellEnd"/>
            <w:r w:rsidR="009A2D8A">
              <w:rPr>
                <w:rFonts w:ascii="Times New Roman" w:eastAsia="Times New Roman" w:hAnsi="Times New Roman" w:cs="Times New Roman"/>
                <w:color w:val="332E2D"/>
                <w:spacing w:val="2"/>
              </w:rPr>
              <w:t xml:space="preserve"> </w:t>
            </w:r>
            <w:r w:rsidRPr="00356255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»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133DDA" w:rsidRDefault="00D2605B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3D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27,840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133DDA" w:rsidRDefault="00D2605B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3D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27,840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133DD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3D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F335C" w:rsidRDefault="005F335C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F525D4" w:rsidSect="005F335C">
          <w:pgSz w:w="16838" w:h="11906" w:orient="landscape"/>
          <w:pgMar w:top="567" w:right="624" w:bottom="567" w:left="567" w:header="709" w:footer="709" w:gutter="0"/>
          <w:cols w:space="708"/>
          <w:docGrid w:linePitch="360"/>
        </w:sectPr>
      </w:pPr>
    </w:p>
    <w:p w:rsidR="00F525D4" w:rsidRPr="009917A9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525D4" w:rsidRPr="009917A9" w:rsidSect="00602771">
      <w:pgSz w:w="11906" w:h="16838"/>
      <w:pgMar w:top="567" w:right="964" w:bottom="62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17A9"/>
    <w:rsid w:val="00003583"/>
    <w:rsid w:val="00006F23"/>
    <w:rsid w:val="00061BEC"/>
    <w:rsid w:val="000626D4"/>
    <w:rsid w:val="00093AD9"/>
    <w:rsid w:val="00097780"/>
    <w:rsid w:val="000A0CA3"/>
    <w:rsid w:val="000B13AD"/>
    <w:rsid w:val="000E7163"/>
    <w:rsid w:val="00133DDA"/>
    <w:rsid w:val="00141358"/>
    <w:rsid w:val="00162EA4"/>
    <w:rsid w:val="00166FB3"/>
    <w:rsid w:val="00205E25"/>
    <w:rsid w:val="002166F3"/>
    <w:rsid w:val="002223FA"/>
    <w:rsid w:val="002453BA"/>
    <w:rsid w:val="00257050"/>
    <w:rsid w:val="00296FD3"/>
    <w:rsid w:val="00310E17"/>
    <w:rsid w:val="00315E78"/>
    <w:rsid w:val="00317C6E"/>
    <w:rsid w:val="0035475B"/>
    <w:rsid w:val="003616BF"/>
    <w:rsid w:val="00384DC6"/>
    <w:rsid w:val="00403A46"/>
    <w:rsid w:val="00407D42"/>
    <w:rsid w:val="00413625"/>
    <w:rsid w:val="00445645"/>
    <w:rsid w:val="00445F68"/>
    <w:rsid w:val="004B65BA"/>
    <w:rsid w:val="004D3551"/>
    <w:rsid w:val="004E5D40"/>
    <w:rsid w:val="00515DEC"/>
    <w:rsid w:val="00560E8F"/>
    <w:rsid w:val="0057637E"/>
    <w:rsid w:val="005A0EDE"/>
    <w:rsid w:val="005B33FF"/>
    <w:rsid w:val="005C252A"/>
    <w:rsid w:val="005D1A0F"/>
    <w:rsid w:val="005F335C"/>
    <w:rsid w:val="00602771"/>
    <w:rsid w:val="006209CC"/>
    <w:rsid w:val="00682E36"/>
    <w:rsid w:val="00683709"/>
    <w:rsid w:val="006867F2"/>
    <w:rsid w:val="006C5D8D"/>
    <w:rsid w:val="007153FB"/>
    <w:rsid w:val="007F52D5"/>
    <w:rsid w:val="00803D76"/>
    <w:rsid w:val="008041DD"/>
    <w:rsid w:val="00813D5D"/>
    <w:rsid w:val="00835D08"/>
    <w:rsid w:val="00845771"/>
    <w:rsid w:val="008618FD"/>
    <w:rsid w:val="00864FF8"/>
    <w:rsid w:val="00867890"/>
    <w:rsid w:val="00875A4C"/>
    <w:rsid w:val="008B0B26"/>
    <w:rsid w:val="008F1754"/>
    <w:rsid w:val="0091042A"/>
    <w:rsid w:val="00977AC4"/>
    <w:rsid w:val="00980C73"/>
    <w:rsid w:val="009917A9"/>
    <w:rsid w:val="009A2D8A"/>
    <w:rsid w:val="009A3D57"/>
    <w:rsid w:val="00A04939"/>
    <w:rsid w:val="00A36D85"/>
    <w:rsid w:val="00A95DA3"/>
    <w:rsid w:val="00AB2C06"/>
    <w:rsid w:val="00AC0772"/>
    <w:rsid w:val="00B07829"/>
    <w:rsid w:val="00B64224"/>
    <w:rsid w:val="00B94DF7"/>
    <w:rsid w:val="00BC13E5"/>
    <w:rsid w:val="00BE5E45"/>
    <w:rsid w:val="00C00885"/>
    <w:rsid w:val="00C25BBA"/>
    <w:rsid w:val="00C314C6"/>
    <w:rsid w:val="00C355C7"/>
    <w:rsid w:val="00C35D4A"/>
    <w:rsid w:val="00C73D97"/>
    <w:rsid w:val="00C77A33"/>
    <w:rsid w:val="00CF5BDC"/>
    <w:rsid w:val="00D04300"/>
    <w:rsid w:val="00D13A98"/>
    <w:rsid w:val="00D2605B"/>
    <w:rsid w:val="00D36D55"/>
    <w:rsid w:val="00D51997"/>
    <w:rsid w:val="00D706EF"/>
    <w:rsid w:val="00E83710"/>
    <w:rsid w:val="00E83F3D"/>
    <w:rsid w:val="00E8618B"/>
    <w:rsid w:val="00E874B3"/>
    <w:rsid w:val="00EA60E1"/>
    <w:rsid w:val="00EB1A23"/>
    <w:rsid w:val="00EB529D"/>
    <w:rsid w:val="00ED66D8"/>
    <w:rsid w:val="00F111E2"/>
    <w:rsid w:val="00F5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7A9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35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C35D4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525D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84DC6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4DC6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61;&#1072;&#1073;&#1080;&#1073;&#1091;&#1083;&#1083;&#1080;&#1085;&#1072;\Desktop\&#1055;&#1086;&#1089;&#1090;%20&#1086;&#1090;%2018.10.2013%20&#8470;709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8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Иванова Е В</cp:lastModifiedBy>
  <cp:revision>80</cp:revision>
  <cp:lastPrinted>2020-02-25T05:00:00Z</cp:lastPrinted>
  <dcterms:created xsi:type="dcterms:W3CDTF">2016-02-12T05:28:00Z</dcterms:created>
  <dcterms:modified xsi:type="dcterms:W3CDTF">2020-02-25T05:02:00Z</dcterms:modified>
</cp:coreProperties>
</file>