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8A" w:rsidRPr="00DE434C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4198A" w:rsidRPr="00DE434C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  <w:r w:rsidR="00477ACD" w:rsidRPr="00DE434C">
        <w:rPr>
          <w:rFonts w:ascii="Times New Roman" w:hAnsi="Times New Roman" w:cs="Times New Roman"/>
          <w:sz w:val="28"/>
          <w:szCs w:val="28"/>
        </w:rPr>
        <w:t xml:space="preserve">: Постановление Администрации муниципального района </w:t>
      </w:r>
      <w:proofErr w:type="spellStart"/>
      <w:r w:rsidR="00477ACD" w:rsidRPr="00DE43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7ACD" w:rsidRPr="00DE434C">
        <w:rPr>
          <w:rFonts w:ascii="Times New Roman" w:hAnsi="Times New Roman" w:cs="Times New Roman"/>
          <w:sz w:val="28"/>
          <w:szCs w:val="28"/>
        </w:rPr>
        <w:t xml:space="preserve"> </w:t>
      </w:r>
      <w:r w:rsidR="00024B6B" w:rsidRPr="00DE434C">
        <w:rPr>
          <w:rFonts w:ascii="Times New Roman" w:hAnsi="Times New Roman" w:cs="Times New Roman"/>
          <w:sz w:val="28"/>
          <w:szCs w:val="28"/>
        </w:rPr>
        <w:t>от 28.12.2017 №1092</w:t>
      </w:r>
      <w:r w:rsidR="00477ACD" w:rsidRPr="00DE434C">
        <w:rPr>
          <w:rFonts w:ascii="Times New Roman" w:hAnsi="Times New Roman" w:cs="Times New Roman"/>
          <w:sz w:val="28"/>
          <w:szCs w:val="28"/>
        </w:rPr>
        <w:t>.</w:t>
      </w:r>
    </w:p>
    <w:p w:rsidR="00024B6B" w:rsidRPr="00DE434C" w:rsidRDefault="00024B6B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DE434C" w:rsidRDefault="0054198A" w:rsidP="0047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  <w:r w:rsidR="00477ACD" w:rsidRPr="00DE434C">
        <w:rPr>
          <w:rFonts w:ascii="Times New Roman" w:hAnsi="Times New Roman" w:cs="Times New Roman"/>
          <w:sz w:val="28"/>
          <w:szCs w:val="28"/>
        </w:rPr>
        <w:t xml:space="preserve">: </w:t>
      </w:r>
      <w:r w:rsidR="00024B6B" w:rsidRPr="00DE434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="00024B6B" w:rsidRPr="00DE43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24B6B" w:rsidRPr="00DE434C">
        <w:rPr>
          <w:rFonts w:ascii="Times New Roman" w:hAnsi="Times New Roman" w:cs="Times New Roman"/>
          <w:sz w:val="28"/>
          <w:szCs w:val="28"/>
        </w:rPr>
        <w:t xml:space="preserve"> Самарской области от 28.12.2017 №1092   об утверждении муниципальной программы «Формирование комфортной городской среды на территории муниципального района </w:t>
      </w:r>
      <w:proofErr w:type="spellStart"/>
      <w:r w:rsidR="00024B6B" w:rsidRPr="00DE43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24B6B" w:rsidRPr="00DE434C">
        <w:rPr>
          <w:rFonts w:ascii="Times New Roman" w:hAnsi="Times New Roman" w:cs="Times New Roman"/>
          <w:sz w:val="28"/>
          <w:szCs w:val="28"/>
        </w:rPr>
        <w:t xml:space="preserve"> Самарской области на 2018-2022 годы</w:t>
      </w:r>
      <w:r w:rsidR="00477ACD" w:rsidRPr="00DE434C">
        <w:rPr>
          <w:rFonts w:ascii="Times New Roman" w:hAnsi="Times New Roman" w:cs="Times New Roman"/>
          <w:sz w:val="28"/>
          <w:szCs w:val="28"/>
        </w:rPr>
        <w:t>».</w:t>
      </w:r>
    </w:p>
    <w:p w:rsidR="00477ACD" w:rsidRPr="00DE434C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  <w:r w:rsidR="00477ACD" w:rsidRPr="00DE434C">
        <w:rPr>
          <w:rFonts w:ascii="Times New Roman" w:hAnsi="Times New Roman" w:cs="Times New Roman"/>
          <w:sz w:val="28"/>
          <w:szCs w:val="28"/>
        </w:rPr>
        <w:t xml:space="preserve">: </w:t>
      </w:r>
      <w:r w:rsidR="00024B6B" w:rsidRPr="00DE434C">
        <w:rPr>
          <w:rFonts w:ascii="Times New Roman" w:hAnsi="Times New Roman" w:cs="Times New Roman"/>
          <w:sz w:val="28"/>
          <w:szCs w:val="28"/>
        </w:rPr>
        <w:t>28.12.</w:t>
      </w:r>
      <w:r w:rsidR="00477ACD" w:rsidRPr="00DE434C">
        <w:rPr>
          <w:rFonts w:ascii="Times New Roman" w:hAnsi="Times New Roman" w:cs="Times New Roman"/>
          <w:sz w:val="28"/>
          <w:szCs w:val="28"/>
        </w:rPr>
        <w:t>201</w:t>
      </w:r>
      <w:r w:rsidR="00024B6B" w:rsidRPr="00DE434C">
        <w:rPr>
          <w:rFonts w:ascii="Times New Roman" w:hAnsi="Times New Roman" w:cs="Times New Roman"/>
          <w:sz w:val="28"/>
          <w:szCs w:val="28"/>
        </w:rPr>
        <w:t>7</w:t>
      </w:r>
      <w:r w:rsidR="00477ACD" w:rsidRPr="00DE434C">
        <w:rPr>
          <w:rFonts w:ascii="Times New Roman" w:hAnsi="Times New Roman" w:cs="Times New Roman"/>
          <w:sz w:val="28"/>
          <w:szCs w:val="28"/>
        </w:rPr>
        <w:t>г.</w:t>
      </w:r>
    </w:p>
    <w:p w:rsidR="00477ACD" w:rsidRPr="00DE434C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на которых распространено дейст</w:t>
      </w:r>
      <w:r w:rsidR="00477ACD" w:rsidRPr="00DE434C">
        <w:rPr>
          <w:rFonts w:ascii="Times New Roman" w:hAnsi="Times New Roman" w:cs="Times New Roman"/>
          <w:sz w:val="28"/>
          <w:szCs w:val="28"/>
        </w:rPr>
        <w:t>вие нормативного правового акта: субъекты малого и среднего предпринимательства (</w:t>
      </w:r>
      <w:r w:rsidR="009D7471" w:rsidRPr="00DE434C">
        <w:rPr>
          <w:rFonts w:ascii="Times New Roman" w:hAnsi="Times New Roman" w:cs="Times New Roman"/>
          <w:sz w:val="28"/>
          <w:szCs w:val="28"/>
        </w:rPr>
        <w:t xml:space="preserve">Закон от 24.07.2007 № 209-ФЗ, Постановление Правительства РФ от 04.04.2016 № 265: </w:t>
      </w:r>
      <w:r w:rsidR="00477ACD" w:rsidRPr="00DE434C">
        <w:rPr>
          <w:rFonts w:ascii="Times New Roman" w:hAnsi="Times New Roman" w:cs="Times New Roman"/>
          <w:sz w:val="28"/>
          <w:szCs w:val="28"/>
        </w:rPr>
        <w:t>численность работников до 250 человек; доходы за год не превышают 2 000 млн</w:t>
      </w:r>
      <w:proofErr w:type="gramStart"/>
      <w:r w:rsidR="00477ACD" w:rsidRPr="00DE434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77ACD" w:rsidRPr="00DE434C">
        <w:rPr>
          <w:rFonts w:ascii="Times New Roman" w:hAnsi="Times New Roman" w:cs="Times New Roman"/>
          <w:sz w:val="28"/>
          <w:szCs w:val="28"/>
        </w:rPr>
        <w:t xml:space="preserve">уб.; суммарная доля участия в уставном капитале </w:t>
      </w:r>
      <w:r w:rsidR="009D7471" w:rsidRPr="00DE434C">
        <w:rPr>
          <w:rFonts w:ascii="Times New Roman" w:hAnsi="Times New Roman" w:cs="Times New Roman"/>
          <w:sz w:val="28"/>
          <w:szCs w:val="28"/>
        </w:rPr>
        <w:t>не более 25 % принадлежит государству, муниципалитетам, общественным организациям и т.д.; не более 49 % принадлежит иностранным организациям или организациям не являющимся субъектами малого и среднего предпринимательства</w:t>
      </w:r>
      <w:r w:rsidR="00477ACD" w:rsidRPr="00DE434C">
        <w:rPr>
          <w:rFonts w:ascii="Times New Roman" w:hAnsi="Times New Roman" w:cs="Times New Roman"/>
          <w:sz w:val="28"/>
          <w:szCs w:val="28"/>
        </w:rPr>
        <w:t>)</w:t>
      </w:r>
      <w:r w:rsidR="00024B6B" w:rsidRPr="00DE434C">
        <w:rPr>
          <w:rFonts w:ascii="Times New Roman" w:hAnsi="Times New Roman" w:cs="Times New Roman"/>
          <w:sz w:val="28"/>
          <w:szCs w:val="28"/>
        </w:rPr>
        <w:t>, действующие в сфере строительства и благоустройства территорий</w:t>
      </w:r>
      <w:r w:rsidR="009D7471" w:rsidRPr="00DE434C">
        <w:rPr>
          <w:rFonts w:ascii="Times New Roman" w:hAnsi="Times New Roman" w:cs="Times New Roman"/>
          <w:sz w:val="28"/>
          <w:szCs w:val="28"/>
        </w:rPr>
        <w:t>.</w:t>
      </w:r>
    </w:p>
    <w:p w:rsidR="00024B6B" w:rsidRPr="00DE434C" w:rsidRDefault="00024B6B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  <w:r w:rsidR="00BB3E03" w:rsidRPr="00DE434C">
        <w:rPr>
          <w:rFonts w:ascii="Times New Roman" w:hAnsi="Times New Roman" w:cs="Times New Roman"/>
          <w:sz w:val="28"/>
          <w:szCs w:val="28"/>
        </w:rPr>
        <w:t>:</w:t>
      </w:r>
    </w:p>
    <w:p w:rsidR="00024B6B" w:rsidRPr="00DE434C" w:rsidRDefault="00024B6B" w:rsidP="00024B6B">
      <w:pPr>
        <w:jc w:val="both"/>
        <w:rPr>
          <w:rFonts w:cs="Times New Roman"/>
          <w:szCs w:val="28"/>
        </w:rPr>
      </w:pPr>
      <w:r w:rsidRPr="00DE434C">
        <w:rPr>
          <w:rFonts w:cs="Times New Roman"/>
          <w:szCs w:val="28"/>
        </w:rPr>
        <w:t xml:space="preserve">Цель данной муниципальной программы – повышение уровня благоустройства дворовых территорий многоквартирных домов и общественных территорий и создание благоприятных, комфортных, безопасных условий проживания населения муниципального района </w:t>
      </w:r>
      <w:proofErr w:type="spellStart"/>
      <w:r w:rsidRPr="00DE434C">
        <w:rPr>
          <w:rFonts w:cs="Times New Roman"/>
          <w:szCs w:val="28"/>
        </w:rPr>
        <w:t>Похвистневский</w:t>
      </w:r>
      <w:proofErr w:type="spellEnd"/>
      <w:r w:rsidRPr="00DE434C">
        <w:rPr>
          <w:rFonts w:cs="Times New Roman"/>
          <w:szCs w:val="28"/>
        </w:rPr>
        <w:t xml:space="preserve"> Самарской области.</w:t>
      </w:r>
    </w:p>
    <w:p w:rsidR="006417E5" w:rsidRPr="00DE434C" w:rsidRDefault="006417E5" w:rsidP="00024B6B">
      <w:pPr>
        <w:jc w:val="both"/>
        <w:rPr>
          <w:rFonts w:cs="Times New Roman"/>
          <w:szCs w:val="28"/>
        </w:rPr>
      </w:pPr>
      <w:r w:rsidRPr="00DE434C">
        <w:rPr>
          <w:rFonts w:cs="Times New Roman"/>
          <w:szCs w:val="28"/>
        </w:rPr>
        <w:t>Благоустройством территорий, согласно заключенным контрактам, являются субъекты малого и среднего предпринимательства.</w:t>
      </w:r>
      <w:r w:rsidR="0064738B" w:rsidRPr="00DE434C">
        <w:rPr>
          <w:rFonts w:cs="Times New Roman"/>
          <w:szCs w:val="28"/>
        </w:rPr>
        <w:t xml:space="preserve"> </w:t>
      </w:r>
      <w:r w:rsidRPr="00DE434C">
        <w:rPr>
          <w:rFonts w:cs="Times New Roman"/>
          <w:szCs w:val="28"/>
        </w:rPr>
        <w:t xml:space="preserve"> </w:t>
      </w:r>
      <w:r w:rsidR="0064738B" w:rsidRPr="00DE434C">
        <w:rPr>
          <w:rFonts w:cs="Times New Roman"/>
          <w:szCs w:val="28"/>
        </w:rPr>
        <w:t xml:space="preserve">Общественные контролеры и жители территорий, где проводятся мероприятия по благоустройству, могут принимать участие в реализации проектов. </w:t>
      </w:r>
    </w:p>
    <w:p w:rsidR="0054198A" w:rsidRPr="00DE434C" w:rsidRDefault="00BB3E03" w:rsidP="00024B6B">
      <w:pPr>
        <w:jc w:val="both"/>
        <w:rPr>
          <w:rFonts w:cs="Times New Roman"/>
          <w:szCs w:val="28"/>
        </w:rPr>
      </w:pPr>
      <w:r w:rsidRPr="00DE434C">
        <w:rPr>
          <w:rFonts w:cs="Times New Roman"/>
          <w:szCs w:val="28"/>
        </w:rPr>
        <w:t xml:space="preserve"> </w:t>
      </w:r>
      <w:r w:rsidR="0054198A" w:rsidRPr="00DE434C">
        <w:rPr>
          <w:rFonts w:cs="Times New Roman"/>
          <w:szCs w:val="28"/>
        </w:rPr>
        <w:t xml:space="preserve"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</w:t>
      </w:r>
      <w:r w:rsidR="00024B6B" w:rsidRPr="00DE434C">
        <w:rPr>
          <w:rFonts w:cs="Times New Roman"/>
          <w:szCs w:val="28"/>
        </w:rPr>
        <w:t>с 18</w:t>
      </w:r>
      <w:r w:rsidR="009D7471" w:rsidRPr="00DE434C">
        <w:rPr>
          <w:rFonts w:cs="Times New Roman"/>
          <w:szCs w:val="28"/>
        </w:rPr>
        <w:t>.11.201</w:t>
      </w:r>
      <w:r w:rsidR="00024B6B" w:rsidRPr="00DE434C">
        <w:rPr>
          <w:rFonts w:cs="Times New Roman"/>
          <w:szCs w:val="28"/>
        </w:rPr>
        <w:t>9</w:t>
      </w:r>
      <w:r w:rsidR="009D7471" w:rsidRPr="00DE434C">
        <w:rPr>
          <w:rFonts w:cs="Times New Roman"/>
          <w:szCs w:val="28"/>
        </w:rPr>
        <w:t xml:space="preserve"> по 2</w:t>
      </w:r>
      <w:r w:rsidR="00024B6B" w:rsidRPr="00DE434C">
        <w:rPr>
          <w:rFonts w:cs="Times New Roman"/>
          <w:szCs w:val="28"/>
        </w:rPr>
        <w:t>5</w:t>
      </w:r>
      <w:r w:rsidR="009D7471" w:rsidRPr="00DE434C">
        <w:rPr>
          <w:rFonts w:cs="Times New Roman"/>
          <w:szCs w:val="28"/>
        </w:rPr>
        <w:t>.11.201</w:t>
      </w:r>
      <w:r w:rsidR="00024B6B" w:rsidRPr="00DE434C">
        <w:rPr>
          <w:rFonts w:cs="Times New Roman"/>
          <w:szCs w:val="28"/>
        </w:rPr>
        <w:t>9</w:t>
      </w:r>
      <w:r w:rsidR="009D7471" w:rsidRPr="00DE434C">
        <w:rPr>
          <w:rFonts w:cs="Times New Roman"/>
          <w:szCs w:val="28"/>
        </w:rPr>
        <w:t>г.</w:t>
      </w: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54198A" w:rsidRPr="00DE434C" w:rsidRDefault="009D7471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E434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E434C">
        <w:rPr>
          <w:rFonts w:ascii="Times New Roman" w:hAnsi="Times New Roman" w:cs="Times New Roman"/>
          <w:sz w:val="28"/>
          <w:szCs w:val="28"/>
        </w:rPr>
        <w:t>охвистнево, у</w:t>
      </w:r>
      <w:r w:rsidR="00024B6B" w:rsidRPr="00DE434C">
        <w:rPr>
          <w:rFonts w:ascii="Times New Roman" w:hAnsi="Times New Roman" w:cs="Times New Roman"/>
          <w:sz w:val="28"/>
          <w:szCs w:val="28"/>
        </w:rPr>
        <w:t>л.Ленинградская, д.9</w:t>
      </w:r>
      <w:r w:rsidRPr="00DE43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434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E434C">
        <w:rPr>
          <w:rFonts w:ascii="Times New Roman" w:hAnsi="Times New Roman" w:cs="Times New Roman"/>
          <w:sz w:val="28"/>
          <w:szCs w:val="28"/>
        </w:rPr>
        <w:t>. 24 (Отдел экономики и реформ)</w:t>
      </w:r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9D7471" w:rsidRPr="00DE434C">
        <w:rPr>
          <w:rFonts w:ascii="Times New Roman" w:hAnsi="Times New Roman" w:cs="Times New Roman"/>
          <w:sz w:val="28"/>
          <w:szCs w:val="28"/>
        </w:rPr>
        <w:t>:</w:t>
      </w:r>
    </w:p>
    <w:p w:rsidR="0054198A" w:rsidRPr="00DE434C" w:rsidRDefault="009D7471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434C">
        <w:rPr>
          <w:rFonts w:ascii="Times New Roman" w:hAnsi="Times New Roman" w:cs="Times New Roman"/>
          <w:sz w:val="28"/>
          <w:szCs w:val="28"/>
          <w:lang w:val="en-US"/>
        </w:rPr>
        <w:t>econom</w:t>
      </w:r>
      <w:proofErr w:type="spellEnd"/>
      <w:r w:rsidR="00024B6B" w:rsidRPr="00DE434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DE434C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Pr="00DE434C">
        <w:rPr>
          <w:rFonts w:ascii="Times New Roman" w:hAnsi="Times New Roman" w:cs="Times New Roman"/>
          <w:sz w:val="28"/>
          <w:szCs w:val="28"/>
        </w:rPr>
        <w:t>@</w:t>
      </w:r>
      <w:r w:rsidRPr="00DE434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E434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43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4198A" w:rsidRPr="00DE434C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8. Контактное лицо</w:t>
      </w:r>
      <w:r w:rsidR="009D7471" w:rsidRPr="00DE434C">
        <w:rPr>
          <w:rFonts w:ascii="Times New Roman" w:hAnsi="Times New Roman" w:cs="Times New Roman"/>
          <w:sz w:val="28"/>
          <w:szCs w:val="28"/>
        </w:rPr>
        <w:t>: начальник отдела экономики и реформ,  Макарова Елена Ивановна, 8(84656) 2-29-85</w:t>
      </w:r>
    </w:p>
    <w:p w:rsidR="0054198A" w:rsidRPr="00DE434C" w:rsidRDefault="0054198A" w:rsidP="00647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434C">
        <w:rPr>
          <w:rFonts w:ascii="Times New Roman" w:hAnsi="Times New Roman" w:cs="Times New Roman"/>
          <w:sz w:val="28"/>
          <w:szCs w:val="28"/>
        </w:rPr>
        <w:t>9. Иная информация</w:t>
      </w:r>
      <w:r w:rsidR="009D7471" w:rsidRPr="00DE434C">
        <w:rPr>
          <w:rFonts w:ascii="Times New Roman" w:hAnsi="Times New Roman"/>
          <w:sz w:val="28"/>
          <w:szCs w:val="28"/>
        </w:rPr>
        <w:t xml:space="preserve"> ______</w:t>
      </w:r>
    </w:p>
    <w:sectPr w:rsidR="0054198A" w:rsidRPr="00DE434C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98A"/>
    <w:rsid w:val="00000598"/>
    <w:rsid w:val="00000BF7"/>
    <w:rsid w:val="000013A7"/>
    <w:rsid w:val="00001535"/>
    <w:rsid w:val="00001767"/>
    <w:rsid w:val="0000198F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4B6B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7E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38B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6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379CD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34C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4D2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8</cp:revision>
  <dcterms:created xsi:type="dcterms:W3CDTF">2019-02-06T06:40:00Z</dcterms:created>
  <dcterms:modified xsi:type="dcterms:W3CDTF">2019-12-19T10:43:00Z</dcterms:modified>
</cp:coreProperties>
</file>