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0A0BD6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DB2CCD">
        <w:rPr>
          <w:rFonts w:ascii="Times New Roman" w:hAnsi="Times New Roman" w:cs="Times New Roman"/>
          <w:b/>
          <w:sz w:val="28"/>
          <w:szCs w:val="28"/>
        </w:rPr>
        <w:t>2</w:t>
      </w:r>
      <w:r w:rsidR="00ED66A7">
        <w:rPr>
          <w:rFonts w:ascii="Times New Roman" w:hAnsi="Times New Roman" w:cs="Times New Roman"/>
          <w:b/>
          <w:sz w:val="28"/>
          <w:szCs w:val="28"/>
        </w:rPr>
        <w:t>4</w:t>
      </w:r>
    </w:p>
    <w:p w:rsidR="000452E0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комиссии по противодействию коррупции в муниципальном районе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</w:p>
    <w:p w:rsidR="000452E0" w:rsidRPr="00B05C83" w:rsidRDefault="000452E0" w:rsidP="000452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D66A7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ED66A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B2CCD">
        <w:rPr>
          <w:rFonts w:ascii="Times New Roman" w:hAnsi="Times New Roman" w:cs="Times New Roman"/>
          <w:sz w:val="28"/>
          <w:szCs w:val="28"/>
        </w:rPr>
        <w:t>9</w:t>
      </w:r>
    </w:p>
    <w:p w:rsidR="000452E0" w:rsidRP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623188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членов комиссии</w:t>
      </w:r>
      <w:r w:rsidR="0028456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196A2F">
        <w:rPr>
          <w:rFonts w:ascii="Times New Roman" w:hAnsi="Times New Roman" w:cs="Times New Roman"/>
          <w:b/>
          <w:sz w:val="28"/>
          <w:szCs w:val="28"/>
        </w:rPr>
        <w:t>2</w:t>
      </w:r>
      <w:r w:rsidR="0028456D">
        <w:rPr>
          <w:rFonts w:ascii="Times New Roman" w:hAnsi="Times New Roman" w:cs="Times New Roman"/>
          <w:b/>
          <w:sz w:val="28"/>
          <w:szCs w:val="28"/>
        </w:rPr>
        <w:t>2</w:t>
      </w:r>
      <w:r w:rsidR="00196A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человек</w:t>
      </w:r>
      <w:r w:rsidR="0028456D">
        <w:rPr>
          <w:rFonts w:ascii="Times New Roman" w:hAnsi="Times New Roman" w:cs="Times New Roman"/>
          <w:b/>
          <w:sz w:val="28"/>
          <w:szCs w:val="28"/>
        </w:rPr>
        <w:t xml:space="preserve">, в </w:t>
      </w:r>
      <w:proofErr w:type="spellStart"/>
      <w:r w:rsidR="0028456D">
        <w:rPr>
          <w:rFonts w:ascii="Times New Roman" w:hAnsi="Times New Roman" w:cs="Times New Roman"/>
          <w:b/>
          <w:sz w:val="28"/>
          <w:szCs w:val="28"/>
        </w:rPr>
        <w:t>т.ч</w:t>
      </w:r>
      <w:proofErr w:type="spellEnd"/>
      <w:r w:rsidR="0028456D">
        <w:rPr>
          <w:rFonts w:ascii="Times New Roman" w:hAnsi="Times New Roman" w:cs="Times New Roman"/>
          <w:b/>
          <w:sz w:val="28"/>
          <w:szCs w:val="28"/>
        </w:rPr>
        <w:t>.</w:t>
      </w:r>
    </w:p>
    <w:p w:rsidR="00B21E63" w:rsidRDefault="000452E0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  <w:r w:rsidR="00284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BC6" w:rsidRDefault="00CC4BC6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Отсутствовали по уважительной причине:</w:t>
      </w:r>
    </w:p>
    <w:p w:rsidR="00CC4BC6" w:rsidRPr="00CC4BC6" w:rsidRDefault="00CC4BC6" w:rsidP="00CC4B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BC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- </w:t>
      </w:r>
      <w:r w:rsidRPr="00CC4BC6">
        <w:rPr>
          <w:rFonts w:ascii="Times New Roman" w:hAnsi="Times New Roman" w:cs="Times New Roman"/>
          <w:sz w:val="28"/>
          <w:szCs w:val="28"/>
        </w:rPr>
        <w:t xml:space="preserve">Рябов Ю.Ф.,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- </w:t>
      </w:r>
      <w:r w:rsidRPr="00CC4BC6">
        <w:rPr>
          <w:rFonts w:ascii="Times New Roman" w:hAnsi="Times New Roman" w:cs="Times New Roman"/>
          <w:sz w:val="28"/>
          <w:szCs w:val="28"/>
        </w:rPr>
        <w:t xml:space="preserve">Черкасов С.В., </w:t>
      </w:r>
      <w:r>
        <w:rPr>
          <w:rFonts w:ascii="Times New Roman" w:hAnsi="Times New Roman" w:cs="Times New Roman"/>
          <w:sz w:val="28"/>
          <w:szCs w:val="28"/>
        </w:rPr>
        <w:t>члены комиссии: Глава с/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BC6">
        <w:rPr>
          <w:rFonts w:ascii="Times New Roman" w:hAnsi="Times New Roman" w:cs="Times New Roman"/>
          <w:sz w:val="28"/>
          <w:szCs w:val="28"/>
        </w:rPr>
        <w:t xml:space="preserve">Красные Ключи, </w:t>
      </w:r>
      <w:r>
        <w:rPr>
          <w:rFonts w:ascii="Times New Roman" w:hAnsi="Times New Roman" w:cs="Times New Roman"/>
          <w:sz w:val="28"/>
          <w:szCs w:val="28"/>
        </w:rPr>
        <w:t xml:space="preserve">Глава с/п </w:t>
      </w:r>
      <w:r w:rsidRPr="00CC4BC6">
        <w:rPr>
          <w:rFonts w:ascii="Times New Roman" w:hAnsi="Times New Roman" w:cs="Times New Roman"/>
          <w:sz w:val="28"/>
          <w:szCs w:val="28"/>
        </w:rPr>
        <w:t xml:space="preserve">Новое </w:t>
      </w:r>
      <w:proofErr w:type="spellStart"/>
      <w:r w:rsidRPr="00CC4BC6">
        <w:rPr>
          <w:rFonts w:ascii="Times New Roman" w:hAnsi="Times New Roman" w:cs="Times New Roman"/>
          <w:sz w:val="28"/>
          <w:szCs w:val="28"/>
        </w:rPr>
        <w:t>Мансуркино</w:t>
      </w:r>
      <w:proofErr w:type="spellEnd"/>
      <w:r w:rsidRPr="00CC4BC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Горшкова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М.К., с</w:t>
      </w:r>
      <w:r w:rsidRPr="00CC4BC6">
        <w:rPr>
          <w:rFonts w:ascii="Times New Roman" w:hAnsi="Times New Roman" w:cs="Times New Roman"/>
          <w:sz w:val="28"/>
          <w:szCs w:val="28"/>
        </w:rPr>
        <w:t>тарший оперуполномоченный МО МВД «</w:t>
      </w:r>
      <w:proofErr w:type="spellStart"/>
      <w:r w:rsidRPr="00CC4BC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4BC6">
        <w:rPr>
          <w:rFonts w:ascii="Times New Roman" w:hAnsi="Times New Roman" w:cs="Times New Roman"/>
          <w:sz w:val="28"/>
          <w:szCs w:val="28"/>
        </w:rPr>
        <w:t>» Егоров В.В.</w:t>
      </w:r>
      <w:r w:rsidR="0028456D">
        <w:rPr>
          <w:rFonts w:ascii="Times New Roman" w:hAnsi="Times New Roman" w:cs="Times New Roman"/>
          <w:sz w:val="28"/>
          <w:szCs w:val="28"/>
        </w:rPr>
        <w:t>, Николаева Е.В.</w:t>
      </w:r>
    </w:p>
    <w:p w:rsidR="00580253" w:rsidRPr="00580253" w:rsidRDefault="00580253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253">
        <w:rPr>
          <w:rFonts w:ascii="Times New Roman" w:hAnsi="Times New Roman" w:cs="Times New Roman"/>
          <w:b/>
          <w:sz w:val="28"/>
          <w:szCs w:val="28"/>
        </w:rPr>
        <w:t>Приглашены:</w:t>
      </w:r>
    </w:p>
    <w:p w:rsidR="00580253" w:rsidRDefault="00580253" w:rsidP="0028456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– помощник прокурора Яковлева Т.В.</w:t>
      </w:r>
    </w:p>
    <w:p w:rsidR="00ED66A7" w:rsidRPr="00ED66A7" w:rsidRDefault="00ED66A7" w:rsidP="0028456D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Pr="00ED66A7">
        <w:rPr>
          <w:rFonts w:ascii="Times New Roman" w:eastAsia="Times New Roman" w:hAnsi="Times New Roman" w:cs="Times New Roman"/>
          <w:sz w:val="28"/>
          <w:szCs w:val="24"/>
          <w:lang w:eastAsia="ar-SA"/>
        </w:rPr>
        <w:t>Межрайонн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ой</w:t>
      </w:r>
      <w:r w:rsidRPr="00ED66A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инспекци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и </w:t>
      </w:r>
      <w:r w:rsidRPr="00ED66A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Федеральной налоговой службы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</w:t>
      </w:r>
      <w:r w:rsidRPr="00ED66A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14</w:t>
      </w:r>
      <w:r w:rsidRPr="00ED66A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 Самарской области</w:t>
      </w:r>
    </w:p>
    <w:p w:rsidR="00ED66A7" w:rsidRPr="00ED66A7" w:rsidRDefault="00ED66A7" w:rsidP="00ED66A7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A42EA" w:rsidRPr="00FD7FC2" w:rsidRDefault="00CA42EA" w:rsidP="00CA42E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FC2">
        <w:rPr>
          <w:rFonts w:ascii="Times New Roman" w:hAnsi="Times New Roman" w:cs="Times New Roman"/>
          <w:b/>
          <w:sz w:val="28"/>
          <w:szCs w:val="28"/>
        </w:rPr>
        <w:t>На повестку дня вынесен</w:t>
      </w:r>
      <w:r w:rsidR="00344D27">
        <w:rPr>
          <w:rFonts w:ascii="Times New Roman" w:hAnsi="Times New Roman" w:cs="Times New Roman"/>
          <w:b/>
          <w:sz w:val="28"/>
          <w:szCs w:val="28"/>
        </w:rPr>
        <w:t>о</w:t>
      </w:r>
      <w:r w:rsidRPr="00FD7F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3E3">
        <w:rPr>
          <w:rFonts w:ascii="Times New Roman" w:hAnsi="Times New Roman" w:cs="Times New Roman"/>
          <w:b/>
          <w:sz w:val="28"/>
          <w:szCs w:val="28"/>
        </w:rPr>
        <w:t>девять</w:t>
      </w:r>
      <w:r w:rsidRPr="00FD7FC2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FD7FC2">
        <w:rPr>
          <w:rFonts w:ascii="Times New Roman" w:hAnsi="Times New Roman" w:cs="Times New Roman"/>
          <w:b/>
          <w:sz w:val="28"/>
          <w:szCs w:val="28"/>
        </w:rPr>
        <w:t>ов</w:t>
      </w:r>
      <w:r w:rsidRPr="00FD7FC2">
        <w:rPr>
          <w:rFonts w:ascii="Times New Roman" w:hAnsi="Times New Roman" w:cs="Times New Roman"/>
          <w:b/>
          <w:sz w:val="28"/>
          <w:szCs w:val="28"/>
        </w:rPr>
        <w:t>:</w:t>
      </w:r>
    </w:p>
    <w:p w:rsidR="009873EF" w:rsidRPr="00F35FBD" w:rsidRDefault="009873EF" w:rsidP="009873EF">
      <w:pPr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35F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Рассмотрение вопросов правоприменительной </w:t>
      </w:r>
      <w:proofErr w:type="gramStart"/>
      <w:r w:rsidRPr="00F35FBD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практики</w:t>
      </w:r>
      <w:proofErr w:type="gramEnd"/>
      <w:r w:rsidRPr="00F35F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</w:t>
      </w:r>
      <w:proofErr w:type="spellStart"/>
      <w:r w:rsidRPr="00F35FBD">
        <w:rPr>
          <w:rFonts w:ascii="Times New Roman" w:eastAsia="Calibri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F35F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Самарской области и их должностных лиц в целях выработки и принятия мер по предупреждению и устранению причин выявленных нарушений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873EF" w:rsidRPr="009873EF" w:rsidRDefault="009873EF" w:rsidP="009873EF">
      <w:pPr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5FBD">
        <w:rPr>
          <w:rFonts w:ascii="Times New Roman" w:eastAsia="Calibri" w:hAnsi="Times New Roman" w:cs="Times New Roman"/>
          <w:sz w:val="28"/>
          <w:szCs w:val="28"/>
          <w:lang w:eastAsia="ru-RU"/>
        </w:rPr>
        <w:t>О результатах  работы  по проведению антикоррупционной экспертизы проектов, нормативных правовых актов Администрации района и Собрания представителей района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873EF" w:rsidRPr="002B2277" w:rsidRDefault="009873EF" w:rsidP="009873EF">
      <w:pPr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5F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результатах проведенного антикоррупционного мониторинга на территории муниципального района </w:t>
      </w:r>
      <w:proofErr w:type="spellStart"/>
      <w:r w:rsidRPr="00F35FBD">
        <w:rPr>
          <w:rFonts w:ascii="Times New Roman" w:eastAsia="Calibri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F35F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Самарской области</w:t>
      </w:r>
      <w:r w:rsidR="002B227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B63E3" w:rsidRDefault="00AB63E3" w:rsidP="00AB63E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63E3">
        <w:rPr>
          <w:rFonts w:ascii="Times New Roman" w:eastAsia="Calibri" w:hAnsi="Times New Roman" w:cs="Times New Roman"/>
          <w:sz w:val="28"/>
          <w:szCs w:val="28"/>
          <w:lang w:eastAsia="ru-RU"/>
        </w:rPr>
        <w:t>Профилактика коррупции при предоставлении государственной поддержки на развитие агропромышленного комплекса.</w:t>
      </w:r>
    </w:p>
    <w:p w:rsidR="00AB63E3" w:rsidRPr="00AB63E3" w:rsidRDefault="00AB63E3" w:rsidP="00AB63E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63E3" w:rsidRDefault="00AB63E3" w:rsidP="00AB63E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63E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Анализ обращений граждан, юридических лиц, содержащих сведения о коррупционной деятельности должностных лиц органов Администрации муниципального района </w:t>
      </w:r>
      <w:proofErr w:type="spellStart"/>
      <w:r w:rsidRPr="00AB63E3">
        <w:rPr>
          <w:rFonts w:ascii="Times New Roman" w:eastAsia="Calibri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AB63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Самарской области и работе телефона «горячей линии</w:t>
      </w:r>
      <w:r w:rsidR="00D23008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AB63E3" w:rsidRPr="00AB63E3" w:rsidRDefault="00AB63E3" w:rsidP="00AB63E3">
      <w:pPr>
        <w:pStyle w:val="a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63E3" w:rsidRDefault="00AB63E3" w:rsidP="00AB63E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63E3">
        <w:rPr>
          <w:rFonts w:ascii="Times New Roman" w:eastAsia="Calibri" w:hAnsi="Times New Roman" w:cs="Times New Roman"/>
          <w:sz w:val="28"/>
          <w:szCs w:val="28"/>
          <w:lang w:eastAsia="ru-RU"/>
        </w:rPr>
        <w:t>Об итогах работы комиссии по противодействию коррупции в 2019 году.</w:t>
      </w:r>
    </w:p>
    <w:p w:rsidR="00AB63E3" w:rsidRPr="00AB63E3" w:rsidRDefault="00AB63E3" w:rsidP="00AB63E3">
      <w:pPr>
        <w:pStyle w:val="a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63E3" w:rsidRDefault="00AB63E3" w:rsidP="00AB63E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230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План работы комиссии по противодействию коррупции в муниципальном районе </w:t>
      </w:r>
      <w:proofErr w:type="spellStart"/>
      <w:r w:rsidRPr="00D23008">
        <w:rPr>
          <w:rFonts w:ascii="Times New Roman" w:eastAsia="Calibri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D230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Самарской области на 2020 год.</w:t>
      </w:r>
    </w:p>
    <w:p w:rsidR="00D23008" w:rsidRPr="00D23008" w:rsidRDefault="00D23008" w:rsidP="00D23008">
      <w:pPr>
        <w:pStyle w:val="a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23008" w:rsidRDefault="00AB63E3" w:rsidP="00AB63E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230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деятельности контрольно-счетной палаты муниципального района </w:t>
      </w:r>
      <w:proofErr w:type="spellStart"/>
      <w:r w:rsidRPr="00D23008">
        <w:rPr>
          <w:rFonts w:ascii="Times New Roman" w:eastAsia="Calibri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D230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итогам 2019 года</w:t>
      </w:r>
      <w:r w:rsidR="00D2300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23008" w:rsidRPr="00D23008" w:rsidRDefault="00D23008" w:rsidP="00D23008">
      <w:pPr>
        <w:pStyle w:val="a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B63E3" w:rsidRPr="00AB63E3" w:rsidRDefault="00AB63E3" w:rsidP="00AB63E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63E3">
        <w:rPr>
          <w:rFonts w:ascii="Times New Roman" w:eastAsia="Calibri" w:hAnsi="Times New Roman" w:cs="Times New Roman"/>
          <w:sz w:val="28"/>
          <w:szCs w:val="28"/>
          <w:lang w:eastAsia="ru-RU"/>
        </w:rPr>
        <w:t>О выявленных преступлениях и нарушениях коррупционной направленности в 2019 году.</w:t>
      </w:r>
    </w:p>
    <w:p w:rsidR="00D23008" w:rsidRPr="00D23008" w:rsidRDefault="00D23008" w:rsidP="00D23008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127EF" w:rsidRPr="00FD7FC2">
        <w:rPr>
          <w:rFonts w:ascii="Times New Roman" w:hAnsi="Times New Roman" w:cs="Times New Roman"/>
          <w:b/>
          <w:sz w:val="28"/>
          <w:szCs w:val="28"/>
        </w:rPr>
        <w:t xml:space="preserve">По первому вопросу слушали </w:t>
      </w:r>
      <w:r w:rsidR="0028456D">
        <w:rPr>
          <w:rFonts w:ascii="Times New Roman" w:hAnsi="Times New Roman" w:cs="Times New Roman"/>
          <w:b/>
          <w:sz w:val="28"/>
          <w:szCs w:val="28"/>
        </w:rPr>
        <w:t>Звереву Л.Н</w:t>
      </w:r>
      <w:r w:rsidR="0045208F">
        <w:rPr>
          <w:rFonts w:ascii="Times New Roman" w:hAnsi="Times New Roman" w:cs="Times New Roman"/>
          <w:b/>
          <w:sz w:val="28"/>
          <w:szCs w:val="28"/>
        </w:rPr>
        <w:t xml:space="preserve">., начальника </w:t>
      </w:r>
      <w:r w:rsidR="0028456D">
        <w:rPr>
          <w:rFonts w:ascii="Times New Roman" w:hAnsi="Times New Roman" w:cs="Times New Roman"/>
          <w:b/>
          <w:sz w:val="28"/>
          <w:szCs w:val="28"/>
        </w:rPr>
        <w:t>отдела кадров</w:t>
      </w:r>
      <w:r w:rsidR="0045208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5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доложила,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</w:t>
      </w:r>
      <w:r w:rsidRPr="00D23008">
        <w:rPr>
          <w:rFonts w:ascii="Times New Roman" w:hAnsi="Times New Roman"/>
          <w:color w:val="0D0D0D" w:themeColor="text1" w:themeTint="F2"/>
          <w:sz w:val="28"/>
        </w:rPr>
        <w:t xml:space="preserve">ела о признании </w:t>
      </w:r>
      <w:proofErr w:type="gramStart"/>
      <w:r w:rsidRPr="00D23008">
        <w:rPr>
          <w:rFonts w:ascii="Times New Roman" w:hAnsi="Times New Roman"/>
          <w:color w:val="0D0D0D" w:themeColor="text1" w:themeTint="F2"/>
          <w:sz w:val="28"/>
        </w:rPr>
        <w:t>недействительными</w:t>
      </w:r>
      <w:proofErr w:type="gramEnd"/>
      <w:r w:rsidRPr="00D23008">
        <w:rPr>
          <w:rFonts w:ascii="Times New Roman" w:hAnsi="Times New Roman"/>
          <w:color w:val="0D0D0D" w:themeColor="text1" w:themeTint="F2"/>
          <w:sz w:val="28"/>
        </w:rPr>
        <w:t xml:space="preserve"> ненормативных правовых актов, незаконных решений и действий (бездействия) органов местного самоуправления и их должностных лиц рассматриваются по правилам, предусмотренных Кодексом административного судопроизводства Российской Федерации  и Арбитражным процессуальным кодексом Российской Федерации.</w:t>
      </w:r>
    </w:p>
    <w:p w:rsidR="00D23008" w:rsidRPr="00D23008" w:rsidRDefault="00CB2CE8" w:rsidP="00CB2CE8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    </w:t>
      </w:r>
      <w:r w:rsidR="00D23008" w:rsidRPr="00D23008">
        <w:rPr>
          <w:rFonts w:ascii="Times New Roman" w:eastAsiaTheme="majorEastAsia" w:hAnsi="Times New Roman" w:cs="Times New Roman"/>
          <w:bCs/>
          <w:sz w:val="28"/>
          <w:szCs w:val="28"/>
        </w:rPr>
        <w:t>Производство по административным делам об оспаривании решений, действий (бездействия) органов государственной власти, органов местного самоуправления, иных органов, организаций, наделенных отдельными государственными или иными публичными полномочиями, должностных лиц, государственных и муниципальных служащих урегулировано Главой 22 КАС РФ.</w:t>
      </w:r>
    </w:p>
    <w:p w:rsidR="00D23008" w:rsidRPr="00D23008" w:rsidRDefault="00CB2CE8" w:rsidP="00CB2CE8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>
        <w:rPr>
          <w:rFonts w:ascii="Times New Roman" w:hAnsi="Times New Roman"/>
          <w:color w:val="0D0D0D" w:themeColor="text1" w:themeTint="F2"/>
          <w:sz w:val="28"/>
        </w:rPr>
        <w:t xml:space="preserve">     </w:t>
      </w:r>
      <w:r w:rsidR="00D23008" w:rsidRPr="00D23008">
        <w:rPr>
          <w:rFonts w:ascii="Times New Roman" w:hAnsi="Times New Roman"/>
          <w:color w:val="0D0D0D" w:themeColor="text1" w:themeTint="F2"/>
          <w:sz w:val="28"/>
        </w:rPr>
        <w:t>А в отношении прав и законных интересов лиц в сфере предпринимательской и иной экономической деятельности, Главой 24 АПК РФ.</w:t>
      </w:r>
    </w:p>
    <w:p w:rsidR="00D23008" w:rsidRPr="00D23008" w:rsidRDefault="00CB2CE8" w:rsidP="00CB2CE8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>
        <w:rPr>
          <w:rFonts w:ascii="Times New Roman" w:hAnsi="Times New Roman"/>
          <w:color w:val="0D0D0D" w:themeColor="text1" w:themeTint="F2"/>
          <w:sz w:val="28"/>
        </w:rPr>
        <w:t xml:space="preserve">     </w:t>
      </w:r>
      <w:proofErr w:type="gramStart"/>
      <w:r w:rsidR="00D23008" w:rsidRPr="00D23008">
        <w:rPr>
          <w:rFonts w:ascii="Times New Roman" w:hAnsi="Times New Roman"/>
          <w:color w:val="0D0D0D" w:themeColor="text1" w:themeTint="F2"/>
          <w:sz w:val="28"/>
        </w:rPr>
        <w:t>Гражданин, организация, иные лица могут обратиться в суд с требованиями об оспаривании решений, действий (бездействия) органа местного самоуправления, иного органа, организации, наделенных отдельными государственными или иными публичными полномочиями  должностного лица, государственного или муниципального служащего (далее - орган, организация, лицо, наделенные государственными или иными публичными полномочиями), если полагают, что нарушены или оспорены их права, свободы и законные интересы, созданы препятствия к осуществлению</w:t>
      </w:r>
      <w:proofErr w:type="gramEnd"/>
      <w:r w:rsidR="00D23008" w:rsidRPr="00D23008">
        <w:rPr>
          <w:rFonts w:ascii="Times New Roman" w:hAnsi="Times New Roman"/>
          <w:color w:val="0D0D0D" w:themeColor="text1" w:themeTint="F2"/>
          <w:sz w:val="28"/>
        </w:rPr>
        <w:t xml:space="preserve"> их прав, свобод и реализации законных интересов или на них незаконно возложены какие-либо обязанности.</w:t>
      </w:r>
    </w:p>
    <w:p w:rsidR="00D23008" w:rsidRPr="00D23008" w:rsidRDefault="00CB2CE8" w:rsidP="00CB2CE8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>
        <w:rPr>
          <w:rFonts w:ascii="Times New Roman" w:hAnsi="Times New Roman"/>
          <w:color w:val="0D0D0D" w:themeColor="text1" w:themeTint="F2"/>
          <w:sz w:val="28"/>
        </w:rPr>
        <w:lastRenderedPageBreak/>
        <w:t xml:space="preserve">     </w:t>
      </w:r>
      <w:proofErr w:type="gramStart"/>
      <w:r w:rsidR="00D23008" w:rsidRPr="00D23008">
        <w:rPr>
          <w:rFonts w:ascii="Times New Roman" w:hAnsi="Times New Roman"/>
          <w:color w:val="0D0D0D" w:themeColor="text1" w:themeTint="F2"/>
          <w:sz w:val="28"/>
        </w:rPr>
        <w:t>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  <w:proofErr w:type="gramEnd"/>
    </w:p>
    <w:p w:rsidR="00D23008" w:rsidRPr="00D23008" w:rsidRDefault="00CB2CE8" w:rsidP="00CB2CE8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</w:rPr>
        <w:t xml:space="preserve">     </w:t>
      </w:r>
      <w:r w:rsidR="00D23008" w:rsidRPr="00D23008">
        <w:rPr>
          <w:rFonts w:ascii="Times New Roman" w:hAnsi="Times New Roman"/>
          <w:color w:val="0D0D0D" w:themeColor="text1" w:themeTint="F2"/>
          <w:sz w:val="28"/>
        </w:rPr>
        <w:t xml:space="preserve">Постановлением Администрации района от 06.06.2016 № 469 утвержден Порядок </w:t>
      </w:r>
      <w:r w:rsidR="00D23008" w:rsidRPr="00D23008">
        <w:rPr>
          <w:rFonts w:ascii="Times New Roman" w:hAnsi="Times New Roman" w:cs="Times New Roman"/>
          <w:color w:val="0D0D0D"/>
          <w:sz w:val="28"/>
          <w:szCs w:val="28"/>
        </w:rPr>
        <w:t xml:space="preserve">рассмотрения вопросов правоприменительной </w:t>
      </w:r>
      <w:proofErr w:type="gramStart"/>
      <w:r w:rsidR="00D23008" w:rsidRPr="00D23008">
        <w:rPr>
          <w:rFonts w:ascii="Times New Roman" w:hAnsi="Times New Roman" w:cs="Times New Roman"/>
          <w:color w:val="0D0D0D"/>
          <w:sz w:val="28"/>
          <w:szCs w:val="28"/>
        </w:rPr>
        <w:t>практики</w:t>
      </w:r>
      <w:proofErr w:type="gramEnd"/>
      <w:r w:rsidR="00D23008" w:rsidRPr="00D23008">
        <w:rPr>
          <w:rFonts w:ascii="Times New Roman" w:hAnsi="Times New Roman" w:cs="Times New Roman"/>
          <w:color w:val="0D0D0D"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муниципального района </w:t>
      </w:r>
      <w:proofErr w:type="spellStart"/>
      <w:r w:rsidR="00D23008" w:rsidRPr="00D23008">
        <w:rPr>
          <w:rFonts w:ascii="Times New Roman" w:hAnsi="Times New Roman" w:cs="Times New Roman"/>
          <w:color w:val="0D0D0D"/>
          <w:sz w:val="28"/>
          <w:szCs w:val="28"/>
        </w:rPr>
        <w:t>Похвистневский</w:t>
      </w:r>
      <w:proofErr w:type="spellEnd"/>
      <w:r w:rsidR="00D23008" w:rsidRPr="00D23008">
        <w:rPr>
          <w:rFonts w:ascii="Times New Roman" w:hAnsi="Times New Roman" w:cs="Times New Roman"/>
          <w:color w:val="0D0D0D"/>
          <w:sz w:val="28"/>
          <w:szCs w:val="28"/>
        </w:rPr>
        <w:t xml:space="preserve"> Самарской области и их должностных лиц в целях выработки и принятия мер по предупреждению и устранению причин выявленных нарушений.</w:t>
      </w:r>
    </w:p>
    <w:p w:rsidR="00D23008" w:rsidRPr="00D23008" w:rsidRDefault="00CB2CE8" w:rsidP="00CB2C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пунктом 4 данного Порядка - Информация о вынесенных судебных </w:t>
      </w:r>
      <w:proofErr w:type="gramStart"/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решениях</w:t>
      </w:r>
      <w:proofErr w:type="gramEnd"/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признании недействительными ненормативных правовых актов, незаконными решений и действий (бездействия) </w:t>
      </w:r>
      <w:r w:rsidR="00D23008" w:rsidRPr="00D2300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органов местного самоуправления муниципального района </w:t>
      </w:r>
      <w:proofErr w:type="spellStart"/>
      <w:r w:rsidR="00D23008" w:rsidRPr="00D2300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Похвистневский</w:t>
      </w:r>
      <w:proofErr w:type="spellEnd"/>
      <w:r w:rsidR="00D23008" w:rsidRPr="00D2300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Самарской области и их должностных лиц</w:t>
      </w:r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приложениями копий судебных решений направляется органами Администрации района в юридический отдел Администрации района, ежеквартально до 5 числа месяца, следующего за отчетным кварталом. </w:t>
      </w:r>
    </w:p>
    <w:p w:rsidR="00CB2CE8" w:rsidRDefault="00CB2CE8" w:rsidP="00CB2C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 4 квартал принято 1 судебное решение о незаконном исключении из списка граждан проработавших в тылу в период 1941-1945 годы и  восстановлении в списке. (В настоящее время труженик получил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остановление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района </w:t>
      </w:r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предоставлении социальной выплаты). </w:t>
      </w:r>
    </w:p>
    <w:p w:rsidR="00D23008" w:rsidRPr="00D23008" w:rsidRDefault="00CB2CE8" w:rsidP="00CB2C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Кроме этого </w:t>
      </w:r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 2 квартал 2019 года принято судом 1 решение по признанию незаконным решение Администрации муниципального района </w:t>
      </w:r>
      <w:proofErr w:type="spellStart"/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Уведомление об отказе Сучкову в предоставлении муниципальной услуги, на основании Собрания граждан, что не входит в перечь отказов в предоставлении данной услуги в соответствии с </w:t>
      </w:r>
      <w:proofErr w:type="spellStart"/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>ГрК</w:t>
      </w:r>
      <w:proofErr w:type="spellEnd"/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>, административным регламентом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gramEnd"/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Административное решение было исполнено и вынесен новый акт. Таким образом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D23008" w:rsidRPr="00D23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2019 год два ненормативных акта жилищно-бытовой комиссии Администрации района признаны недействительными. </w:t>
      </w:r>
    </w:p>
    <w:p w:rsidR="00D23008" w:rsidRPr="00D23008" w:rsidRDefault="00D23008" w:rsidP="00D230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208F" w:rsidRDefault="0045208F" w:rsidP="009873E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A3C">
        <w:rPr>
          <w:rFonts w:ascii="Times New Roman" w:hAnsi="Times New Roman" w:cs="Times New Roman"/>
          <w:b/>
          <w:sz w:val="28"/>
          <w:szCs w:val="28"/>
        </w:rPr>
        <w:t>Заслушав информацию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A1A3C">
        <w:rPr>
          <w:rFonts w:ascii="Times New Roman" w:hAnsi="Times New Roman" w:cs="Times New Roman"/>
          <w:b/>
          <w:sz w:val="28"/>
          <w:szCs w:val="28"/>
        </w:rPr>
        <w:t xml:space="preserve"> члены комиссии приняли</w:t>
      </w:r>
      <w:r w:rsidRPr="006310CD">
        <w:rPr>
          <w:rFonts w:ascii="Times New Roman" w:hAnsi="Times New Roman" w:cs="Times New Roman"/>
          <w:sz w:val="28"/>
          <w:szCs w:val="28"/>
        </w:rPr>
        <w:t xml:space="preserve"> </w:t>
      </w:r>
      <w:r w:rsidRPr="001A1A3C">
        <w:rPr>
          <w:rFonts w:ascii="Times New Roman" w:hAnsi="Times New Roman" w:cs="Times New Roman"/>
          <w:b/>
          <w:sz w:val="28"/>
          <w:szCs w:val="28"/>
        </w:rPr>
        <w:t>следующ</w:t>
      </w:r>
      <w:r w:rsidR="003D75DD">
        <w:rPr>
          <w:rFonts w:ascii="Times New Roman" w:hAnsi="Times New Roman" w:cs="Times New Roman"/>
          <w:b/>
          <w:sz w:val="28"/>
          <w:szCs w:val="28"/>
        </w:rPr>
        <w:t>и</w:t>
      </w:r>
      <w:r w:rsidRPr="001A1A3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458">
        <w:rPr>
          <w:rFonts w:ascii="Times New Roman" w:hAnsi="Times New Roman" w:cs="Times New Roman"/>
          <w:b/>
          <w:sz w:val="28"/>
          <w:szCs w:val="28"/>
        </w:rPr>
        <w:t>решени</w:t>
      </w:r>
      <w:r w:rsidR="003D75DD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5208F" w:rsidRDefault="0045208F" w:rsidP="004520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 принять к сведению;</w:t>
      </w:r>
    </w:p>
    <w:p w:rsidR="0045208F" w:rsidRDefault="0045208F" w:rsidP="004520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208F">
        <w:rPr>
          <w:rFonts w:ascii="Times New Roman" w:hAnsi="Times New Roman" w:cs="Times New Roman"/>
          <w:sz w:val="28"/>
          <w:szCs w:val="28"/>
        </w:rPr>
        <w:t>специалистам юридического отдела продолжить проводить мониторинг по этому направлению.</w:t>
      </w:r>
    </w:p>
    <w:p w:rsidR="0045208F" w:rsidRPr="0045208F" w:rsidRDefault="0026038C" w:rsidP="004520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5208F" w:rsidRPr="0045208F">
        <w:rPr>
          <w:rFonts w:ascii="Times New Roman" w:hAnsi="Times New Roman" w:cs="Times New Roman"/>
          <w:b/>
          <w:sz w:val="28"/>
          <w:szCs w:val="28"/>
        </w:rPr>
        <w:t>Второй вопрос</w:t>
      </w:r>
      <w:r w:rsidR="0045208F" w:rsidRPr="0045208F">
        <w:t xml:space="preserve"> </w:t>
      </w:r>
      <w:r w:rsidR="0045208F" w:rsidRPr="0045208F">
        <w:rPr>
          <w:rFonts w:ascii="Times New Roman" w:hAnsi="Times New Roman" w:cs="Times New Roman"/>
          <w:b/>
          <w:sz w:val="28"/>
          <w:szCs w:val="28"/>
        </w:rPr>
        <w:tab/>
      </w:r>
      <w:r w:rsidR="0045208F" w:rsidRPr="0045208F">
        <w:rPr>
          <w:rFonts w:ascii="Times New Roman" w:hAnsi="Times New Roman" w:cs="Times New Roman"/>
          <w:sz w:val="28"/>
          <w:szCs w:val="28"/>
        </w:rPr>
        <w:t xml:space="preserve">«О результатах  работы  по проведению антикоррупционной экспертизы проектов, нормативных правовых актов </w:t>
      </w:r>
      <w:r w:rsidR="0045208F" w:rsidRPr="0045208F">
        <w:rPr>
          <w:rFonts w:ascii="Times New Roman" w:hAnsi="Times New Roman" w:cs="Times New Roman"/>
          <w:sz w:val="28"/>
          <w:szCs w:val="28"/>
        </w:rPr>
        <w:lastRenderedPageBreak/>
        <w:t>Администрации района и Собрания представителей района</w:t>
      </w:r>
      <w:r w:rsidR="0045208F">
        <w:rPr>
          <w:rFonts w:ascii="Times New Roman" w:hAnsi="Times New Roman" w:cs="Times New Roman"/>
          <w:sz w:val="28"/>
          <w:szCs w:val="28"/>
        </w:rPr>
        <w:t xml:space="preserve">» доложила </w:t>
      </w:r>
      <w:r w:rsidR="00CB2CE8">
        <w:rPr>
          <w:rFonts w:ascii="Times New Roman" w:hAnsi="Times New Roman" w:cs="Times New Roman"/>
          <w:sz w:val="28"/>
          <w:szCs w:val="28"/>
        </w:rPr>
        <w:t>З</w:t>
      </w:r>
      <w:r w:rsidR="00CB2CE8">
        <w:rPr>
          <w:rFonts w:ascii="Times New Roman" w:hAnsi="Times New Roman" w:cs="Times New Roman"/>
          <w:b/>
          <w:sz w:val="28"/>
          <w:szCs w:val="28"/>
        </w:rPr>
        <w:t>верева Л.Н.</w:t>
      </w:r>
    </w:p>
    <w:p w:rsidR="00CB2CE8" w:rsidRPr="00CB2CE8" w:rsidRDefault="0086501D" w:rsidP="00CB2C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75DD" w:rsidRPr="003D75DD">
        <w:rPr>
          <w:rFonts w:ascii="Times New Roman" w:hAnsi="Times New Roman" w:cs="Times New Roman"/>
          <w:sz w:val="28"/>
          <w:szCs w:val="28"/>
        </w:rPr>
        <w:t>«</w:t>
      </w:r>
      <w:r w:rsidR="00CB2CE8" w:rsidRPr="00CB2CE8">
        <w:rPr>
          <w:rFonts w:ascii="Times New Roman" w:hAnsi="Times New Roman" w:cs="Times New Roman"/>
          <w:sz w:val="28"/>
          <w:szCs w:val="28"/>
        </w:rPr>
        <w:t>За четвертый квартал 2019 года прошло 2 заседания Собрания представителей района, на которых были приняты 3 муниципальных нормативных правовых акта</w:t>
      </w:r>
      <w:r w:rsidR="00CB2CE8">
        <w:rPr>
          <w:rFonts w:ascii="Times New Roman" w:hAnsi="Times New Roman" w:cs="Times New Roman"/>
          <w:sz w:val="28"/>
          <w:szCs w:val="28"/>
        </w:rPr>
        <w:t>,</w:t>
      </w:r>
      <w:r w:rsidR="00CB2CE8" w:rsidRPr="00CB2CE8">
        <w:rPr>
          <w:rFonts w:ascii="Times New Roman" w:hAnsi="Times New Roman" w:cs="Times New Roman"/>
          <w:sz w:val="28"/>
          <w:szCs w:val="28"/>
        </w:rPr>
        <w:t xml:space="preserve"> прошедших антикоррупционную экспертизу в юридическом отделе и в </w:t>
      </w:r>
      <w:proofErr w:type="spellStart"/>
      <w:r w:rsidR="00CB2CE8" w:rsidRPr="00CB2CE8"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 w:rsidR="00CB2CE8" w:rsidRPr="00CB2CE8">
        <w:rPr>
          <w:rFonts w:ascii="Times New Roman" w:hAnsi="Times New Roman" w:cs="Times New Roman"/>
          <w:sz w:val="28"/>
          <w:szCs w:val="28"/>
        </w:rPr>
        <w:t xml:space="preserve"> межрайонной прокуратуре</w:t>
      </w:r>
      <w:r w:rsidR="00CB2CE8">
        <w:rPr>
          <w:rFonts w:ascii="Times New Roman" w:hAnsi="Times New Roman" w:cs="Times New Roman"/>
          <w:sz w:val="28"/>
          <w:szCs w:val="28"/>
        </w:rPr>
        <w:t xml:space="preserve">. Всего в </w:t>
      </w:r>
      <w:r w:rsidR="00CB2CE8" w:rsidRPr="00CB2CE8">
        <w:rPr>
          <w:rFonts w:ascii="Times New Roman" w:hAnsi="Times New Roman" w:cs="Times New Roman"/>
          <w:sz w:val="28"/>
          <w:szCs w:val="28"/>
        </w:rPr>
        <w:t xml:space="preserve"> 2019 год</w:t>
      </w:r>
      <w:r w:rsidR="00CB2CE8">
        <w:rPr>
          <w:rFonts w:ascii="Times New Roman" w:hAnsi="Times New Roman" w:cs="Times New Roman"/>
          <w:sz w:val="28"/>
          <w:szCs w:val="28"/>
        </w:rPr>
        <w:t>у</w:t>
      </w:r>
      <w:r w:rsidR="00CB2CE8" w:rsidRPr="00CB2CE8">
        <w:rPr>
          <w:rFonts w:ascii="Times New Roman" w:hAnsi="Times New Roman" w:cs="Times New Roman"/>
          <w:sz w:val="28"/>
          <w:szCs w:val="28"/>
        </w:rPr>
        <w:t xml:space="preserve"> прошло 9 Собраний представителей принято 20 МНПА</w:t>
      </w:r>
      <w:r w:rsidR="00CB2CE8">
        <w:rPr>
          <w:rFonts w:ascii="Times New Roman" w:hAnsi="Times New Roman" w:cs="Times New Roman"/>
          <w:sz w:val="28"/>
          <w:szCs w:val="28"/>
        </w:rPr>
        <w:t xml:space="preserve">, из которых 12 нормативных правовых акта направлялись в </w:t>
      </w:r>
      <w:proofErr w:type="spellStart"/>
      <w:r w:rsidR="00CB2CE8">
        <w:rPr>
          <w:rFonts w:ascii="Times New Roman" w:hAnsi="Times New Roman" w:cs="Times New Roman"/>
          <w:sz w:val="28"/>
          <w:szCs w:val="28"/>
        </w:rPr>
        <w:t>Похвистневскую</w:t>
      </w:r>
      <w:proofErr w:type="spellEnd"/>
      <w:r w:rsidR="00CB2CE8">
        <w:rPr>
          <w:rFonts w:ascii="Times New Roman" w:hAnsi="Times New Roman" w:cs="Times New Roman"/>
          <w:sz w:val="28"/>
          <w:szCs w:val="28"/>
        </w:rPr>
        <w:t xml:space="preserve"> межрайонную прокуратуру для проведения антикоррупционной экспертизы.</w:t>
      </w:r>
    </w:p>
    <w:p w:rsidR="00CB2CE8" w:rsidRPr="00CB2CE8" w:rsidRDefault="00CB2CE8" w:rsidP="00CB2C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B2CE8">
        <w:rPr>
          <w:rFonts w:ascii="Times New Roman" w:hAnsi="Times New Roman" w:cs="Times New Roman"/>
          <w:sz w:val="28"/>
          <w:szCs w:val="28"/>
        </w:rPr>
        <w:t>Представлени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B2CE8">
        <w:rPr>
          <w:rFonts w:ascii="Times New Roman" w:hAnsi="Times New Roman" w:cs="Times New Roman"/>
          <w:sz w:val="28"/>
          <w:szCs w:val="28"/>
        </w:rPr>
        <w:t xml:space="preserve"> и протестов за 4 квартал в Собрание представителей не поступало. </w:t>
      </w:r>
      <w:r>
        <w:rPr>
          <w:rFonts w:ascii="Times New Roman" w:hAnsi="Times New Roman" w:cs="Times New Roman"/>
          <w:sz w:val="28"/>
          <w:szCs w:val="28"/>
        </w:rPr>
        <w:t>По итогам 2</w:t>
      </w:r>
      <w:r w:rsidRPr="00CB2CE8">
        <w:rPr>
          <w:rFonts w:ascii="Times New Roman" w:hAnsi="Times New Roman" w:cs="Times New Roman"/>
          <w:sz w:val="28"/>
          <w:szCs w:val="28"/>
        </w:rPr>
        <w:t>019 год</w:t>
      </w:r>
      <w:r>
        <w:rPr>
          <w:rFonts w:ascii="Times New Roman" w:hAnsi="Times New Roman" w:cs="Times New Roman"/>
          <w:sz w:val="28"/>
          <w:szCs w:val="28"/>
        </w:rPr>
        <w:t xml:space="preserve">а в адрес Собрания представителей района было направлено </w:t>
      </w:r>
      <w:r w:rsidRPr="00CB2CE8">
        <w:rPr>
          <w:rFonts w:ascii="Times New Roman" w:hAnsi="Times New Roman" w:cs="Times New Roman"/>
          <w:sz w:val="28"/>
          <w:szCs w:val="28"/>
        </w:rPr>
        <w:t>2 протеста и одно отрицательное заключение.</w:t>
      </w:r>
      <w:r>
        <w:rPr>
          <w:rFonts w:ascii="Times New Roman" w:hAnsi="Times New Roman" w:cs="Times New Roman"/>
          <w:sz w:val="28"/>
          <w:szCs w:val="28"/>
        </w:rPr>
        <w:t xml:space="preserve"> Все они были удовлетворены.</w:t>
      </w:r>
    </w:p>
    <w:p w:rsidR="00CB2CE8" w:rsidRPr="00CB2CE8" w:rsidRDefault="00CB2CE8" w:rsidP="00CB2C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B2CE8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района </w:t>
      </w:r>
      <w:proofErr w:type="spellStart"/>
      <w:r w:rsidRPr="00CB2CE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B2CE8">
        <w:rPr>
          <w:rFonts w:ascii="Times New Roman" w:hAnsi="Times New Roman" w:cs="Times New Roman"/>
          <w:sz w:val="28"/>
          <w:szCs w:val="28"/>
        </w:rPr>
        <w:t xml:space="preserve"> Самарской области за четвертый квартал 2019 года было принято 98 Постановлений, </w:t>
      </w:r>
      <w:r>
        <w:rPr>
          <w:rFonts w:ascii="Times New Roman" w:hAnsi="Times New Roman" w:cs="Times New Roman"/>
          <w:sz w:val="28"/>
          <w:szCs w:val="28"/>
        </w:rPr>
        <w:t xml:space="preserve">всего за </w:t>
      </w:r>
      <w:r w:rsidRPr="00CB2CE8">
        <w:rPr>
          <w:rFonts w:ascii="Times New Roman" w:hAnsi="Times New Roman" w:cs="Times New Roman"/>
          <w:sz w:val="28"/>
          <w:szCs w:val="28"/>
        </w:rPr>
        <w:t>2019 год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B2CE8">
        <w:rPr>
          <w:rFonts w:ascii="Times New Roman" w:hAnsi="Times New Roman" w:cs="Times New Roman"/>
          <w:sz w:val="28"/>
          <w:szCs w:val="28"/>
        </w:rPr>
        <w:t xml:space="preserve">763. Все постановления и распоряжения проходят правовую экспертизу в юридическом отделе.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подписание. </w:t>
      </w:r>
    </w:p>
    <w:p w:rsidR="00CB2CE8" w:rsidRPr="00CB2CE8" w:rsidRDefault="00CB2CE8" w:rsidP="00CB2C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B2CE8">
        <w:rPr>
          <w:rFonts w:ascii="Times New Roman" w:hAnsi="Times New Roman" w:cs="Times New Roman"/>
          <w:sz w:val="28"/>
          <w:szCs w:val="28"/>
        </w:rPr>
        <w:t>За четвертый квартал 2019 года 6 проект</w:t>
      </w:r>
      <w:r w:rsidR="00073EA9">
        <w:rPr>
          <w:rFonts w:ascii="Times New Roman" w:hAnsi="Times New Roman" w:cs="Times New Roman"/>
          <w:sz w:val="28"/>
          <w:szCs w:val="28"/>
        </w:rPr>
        <w:t>ов</w:t>
      </w:r>
      <w:r w:rsidRPr="00CB2CE8">
        <w:rPr>
          <w:rFonts w:ascii="Times New Roman" w:hAnsi="Times New Roman" w:cs="Times New Roman"/>
          <w:sz w:val="28"/>
          <w:szCs w:val="28"/>
        </w:rPr>
        <w:t xml:space="preserve"> Постановлений были направлены в органы прокуратуры в соответствии с требованиями федерального законодательства об антикоррупционной экспертизе нормативных правовых актов. Замечаний и отрицательных заключений на них не поступало. </w:t>
      </w:r>
      <w:r w:rsidR="00073EA9">
        <w:rPr>
          <w:rFonts w:ascii="Times New Roman" w:hAnsi="Times New Roman" w:cs="Times New Roman"/>
          <w:sz w:val="28"/>
          <w:szCs w:val="28"/>
        </w:rPr>
        <w:t xml:space="preserve">Всего в </w:t>
      </w:r>
      <w:r w:rsidRPr="00CB2CE8">
        <w:rPr>
          <w:rFonts w:ascii="Times New Roman" w:hAnsi="Times New Roman" w:cs="Times New Roman"/>
          <w:sz w:val="28"/>
          <w:szCs w:val="28"/>
        </w:rPr>
        <w:t xml:space="preserve"> 2019 год</w:t>
      </w:r>
      <w:r w:rsidR="00073EA9">
        <w:rPr>
          <w:rFonts w:ascii="Times New Roman" w:hAnsi="Times New Roman" w:cs="Times New Roman"/>
          <w:sz w:val="28"/>
          <w:szCs w:val="28"/>
        </w:rPr>
        <w:t xml:space="preserve">у такую экспертизу прошло </w:t>
      </w:r>
      <w:r w:rsidRPr="00CB2CE8">
        <w:rPr>
          <w:rFonts w:ascii="Times New Roman" w:hAnsi="Times New Roman" w:cs="Times New Roman"/>
          <w:sz w:val="28"/>
          <w:szCs w:val="28"/>
        </w:rPr>
        <w:t>22 проекта</w:t>
      </w:r>
      <w:r w:rsidR="00073EA9">
        <w:rPr>
          <w:rFonts w:ascii="Times New Roman" w:hAnsi="Times New Roman" w:cs="Times New Roman"/>
          <w:sz w:val="28"/>
          <w:szCs w:val="28"/>
        </w:rPr>
        <w:t xml:space="preserve"> МНПА</w:t>
      </w:r>
      <w:r w:rsidRPr="00CB2C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2CE8" w:rsidRPr="00CB2CE8" w:rsidRDefault="00073EA9" w:rsidP="00CB2C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B2CE8" w:rsidRPr="00CB2CE8">
        <w:rPr>
          <w:rFonts w:ascii="Times New Roman" w:hAnsi="Times New Roman" w:cs="Times New Roman"/>
          <w:sz w:val="28"/>
          <w:szCs w:val="28"/>
        </w:rPr>
        <w:t xml:space="preserve">Межрайонной прокуратурой за четвертый квартал вынесено 3 представления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B2CE8" w:rsidRPr="00CB2CE8">
        <w:rPr>
          <w:rFonts w:ascii="Times New Roman" w:hAnsi="Times New Roman" w:cs="Times New Roman"/>
          <w:sz w:val="28"/>
          <w:szCs w:val="28"/>
        </w:rPr>
        <w:t>на муниципальный контроль по недрам, на положение о комиссии по признанию жилого помещения пригодным непригодным для проживания, на положение о составе комиссии по признанию жилого помещения пригодным непригодным для проживания)</w:t>
      </w:r>
      <w:r>
        <w:rPr>
          <w:rFonts w:ascii="Times New Roman" w:hAnsi="Times New Roman" w:cs="Times New Roman"/>
          <w:sz w:val="28"/>
          <w:szCs w:val="28"/>
        </w:rPr>
        <w:t xml:space="preserve">. Все они </w:t>
      </w:r>
      <w:r w:rsidR="00CB2CE8" w:rsidRPr="00CB2CE8">
        <w:rPr>
          <w:rFonts w:ascii="Times New Roman" w:hAnsi="Times New Roman" w:cs="Times New Roman"/>
          <w:sz w:val="28"/>
          <w:szCs w:val="28"/>
        </w:rPr>
        <w:t xml:space="preserve"> удовлетворены,</w:t>
      </w:r>
      <w:r>
        <w:rPr>
          <w:rFonts w:ascii="Times New Roman" w:hAnsi="Times New Roman" w:cs="Times New Roman"/>
          <w:sz w:val="28"/>
          <w:szCs w:val="28"/>
        </w:rPr>
        <w:t xml:space="preserve"> в МНПА </w:t>
      </w:r>
      <w:r w:rsidR="00CB2CE8" w:rsidRPr="00CB2CE8">
        <w:rPr>
          <w:rFonts w:ascii="Times New Roman" w:hAnsi="Times New Roman" w:cs="Times New Roman"/>
          <w:sz w:val="28"/>
          <w:szCs w:val="28"/>
        </w:rPr>
        <w:t xml:space="preserve">внесены изменения. </w:t>
      </w:r>
      <w:r>
        <w:rPr>
          <w:rFonts w:ascii="Times New Roman" w:hAnsi="Times New Roman" w:cs="Times New Roman"/>
          <w:sz w:val="28"/>
          <w:szCs w:val="28"/>
        </w:rPr>
        <w:t>Всего з</w:t>
      </w:r>
      <w:r w:rsidR="00CB2CE8" w:rsidRPr="00CB2CE8">
        <w:rPr>
          <w:rFonts w:ascii="Times New Roman" w:hAnsi="Times New Roman" w:cs="Times New Roman"/>
          <w:sz w:val="28"/>
          <w:szCs w:val="28"/>
        </w:rPr>
        <w:t xml:space="preserve">а 2019 года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 вынесено </w:t>
      </w:r>
      <w:r w:rsidR="00CB2CE8" w:rsidRPr="00CB2CE8">
        <w:rPr>
          <w:rFonts w:ascii="Times New Roman" w:hAnsi="Times New Roman" w:cs="Times New Roman"/>
          <w:sz w:val="28"/>
          <w:szCs w:val="28"/>
        </w:rPr>
        <w:t xml:space="preserve">3 протеста и 3 представления на нормативные правовые акты Администрации района, все </w:t>
      </w:r>
      <w:r>
        <w:rPr>
          <w:rFonts w:ascii="Times New Roman" w:hAnsi="Times New Roman" w:cs="Times New Roman"/>
          <w:sz w:val="28"/>
          <w:szCs w:val="28"/>
        </w:rPr>
        <w:t xml:space="preserve">выявленные </w:t>
      </w:r>
      <w:r w:rsidR="00CB2CE8" w:rsidRPr="00CB2CE8">
        <w:rPr>
          <w:rFonts w:ascii="Times New Roman" w:hAnsi="Times New Roman" w:cs="Times New Roman"/>
          <w:sz w:val="28"/>
          <w:szCs w:val="28"/>
        </w:rPr>
        <w:t>замечания устранены</w:t>
      </w:r>
      <w:r w:rsidR="009760A9">
        <w:rPr>
          <w:rFonts w:ascii="Times New Roman" w:hAnsi="Times New Roman" w:cs="Times New Roman"/>
          <w:sz w:val="28"/>
          <w:szCs w:val="28"/>
        </w:rPr>
        <w:t>»</w:t>
      </w:r>
      <w:r w:rsidR="00CB2CE8" w:rsidRPr="00CB2CE8">
        <w:rPr>
          <w:rFonts w:ascii="Times New Roman" w:hAnsi="Times New Roman" w:cs="Times New Roman"/>
          <w:sz w:val="28"/>
          <w:szCs w:val="28"/>
        </w:rPr>
        <w:t>.</w:t>
      </w:r>
    </w:p>
    <w:p w:rsidR="003D75DD" w:rsidRPr="00F67B58" w:rsidRDefault="003D75DD" w:rsidP="00CB2C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7B58">
        <w:rPr>
          <w:rFonts w:ascii="Times New Roman" w:hAnsi="Times New Roman" w:cs="Times New Roman"/>
          <w:b/>
          <w:sz w:val="28"/>
          <w:szCs w:val="28"/>
        </w:rPr>
        <w:t xml:space="preserve">По второму вопросу приняты следующие решения: </w:t>
      </w:r>
    </w:p>
    <w:p w:rsidR="003D75DD" w:rsidRDefault="003D75DD" w:rsidP="003D75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B58">
        <w:rPr>
          <w:rFonts w:ascii="Times New Roman" w:hAnsi="Times New Roman" w:cs="Times New Roman"/>
          <w:sz w:val="28"/>
          <w:szCs w:val="28"/>
        </w:rPr>
        <w:t>- информацию принять к сведению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75DD" w:rsidRDefault="003D75DD" w:rsidP="003D75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специалистам юридического отдела </w:t>
      </w:r>
      <w:r w:rsidR="00963A9F">
        <w:rPr>
          <w:rFonts w:ascii="Times New Roman" w:hAnsi="Times New Roman" w:cs="Times New Roman"/>
          <w:sz w:val="28"/>
          <w:szCs w:val="28"/>
        </w:rPr>
        <w:t xml:space="preserve">продолжить </w:t>
      </w:r>
      <w:r>
        <w:rPr>
          <w:rFonts w:ascii="Times New Roman" w:hAnsi="Times New Roman" w:cs="Times New Roman"/>
          <w:sz w:val="28"/>
          <w:szCs w:val="28"/>
        </w:rPr>
        <w:t xml:space="preserve">оказывать содействие сельским поселениям по </w:t>
      </w:r>
      <w:r w:rsidR="00963A9F">
        <w:rPr>
          <w:rFonts w:ascii="Times New Roman" w:hAnsi="Times New Roman" w:cs="Times New Roman"/>
          <w:sz w:val="28"/>
          <w:szCs w:val="28"/>
        </w:rPr>
        <w:t xml:space="preserve">разработке и </w:t>
      </w:r>
      <w:r>
        <w:rPr>
          <w:rFonts w:ascii="Times New Roman" w:hAnsi="Times New Roman" w:cs="Times New Roman"/>
          <w:sz w:val="28"/>
          <w:szCs w:val="28"/>
        </w:rPr>
        <w:t>проведению антикоррупционной экспертизы их нормативных правовых актов при необходимости</w:t>
      </w:r>
      <w:r w:rsidR="0023265F">
        <w:rPr>
          <w:rFonts w:ascii="Times New Roman" w:hAnsi="Times New Roman" w:cs="Times New Roman"/>
          <w:sz w:val="28"/>
          <w:szCs w:val="28"/>
        </w:rPr>
        <w:t>.</w:t>
      </w:r>
    </w:p>
    <w:p w:rsidR="00B21E63" w:rsidRDefault="0026038C" w:rsidP="00BF76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26038C">
        <w:rPr>
          <w:rFonts w:ascii="Times New Roman" w:hAnsi="Times New Roman" w:cs="Times New Roman"/>
          <w:b/>
          <w:sz w:val="28"/>
          <w:szCs w:val="28"/>
        </w:rPr>
        <w:t>По третьему вопросу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6038C">
        <w:rPr>
          <w:rFonts w:ascii="Times New Roman" w:hAnsi="Times New Roman" w:cs="Times New Roman"/>
          <w:sz w:val="28"/>
          <w:szCs w:val="28"/>
        </w:rPr>
        <w:t xml:space="preserve">О результатах проведенного антикоррупционного мониторинга на территории муниципального района </w:t>
      </w:r>
      <w:proofErr w:type="spellStart"/>
      <w:r w:rsidRPr="0026038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6038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доложила </w:t>
      </w:r>
      <w:proofErr w:type="spellStart"/>
      <w:r w:rsidR="00B127EF" w:rsidRPr="00FD7FC2">
        <w:rPr>
          <w:rFonts w:ascii="Times New Roman" w:hAnsi="Times New Roman" w:cs="Times New Roman"/>
          <w:b/>
          <w:sz w:val="28"/>
          <w:szCs w:val="28"/>
        </w:rPr>
        <w:t>Дудиляков</w:t>
      </w:r>
      <w:r w:rsidR="00BF765B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B127EF" w:rsidRPr="00FD7FC2">
        <w:rPr>
          <w:rFonts w:ascii="Times New Roman" w:hAnsi="Times New Roman" w:cs="Times New Roman"/>
          <w:b/>
          <w:sz w:val="28"/>
          <w:szCs w:val="28"/>
        </w:rPr>
        <w:t xml:space="preserve"> О.А. </w:t>
      </w:r>
    </w:p>
    <w:p w:rsidR="00240F32" w:rsidRPr="00240F32" w:rsidRDefault="00B21E63" w:rsidP="00240F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E056C" w:rsidRPr="009E056C">
        <w:rPr>
          <w:rFonts w:ascii="Times New Roman" w:hAnsi="Times New Roman" w:cs="Times New Roman"/>
          <w:sz w:val="28"/>
          <w:szCs w:val="28"/>
        </w:rPr>
        <w:t xml:space="preserve">Она информировала, что </w:t>
      </w:r>
      <w:proofErr w:type="gramStart"/>
      <w:r w:rsidR="009E056C" w:rsidRPr="009E056C">
        <w:rPr>
          <w:rFonts w:ascii="Times New Roman" w:hAnsi="Times New Roman" w:cs="Times New Roman"/>
          <w:sz w:val="28"/>
          <w:szCs w:val="28"/>
        </w:rPr>
        <w:t>согласно Порядка</w:t>
      </w:r>
      <w:proofErr w:type="gramEnd"/>
      <w:r w:rsidR="009E056C" w:rsidRPr="009E056C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антикоррупционного мониторинга на территории района, утвержденного Постановлением Администрации района от 04.05.2017 № 369,</w:t>
      </w:r>
      <w:r w:rsidR="00F97186" w:rsidRPr="00F97186">
        <w:rPr>
          <w:rFonts w:ascii="Times New Roman" w:hAnsi="Times New Roman" w:cs="Times New Roman"/>
          <w:sz w:val="28"/>
          <w:szCs w:val="28"/>
        </w:rPr>
        <w:t xml:space="preserve"> </w:t>
      </w:r>
      <w:r w:rsidR="00240F32">
        <w:rPr>
          <w:rFonts w:ascii="Times New Roman" w:hAnsi="Times New Roman" w:cs="Times New Roman"/>
          <w:sz w:val="28"/>
          <w:szCs w:val="28"/>
        </w:rPr>
        <w:t>в</w:t>
      </w:r>
      <w:r w:rsidR="00240F32"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период с октября по декабрь 2019 года данный мониторинг проводился по следующим направлениям:</w:t>
      </w:r>
    </w:p>
    <w:p w:rsidR="00240F32" w:rsidRPr="00240F32" w:rsidRDefault="00240F32" w:rsidP="00240F32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0F32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характера.</w:t>
      </w: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Ф</w:t>
      </w:r>
      <w:r w:rsidRPr="00240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актов преступлений коррупционного характера в отношении должностных лиц органов местного самоуправления муниципального района </w:t>
      </w:r>
      <w:proofErr w:type="spellStart"/>
      <w:r w:rsidRPr="00240F32">
        <w:rPr>
          <w:rFonts w:ascii="Times New Roman" w:eastAsia="Times New Roman" w:hAnsi="Times New Roman" w:cs="Times New Roman"/>
          <w:sz w:val="28"/>
          <w:szCs w:val="24"/>
          <w:lang w:eastAsia="ru-RU"/>
        </w:rPr>
        <w:t>Похвистневский</w:t>
      </w:r>
      <w:proofErr w:type="spellEnd"/>
      <w:r w:rsidRPr="00240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на 06.12.2019 не выявлено</w:t>
      </w:r>
      <w:r w:rsidRPr="00240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proofErr w:type="gramStart"/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проводился анализ публикаций по антикоррупционной тематике в средствах массовой информации Самарской области, в том числе информационно-аналитических материалов правоохранительных органов, характеризующих состояние и результат работы по противодействию коррупции в органах местного самоуправления муниципального района </w:t>
      </w:r>
      <w:proofErr w:type="spellStart"/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>Похвистневский</w:t>
      </w:r>
      <w:proofErr w:type="spellEnd"/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 подведомственных им учреждений, по результатам анализа</w:t>
      </w:r>
      <w:r w:rsidRPr="00240F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компрометирующей информации в отношении  должностных лиц ОМСУ и подведомственных им учреждений не было; </w:t>
      </w:r>
      <w:proofErr w:type="gramEnd"/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за четвертый квартал 2019 года юридическим отделом антикоррупционная экспертиза проведена в отношении </w:t>
      </w:r>
      <w:r w:rsidRPr="00240F3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98</w:t>
      </w:r>
      <w:r w:rsidRPr="00240F32">
        <w:rPr>
          <w:rFonts w:ascii="Times New Roman" w:eastAsia="Times New Roman" w:hAnsi="Times New Roman" w:cs="Times New Roman"/>
          <w:b/>
          <w:i/>
          <w:color w:val="FF0000"/>
          <w:sz w:val="28"/>
          <w:szCs w:val="24"/>
          <w:lang w:eastAsia="ar-SA"/>
        </w:rPr>
        <w:t xml:space="preserve"> </w:t>
      </w: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нормативно-правовых актов, принятых Администрацией района и  </w:t>
      </w:r>
      <w:r w:rsidRPr="00240F3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3-х</w:t>
      </w: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решений Собрания представителей района.</w:t>
      </w:r>
      <w:r w:rsidRPr="00240F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40F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Pr="00240F3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  <w:t xml:space="preserve"> </w:t>
      </w:r>
      <w:r w:rsidRPr="00240F32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роекта правовых актов Администрации района и </w:t>
      </w:r>
      <w:r w:rsidRPr="00240F3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3</w:t>
      </w: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проекта Решений Собрания представителей района  были направлены в органы прокуратуры для проведения антикоррупционной экспертизы. </w:t>
      </w: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За отчетный период </w:t>
      </w:r>
      <w:proofErr w:type="spellStart"/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>Похвистневской</w:t>
      </w:r>
      <w:proofErr w:type="spellEnd"/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межрайонной прокуратурой вынесено 3 представления (на муниципальный контроль по недрам, на положение о комиссии по признанию жилого помещения пригодным непригодным для проживания, на положение о составе комиссии по признанию жилого помещения пригодным непригодным для проживания), все они удовлетворены, внесены изменения. </w:t>
      </w:r>
    </w:p>
    <w:p w:rsid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Всего за 2019 год Собранием представителей района принято 20 МНПА, Администрацией района – 763 МНПА; </w:t>
      </w: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>- органы местного самоуправления при осуществлении антикоррупционной работы продолжают взаимодействовать с контролирующими, регистрирующими и правоохранительными органами;</w:t>
      </w: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- на телефон «горячей линии» информации о конкретных фактах коррупции, за четвертый квартал 2019 года не поступало. Обращений граждан по данной тематике не поступало;</w:t>
      </w: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>- служебные проверки в отношении муниципальных служащих органов Администрации района не проводились;</w:t>
      </w: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40F32" w:rsidRPr="00240F32" w:rsidRDefault="00240F32" w:rsidP="00240F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40F3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в четвертом квартале 2019 года проведено пять заседаний комиссии по соблюдению требований к служебному поведению и урегулированию конфликтов интересов. Рассмотрено 19 вопросов. </w:t>
      </w:r>
    </w:p>
    <w:p w:rsidR="00240F32" w:rsidRPr="00240F32" w:rsidRDefault="00240F32" w:rsidP="00240F32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0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Антикоррупционный мониторинг проведен согласно срокам, целям и поставленным задачам. </w:t>
      </w:r>
    </w:p>
    <w:p w:rsidR="009E056C" w:rsidRPr="009E056C" w:rsidRDefault="009E056C" w:rsidP="00240F3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56C">
        <w:rPr>
          <w:rFonts w:ascii="Times New Roman" w:hAnsi="Times New Roman" w:cs="Times New Roman"/>
          <w:b/>
          <w:sz w:val="28"/>
          <w:szCs w:val="28"/>
        </w:rPr>
        <w:t>По третьему вопросу были приняты решения:</w:t>
      </w:r>
    </w:p>
    <w:p w:rsidR="009E056C" w:rsidRPr="009E056C" w:rsidRDefault="009E056C" w:rsidP="009E05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56C">
        <w:rPr>
          <w:rFonts w:ascii="Times New Roman" w:hAnsi="Times New Roman" w:cs="Times New Roman"/>
          <w:sz w:val="28"/>
          <w:szCs w:val="28"/>
        </w:rPr>
        <w:t>-  информацию принять к сведению;</w:t>
      </w:r>
    </w:p>
    <w:p w:rsidR="009E056C" w:rsidRPr="009E056C" w:rsidRDefault="009E056C" w:rsidP="009E05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56C">
        <w:rPr>
          <w:rFonts w:ascii="Times New Roman" w:hAnsi="Times New Roman" w:cs="Times New Roman"/>
          <w:sz w:val="28"/>
          <w:szCs w:val="28"/>
        </w:rPr>
        <w:t>-  продолжить проведение антикоррупционного мониторинга;</w:t>
      </w:r>
    </w:p>
    <w:p w:rsidR="009E056C" w:rsidRDefault="009E056C" w:rsidP="009E05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56C">
        <w:rPr>
          <w:rFonts w:ascii="Times New Roman" w:hAnsi="Times New Roman" w:cs="Times New Roman"/>
          <w:sz w:val="28"/>
          <w:szCs w:val="28"/>
        </w:rPr>
        <w:t>- информацию о результатах данного мониторинга заслушивать на заседаниях комиссии по противодействию коррупции ежеквартально.</w:t>
      </w:r>
    </w:p>
    <w:p w:rsidR="009E056C" w:rsidRPr="009E056C" w:rsidRDefault="009E056C" w:rsidP="009E056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E056C">
        <w:rPr>
          <w:rFonts w:ascii="Times New Roman" w:hAnsi="Times New Roman" w:cs="Times New Roman"/>
          <w:b/>
          <w:sz w:val="28"/>
          <w:szCs w:val="28"/>
        </w:rPr>
        <w:t xml:space="preserve">Четвертый вопрос озвучила </w:t>
      </w:r>
      <w:r w:rsidR="005E4FDA">
        <w:rPr>
          <w:rFonts w:ascii="Times New Roman" w:hAnsi="Times New Roman" w:cs="Times New Roman"/>
          <w:b/>
          <w:sz w:val="28"/>
          <w:szCs w:val="28"/>
        </w:rPr>
        <w:t xml:space="preserve">Иванова Н.М., </w:t>
      </w:r>
      <w:r w:rsidR="000A0D3E">
        <w:rPr>
          <w:rFonts w:ascii="Times New Roman" w:hAnsi="Times New Roman" w:cs="Times New Roman"/>
          <w:b/>
          <w:sz w:val="28"/>
          <w:szCs w:val="28"/>
        </w:rPr>
        <w:t>главный экономист</w:t>
      </w:r>
      <w:r w:rsidR="005E4F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4FDA">
        <w:rPr>
          <w:rFonts w:ascii="Times New Roman" w:hAnsi="Times New Roman" w:cs="Times New Roman"/>
          <w:b/>
          <w:sz w:val="28"/>
          <w:szCs w:val="28"/>
        </w:rPr>
        <w:t>Похвистневского</w:t>
      </w:r>
      <w:proofErr w:type="spellEnd"/>
      <w:r w:rsidR="005E4FDA">
        <w:rPr>
          <w:rFonts w:ascii="Times New Roman" w:hAnsi="Times New Roman" w:cs="Times New Roman"/>
          <w:b/>
          <w:sz w:val="28"/>
          <w:szCs w:val="28"/>
        </w:rPr>
        <w:t xml:space="preserve"> управления развития АПК</w:t>
      </w:r>
      <w:r w:rsidR="00B7640F">
        <w:rPr>
          <w:rFonts w:ascii="Times New Roman" w:hAnsi="Times New Roman" w:cs="Times New Roman"/>
          <w:b/>
          <w:sz w:val="28"/>
          <w:szCs w:val="28"/>
        </w:rPr>
        <w:t>.</w:t>
      </w:r>
    </w:p>
    <w:p w:rsidR="005E4FDA" w:rsidRPr="005E4FDA" w:rsidRDefault="005E4FDA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5E4FDA">
        <w:rPr>
          <w:rFonts w:ascii="Times New Roman" w:hAnsi="Times New Roman" w:cs="Times New Roman"/>
          <w:sz w:val="28"/>
          <w:szCs w:val="28"/>
        </w:rPr>
        <w:t xml:space="preserve">Предоставление субсидий за счет субвенций сельскохозяйственным товаропроизводителям, организациям потребительской кооперации и организациям АПК осуществляется в рамках реализации переданных муниципальному району </w:t>
      </w:r>
      <w:proofErr w:type="spellStart"/>
      <w:r w:rsidRPr="005E4FD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E4FDA">
        <w:rPr>
          <w:rFonts w:ascii="Times New Roman" w:hAnsi="Times New Roman" w:cs="Times New Roman"/>
          <w:sz w:val="28"/>
          <w:szCs w:val="28"/>
        </w:rPr>
        <w:t xml:space="preserve"> государственных полномочий Самарской области по поддержке сельскохозяйственного производства в соответствии с Законом Самарской области от 03.04.2009 г.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производства». </w:t>
      </w:r>
      <w:proofErr w:type="gramEnd"/>
    </w:p>
    <w:p w:rsidR="005E4FDA" w:rsidRPr="005E4FDA" w:rsidRDefault="005E4FDA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E4FDA">
        <w:rPr>
          <w:rFonts w:ascii="Times New Roman" w:hAnsi="Times New Roman" w:cs="Times New Roman"/>
          <w:sz w:val="28"/>
          <w:szCs w:val="28"/>
        </w:rPr>
        <w:t>Предоставление субсидий регламентировано  нормативными правовыми актами: Постановлением Правительства Самарской области от 19.02.2013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E4FDA">
        <w:rPr>
          <w:rFonts w:ascii="Times New Roman" w:hAnsi="Times New Roman" w:cs="Times New Roman"/>
          <w:sz w:val="28"/>
          <w:szCs w:val="28"/>
        </w:rPr>
        <w:t xml:space="preserve"> № 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производства», а также нормативными правовыми актами Администрации муниципального района </w:t>
      </w:r>
      <w:proofErr w:type="spellStart"/>
      <w:r w:rsidRPr="005E4FD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E4FDA">
        <w:rPr>
          <w:rFonts w:ascii="Times New Roman" w:hAnsi="Times New Roman" w:cs="Times New Roman"/>
          <w:sz w:val="28"/>
          <w:szCs w:val="28"/>
        </w:rPr>
        <w:t>, утверждающими порядки предоставления соответствующих субсидий, где определены цели, условия и перечень предоставляемых документов.</w:t>
      </w:r>
    </w:p>
    <w:p w:rsidR="009C512B" w:rsidRDefault="005E4FDA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FDA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gramStart"/>
      <w:r w:rsidRPr="005E4FDA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муниципального района </w:t>
      </w:r>
      <w:proofErr w:type="spellStart"/>
      <w:r w:rsidRPr="005E4FD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E4FDA">
        <w:rPr>
          <w:rFonts w:ascii="Times New Roman" w:hAnsi="Times New Roman" w:cs="Times New Roman"/>
          <w:sz w:val="28"/>
          <w:szCs w:val="28"/>
        </w:rPr>
        <w:t xml:space="preserve"> № 372 от 07.05.2015 «О порядке исполнения переданных отдельных государственных полномочий Самарской области по поддержке сельскохозяйственного производства», МКУ «Управление развития агропромышленного комплекса» муниципального района </w:t>
      </w:r>
      <w:proofErr w:type="spellStart"/>
      <w:r w:rsidRPr="005E4FD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E4FDA">
        <w:rPr>
          <w:rFonts w:ascii="Times New Roman" w:hAnsi="Times New Roman" w:cs="Times New Roman"/>
          <w:sz w:val="28"/>
          <w:szCs w:val="28"/>
        </w:rPr>
        <w:t xml:space="preserve"> Самарской области (далее - Управление) участвует в осуществлении Финансовым управлением Администрации муниципального района </w:t>
      </w:r>
      <w:proofErr w:type="spellStart"/>
      <w:r w:rsidRPr="005E4FD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E4FDA">
        <w:rPr>
          <w:rFonts w:ascii="Times New Roman" w:hAnsi="Times New Roman" w:cs="Times New Roman"/>
          <w:sz w:val="28"/>
          <w:szCs w:val="28"/>
        </w:rPr>
        <w:t xml:space="preserve"> проверок соблюдения условий, целей и порядка предоставления субсидий.  </w:t>
      </w:r>
      <w:proofErr w:type="gramEnd"/>
    </w:p>
    <w:p w:rsidR="009C512B" w:rsidRDefault="009C512B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4FDA" w:rsidRPr="005E4FDA">
        <w:rPr>
          <w:rFonts w:ascii="Times New Roman" w:hAnsi="Times New Roman" w:cs="Times New Roman"/>
          <w:sz w:val="28"/>
          <w:szCs w:val="28"/>
        </w:rPr>
        <w:t xml:space="preserve">Так, </w:t>
      </w:r>
      <w:r>
        <w:rPr>
          <w:rFonts w:ascii="Times New Roman" w:hAnsi="Times New Roman" w:cs="Times New Roman"/>
          <w:sz w:val="28"/>
          <w:szCs w:val="28"/>
        </w:rPr>
        <w:t>на 06.12.2019 года</w:t>
      </w:r>
      <w:r w:rsidR="005E4FDA" w:rsidRPr="005E4FDA">
        <w:rPr>
          <w:rFonts w:ascii="Times New Roman" w:hAnsi="Times New Roman" w:cs="Times New Roman"/>
          <w:sz w:val="28"/>
          <w:szCs w:val="28"/>
        </w:rPr>
        <w:t xml:space="preserve"> проведено </w:t>
      </w:r>
      <w:r>
        <w:rPr>
          <w:rFonts w:ascii="Times New Roman" w:hAnsi="Times New Roman" w:cs="Times New Roman"/>
          <w:sz w:val="28"/>
          <w:szCs w:val="28"/>
        </w:rPr>
        <w:t>7</w:t>
      </w:r>
      <w:r w:rsidR="005E4FDA" w:rsidRPr="005E4FDA">
        <w:rPr>
          <w:rFonts w:ascii="Times New Roman" w:hAnsi="Times New Roman" w:cs="Times New Roman"/>
          <w:sz w:val="28"/>
          <w:szCs w:val="28"/>
        </w:rPr>
        <w:t xml:space="preserve"> выездных проверок </w:t>
      </w:r>
      <w:r>
        <w:rPr>
          <w:rFonts w:ascii="Times New Roman" w:hAnsi="Times New Roman" w:cs="Times New Roman"/>
          <w:sz w:val="28"/>
          <w:szCs w:val="28"/>
        </w:rPr>
        <w:t>в отношении двух граждан, ведущих ЛПХ, двух с/х организаций (ООО «Радуга» и СХА «Дружба») и трех КФХ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Войлиненко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Верховцев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Ю.П., Львова О.Г.). Проверяемый период – 2018 год. По результатам проверки нарушения установлены по одному КФХ. В местный бюджет возвращено 2530 рублей.</w:t>
      </w:r>
      <w:r w:rsidR="005E4FDA" w:rsidRPr="005E4FD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FDA" w:rsidRPr="005E4FDA" w:rsidRDefault="009C512B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4FDA" w:rsidRPr="005E4FDA">
        <w:rPr>
          <w:rFonts w:ascii="Times New Roman" w:hAnsi="Times New Roman" w:cs="Times New Roman"/>
          <w:sz w:val="28"/>
          <w:szCs w:val="28"/>
        </w:rPr>
        <w:t xml:space="preserve">Также сельскохозяйственным товаропроизводителям, осуществляющим свою деятельность на территории муниципального района </w:t>
      </w:r>
      <w:proofErr w:type="spellStart"/>
      <w:r w:rsidR="005E4FDA" w:rsidRPr="005E4FD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E4FDA" w:rsidRPr="005E4FDA">
        <w:rPr>
          <w:rFonts w:ascii="Times New Roman" w:hAnsi="Times New Roman" w:cs="Times New Roman"/>
          <w:sz w:val="28"/>
          <w:szCs w:val="28"/>
        </w:rPr>
        <w:t xml:space="preserve">, в 2018 году предоставлялись стимулирующие субсидии за счет средств местного бюджета.   </w:t>
      </w:r>
      <w:proofErr w:type="gramStart"/>
      <w:r w:rsidR="005E4FDA" w:rsidRPr="005E4FDA">
        <w:rPr>
          <w:rFonts w:ascii="Times New Roman" w:hAnsi="Times New Roman" w:cs="Times New Roman"/>
          <w:sz w:val="28"/>
          <w:szCs w:val="28"/>
        </w:rPr>
        <w:t>Согласно Порядков</w:t>
      </w:r>
      <w:proofErr w:type="gramEnd"/>
      <w:r w:rsidR="005E4FDA" w:rsidRPr="005E4FDA">
        <w:rPr>
          <w:rFonts w:ascii="Times New Roman" w:hAnsi="Times New Roman" w:cs="Times New Roman"/>
          <w:sz w:val="28"/>
          <w:szCs w:val="28"/>
        </w:rPr>
        <w:t xml:space="preserve"> предоставления стимулирующих субсидий за счет средств местного бюджета Управление осуществляет обязательную проверку соблюдения условий, целей и порядка предоставления субсидий их получателями. Во всех Порядках предоставления стимулирующих субсидий одними из условий получения субсидий являются:</w:t>
      </w:r>
    </w:p>
    <w:p w:rsidR="005E4FDA" w:rsidRPr="005E4FDA" w:rsidRDefault="005E4FDA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FD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E4FDA">
        <w:rPr>
          <w:rFonts w:ascii="Times New Roman" w:hAnsi="Times New Roman" w:cs="Times New Roman"/>
          <w:sz w:val="28"/>
          <w:szCs w:val="28"/>
        </w:rPr>
        <w:t>редоставление получателями в управление в течение финансового года, в котором предоставлена субсидия, и по его итогам отчетности о финансово-экономическом состоянии получателей по форме, устанавливаемой в соответствии с действующим законодательством Министерством сельского хозяйства Российской Федерации, и в сроки, устанавливаемые министерством сельского хозяйства и продовольствия Самарской области;</w:t>
      </w:r>
    </w:p>
    <w:p w:rsidR="005E4FDA" w:rsidRPr="005E4FDA" w:rsidRDefault="005E4FDA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FDA">
        <w:rPr>
          <w:rFonts w:ascii="Times New Roman" w:hAnsi="Times New Roman" w:cs="Times New Roman"/>
          <w:sz w:val="28"/>
          <w:szCs w:val="28"/>
        </w:rPr>
        <w:t xml:space="preserve">- обеспечение получателями по итогам года, в котором была получена субсидия, величины среднемесячной начисленной заработной платы в размере не ниже величины прожиточного минимума в Самарской области за  IV квартал года, предшествующего году получения субсидии, для трудоспособного населения, установленной Правительством Самарской области (за исключением получателей, у которых отсутствуют работники). </w:t>
      </w:r>
    </w:p>
    <w:p w:rsidR="005E4FDA" w:rsidRPr="005E4FDA" w:rsidRDefault="005E4FDA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FDA">
        <w:rPr>
          <w:rFonts w:ascii="Times New Roman" w:hAnsi="Times New Roman" w:cs="Times New Roman"/>
          <w:sz w:val="28"/>
          <w:szCs w:val="28"/>
        </w:rPr>
        <w:t xml:space="preserve">-  достижение соответствующего значения показателя результативности. Значения показателей результативности указываются в </w:t>
      </w:r>
      <w:proofErr w:type="gramStart"/>
      <w:r w:rsidRPr="005E4FDA">
        <w:rPr>
          <w:rFonts w:ascii="Times New Roman" w:hAnsi="Times New Roman" w:cs="Times New Roman"/>
          <w:sz w:val="28"/>
          <w:szCs w:val="28"/>
        </w:rPr>
        <w:t>соглашениях</w:t>
      </w:r>
      <w:proofErr w:type="gramEnd"/>
      <w:r w:rsidRPr="005E4FDA">
        <w:rPr>
          <w:rFonts w:ascii="Times New Roman" w:hAnsi="Times New Roman" w:cs="Times New Roman"/>
          <w:sz w:val="28"/>
          <w:szCs w:val="28"/>
        </w:rPr>
        <w:t xml:space="preserve"> и они рассчитываются по итогам года.</w:t>
      </w:r>
    </w:p>
    <w:p w:rsidR="005E4FDA" w:rsidRPr="005E4FDA" w:rsidRDefault="005E4FDA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E4FDA">
        <w:rPr>
          <w:rFonts w:ascii="Times New Roman" w:hAnsi="Times New Roman" w:cs="Times New Roman"/>
          <w:sz w:val="28"/>
          <w:szCs w:val="28"/>
        </w:rPr>
        <w:t xml:space="preserve">Также в соответствии с Порядками предоставления стимулирующих субсидий получатели субсидий после получения субсидий обязаны предоставить в Управление не позднее 1 марта последующего финансового </w:t>
      </w:r>
      <w:r w:rsidRPr="005E4FDA">
        <w:rPr>
          <w:rFonts w:ascii="Times New Roman" w:hAnsi="Times New Roman" w:cs="Times New Roman"/>
          <w:sz w:val="28"/>
          <w:szCs w:val="28"/>
        </w:rPr>
        <w:lastRenderedPageBreak/>
        <w:t xml:space="preserve">года справки о величине среднемесячной начисленной заработной платы работников по итогам года, в котором была получена субсидия (за исключением получателей, у которых отсутствуют работники). </w:t>
      </w:r>
    </w:p>
    <w:p w:rsidR="005E4FDA" w:rsidRPr="005E4FDA" w:rsidRDefault="005E4FDA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FDA">
        <w:rPr>
          <w:rFonts w:ascii="Times New Roman" w:hAnsi="Times New Roman" w:cs="Times New Roman"/>
          <w:sz w:val="28"/>
          <w:szCs w:val="28"/>
        </w:rPr>
        <w:t xml:space="preserve">     В связи с этим Управление имеет возможность осуществить полную проверку соблюдения условий предоставленных в 2018 году стимулирующих  субсидий только в 2019 году, т. к. сроки отчетности по итогам года устанавливаются не ранее 1 февраля.</w:t>
      </w:r>
    </w:p>
    <w:p w:rsidR="005E4FDA" w:rsidRPr="005E4FDA" w:rsidRDefault="005E4FDA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FDA">
        <w:rPr>
          <w:rFonts w:ascii="Times New Roman" w:hAnsi="Times New Roman" w:cs="Times New Roman"/>
          <w:sz w:val="28"/>
          <w:szCs w:val="28"/>
        </w:rPr>
        <w:t xml:space="preserve">     Все вышеупомянутые документы представлены в </w:t>
      </w:r>
      <w:proofErr w:type="spellStart"/>
      <w:r w:rsidRPr="005E4FDA">
        <w:rPr>
          <w:rFonts w:ascii="Times New Roman" w:hAnsi="Times New Roman" w:cs="Times New Roman"/>
          <w:sz w:val="28"/>
          <w:szCs w:val="28"/>
        </w:rPr>
        <w:t>Похвистневское</w:t>
      </w:r>
      <w:proofErr w:type="spellEnd"/>
      <w:r w:rsidRPr="005E4FDA">
        <w:rPr>
          <w:rFonts w:ascii="Times New Roman" w:hAnsi="Times New Roman" w:cs="Times New Roman"/>
          <w:sz w:val="28"/>
          <w:szCs w:val="28"/>
        </w:rPr>
        <w:t xml:space="preserve"> управление развития А</w:t>
      </w:r>
      <w:proofErr w:type="gramStart"/>
      <w:r w:rsidRPr="005E4FDA">
        <w:rPr>
          <w:rFonts w:ascii="Times New Roman" w:hAnsi="Times New Roman" w:cs="Times New Roman"/>
          <w:sz w:val="28"/>
          <w:szCs w:val="28"/>
        </w:rPr>
        <w:t>ПК в ср</w:t>
      </w:r>
      <w:proofErr w:type="gramEnd"/>
      <w:r w:rsidRPr="005E4FDA">
        <w:rPr>
          <w:rFonts w:ascii="Times New Roman" w:hAnsi="Times New Roman" w:cs="Times New Roman"/>
          <w:sz w:val="28"/>
          <w:szCs w:val="28"/>
        </w:rPr>
        <w:t>ок.</w:t>
      </w:r>
    </w:p>
    <w:p w:rsidR="005E4FDA" w:rsidRPr="005E4FDA" w:rsidRDefault="005E4FDA" w:rsidP="005E4F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FDA">
        <w:rPr>
          <w:rFonts w:ascii="Times New Roman" w:hAnsi="Times New Roman" w:cs="Times New Roman"/>
          <w:sz w:val="28"/>
          <w:szCs w:val="28"/>
        </w:rPr>
        <w:t xml:space="preserve">     Приказом Руководителя Управления  от </w:t>
      </w:r>
      <w:r w:rsidR="00B7640F">
        <w:rPr>
          <w:rFonts w:ascii="Times New Roman" w:hAnsi="Times New Roman" w:cs="Times New Roman"/>
          <w:sz w:val="28"/>
          <w:szCs w:val="28"/>
        </w:rPr>
        <w:t>09</w:t>
      </w:r>
      <w:r w:rsidRPr="005E4FDA">
        <w:rPr>
          <w:rFonts w:ascii="Times New Roman" w:hAnsi="Times New Roman" w:cs="Times New Roman"/>
          <w:sz w:val="28"/>
          <w:szCs w:val="28"/>
        </w:rPr>
        <w:t>.</w:t>
      </w:r>
      <w:r w:rsidR="00B7640F">
        <w:rPr>
          <w:rFonts w:ascii="Times New Roman" w:hAnsi="Times New Roman" w:cs="Times New Roman"/>
          <w:sz w:val="28"/>
          <w:szCs w:val="28"/>
        </w:rPr>
        <w:t>01</w:t>
      </w:r>
      <w:r w:rsidRPr="005E4FDA">
        <w:rPr>
          <w:rFonts w:ascii="Times New Roman" w:hAnsi="Times New Roman" w:cs="Times New Roman"/>
          <w:sz w:val="28"/>
          <w:szCs w:val="28"/>
        </w:rPr>
        <w:t>.201</w:t>
      </w:r>
      <w:r w:rsidR="00B7640F">
        <w:rPr>
          <w:rFonts w:ascii="Times New Roman" w:hAnsi="Times New Roman" w:cs="Times New Roman"/>
          <w:sz w:val="28"/>
          <w:szCs w:val="28"/>
        </w:rPr>
        <w:t>9</w:t>
      </w:r>
      <w:r w:rsidRPr="005E4FDA">
        <w:rPr>
          <w:rFonts w:ascii="Times New Roman" w:hAnsi="Times New Roman" w:cs="Times New Roman"/>
          <w:sz w:val="28"/>
          <w:szCs w:val="28"/>
        </w:rPr>
        <w:t xml:space="preserve"> г. № </w:t>
      </w:r>
      <w:r w:rsidR="00B7640F">
        <w:rPr>
          <w:rFonts w:ascii="Times New Roman" w:hAnsi="Times New Roman" w:cs="Times New Roman"/>
          <w:sz w:val="28"/>
          <w:szCs w:val="28"/>
        </w:rPr>
        <w:t>1</w:t>
      </w:r>
      <w:r w:rsidRPr="005E4FDA">
        <w:rPr>
          <w:rFonts w:ascii="Times New Roman" w:hAnsi="Times New Roman" w:cs="Times New Roman"/>
          <w:sz w:val="28"/>
          <w:szCs w:val="28"/>
        </w:rPr>
        <w:t xml:space="preserve">  утвержден план проведения плановых выездных проверок получателей субсидий за счет средств местного бюджета в сфере сельского хозяйства </w:t>
      </w:r>
      <w:r w:rsidR="00B7640F">
        <w:rPr>
          <w:rFonts w:ascii="Times New Roman" w:hAnsi="Times New Roman" w:cs="Times New Roman"/>
          <w:sz w:val="28"/>
          <w:szCs w:val="28"/>
        </w:rPr>
        <w:t>на</w:t>
      </w:r>
      <w:r w:rsidRPr="005E4FDA">
        <w:rPr>
          <w:rFonts w:ascii="Times New Roman" w:hAnsi="Times New Roman" w:cs="Times New Roman"/>
          <w:sz w:val="28"/>
          <w:szCs w:val="28"/>
        </w:rPr>
        <w:t xml:space="preserve"> 201</w:t>
      </w:r>
      <w:r w:rsidR="00B7640F">
        <w:rPr>
          <w:rFonts w:ascii="Times New Roman" w:hAnsi="Times New Roman" w:cs="Times New Roman"/>
          <w:sz w:val="28"/>
          <w:szCs w:val="28"/>
        </w:rPr>
        <w:t>9</w:t>
      </w:r>
      <w:r w:rsidRPr="005E4FDA">
        <w:rPr>
          <w:rFonts w:ascii="Times New Roman" w:hAnsi="Times New Roman" w:cs="Times New Roman"/>
          <w:sz w:val="28"/>
          <w:szCs w:val="28"/>
        </w:rPr>
        <w:t xml:space="preserve"> </w:t>
      </w:r>
      <w:r w:rsidR="00B7640F">
        <w:rPr>
          <w:rFonts w:ascii="Times New Roman" w:hAnsi="Times New Roman" w:cs="Times New Roman"/>
          <w:sz w:val="28"/>
          <w:szCs w:val="28"/>
        </w:rPr>
        <w:t>год.</w:t>
      </w:r>
      <w:r w:rsidRPr="005E4FDA">
        <w:rPr>
          <w:rFonts w:ascii="Times New Roman" w:hAnsi="Times New Roman" w:cs="Times New Roman"/>
          <w:sz w:val="28"/>
          <w:szCs w:val="28"/>
        </w:rPr>
        <w:t xml:space="preserve"> В соответствии с указанным планом проверок Управление провело в 201</w:t>
      </w:r>
      <w:r w:rsidR="00B7640F">
        <w:rPr>
          <w:rFonts w:ascii="Times New Roman" w:hAnsi="Times New Roman" w:cs="Times New Roman"/>
          <w:sz w:val="28"/>
          <w:szCs w:val="28"/>
        </w:rPr>
        <w:t>9</w:t>
      </w:r>
      <w:r w:rsidRPr="005E4FDA">
        <w:rPr>
          <w:rFonts w:ascii="Times New Roman" w:hAnsi="Times New Roman" w:cs="Times New Roman"/>
          <w:sz w:val="28"/>
          <w:szCs w:val="28"/>
        </w:rPr>
        <w:t xml:space="preserve"> году</w:t>
      </w:r>
      <w:r w:rsidR="00B7640F">
        <w:rPr>
          <w:rFonts w:ascii="Times New Roman" w:hAnsi="Times New Roman" w:cs="Times New Roman"/>
          <w:sz w:val="28"/>
          <w:szCs w:val="28"/>
        </w:rPr>
        <w:t xml:space="preserve"> на текущую дату </w:t>
      </w:r>
      <w:r w:rsidRPr="005E4FDA">
        <w:rPr>
          <w:rFonts w:ascii="Times New Roman" w:hAnsi="Times New Roman" w:cs="Times New Roman"/>
          <w:sz w:val="28"/>
          <w:szCs w:val="28"/>
        </w:rPr>
        <w:t xml:space="preserve"> </w:t>
      </w:r>
      <w:r w:rsidR="00B7640F">
        <w:rPr>
          <w:rFonts w:ascii="Times New Roman" w:hAnsi="Times New Roman" w:cs="Times New Roman"/>
          <w:sz w:val="28"/>
          <w:szCs w:val="28"/>
        </w:rPr>
        <w:t>2</w:t>
      </w:r>
      <w:r w:rsidRPr="005E4FDA">
        <w:rPr>
          <w:rFonts w:ascii="Times New Roman" w:hAnsi="Times New Roman" w:cs="Times New Roman"/>
          <w:sz w:val="28"/>
          <w:szCs w:val="28"/>
        </w:rPr>
        <w:t xml:space="preserve"> выездны</w:t>
      </w:r>
      <w:r w:rsidR="00B7640F">
        <w:rPr>
          <w:rFonts w:ascii="Times New Roman" w:hAnsi="Times New Roman" w:cs="Times New Roman"/>
          <w:sz w:val="28"/>
          <w:szCs w:val="28"/>
        </w:rPr>
        <w:t>е</w:t>
      </w:r>
      <w:r w:rsidRPr="005E4FDA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B7640F">
        <w:rPr>
          <w:rFonts w:ascii="Times New Roman" w:hAnsi="Times New Roman" w:cs="Times New Roman"/>
          <w:sz w:val="28"/>
          <w:szCs w:val="28"/>
        </w:rPr>
        <w:t>и</w:t>
      </w:r>
      <w:r w:rsidRPr="005E4FDA">
        <w:rPr>
          <w:rFonts w:ascii="Times New Roman" w:hAnsi="Times New Roman" w:cs="Times New Roman"/>
          <w:sz w:val="28"/>
          <w:szCs w:val="28"/>
        </w:rPr>
        <w:t xml:space="preserve"> в отношен</w:t>
      </w:r>
      <w:proofErr w:type="gramStart"/>
      <w:r w:rsidRPr="005E4FDA">
        <w:rPr>
          <w:rFonts w:ascii="Times New Roman" w:hAnsi="Times New Roman" w:cs="Times New Roman"/>
          <w:sz w:val="28"/>
          <w:szCs w:val="28"/>
        </w:rPr>
        <w:t xml:space="preserve">ии </w:t>
      </w:r>
      <w:r w:rsidR="00B7640F">
        <w:rPr>
          <w:rFonts w:ascii="Times New Roman" w:hAnsi="Times New Roman" w:cs="Times New Roman"/>
          <w:sz w:val="28"/>
          <w:szCs w:val="28"/>
        </w:rPr>
        <w:t>АО</w:t>
      </w:r>
      <w:proofErr w:type="gramEnd"/>
      <w:r w:rsidR="00B7640F">
        <w:rPr>
          <w:rFonts w:ascii="Times New Roman" w:hAnsi="Times New Roman" w:cs="Times New Roman"/>
          <w:sz w:val="28"/>
          <w:szCs w:val="28"/>
        </w:rPr>
        <w:t xml:space="preserve"> «Северный ключ» и ООО «</w:t>
      </w:r>
      <w:proofErr w:type="spellStart"/>
      <w:r w:rsidR="00B7640F">
        <w:rPr>
          <w:rFonts w:ascii="Times New Roman" w:hAnsi="Times New Roman" w:cs="Times New Roman"/>
          <w:sz w:val="28"/>
          <w:szCs w:val="28"/>
        </w:rPr>
        <w:t>Хлебокомбинат</w:t>
      </w:r>
      <w:proofErr w:type="spellEnd"/>
      <w:r w:rsidR="00B7640F">
        <w:rPr>
          <w:rFonts w:ascii="Times New Roman" w:hAnsi="Times New Roman" w:cs="Times New Roman"/>
          <w:sz w:val="28"/>
          <w:szCs w:val="28"/>
        </w:rPr>
        <w:t xml:space="preserve">». </w:t>
      </w:r>
      <w:r w:rsidR="009C512B">
        <w:rPr>
          <w:rFonts w:ascii="Times New Roman" w:hAnsi="Times New Roman" w:cs="Times New Roman"/>
          <w:sz w:val="28"/>
          <w:szCs w:val="28"/>
        </w:rPr>
        <w:t>Нарушений не установлено.</w:t>
      </w:r>
    </w:p>
    <w:p w:rsidR="00E81628" w:rsidRPr="004619AE" w:rsidRDefault="005E4FDA" w:rsidP="00E8162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FDA">
        <w:rPr>
          <w:rFonts w:ascii="Times New Roman" w:hAnsi="Times New Roman" w:cs="Times New Roman"/>
          <w:sz w:val="28"/>
          <w:szCs w:val="28"/>
        </w:rPr>
        <w:t xml:space="preserve">    </w:t>
      </w:r>
      <w:r w:rsidR="00E81628"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этому вопросу приняты следующие решения:</w:t>
      </w:r>
    </w:p>
    <w:p w:rsidR="00E81628" w:rsidRPr="00E81628" w:rsidRDefault="00E81628" w:rsidP="00E8162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62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принять к сведению</w:t>
      </w:r>
      <w:r w:rsidR="009760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5E4D" w:rsidRDefault="00255E4D" w:rsidP="00B7640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Информацию по пятому вопросу </w:t>
      </w:r>
      <w:r w:rsidR="00976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21AF" w:rsidRP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D21AF" w:rsidRP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Анализ обращений граждан, юридических лиц, содержащих сведения о коррупционной деятельности должностных лиц органов Администрации муниципального района </w:t>
      </w:r>
      <w:proofErr w:type="spellStart"/>
      <w:r w:rsidR="001D21AF" w:rsidRP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1D21AF" w:rsidRP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и работе телефона «горячей линии»</w:t>
      </w:r>
      <w:r w:rsidRP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доложил</w:t>
      </w:r>
      <w:r w:rsid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организационного отдела МБУ «СМТО» </w:t>
      </w:r>
      <w:proofErr w:type="spellStart"/>
      <w:r w:rsid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>м.р</w:t>
      </w:r>
      <w:proofErr w:type="spellEnd"/>
      <w:r w:rsid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1D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E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D2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Семкина</w:t>
      </w:r>
      <w:proofErr w:type="spellEnd"/>
      <w:r w:rsidR="001D2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Ирина Владимировна.</w:t>
      </w:r>
    </w:p>
    <w:p w:rsidR="002E2783" w:rsidRDefault="00255E4D" w:rsidP="002E27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255E4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Поступающие в адрес Администрации района письма, обращения и заявления граждан рассматриваются в соответствии с ФЗ от 02.05.2006 </w:t>
      </w:r>
      <w:r w:rsidR="007A5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59-ФЗ «О порядке рассмотрения обращений граждан Российской Федерации».</w:t>
      </w:r>
    </w:p>
    <w:p w:rsidR="002E2783" w:rsidRPr="002E2783" w:rsidRDefault="002E2783" w:rsidP="002E27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Все обращения регистрируются и обрабатываются в организационном отделе</w:t>
      </w:r>
      <w:r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МБУ «СМТО» </w:t>
      </w:r>
      <w:proofErr w:type="spellStart"/>
      <w:r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>м.р</w:t>
      </w:r>
      <w:proofErr w:type="spellEnd"/>
      <w:r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системы электронного документооборота 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Lotus</w:t>
      </w:r>
      <w:r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Notes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«Тезис», кроме этого они регистрируются и заносятся в журнал регистрации обращений граждан. Это позволяет контролировать прохождение документов на каждом этапе работы и обеспечивает их исполнение в установленные сроки.</w:t>
      </w:r>
    </w:p>
    <w:p w:rsidR="007A5D05" w:rsidRDefault="007A5D05" w:rsidP="002E27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E2783"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2783"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Администрацию районо поступило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234 письменных </w:t>
      </w:r>
      <w:r w:rsidR="002E2783"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9 обращений через Интернет-приемную.</w:t>
      </w:r>
    </w:p>
    <w:p w:rsidR="007A5D05" w:rsidRDefault="007A5D05" w:rsidP="002E27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обращений поступило  в Тезисе,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62 </w:t>
      </w:r>
      <w:r w:rsidR="002E2783"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и 32</w:t>
      </w:r>
      <w:r w:rsidR="002E2783"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устных.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Главы района на личном приеме побывало 32 человека. На контроль поставлено 3 письменных обращений граждан.</w:t>
      </w:r>
      <w:r w:rsidR="004D7733" w:rsidRPr="004D7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733"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вопросы были рассмотрены в установленные </w:t>
      </w:r>
      <w:r w:rsidR="004D7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  <w:r w:rsidR="004D7733"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сроки.</w:t>
      </w:r>
    </w:p>
    <w:p w:rsidR="004D7733" w:rsidRDefault="004D7733" w:rsidP="002E27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За истекший период 2019 года обращений граждан о фактах коррупции в Администрацию района не поступало, в связи с этим служебные проверки в отношении муниципальных служащих ОМСУ не проводились.</w:t>
      </w:r>
    </w:p>
    <w:p w:rsidR="002E2783" w:rsidRDefault="004D7733" w:rsidP="002E27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Для приема обращений граждан по фактам коррупционной направленности в Администрации района работает телефон «горячей линии», его номер 2-09-89. </w:t>
      </w:r>
      <w:r w:rsidR="002E2783"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Сообщений о фактах коррупции на указанный номер за истекший период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2783" w:rsidRPr="002E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поступало. </w:t>
      </w:r>
    </w:p>
    <w:p w:rsidR="004D7733" w:rsidRPr="002E2783" w:rsidRDefault="004D7733" w:rsidP="002E27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Также Администрацией района ведется работа в Автоматизированной системе управления негативными мнениями в социальных сетях «Инцидент Менеджмент». За 2019 год  к нам поступило 30 инцидентов. Нарушений по срокам предоставления ответов на них не было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.».  </w:t>
      </w:r>
      <w:proofErr w:type="gramEnd"/>
    </w:p>
    <w:p w:rsidR="00F66C89" w:rsidRPr="00F66C89" w:rsidRDefault="00F66C89" w:rsidP="00F66C8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этому вопросу принято решение:</w:t>
      </w:r>
    </w:p>
    <w:p w:rsidR="00F66C89" w:rsidRPr="00F66C89" w:rsidRDefault="00F66C89" w:rsidP="00F66C8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89">
        <w:rPr>
          <w:rFonts w:ascii="Times New Roman" w:eastAsia="Times New Roman" w:hAnsi="Times New Roman" w:cs="Times New Roman"/>
          <w:sz w:val="28"/>
          <w:szCs w:val="28"/>
          <w:lang w:eastAsia="ru-RU"/>
        </w:rPr>
        <w:t>-  информацию принять к сведению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640F" w:rsidRPr="00B7640F" w:rsidRDefault="00FE1A6E" w:rsidP="00B764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71B50">
        <w:rPr>
          <w:rFonts w:ascii="Times New Roman" w:hAnsi="Times New Roman" w:cs="Times New Roman"/>
          <w:b/>
          <w:sz w:val="28"/>
          <w:szCs w:val="28"/>
        </w:rPr>
        <w:t>Шестой</w:t>
      </w:r>
      <w:r w:rsidR="00B7640F" w:rsidRPr="00B7640F">
        <w:rPr>
          <w:rFonts w:ascii="Times New Roman" w:hAnsi="Times New Roman" w:cs="Times New Roman"/>
          <w:b/>
          <w:sz w:val="28"/>
          <w:szCs w:val="28"/>
        </w:rPr>
        <w:t xml:space="preserve"> вопрос </w:t>
      </w:r>
      <w:r w:rsidR="00B7640F" w:rsidRPr="00B7640F">
        <w:rPr>
          <w:rFonts w:ascii="Times New Roman" w:hAnsi="Times New Roman" w:cs="Times New Roman"/>
          <w:sz w:val="28"/>
          <w:szCs w:val="28"/>
        </w:rPr>
        <w:t>озвучил</w:t>
      </w:r>
      <w:r w:rsidR="005267CE">
        <w:rPr>
          <w:rFonts w:ascii="Times New Roman" w:hAnsi="Times New Roman" w:cs="Times New Roman"/>
          <w:sz w:val="28"/>
          <w:szCs w:val="28"/>
        </w:rPr>
        <w:t>а</w:t>
      </w:r>
      <w:r w:rsidR="00B7640F" w:rsidRPr="00B76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67CE">
        <w:rPr>
          <w:rFonts w:ascii="Times New Roman" w:hAnsi="Times New Roman" w:cs="Times New Roman"/>
          <w:b/>
          <w:sz w:val="28"/>
          <w:szCs w:val="28"/>
        </w:rPr>
        <w:t>Дудилякова</w:t>
      </w:r>
      <w:proofErr w:type="spellEnd"/>
      <w:r w:rsidR="005267CE">
        <w:rPr>
          <w:rFonts w:ascii="Times New Roman" w:hAnsi="Times New Roman" w:cs="Times New Roman"/>
          <w:b/>
          <w:sz w:val="28"/>
          <w:szCs w:val="28"/>
        </w:rPr>
        <w:t xml:space="preserve"> О.А.</w:t>
      </w:r>
    </w:p>
    <w:p w:rsidR="005267CE" w:rsidRPr="00EE5A92" w:rsidRDefault="00B7640F" w:rsidP="005267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40F">
        <w:rPr>
          <w:rFonts w:ascii="Times New Roman" w:hAnsi="Times New Roman" w:cs="Times New Roman"/>
          <w:sz w:val="28"/>
          <w:szCs w:val="28"/>
        </w:rPr>
        <w:t xml:space="preserve">      </w:t>
      </w:r>
      <w:r w:rsidR="005267CE">
        <w:rPr>
          <w:rFonts w:ascii="Times New Roman" w:hAnsi="Times New Roman" w:cs="Times New Roman"/>
          <w:sz w:val="28"/>
          <w:szCs w:val="28"/>
        </w:rPr>
        <w:t>«</w:t>
      </w:r>
      <w:r w:rsidR="005267CE" w:rsidRPr="00EE5A92">
        <w:rPr>
          <w:rFonts w:ascii="Times New Roman" w:hAnsi="Times New Roman" w:cs="Times New Roman"/>
          <w:sz w:val="28"/>
          <w:szCs w:val="28"/>
        </w:rPr>
        <w:t>В 201</w:t>
      </w:r>
      <w:r w:rsidR="005267CE">
        <w:rPr>
          <w:rFonts w:ascii="Times New Roman" w:hAnsi="Times New Roman" w:cs="Times New Roman"/>
          <w:sz w:val="28"/>
          <w:szCs w:val="28"/>
        </w:rPr>
        <w:t>9</w:t>
      </w:r>
      <w:r w:rsidR="005267CE" w:rsidRPr="00EE5A92">
        <w:rPr>
          <w:rFonts w:ascii="Times New Roman" w:hAnsi="Times New Roman" w:cs="Times New Roman"/>
          <w:sz w:val="28"/>
          <w:szCs w:val="28"/>
        </w:rPr>
        <w:t xml:space="preserve"> году было проведено 4 заседания</w:t>
      </w:r>
      <w:r w:rsidR="005267CE">
        <w:rPr>
          <w:rFonts w:ascii="Times New Roman" w:hAnsi="Times New Roman" w:cs="Times New Roman"/>
          <w:sz w:val="28"/>
          <w:szCs w:val="28"/>
        </w:rPr>
        <w:t xml:space="preserve"> комиссии по противодействию коррупции</w:t>
      </w:r>
      <w:r w:rsidR="005267CE" w:rsidRPr="00EE5A92">
        <w:rPr>
          <w:rFonts w:ascii="Times New Roman" w:hAnsi="Times New Roman" w:cs="Times New Roman"/>
          <w:sz w:val="28"/>
          <w:szCs w:val="28"/>
        </w:rPr>
        <w:t>, рассмотрено  2</w:t>
      </w:r>
      <w:r w:rsidR="005267CE">
        <w:rPr>
          <w:rFonts w:ascii="Times New Roman" w:hAnsi="Times New Roman" w:cs="Times New Roman"/>
          <w:sz w:val="28"/>
          <w:szCs w:val="28"/>
        </w:rPr>
        <w:t xml:space="preserve">6 </w:t>
      </w:r>
      <w:r w:rsidR="005267CE" w:rsidRPr="00EE5A92">
        <w:rPr>
          <w:rFonts w:ascii="Times New Roman" w:hAnsi="Times New Roman" w:cs="Times New Roman"/>
          <w:sz w:val="28"/>
          <w:szCs w:val="28"/>
        </w:rPr>
        <w:t xml:space="preserve">вопроса. Из них ежеквартально рассматривались такие вопросы как: </w:t>
      </w:r>
    </w:p>
    <w:p w:rsidR="005267CE" w:rsidRDefault="005267CE" w:rsidP="005267C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>- р</w:t>
      </w:r>
      <w:r w:rsidRPr="00EE5A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ассмотрение вопросов правоприменительной </w:t>
      </w:r>
      <w:proofErr w:type="gramStart"/>
      <w:r w:rsidRPr="00EE5A92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практики</w:t>
      </w:r>
      <w:proofErr w:type="gramEnd"/>
      <w:r w:rsidRPr="00EE5A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</w:t>
      </w:r>
      <w:proofErr w:type="spellStart"/>
      <w:r w:rsidRPr="00EE5A92">
        <w:rPr>
          <w:rFonts w:ascii="Times New Roman" w:eastAsia="Calibri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EE5A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Самарской области и их должностных лиц в целях выработки и принятия мер по предупреждению и устранению причин выявленных нарушений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267CE" w:rsidRDefault="005267CE" w:rsidP="005267C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EE5A92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EE5A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работы  по проведению антикоррупционной экспертизы проектов, нормативных правовых актов Администрации района и Собрания представителей района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267CE" w:rsidRDefault="005267CE" w:rsidP="005267C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697464">
        <w:rPr>
          <w:rFonts w:ascii="Times New Roman" w:eastAsia="Calibri" w:hAnsi="Times New Roman" w:cs="Times New Roman"/>
          <w:sz w:val="28"/>
          <w:szCs w:val="28"/>
        </w:rPr>
        <w:t>результат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697464">
        <w:rPr>
          <w:rFonts w:ascii="Times New Roman" w:eastAsia="Calibri" w:hAnsi="Times New Roman" w:cs="Times New Roman"/>
          <w:sz w:val="28"/>
          <w:szCs w:val="28"/>
        </w:rPr>
        <w:t xml:space="preserve"> антикоррупционного мониторинга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территории муниципального района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Самарской области.</w:t>
      </w:r>
    </w:p>
    <w:p w:rsidR="005267CE" w:rsidRDefault="005267CE" w:rsidP="005267C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В этом году заслушивали сельские поселения с информацией о</w:t>
      </w:r>
      <w:r w:rsidRPr="00E94238">
        <w:rPr>
          <w:rFonts w:ascii="Times New Roman" w:eastAsia="Calibri" w:hAnsi="Times New Roman" w:cs="Times New Roman"/>
          <w:sz w:val="28"/>
          <w:szCs w:val="28"/>
        </w:rPr>
        <w:t xml:space="preserve"> реализации мероприятий в сфере противодействия коррупции в сельских поселениях района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67CE" w:rsidRDefault="005267CE" w:rsidP="005267C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Похвистневское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управление развития АПК по вопросу п</w:t>
      </w:r>
      <w:r w:rsidRPr="00EE5A92">
        <w:rPr>
          <w:rFonts w:ascii="Times New Roman" w:eastAsia="Calibri" w:hAnsi="Times New Roman" w:cs="Times New Roman"/>
          <w:sz w:val="28"/>
          <w:szCs w:val="28"/>
          <w:lang w:eastAsia="ru-RU"/>
        </w:rPr>
        <w:t>рофилактик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EE5A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коррупции при предоставлении государственной поддержки на развитие агропромышленного комплекса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267CE" w:rsidRDefault="005267CE" w:rsidP="005267C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Комитет по управлению муниципальным имуществом о</w:t>
      </w:r>
      <w:r>
        <w:rPr>
          <w:rFonts w:ascii="Times New Roman" w:eastAsia="Calibri" w:hAnsi="Times New Roman" w:cs="Times New Roman"/>
          <w:sz w:val="28"/>
          <w:szCs w:val="28"/>
        </w:rPr>
        <w:t>б антикоррупционных мероприятиях, проводимых при распоряжении земельными участками, находящимися в муниципальной собственности.</w:t>
      </w:r>
    </w:p>
    <w:p w:rsidR="005267CE" w:rsidRDefault="005267CE" w:rsidP="005267C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Финансовое управление о</w:t>
      </w:r>
      <w:r w:rsidRPr="00DD76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реализации мероприятий в сфере противодействия коррупции в органах Администрации муниципального района </w:t>
      </w:r>
      <w:proofErr w:type="spellStart"/>
      <w:r w:rsidRPr="00DD7672">
        <w:rPr>
          <w:rFonts w:ascii="Times New Roman" w:eastAsia="Calibri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DD76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Самарской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267CE" w:rsidRPr="007420DC" w:rsidRDefault="005267CE" w:rsidP="005267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Отдел по муниципальным закупкам</w:t>
      </w:r>
      <w:r w:rsidRPr="00DD7672">
        <w:t xml:space="preserve"> </w:t>
      </w:r>
      <w:r w:rsidRPr="007420DC">
        <w:rPr>
          <w:sz w:val="28"/>
          <w:szCs w:val="28"/>
        </w:rPr>
        <w:t>о</w:t>
      </w:r>
      <w:r w:rsidRPr="00742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D76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соблюдении законодательства при осуществлении муниципальных закупок, проведение проверок на наличие </w:t>
      </w:r>
      <w:proofErr w:type="spellStart"/>
      <w:r w:rsidRPr="00DD7672">
        <w:rPr>
          <w:rFonts w:ascii="Times New Roman" w:eastAsia="Calibri" w:hAnsi="Times New Roman" w:cs="Times New Roman"/>
          <w:sz w:val="28"/>
          <w:szCs w:val="28"/>
          <w:lang w:eastAsia="ru-RU"/>
        </w:rPr>
        <w:t>аффилированности</w:t>
      </w:r>
      <w:proofErr w:type="spellEnd"/>
      <w:r w:rsidRPr="00DD76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всех лиц, причастных к осуществлению закупок товаров, работ, услуг для обеспечения государственных и муниципальных нужд, в том числе лиц, которые участвуют в аукционных комиссиях, по базам ЕГРЮЛ и ЕГРИП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многие другие вопросы. </w:t>
      </w:r>
      <w:r w:rsidRPr="007420DC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7420DC">
        <w:rPr>
          <w:rFonts w:ascii="Times New Roman" w:hAnsi="Times New Roman" w:cs="Times New Roman"/>
          <w:sz w:val="28"/>
          <w:szCs w:val="28"/>
        </w:rPr>
        <w:t>о всем вопросам были приняты необходимые решения. Не рассмотренных вопросов не было.</w:t>
      </w:r>
    </w:p>
    <w:p w:rsidR="005267CE" w:rsidRPr="007420DC" w:rsidRDefault="005267CE" w:rsidP="005267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7420DC">
        <w:rPr>
          <w:rFonts w:ascii="Times New Roman" w:hAnsi="Times New Roman" w:cs="Times New Roman"/>
          <w:sz w:val="28"/>
          <w:szCs w:val="28"/>
        </w:rPr>
        <w:t xml:space="preserve">Членами комиссии совместно с </w:t>
      </w:r>
      <w:r>
        <w:rPr>
          <w:rFonts w:ascii="Times New Roman" w:hAnsi="Times New Roman" w:cs="Times New Roman"/>
          <w:sz w:val="28"/>
          <w:szCs w:val="28"/>
        </w:rPr>
        <w:t>общественниками</w:t>
      </w:r>
      <w:r w:rsidRPr="007420DC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420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20DC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42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информационные материалы</w:t>
      </w:r>
      <w:r w:rsidRPr="007420DC">
        <w:rPr>
          <w:rFonts w:ascii="Times New Roman" w:hAnsi="Times New Roman" w:cs="Times New Roman"/>
          <w:sz w:val="28"/>
          <w:szCs w:val="28"/>
        </w:rPr>
        <w:t xml:space="preserve"> для муниципальных служащих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>, плакаты</w:t>
      </w:r>
      <w:r w:rsidRPr="007420DC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Эти информационные материалы</w:t>
      </w:r>
      <w:r w:rsidRPr="00742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направлены, в том числе и в</w:t>
      </w:r>
      <w:r w:rsidRPr="007420DC">
        <w:rPr>
          <w:rFonts w:ascii="Times New Roman" w:hAnsi="Times New Roman" w:cs="Times New Roman"/>
          <w:sz w:val="28"/>
          <w:szCs w:val="28"/>
        </w:rPr>
        <w:t xml:space="preserve"> сельски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420DC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420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67CE" w:rsidRPr="005267CE" w:rsidRDefault="005267C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5267CE">
        <w:rPr>
          <w:rFonts w:ascii="Times New Roman" w:hAnsi="Times New Roman" w:cs="Times New Roman"/>
          <w:sz w:val="28"/>
          <w:szCs w:val="28"/>
        </w:rPr>
        <w:t>Ольга Андреевна попросила признать  работу комиссии «удовлетворительной».</w:t>
      </w:r>
    </w:p>
    <w:p w:rsidR="005267CE" w:rsidRDefault="005267CE" w:rsidP="005267C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7C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шестому</w:t>
      </w:r>
      <w:r w:rsidRPr="005267CE">
        <w:rPr>
          <w:rFonts w:ascii="Times New Roman" w:hAnsi="Times New Roman" w:cs="Times New Roman"/>
          <w:b/>
          <w:sz w:val="28"/>
          <w:szCs w:val="28"/>
        </w:rPr>
        <w:t xml:space="preserve"> вопросу принято следующее решение:</w:t>
      </w:r>
    </w:p>
    <w:p w:rsidR="005267CE" w:rsidRPr="000D6B2D" w:rsidRDefault="005267CE" w:rsidP="005267C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B2D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принять к сведению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67CE" w:rsidRPr="005267CE" w:rsidRDefault="005267CE" w:rsidP="005267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7CE">
        <w:rPr>
          <w:rFonts w:ascii="Times New Roman" w:hAnsi="Times New Roman" w:cs="Times New Roman"/>
          <w:sz w:val="28"/>
          <w:szCs w:val="28"/>
        </w:rPr>
        <w:t xml:space="preserve">- работу комиссии по противодействию коррупции в муниципальном районе </w:t>
      </w:r>
      <w:proofErr w:type="spellStart"/>
      <w:r w:rsidRPr="005267C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267CE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67CE">
        <w:rPr>
          <w:rFonts w:ascii="Times New Roman" w:hAnsi="Times New Roman" w:cs="Times New Roman"/>
          <w:sz w:val="28"/>
          <w:szCs w:val="28"/>
        </w:rPr>
        <w:t xml:space="preserve"> год признать удовлетворительной.</w:t>
      </w:r>
    </w:p>
    <w:p w:rsidR="005267CE" w:rsidRDefault="00FE1A6E" w:rsidP="005267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Седьмой </w:t>
      </w:r>
      <w:r w:rsidR="005267CE" w:rsidRPr="00244D7B">
        <w:rPr>
          <w:rFonts w:ascii="Times New Roman" w:hAnsi="Times New Roman" w:cs="Times New Roman"/>
          <w:b/>
          <w:sz w:val="28"/>
          <w:szCs w:val="28"/>
        </w:rPr>
        <w:t>вопрос</w:t>
      </w:r>
      <w:r w:rsidR="005267CE">
        <w:rPr>
          <w:rFonts w:ascii="Times New Roman" w:hAnsi="Times New Roman" w:cs="Times New Roman"/>
          <w:sz w:val="28"/>
          <w:szCs w:val="28"/>
        </w:rPr>
        <w:t>,</w:t>
      </w:r>
      <w:r w:rsidR="005267CE" w:rsidRPr="00244D7B">
        <w:rPr>
          <w:rFonts w:ascii="Times New Roman" w:hAnsi="Times New Roman" w:cs="Times New Roman"/>
          <w:sz w:val="28"/>
          <w:szCs w:val="28"/>
        </w:rPr>
        <w:t xml:space="preserve"> а именно План работы комиссии по противодействию коррупции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267CE" w:rsidRPr="00244D7B">
        <w:rPr>
          <w:rFonts w:ascii="Times New Roman" w:hAnsi="Times New Roman" w:cs="Times New Roman"/>
          <w:sz w:val="28"/>
          <w:szCs w:val="28"/>
        </w:rPr>
        <w:t xml:space="preserve"> год, </w:t>
      </w:r>
      <w:r w:rsidR="005267CE">
        <w:rPr>
          <w:rFonts w:ascii="Times New Roman" w:hAnsi="Times New Roman" w:cs="Times New Roman"/>
          <w:sz w:val="28"/>
          <w:szCs w:val="28"/>
        </w:rPr>
        <w:t xml:space="preserve">озвучила </w:t>
      </w:r>
      <w:r w:rsidR="005267CE" w:rsidRPr="00244D7B">
        <w:rPr>
          <w:rFonts w:ascii="Times New Roman" w:hAnsi="Times New Roman" w:cs="Times New Roman"/>
          <w:sz w:val="28"/>
          <w:szCs w:val="28"/>
        </w:rPr>
        <w:t xml:space="preserve">заместитель Главы района, руководитель аппарата Администрации района. </w:t>
      </w:r>
      <w:r>
        <w:rPr>
          <w:rFonts w:ascii="Times New Roman" w:hAnsi="Times New Roman" w:cs="Times New Roman"/>
          <w:sz w:val="28"/>
          <w:szCs w:val="28"/>
        </w:rPr>
        <w:t>Она предложила включить в</w:t>
      </w:r>
      <w:r w:rsidR="005267CE" w:rsidRPr="00244D7B">
        <w:rPr>
          <w:rFonts w:ascii="Times New Roman" w:hAnsi="Times New Roman" w:cs="Times New Roman"/>
          <w:sz w:val="28"/>
          <w:szCs w:val="28"/>
        </w:rPr>
        <w:t xml:space="preserve"> План </w:t>
      </w:r>
      <w:r w:rsidR="005267C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267C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267CE" w:rsidRPr="00244D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267CE" w:rsidRPr="00244D7B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267CE" w:rsidRPr="00244D7B">
        <w:rPr>
          <w:rFonts w:ascii="Times New Roman" w:hAnsi="Times New Roman" w:cs="Times New Roman"/>
          <w:sz w:val="28"/>
          <w:szCs w:val="28"/>
        </w:rPr>
        <w:t xml:space="preserve"> разного направления.</w:t>
      </w:r>
      <w:r w:rsidR="005267CE">
        <w:rPr>
          <w:rFonts w:ascii="Times New Roman" w:hAnsi="Times New Roman" w:cs="Times New Roman"/>
          <w:sz w:val="28"/>
          <w:szCs w:val="28"/>
        </w:rPr>
        <w:t xml:space="preserve"> Ежеквартально планируется рассматривать такие вопросы, как: р</w:t>
      </w:r>
      <w:r w:rsidR="005267CE" w:rsidRPr="005C3D34">
        <w:rPr>
          <w:rFonts w:ascii="Times New Roman" w:hAnsi="Times New Roman" w:cs="Times New Roman"/>
          <w:sz w:val="28"/>
          <w:szCs w:val="28"/>
        </w:rPr>
        <w:t xml:space="preserve">ассмотрение вопросов правоприменительной </w:t>
      </w:r>
      <w:proofErr w:type="gramStart"/>
      <w:r w:rsidR="005267CE" w:rsidRPr="005C3D34"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 w:rsidR="005267CE" w:rsidRPr="005C3D34">
        <w:rPr>
          <w:rFonts w:ascii="Times New Roman" w:hAnsi="Times New Roman" w:cs="Times New Roman"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</w:t>
      </w:r>
      <w:proofErr w:type="spellStart"/>
      <w:r w:rsidR="005267CE" w:rsidRPr="005C3D3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267CE" w:rsidRPr="005C3D34">
        <w:rPr>
          <w:rFonts w:ascii="Times New Roman" w:hAnsi="Times New Roman" w:cs="Times New Roman"/>
          <w:sz w:val="28"/>
          <w:szCs w:val="28"/>
        </w:rPr>
        <w:t xml:space="preserve"> Самарской области и их должностных лиц в целях выработки и принятия мер по предупреждению и устранению причин выявленных нарушений</w:t>
      </w:r>
      <w:r w:rsidR="005267CE">
        <w:rPr>
          <w:rFonts w:ascii="Times New Roman" w:hAnsi="Times New Roman" w:cs="Times New Roman"/>
          <w:sz w:val="28"/>
          <w:szCs w:val="28"/>
        </w:rPr>
        <w:t xml:space="preserve">; </w:t>
      </w:r>
      <w:r w:rsidR="005267CE" w:rsidRPr="005C3D34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5267CE">
        <w:rPr>
          <w:rFonts w:ascii="Times New Roman" w:hAnsi="Times New Roman" w:cs="Times New Roman"/>
          <w:sz w:val="28"/>
          <w:szCs w:val="28"/>
        </w:rPr>
        <w:t>ы</w:t>
      </w:r>
      <w:r w:rsidR="005267CE" w:rsidRPr="005C3D34">
        <w:rPr>
          <w:rFonts w:ascii="Times New Roman" w:hAnsi="Times New Roman" w:cs="Times New Roman"/>
          <w:sz w:val="28"/>
          <w:szCs w:val="28"/>
        </w:rPr>
        <w:t xml:space="preserve">  работы  по проведению антикоррупционной экспертизы проектов, нормативных правовых актов Администрации района и Собрания представителей района</w:t>
      </w:r>
      <w:r w:rsidR="005267CE">
        <w:rPr>
          <w:rFonts w:ascii="Times New Roman" w:hAnsi="Times New Roman" w:cs="Times New Roman"/>
          <w:sz w:val="28"/>
          <w:szCs w:val="28"/>
        </w:rPr>
        <w:t>:</w:t>
      </w:r>
      <w:r w:rsidR="005267CE" w:rsidRPr="005C3D34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5267CE">
        <w:rPr>
          <w:rFonts w:ascii="Times New Roman" w:hAnsi="Times New Roman" w:cs="Times New Roman"/>
          <w:sz w:val="28"/>
          <w:szCs w:val="28"/>
        </w:rPr>
        <w:t>ы</w:t>
      </w:r>
      <w:r w:rsidR="005267CE" w:rsidRPr="005C3D34">
        <w:rPr>
          <w:rFonts w:ascii="Times New Roman" w:hAnsi="Times New Roman" w:cs="Times New Roman"/>
          <w:sz w:val="28"/>
          <w:szCs w:val="28"/>
        </w:rPr>
        <w:t xml:space="preserve"> проведенного антикоррупционного мониторинга на территории муниципального района </w:t>
      </w:r>
      <w:proofErr w:type="spellStart"/>
      <w:r w:rsidR="005267CE" w:rsidRPr="005C3D3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267CE" w:rsidRPr="005C3D3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5267CE">
        <w:rPr>
          <w:rFonts w:ascii="Times New Roman" w:hAnsi="Times New Roman" w:cs="Times New Roman"/>
          <w:sz w:val="28"/>
          <w:szCs w:val="28"/>
        </w:rPr>
        <w:t xml:space="preserve">; профилактика коррупции при предоставлении государственной поддержки на развитие </w:t>
      </w:r>
      <w:r w:rsidR="005267CE">
        <w:rPr>
          <w:rFonts w:ascii="Times New Roman" w:hAnsi="Times New Roman" w:cs="Times New Roman"/>
          <w:sz w:val="28"/>
          <w:szCs w:val="28"/>
        </w:rPr>
        <w:lastRenderedPageBreak/>
        <w:t xml:space="preserve">агропромышленного комплекса. Остальные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5267CE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267CE">
        <w:rPr>
          <w:rFonts w:ascii="Times New Roman" w:hAnsi="Times New Roman" w:cs="Times New Roman"/>
          <w:sz w:val="28"/>
          <w:szCs w:val="28"/>
        </w:rPr>
        <w:t xml:space="preserve"> распределены поквартально. 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1A6E">
        <w:rPr>
          <w:rFonts w:ascii="Times New Roman" w:hAnsi="Times New Roman" w:cs="Times New Roman"/>
          <w:b/>
          <w:sz w:val="28"/>
          <w:szCs w:val="28"/>
        </w:rPr>
        <w:t>В 1 квартале 2020 года включены следующие вопросы: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 xml:space="preserve">- О выявленных преступлениях и нарушениях коррупционной направленности в 2019 году в органах местного самоуправления муниципального района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 xml:space="preserve">- Об итогах выполнения муниципальной программы «Противодействие коррупции в муниципальном районе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 Самарской области» на 2018-2022 годы и эффективность ее реализации за 2019 год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 xml:space="preserve">- О деятельности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 Самарской области в 2019 году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>- О соблюдении законодательства при осуществлении муниципальных закупок по итогам 2019 года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1A6E">
        <w:rPr>
          <w:rFonts w:ascii="Times New Roman" w:hAnsi="Times New Roman" w:cs="Times New Roman"/>
          <w:b/>
          <w:sz w:val="28"/>
          <w:szCs w:val="28"/>
        </w:rPr>
        <w:t>Во втором квартале 2020 года: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>- О реализации мероприятий в сфере противодействия коррупции в сельских поселениях района (Староганькино, Малый</w:t>
      </w:r>
      <w:proofErr w:type="gramStart"/>
      <w:r w:rsidRPr="00FE1A6E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FE1A6E">
        <w:rPr>
          <w:rFonts w:ascii="Times New Roman" w:hAnsi="Times New Roman" w:cs="Times New Roman"/>
          <w:sz w:val="28"/>
          <w:szCs w:val="28"/>
        </w:rPr>
        <w:t>олкай)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>- О предоставлении сведений о доходах, расходах, имуществе и обязательствах имущественного характера муниципальными служащими и членами их семей, а также   руководителями муниципальных учреждений. Проверка достоверности и полноты сведений о доходах, расходах, об имуществе и обязательствах имущественного характера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 xml:space="preserve">- Об антикоррупционных мероприятиях, проводимых при распоряжении земельными участками, находящимися в муниципальной собственности 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>- Антикоррупционное воспитание в образовательных учреждениях района. Организация мероприятий по недопущению возникновения коррупционных проявлений в сфере образования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 xml:space="preserve">- О реализации мероприятий в сфере противодействия коррупции в органах Администрации муниципального района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 Самарской области (Служба материально технического обеспечения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>)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1A6E">
        <w:rPr>
          <w:rFonts w:ascii="Times New Roman" w:hAnsi="Times New Roman" w:cs="Times New Roman"/>
          <w:b/>
          <w:sz w:val="28"/>
          <w:szCs w:val="28"/>
        </w:rPr>
        <w:t>В третьем квартале: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>- О реализации мероприятий в сфере противодействия коррупции в сельских поселениях района (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Мочалеевка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, Малое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>)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>- Об организации мероприятий по снижению возникновения коррупционных проявлений в учреждениях здравоохранения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lastRenderedPageBreak/>
        <w:t xml:space="preserve">- О соблюдении законодательства при осуществлении муниципальных закупок, проведение проверок на наличие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аффилированности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 всех лиц, причастных к осуществлению закупок товаров, работ, услуг для обеспечения государственных и муниципальных нужд, в том числе лиц, которые участвуют в аукционных комиссиях, по базам ЕГРЮЛ и ЕГРИП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 xml:space="preserve">- О реализации мероприятий в сфере противодействия коррупции в органах Администрации муниципального района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 Самарской области (Административная комиссия)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>- Опубликование в средствах массовой информации материалов антикоррупционного информирования, просвещения, обучения, воспитания населения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1A6E">
        <w:rPr>
          <w:rFonts w:ascii="Times New Roman" w:hAnsi="Times New Roman" w:cs="Times New Roman"/>
          <w:b/>
          <w:sz w:val="28"/>
          <w:szCs w:val="28"/>
        </w:rPr>
        <w:t>В четвертом квартале 2020 года следующие вопросы: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 xml:space="preserve">- Анализ обращений граждан, юридических лиц, содержащих сведения о коррупционной деятельности должностных лиц органов Администрации муниципального района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 Самарской области и работе телефона «горячей линии»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>- Об итогах работы комиссии по противодействию коррупции в 2020 году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 xml:space="preserve">- План работы комиссии по противодействию коррупции в муниципальном районе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 Самарской области на 2021 год</w:t>
      </w:r>
    </w:p>
    <w:p w:rsidR="00FE1A6E" w:rsidRPr="00FE1A6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A6E">
        <w:rPr>
          <w:rFonts w:ascii="Times New Roman" w:hAnsi="Times New Roman" w:cs="Times New Roman"/>
          <w:sz w:val="28"/>
          <w:szCs w:val="28"/>
        </w:rPr>
        <w:t>- О выявленных преступлениях и нарушениях коррупционной направленности в 2020 году (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 межрайонная прокуратура).</w:t>
      </w:r>
    </w:p>
    <w:p w:rsidR="009C0D79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итогам выступления </w:t>
      </w:r>
      <w:r w:rsidRPr="00FE1A6E">
        <w:rPr>
          <w:rFonts w:ascii="Times New Roman" w:hAnsi="Times New Roman" w:cs="Times New Roman"/>
          <w:b/>
          <w:sz w:val="28"/>
          <w:szCs w:val="28"/>
        </w:rPr>
        <w:t xml:space="preserve">Яковлева Т.В., помощник </w:t>
      </w:r>
      <w:proofErr w:type="spellStart"/>
      <w:r w:rsidRPr="00FE1A6E">
        <w:rPr>
          <w:rFonts w:ascii="Times New Roman" w:hAnsi="Times New Roman" w:cs="Times New Roman"/>
          <w:b/>
          <w:sz w:val="28"/>
          <w:szCs w:val="28"/>
        </w:rPr>
        <w:t>Похвистневского</w:t>
      </w:r>
      <w:proofErr w:type="spellEnd"/>
      <w:r w:rsidRPr="00FE1A6E">
        <w:rPr>
          <w:rFonts w:ascii="Times New Roman" w:hAnsi="Times New Roman" w:cs="Times New Roman"/>
          <w:b/>
          <w:sz w:val="28"/>
          <w:szCs w:val="28"/>
        </w:rPr>
        <w:t xml:space="preserve"> межрайонного прокурора </w:t>
      </w:r>
      <w:r w:rsidRPr="00FE1A6E">
        <w:rPr>
          <w:rFonts w:ascii="Times New Roman" w:hAnsi="Times New Roman" w:cs="Times New Roman"/>
          <w:sz w:val="28"/>
          <w:szCs w:val="28"/>
        </w:rPr>
        <w:t>предложила</w:t>
      </w:r>
      <w:r>
        <w:rPr>
          <w:rFonts w:ascii="Times New Roman" w:hAnsi="Times New Roman" w:cs="Times New Roman"/>
          <w:sz w:val="28"/>
          <w:szCs w:val="28"/>
        </w:rPr>
        <w:t xml:space="preserve"> вопрос из первого квартала «</w:t>
      </w:r>
      <w:r w:rsidRPr="00FE1A6E">
        <w:rPr>
          <w:rFonts w:ascii="Times New Roman" w:hAnsi="Times New Roman" w:cs="Times New Roman"/>
          <w:sz w:val="28"/>
          <w:szCs w:val="28"/>
        </w:rPr>
        <w:t xml:space="preserve">О выявленных преступлениях и нарушениях коррупционной направленности в 2019 году в органах местного самоуправления муниципального района </w:t>
      </w:r>
      <w:proofErr w:type="spellStart"/>
      <w:r w:rsidRPr="00FE1A6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E1A6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>» перенести на 2-й квартал.</w:t>
      </w:r>
      <w:r w:rsidR="009C0D79">
        <w:rPr>
          <w:rFonts w:ascii="Times New Roman" w:hAnsi="Times New Roman" w:cs="Times New Roman"/>
          <w:sz w:val="28"/>
          <w:szCs w:val="28"/>
        </w:rPr>
        <w:t xml:space="preserve"> </w:t>
      </w:r>
      <w:r w:rsidR="009C0D79">
        <w:rPr>
          <w:rFonts w:ascii="Times New Roman" w:hAnsi="Times New Roman" w:cs="Times New Roman"/>
          <w:sz w:val="28"/>
          <w:szCs w:val="28"/>
        </w:rPr>
        <w:t>Предложение Яковлевой Т.В. членами комиссии было принято единогласно.</w:t>
      </w:r>
    </w:p>
    <w:p w:rsidR="009C0D79" w:rsidRDefault="009C0D79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Кроме этого Татьяна Валерьевна поинтересовалась по вопросу «</w:t>
      </w:r>
      <w:r w:rsidRPr="00FE1A6E">
        <w:rPr>
          <w:rFonts w:ascii="Times New Roman" w:hAnsi="Times New Roman" w:cs="Times New Roman"/>
          <w:sz w:val="28"/>
          <w:szCs w:val="28"/>
        </w:rPr>
        <w:t>О предоставлении сведений о доходах, расходах, имуществе и обязательствах имущественного характера муниципальными служащими и членами их семей, а также   руководителями муниципальных учреждений. Проверка достоверности и полноты сведений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», который обозначен к рассмотрению во втором квартале, успеет ли кадровая служба провести полную проверку указанных выше сведений.  На что получила ответ, что муниципальных служащих не очень много, проверку провести успеем.</w:t>
      </w:r>
    </w:p>
    <w:p w:rsidR="005267CE" w:rsidRDefault="00FE1A6E" w:rsidP="00FE1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67CE" w:rsidRPr="00B7246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D7274">
        <w:rPr>
          <w:rFonts w:ascii="Times New Roman" w:hAnsi="Times New Roman" w:cs="Times New Roman"/>
          <w:b/>
          <w:sz w:val="28"/>
          <w:szCs w:val="28"/>
        </w:rPr>
        <w:t xml:space="preserve">этому </w:t>
      </w:r>
      <w:r w:rsidR="005267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7CE" w:rsidRPr="00B7246F">
        <w:rPr>
          <w:rFonts w:ascii="Times New Roman" w:hAnsi="Times New Roman" w:cs="Times New Roman"/>
          <w:b/>
          <w:sz w:val="28"/>
          <w:szCs w:val="28"/>
        </w:rPr>
        <w:t>вопросу принят</w:t>
      </w:r>
      <w:r w:rsidR="005267CE">
        <w:rPr>
          <w:rFonts w:ascii="Times New Roman" w:hAnsi="Times New Roman" w:cs="Times New Roman"/>
          <w:b/>
          <w:sz w:val="28"/>
          <w:szCs w:val="28"/>
        </w:rPr>
        <w:t>о</w:t>
      </w:r>
      <w:r w:rsidR="005267CE" w:rsidRPr="00B7246F">
        <w:rPr>
          <w:rFonts w:ascii="Times New Roman" w:hAnsi="Times New Roman" w:cs="Times New Roman"/>
          <w:b/>
          <w:sz w:val="28"/>
          <w:szCs w:val="28"/>
        </w:rPr>
        <w:t xml:space="preserve"> решени</w:t>
      </w:r>
      <w:r w:rsidR="005267CE">
        <w:rPr>
          <w:rFonts w:ascii="Times New Roman" w:hAnsi="Times New Roman" w:cs="Times New Roman"/>
          <w:b/>
          <w:sz w:val="28"/>
          <w:szCs w:val="28"/>
        </w:rPr>
        <w:t>е</w:t>
      </w:r>
      <w:r w:rsidR="005267CE" w:rsidRPr="00B7246F">
        <w:rPr>
          <w:rFonts w:ascii="Times New Roman" w:hAnsi="Times New Roman" w:cs="Times New Roman"/>
          <w:b/>
          <w:sz w:val="28"/>
          <w:szCs w:val="28"/>
        </w:rPr>
        <w:t>:</w:t>
      </w:r>
      <w:r w:rsidR="005267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7CE">
        <w:rPr>
          <w:rFonts w:ascii="Times New Roman" w:hAnsi="Times New Roman" w:cs="Times New Roman"/>
          <w:sz w:val="28"/>
          <w:szCs w:val="28"/>
        </w:rPr>
        <w:t>одобрить План работы комиссии на 20</w:t>
      </w:r>
      <w:r w:rsidR="00FD7274">
        <w:rPr>
          <w:rFonts w:ascii="Times New Roman" w:hAnsi="Times New Roman" w:cs="Times New Roman"/>
          <w:sz w:val="28"/>
          <w:szCs w:val="28"/>
        </w:rPr>
        <w:t>20</w:t>
      </w:r>
      <w:r w:rsidR="005267CE">
        <w:rPr>
          <w:rFonts w:ascii="Times New Roman" w:hAnsi="Times New Roman" w:cs="Times New Roman"/>
          <w:sz w:val="28"/>
          <w:szCs w:val="28"/>
        </w:rPr>
        <w:t xml:space="preserve"> год и направить его на подпись Главе района.</w:t>
      </w:r>
    </w:p>
    <w:p w:rsidR="00C24C12" w:rsidRPr="00FD7274" w:rsidRDefault="00786561" w:rsidP="00C24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</w:t>
      </w:r>
      <w:r w:rsidR="00C24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Восьмой</w:t>
      </w:r>
      <w:r w:rsidR="0068633B" w:rsidRPr="00686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</w:t>
      </w:r>
      <w:r w:rsidR="0068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D7274" w:rsidRPr="00FD7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деятельности контрольно-счетной палаты муниципального района </w:t>
      </w:r>
      <w:proofErr w:type="spellStart"/>
      <w:r w:rsidR="00FD7274" w:rsidRPr="00FD72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FD7274" w:rsidRPr="00FD7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2019 года</w:t>
      </w:r>
      <w:r w:rsidR="00C24C12" w:rsidRPr="00C24C12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 членов комиссии  довел</w:t>
      </w:r>
      <w:r w:rsidR="00FD7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FD7274" w:rsidRPr="00FD72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КСП </w:t>
      </w:r>
      <w:proofErr w:type="spellStart"/>
      <w:r w:rsidR="00FD7274" w:rsidRPr="00FD72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Съедина</w:t>
      </w:r>
      <w:proofErr w:type="spellEnd"/>
      <w:r w:rsidR="00FD7274" w:rsidRPr="00FD72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Наталья Сергеевна</w:t>
      </w:r>
      <w:r w:rsidR="00FD72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4C12" w:rsidRPr="00FD7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1B54" w:rsidRDefault="0068633B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«</w:t>
      </w:r>
      <w:r w:rsidR="00FD7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Противодействие коррупции является неотъемлемой частью  полномочий Контрольно-счетной палаты, а устранение такого явления одним из важнейших условий осуществления процессов формирования и исполнения бюджета, что входит в цели создания контрольно-счетных органов. В этой связи, противодействие коррупции осуществляется в следующих формах: </w:t>
      </w:r>
      <w:r w:rsidR="00091B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274" w:rsidRDefault="00FD7274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при проведении контрольных мероприятий коррупционных рисков в деятельности</w:t>
      </w:r>
      <w:r w:rsidR="00380A3A">
        <w:rPr>
          <w:rFonts w:ascii="Times New Roman" w:hAnsi="Times New Roman" w:cs="Times New Roman"/>
          <w:sz w:val="28"/>
          <w:szCs w:val="28"/>
        </w:rPr>
        <w:t xml:space="preserve"> объектов контроля и </w:t>
      </w:r>
      <w:proofErr w:type="spellStart"/>
      <w:r w:rsidR="00380A3A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380A3A">
        <w:rPr>
          <w:rFonts w:ascii="Times New Roman" w:hAnsi="Times New Roman" w:cs="Times New Roman"/>
          <w:sz w:val="28"/>
          <w:szCs w:val="28"/>
        </w:rPr>
        <w:t xml:space="preserve"> признаков в НПА, а также инициирование их устранения;</w:t>
      </w:r>
    </w:p>
    <w:p w:rsidR="00380A3A" w:rsidRDefault="00380A3A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выявление коррупционных рисков,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признаков</w:t>
      </w:r>
      <w:r>
        <w:rPr>
          <w:rFonts w:ascii="Times New Roman" w:hAnsi="Times New Roman" w:cs="Times New Roman"/>
          <w:sz w:val="28"/>
          <w:szCs w:val="28"/>
        </w:rPr>
        <w:t xml:space="preserve"> в действиях (бездействии) должностных лиц проверяемых объектов.</w:t>
      </w:r>
    </w:p>
    <w:p w:rsidR="00380A3A" w:rsidRDefault="00380A3A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ходе экспертно-аналитической деятельности осуществляется предварительный контроль на стадии принятия муниципальных правовых актов. При подготовке заключений на проекты МНПА,  касающихся расходных обязательств муниципальных программ, иных вопросов бюджетных правоотношений и правоотношений в области управления, распоряжения муниципальной собственностью, обращается внимание на правовые нормы, которые могут создавать условия для возникновения коррупционных правонарушений.</w:t>
      </w:r>
    </w:p>
    <w:p w:rsidR="00022927" w:rsidRDefault="00EE5D5C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2019 году Контрольно-счетной палатой согласно годовому плану проводились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экспертно-аналитическое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мероприятия в виде финансово-экономических экспертиз проектов НПА, представленных ОМСУ, а также 28 экспертиз МП и изменений к ним и 3</w:t>
      </w:r>
      <w:r w:rsidR="0026097B">
        <w:rPr>
          <w:rFonts w:ascii="Times New Roman" w:hAnsi="Times New Roman" w:cs="Times New Roman"/>
          <w:sz w:val="28"/>
          <w:szCs w:val="28"/>
        </w:rPr>
        <w:t>-ти контрольных мероприятия</w:t>
      </w:r>
      <w:r w:rsidR="00022927">
        <w:rPr>
          <w:rFonts w:ascii="Times New Roman" w:hAnsi="Times New Roman" w:cs="Times New Roman"/>
          <w:sz w:val="28"/>
          <w:szCs w:val="28"/>
        </w:rPr>
        <w:t>:</w:t>
      </w:r>
    </w:p>
    <w:p w:rsidR="00022927" w:rsidRDefault="00022927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«Проверка поступления доходов от арендной платы по земельным участкам, государственная собственность на которые не разграничена»;</w:t>
      </w:r>
    </w:p>
    <w:p w:rsidR="00022927" w:rsidRDefault="00022927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«Проверка регулярности маршрутов при осуществлении регулярных перевозок по регулярным тарифам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Объектом проверки являлось МУ АТП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022927" w:rsidRDefault="00022927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«Проверка областных средств, выделенных в 2018 году на подпрограмму «Устойчивое развитие сельских территорий» государственной программы развития сельского хозяйства и регулирования рынков с/х продукции, сырья и продовольствия на 2013-2020 годы».</w:t>
      </w:r>
      <w:r w:rsidR="002609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97B" w:rsidRDefault="0026097B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нарушениям и замечаниям, выявленным в ходе </w:t>
      </w:r>
      <w:r w:rsidR="008C0799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>
        <w:rPr>
          <w:rFonts w:ascii="Times New Roman" w:hAnsi="Times New Roman" w:cs="Times New Roman"/>
          <w:sz w:val="28"/>
          <w:szCs w:val="28"/>
        </w:rPr>
        <w:t>, руководителям учреждений вынесены предписания</w:t>
      </w:r>
      <w:r w:rsidR="00EE5D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устранении выявленных нарушений. Фактов коррупционных проявлений не выявлено.</w:t>
      </w:r>
    </w:p>
    <w:p w:rsidR="00416733" w:rsidRDefault="00416733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В случае выявления коррупционной составляющей при проведении экспертизы НПА Контрольно-счетной палатой инициируется направление рекомендации на устранение коррупционных проявлений и факторов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Например, на этапе общественного обсуждения проекта административного регламента предоставления муниципальной услуги</w:t>
      </w:r>
      <w:r w:rsidR="002609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«Регистрация заявления о проведении общественной экологической экспертизы», КСП направлена рекомендация на устранение коррупционного проявления в виде отсутствия возможности получения государственных и муниципальных услуг в электронном виде.  В соответствии с п.2 ч. 1 ст. 6 Закона № 210-ФЗ, органы, предоставляющие государственные услуги, и органы, предоставляющие муниципальные услуги, обязаны обеспечить возможность получения заявителем государственной или муниципальной услуги в электронной форме.</w:t>
      </w:r>
    </w:p>
    <w:p w:rsidR="00022927" w:rsidRDefault="00416733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Закон № 6-ФЗ наделил контрольно-счетные органы необходимой компетенцией для осуществления системного внешнего контроля. КСП контролирует не только исполнение бюджета, законность использования бюджетных средств, муниципальной собственности, но </w:t>
      </w:r>
      <w:r w:rsidR="00022927">
        <w:rPr>
          <w:rFonts w:ascii="Times New Roman" w:hAnsi="Times New Roman" w:cs="Times New Roman"/>
          <w:sz w:val="28"/>
          <w:szCs w:val="28"/>
        </w:rPr>
        <w:t>и наделен полномочиями по участию в мероприятиях, направленных на противодействие коррупции.</w:t>
      </w:r>
    </w:p>
    <w:p w:rsidR="00416733" w:rsidRDefault="00022927" w:rsidP="00FD72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Законом № 6-ФЗ Контрольно-счетной палатой осуществляется контроль на всех этапах формирования и исполнения бюджета. Считаю, что </w:t>
      </w:r>
      <w:r w:rsidR="004167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большую роль в профилактике коррупции играет такой метод планирования бюджета, как программно-целевой. Чем больше расходов мы планируем в рамках муниципальных программ, перечень которых утверждается решением Собрания представителей района, тем меньше возможностей остается у руководителей учреждений направить запланированные средства в другие направления</w:t>
      </w:r>
      <w:r w:rsidR="008C07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762D" w:rsidRPr="008E762D" w:rsidRDefault="008E762D" w:rsidP="00452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7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Заслушав информацию, члены комиссии приняли по этому вопросу следующее решение:</w:t>
      </w:r>
    </w:p>
    <w:p w:rsidR="008E762D" w:rsidRDefault="008E762D" w:rsidP="004520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401" w:rsidRDefault="008E762D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информацию принять к сведению.</w:t>
      </w:r>
    </w:p>
    <w:p w:rsidR="008C0799" w:rsidRDefault="008C0799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799" w:rsidRDefault="008C0799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C07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девятому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C079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выявленных преступлениях и нарушениях коррупционной направленности в 2019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докладывала </w:t>
      </w:r>
      <w:r w:rsidRPr="008C07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помощник </w:t>
      </w:r>
      <w:proofErr w:type="spellStart"/>
      <w:r w:rsidRPr="008C07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Похвистневского</w:t>
      </w:r>
      <w:proofErr w:type="spellEnd"/>
      <w:r w:rsidRPr="008C07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межрайонного прокурора Яковлева Татьяна Валерьевна</w:t>
      </w:r>
      <w:r w:rsidRPr="008C07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1401" w:rsidRDefault="00701401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799" w:rsidRDefault="00661A12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«За 11 месяцев 2019 года в данной сфере выявлено 77 нарушений закона             (в аналогичном периоде прошлого года их было 55), в основном указанные нарушения выявились в сфере государственной службы – 28, муниципальной службы – 43 и бюджета – 1.</w:t>
      </w:r>
    </w:p>
    <w:p w:rsidR="00661A12" w:rsidRDefault="00661A12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целях устранения выявленных нарушений принесено 2 протеста, из них 1 протест рассмотрен и удовлетворен, второй находится в стадии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рассмотрения. В суд направлено три исковых заявления (в аналогичном периоде прошлого года – 9), из них два рассмотрено и удовлетворено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Вынесено 20 представлений (</w:t>
      </w:r>
      <w:r w:rsidRPr="00661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аналогичном периоде прошлого года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1), в настоящее время 3 представления рассмотрены и удовлетворены. В следственные органы направлен 1 материал проверки в порядке ст. 37 УПК РФ, по результатам рассмотрения которого возбуждено 1 уголовное дело (</w:t>
      </w:r>
      <w:r w:rsidRPr="00661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аналогичном периоде прошлого года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61A1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DA2" w:rsidRDefault="00B83DA2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Деятельность органов муниципальной власти по борьбе с коррупцией находится на приемлемом уровне. Взаимодействие прокуратуры и ОМСУ по итогам отчетного периода повлияло на заинтересованность и активность второй стороны по обеспечению законности и выполнению антикоррупционного законодательства.</w:t>
      </w:r>
    </w:p>
    <w:p w:rsidR="00B83DA2" w:rsidRDefault="00B83DA2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11 месяцев 2019 года проверки органами контроля и надзора без согласования с прокуратурой района не проводились.</w:t>
      </w:r>
    </w:p>
    <w:p w:rsidR="004704F2" w:rsidRDefault="004704F2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прокуратурой за 11 месяцев 2019 года проведена антикоррупционная экспертиза в отношении 346 нормативных правовых актов. При проведении антикоррупционной экспертизы НПА выявлено 34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фактора.</w:t>
      </w:r>
    </w:p>
    <w:p w:rsidR="004704F2" w:rsidRDefault="004704F2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ходе проверки сведений о своих доходах, об имуществе и обязательствах имущественного характера, а также о доходах,  об имуществе и обязательствах имущественного характера своих супруги (супруга) и несовершеннолетних детей выявлено 28 нарушений закона.</w:t>
      </w:r>
    </w:p>
    <w:p w:rsidR="004704F2" w:rsidRDefault="004704F2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11 месяцев 2019 года нарушения требований антикоррупционного законодательства выявились в областях связанных с государственной и муниципальной службой.</w:t>
      </w:r>
      <w:r w:rsidR="00AB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«О муниципальной службе» выявлено 43 нарушения (</w:t>
      </w:r>
      <w:r w:rsidR="00AB1337" w:rsidRPr="00AB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аналогичном периоде прошлого года </w:t>
      </w:r>
      <w:r w:rsidR="00AB133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 их было</w:t>
      </w:r>
      <w:r w:rsidR="00AB1337" w:rsidRPr="00AB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337">
        <w:rPr>
          <w:rFonts w:ascii="Times New Roman" w:eastAsia="Times New Roman" w:hAnsi="Times New Roman" w:cs="Times New Roman"/>
          <w:sz w:val="28"/>
          <w:szCs w:val="28"/>
          <w:lang w:eastAsia="ru-RU"/>
        </w:rPr>
        <w:t>43). В ходе проверки в администрациях сельских поселений района выявлено 3 факта неисполнения ответственными должностными лицами обязанностей размещения на официальных сайтах сельских поселений в сети Интернет сведений о доходах, расходах, об имуществе и обязательствах имущественного характера муниципальных служащих</w:t>
      </w:r>
      <w:proofErr w:type="gramStart"/>
      <w:r w:rsidR="00AB13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B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B13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B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выявленными нарушениями межрайонной прокуратурой внесено 3 представления. Также в отношении 3 должностных лиц возбуждены дела об административных правонарушениях по ч. 2 ст. 13.27 КоАП РФ. В настоящее время акты рассмотрены. Виновные привлечены к административной ответственности в виде штрафа н общую сумму 9000 рублей.</w:t>
      </w:r>
    </w:p>
    <w:p w:rsidR="004B286E" w:rsidRDefault="004B286E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результате проверок за 9 месяцев 2019 года в органах государственной власти и органах местного самоуправления</w:t>
      </w:r>
      <w:r w:rsidR="00911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 следующие нарушения:</w:t>
      </w:r>
    </w:p>
    <w:p w:rsidR="0091142A" w:rsidRDefault="0091142A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органах государственной власти РФ нарушения не выявлялись;</w:t>
      </w:r>
    </w:p>
    <w:p w:rsidR="0091142A" w:rsidRDefault="0091142A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органах местного самоуправления выявлено 41 нарушение закона.</w:t>
      </w:r>
    </w:p>
    <w:p w:rsidR="0091142A" w:rsidRDefault="0091142A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связи с выявленными нарушениями принесено 2 протеста, 18 представлений, привлечено 3 должностных лица к административной ответственности. Все акты прокурорского реагирования рассмотрены и удовлетворены.</w:t>
      </w:r>
    </w:p>
    <w:p w:rsidR="0091142A" w:rsidRDefault="0091142A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Коррупционными правонарушениями ущерб не причинялся. </w:t>
      </w:r>
    </w:p>
    <w:p w:rsidR="0091142A" w:rsidRDefault="0091142A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результате преступления, совершенного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Дуняшиной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Н.Б., причинен материальный ущерб ГБУ ДПО СО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ресурсный центр». Иск о взыскании данного ущерба будет предъявлен после установления полного размера причиненного ущерба и предъявления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Дуняшиной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Н.Б. соответс</w:t>
      </w:r>
      <w:r w:rsidR="008E2A2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вующего обвинения.</w:t>
      </w:r>
    </w:p>
    <w:p w:rsidR="008E2A23" w:rsidRDefault="008E2A23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Состояние оперативно-розыскной деятельности по уголовным делам коррупционной направленности находятся на не удовлетворительном уровне.</w:t>
      </w:r>
    </w:p>
    <w:p w:rsidR="008E2A23" w:rsidRDefault="008E2A23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отчетном периоде в МО МВД России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производстве находилось 5 ДОУ имеющих окрасу «коррупция». Количество возбужденных и находящихся в производстве в отчетный период уголовных дел – 3. Четыре уголовных дела в суде уже рассмотрены</w:t>
      </w:r>
      <w:r w:rsidR="009760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142A" w:rsidRDefault="0091142A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43E" w:rsidRPr="0092643E" w:rsidRDefault="0092643E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Решение по данному вопросу:</w:t>
      </w:r>
    </w:p>
    <w:p w:rsidR="004704F2" w:rsidRDefault="0092643E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принять к сведению.</w:t>
      </w:r>
      <w:r w:rsidR="0047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661A12" w:rsidRDefault="00661A12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A12" w:rsidRDefault="00661A12" w:rsidP="007014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2EA" w:rsidRDefault="00786561" w:rsidP="007E2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7E285A" w:rsidRPr="00452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Итоги заседания комиссии подвел председательствующей на заседании – </w:t>
      </w:r>
      <w:proofErr w:type="spellStart"/>
      <w:r w:rsidR="00926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Дудилякова</w:t>
      </w:r>
      <w:proofErr w:type="spellEnd"/>
      <w:r w:rsidR="009264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О.А.</w:t>
      </w:r>
      <w:r w:rsidR="007E285A">
        <w:rPr>
          <w:rFonts w:ascii="Times New Roman" w:eastAsia="Times New Roman" w:hAnsi="Times New Roman" w:cs="Times New Roman"/>
          <w:sz w:val="28"/>
          <w:szCs w:val="28"/>
          <w:lang w:eastAsia="ru-RU"/>
        </w:rPr>
        <w:t>: «Все з</w:t>
      </w:r>
      <w:r w:rsidR="00CA42E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апланированные вопросы рассмотрены. Спасибо всем присутст</w:t>
      </w:r>
      <w:bookmarkStart w:id="0" w:name="_GoBack"/>
      <w:bookmarkEnd w:id="0"/>
      <w:r w:rsidR="00CA42EA"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вующим за работу. На этом заседание комиссии считается оконченным</w:t>
      </w:r>
      <w:r w:rsidR="007E285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A42EA" w:rsidRDefault="00CA42EA" w:rsidP="009607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0CD" w:rsidRPr="006310CD" w:rsidRDefault="006310CD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Pr="006310CD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310CD">
        <w:rPr>
          <w:rFonts w:ascii="Times New Roman" w:hAnsi="Times New Roman" w:cs="Times New Roman"/>
          <w:sz w:val="28"/>
          <w:szCs w:val="28"/>
        </w:rPr>
        <w:t xml:space="preserve"> комиссии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310CD">
        <w:rPr>
          <w:rFonts w:ascii="Times New Roman" w:hAnsi="Times New Roman" w:cs="Times New Roman"/>
          <w:sz w:val="28"/>
          <w:szCs w:val="28"/>
        </w:rPr>
        <w:t xml:space="preserve">   </w:t>
      </w:r>
      <w:r w:rsidR="0092643E">
        <w:rPr>
          <w:rFonts w:ascii="Times New Roman" w:hAnsi="Times New Roman" w:cs="Times New Roman"/>
          <w:sz w:val="28"/>
          <w:szCs w:val="28"/>
        </w:rPr>
        <w:t>С.В. Черкасов</w:t>
      </w:r>
    </w:p>
    <w:p w:rsidR="00623188" w:rsidRDefault="006310CD" w:rsidP="006310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0CD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31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</w:p>
    <w:p w:rsidR="00623188" w:rsidRDefault="00623188" w:rsidP="00B05C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188" w:rsidRDefault="00623188" w:rsidP="00B05C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188" w:rsidRDefault="00623188" w:rsidP="00B05C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F9" w:rsidRPr="000452E0" w:rsidRDefault="00B05C83" w:rsidP="006231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0665F9" w:rsidRPr="000452E0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D3FC2"/>
    <w:multiLevelType w:val="hybridMultilevel"/>
    <w:tmpl w:val="14F6830C"/>
    <w:lvl w:ilvl="0" w:tplc="C4D001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57F2D"/>
    <w:multiLevelType w:val="hybridMultilevel"/>
    <w:tmpl w:val="B88679BC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2296E46"/>
    <w:multiLevelType w:val="hybridMultilevel"/>
    <w:tmpl w:val="EDCA082A"/>
    <w:lvl w:ilvl="0" w:tplc="8E2A7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04474"/>
    <w:multiLevelType w:val="hybridMultilevel"/>
    <w:tmpl w:val="62A0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443A1"/>
    <w:multiLevelType w:val="hybridMultilevel"/>
    <w:tmpl w:val="348E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BD3840"/>
    <w:multiLevelType w:val="hybridMultilevel"/>
    <w:tmpl w:val="227EBEBA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2"/>
  </w:num>
  <w:num w:numId="10">
    <w:abstractNumId w:val="10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C8"/>
    <w:rsid w:val="00012D22"/>
    <w:rsid w:val="00016E5F"/>
    <w:rsid w:val="000209C7"/>
    <w:rsid w:val="00022927"/>
    <w:rsid w:val="000452E0"/>
    <w:rsid w:val="000665F9"/>
    <w:rsid w:val="00070A73"/>
    <w:rsid w:val="00073EA9"/>
    <w:rsid w:val="00091B54"/>
    <w:rsid w:val="000A0BD6"/>
    <w:rsid w:val="000A0D3E"/>
    <w:rsid w:val="000A4162"/>
    <w:rsid w:val="000C3865"/>
    <w:rsid w:val="000D4790"/>
    <w:rsid w:val="000D6B2D"/>
    <w:rsid w:val="000F52C1"/>
    <w:rsid w:val="00104A43"/>
    <w:rsid w:val="00104FB3"/>
    <w:rsid w:val="00107C31"/>
    <w:rsid w:val="00122781"/>
    <w:rsid w:val="00124E7F"/>
    <w:rsid w:val="00126D73"/>
    <w:rsid w:val="001534E6"/>
    <w:rsid w:val="00173AC4"/>
    <w:rsid w:val="00187F69"/>
    <w:rsid w:val="00193B4F"/>
    <w:rsid w:val="00196A2F"/>
    <w:rsid w:val="001A1A3C"/>
    <w:rsid w:val="001A2D5F"/>
    <w:rsid w:val="001B71ED"/>
    <w:rsid w:val="001B7E57"/>
    <w:rsid w:val="001C013B"/>
    <w:rsid w:val="001C1C3F"/>
    <w:rsid w:val="001D21AF"/>
    <w:rsid w:val="0020717C"/>
    <w:rsid w:val="0023265F"/>
    <w:rsid w:val="00240F32"/>
    <w:rsid w:val="00255E4D"/>
    <w:rsid w:val="0026038C"/>
    <w:rsid w:val="0026097B"/>
    <w:rsid w:val="0028456D"/>
    <w:rsid w:val="0029461A"/>
    <w:rsid w:val="002B2277"/>
    <w:rsid w:val="002D5129"/>
    <w:rsid w:val="002D7C35"/>
    <w:rsid w:val="002E2783"/>
    <w:rsid w:val="002E60E4"/>
    <w:rsid w:val="00300BE4"/>
    <w:rsid w:val="00326C28"/>
    <w:rsid w:val="003418AF"/>
    <w:rsid w:val="00344D27"/>
    <w:rsid w:val="00347625"/>
    <w:rsid w:val="00347AD6"/>
    <w:rsid w:val="00351C58"/>
    <w:rsid w:val="00371E69"/>
    <w:rsid w:val="00380A3A"/>
    <w:rsid w:val="00380B63"/>
    <w:rsid w:val="00385B15"/>
    <w:rsid w:val="00387CCF"/>
    <w:rsid w:val="003B48AA"/>
    <w:rsid w:val="003D75DD"/>
    <w:rsid w:val="003E1595"/>
    <w:rsid w:val="003F2B10"/>
    <w:rsid w:val="003F34BC"/>
    <w:rsid w:val="00416733"/>
    <w:rsid w:val="004227B4"/>
    <w:rsid w:val="00447FE1"/>
    <w:rsid w:val="0045208F"/>
    <w:rsid w:val="004526C5"/>
    <w:rsid w:val="004619AE"/>
    <w:rsid w:val="004704F2"/>
    <w:rsid w:val="00476419"/>
    <w:rsid w:val="00497270"/>
    <w:rsid w:val="004A2BE9"/>
    <w:rsid w:val="004A2F21"/>
    <w:rsid w:val="004A4FD5"/>
    <w:rsid w:val="004B0810"/>
    <w:rsid w:val="004B286E"/>
    <w:rsid w:val="004B44D8"/>
    <w:rsid w:val="004D3D17"/>
    <w:rsid w:val="004D7733"/>
    <w:rsid w:val="00511B08"/>
    <w:rsid w:val="00511D0B"/>
    <w:rsid w:val="0051396B"/>
    <w:rsid w:val="00516D56"/>
    <w:rsid w:val="005204C5"/>
    <w:rsid w:val="00520B52"/>
    <w:rsid w:val="005216C8"/>
    <w:rsid w:val="00523A5B"/>
    <w:rsid w:val="005267CE"/>
    <w:rsid w:val="00537134"/>
    <w:rsid w:val="005426C4"/>
    <w:rsid w:val="00554E26"/>
    <w:rsid w:val="0056164B"/>
    <w:rsid w:val="005736B0"/>
    <w:rsid w:val="0057689A"/>
    <w:rsid w:val="00576D64"/>
    <w:rsid w:val="00580253"/>
    <w:rsid w:val="00583339"/>
    <w:rsid w:val="00596760"/>
    <w:rsid w:val="0059720C"/>
    <w:rsid w:val="005A12DD"/>
    <w:rsid w:val="005C015E"/>
    <w:rsid w:val="005C2BEF"/>
    <w:rsid w:val="005C4DA2"/>
    <w:rsid w:val="005D5A0D"/>
    <w:rsid w:val="005E0BE9"/>
    <w:rsid w:val="005E4FDA"/>
    <w:rsid w:val="005F4BF2"/>
    <w:rsid w:val="00623188"/>
    <w:rsid w:val="006310CD"/>
    <w:rsid w:val="00635105"/>
    <w:rsid w:val="00661A12"/>
    <w:rsid w:val="0066473A"/>
    <w:rsid w:val="00672678"/>
    <w:rsid w:val="00681DF4"/>
    <w:rsid w:val="0068633B"/>
    <w:rsid w:val="00691539"/>
    <w:rsid w:val="006926D1"/>
    <w:rsid w:val="006A2E00"/>
    <w:rsid w:val="006B6230"/>
    <w:rsid w:val="006C1D00"/>
    <w:rsid w:val="006D4B78"/>
    <w:rsid w:val="00701401"/>
    <w:rsid w:val="00710B56"/>
    <w:rsid w:val="00720820"/>
    <w:rsid w:val="00723404"/>
    <w:rsid w:val="007321DD"/>
    <w:rsid w:val="00733BFF"/>
    <w:rsid w:val="00763E81"/>
    <w:rsid w:val="00784B65"/>
    <w:rsid w:val="00786561"/>
    <w:rsid w:val="00797DEB"/>
    <w:rsid w:val="007A3EBC"/>
    <w:rsid w:val="007A5D05"/>
    <w:rsid w:val="007B49CE"/>
    <w:rsid w:val="007B6FED"/>
    <w:rsid w:val="007D38EE"/>
    <w:rsid w:val="007E285A"/>
    <w:rsid w:val="007E6057"/>
    <w:rsid w:val="007F3C58"/>
    <w:rsid w:val="00823832"/>
    <w:rsid w:val="00836E46"/>
    <w:rsid w:val="008378A7"/>
    <w:rsid w:val="00842687"/>
    <w:rsid w:val="008505CD"/>
    <w:rsid w:val="00852A71"/>
    <w:rsid w:val="0086501D"/>
    <w:rsid w:val="008653FD"/>
    <w:rsid w:val="00871B50"/>
    <w:rsid w:val="00877F39"/>
    <w:rsid w:val="0088623D"/>
    <w:rsid w:val="00895375"/>
    <w:rsid w:val="008953B5"/>
    <w:rsid w:val="008C0799"/>
    <w:rsid w:val="008C0B88"/>
    <w:rsid w:val="008D0FE5"/>
    <w:rsid w:val="008D58B8"/>
    <w:rsid w:val="008E2A23"/>
    <w:rsid w:val="008E762D"/>
    <w:rsid w:val="008F590A"/>
    <w:rsid w:val="009025C3"/>
    <w:rsid w:val="00902860"/>
    <w:rsid w:val="00905470"/>
    <w:rsid w:val="0091142A"/>
    <w:rsid w:val="0092643E"/>
    <w:rsid w:val="00940C97"/>
    <w:rsid w:val="00941E51"/>
    <w:rsid w:val="00952515"/>
    <w:rsid w:val="00952918"/>
    <w:rsid w:val="009607A6"/>
    <w:rsid w:val="00963A9F"/>
    <w:rsid w:val="009760A9"/>
    <w:rsid w:val="009873EF"/>
    <w:rsid w:val="0099043E"/>
    <w:rsid w:val="009A5868"/>
    <w:rsid w:val="009B0702"/>
    <w:rsid w:val="009C0D79"/>
    <w:rsid w:val="009C512B"/>
    <w:rsid w:val="009C6CCA"/>
    <w:rsid w:val="009D4793"/>
    <w:rsid w:val="009E056C"/>
    <w:rsid w:val="009F0AD7"/>
    <w:rsid w:val="00A062DB"/>
    <w:rsid w:val="00A101FA"/>
    <w:rsid w:val="00A10E77"/>
    <w:rsid w:val="00A13FE2"/>
    <w:rsid w:val="00A57C67"/>
    <w:rsid w:val="00A73645"/>
    <w:rsid w:val="00A81565"/>
    <w:rsid w:val="00A94AE7"/>
    <w:rsid w:val="00AB1337"/>
    <w:rsid w:val="00AB6302"/>
    <w:rsid w:val="00AB63E3"/>
    <w:rsid w:val="00AD3D00"/>
    <w:rsid w:val="00AD4929"/>
    <w:rsid w:val="00AF33B7"/>
    <w:rsid w:val="00B05C83"/>
    <w:rsid w:val="00B072AA"/>
    <w:rsid w:val="00B127EF"/>
    <w:rsid w:val="00B175B4"/>
    <w:rsid w:val="00B21E63"/>
    <w:rsid w:val="00B241D4"/>
    <w:rsid w:val="00B25221"/>
    <w:rsid w:val="00B41485"/>
    <w:rsid w:val="00B42DDC"/>
    <w:rsid w:val="00B51653"/>
    <w:rsid w:val="00B545CB"/>
    <w:rsid w:val="00B7640F"/>
    <w:rsid w:val="00B83B58"/>
    <w:rsid w:val="00B83DA2"/>
    <w:rsid w:val="00B96EA5"/>
    <w:rsid w:val="00BA6C6B"/>
    <w:rsid w:val="00BB1458"/>
    <w:rsid w:val="00BD5A2A"/>
    <w:rsid w:val="00BE0814"/>
    <w:rsid w:val="00BE4EA9"/>
    <w:rsid w:val="00BF765B"/>
    <w:rsid w:val="00C04F98"/>
    <w:rsid w:val="00C24C12"/>
    <w:rsid w:val="00C279C7"/>
    <w:rsid w:val="00C4785E"/>
    <w:rsid w:val="00C5615D"/>
    <w:rsid w:val="00C62BA1"/>
    <w:rsid w:val="00C80431"/>
    <w:rsid w:val="00C8459F"/>
    <w:rsid w:val="00CA42EA"/>
    <w:rsid w:val="00CB2CE8"/>
    <w:rsid w:val="00CC4BC6"/>
    <w:rsid w:val="00CE425E"/>
    <w:rsid w:val="00CF7755"/>
    <w:rsid w:val="00D074CE"/>
    <w:rsid w:val="00D07EEE"/>
    <w:rsid w:val="00D10DD6"/>
    <w:rsid w:val="00D21C0A"/>
    <w:rsid w:val="00D224BD"/>
    <w:rsid w:val="00D23008"/>
    <w:rsid w:val="00D259BF"/>
    <w:rsid w:val="00D27C55"/>
    <w:rsid w:val="00D3527C"/>
    <w:rsid w:val="00D56338"/>
    <w:rsid w:val="00DA2C7C"/>
    <w:rsid w:val="00DB2CCD"/>
    <w:rsid w:val="00DB3E5A"/>
    <w:rsid w:val="00DB7CF8"/>
    <w:rsid w:val="00DD3B98"/>
    <w:rsid w:val="00E41113"/>
    <w:rsid w:val="00E4325C"/>
    <w:rsid w:val="00E733B8"/>
    <w:rsid w:val="00E81628"/>
    <w:rsid w:val="00E87C37"/>
    <w:rsid w:val="00E90BDE"/>
    <w:rsid w:val="00E9157A"/>
    <w:rsid w:val="00E91C49"/>
    <w:rsid w:val="00EA1288"/>
    <w:rsid w:val="00EB766F"/>
    <w:rsid w:val="00EC698C"/>
    <w:rsid w:val="00EC71FD"/>
    <w:rsid w:val="00ED02D4"/>
    <w:rsid w:val="00ED66A7"/>
    <w:rsid w:val="00EE2E11"/>
    <w:rsid w:val="00EE4AE7"/>
    <w:rsid w:val="00EE5D5C"/>
    <w:rsid w:val="00EF52D3"/>
    <w:rsid w:val="00F01159"/>
    <w:rsid w:val="00F03077"/>
    <w:rsid w:val="00F130B0"/>
    <w:rsid w:val="00F13B4E"/>
    <w:rsid w:val="00F26CD8"/>
    <w:rsid w:val="00F66C89"/>
    <w:rsid w:val="00F74500"/>
    <w:rsid w:val="00F97186"/>
    <w:rsid w:val="00F97B5D"/>
    <w:rsid w:val="00FA5018"/>
    <w:rsid w:val="00FC02DD"/>
    <w:rsid w:val="00FD50B2"/>
    <w:rsid w:val="00FD62C6"/>
    <w:rsid w:val="00FD7274"/>
    <w:rsid w:val="00FD7FC2"/>
    <w:rsid w:val="00FE1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1E958-90A6-4DC7-AAA9-604EC7734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3107</TotalTime>
  <Pages>16</Pages>
  <Words>5302</Words>
  <Characters>30222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183</cp:revision>
  <cp:lastPrinted>2019-12-11T03:43:00Z</cp:lastPrinted>
  <dcterms:created xsi:type="dcterms:W3CDTF">2014-04-03T10:02:00Z</dcterms:created>
  <dcterms:modified xsi:type="dcterms:W3CDTF">2019-12-11T03:44:00Z</dcterms:modified>
</cp:coreProperties>
</file>