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C7DF1" w:rsidTr="008E5AC4">
        <w:trPr>
          <w:trHeight w:val="728"/>
        </w:trPr>
        <w:tc>
          <w:tcPr>
            <w:tcW w:w="4518" w:type="dxa"/>
            <w:vMerge w:val="restart"/>
          </w:tcPr>
          <w:p w:rsidR="003C7DF1" w:rsidRPr="00DC61D3" w:rsidRDefault="003C7DF1" w:rsidP="008E5AC4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C7DF1" w:rsidRPr="00165CA6" w:rsidRDefault="003C7DF1" w:rsidP="008E5AC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C7DF1" w:rsidRPr="002E0B55" w:rsidRDefault="003C7DF1" w:rsidP="008E5AC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C7DF1" w:rsidRDefault="00781CE1" w:rsidP="00781CE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22.10.2019</w:t>
            </w:r>
            <w:r w:rsidR="003C7DF1">
              <w:t xml:space="preserve"> </w:t>
            </w:r>
            <w:r w:rsidR="003C7DF1">
              <w:rPr>
                <w:rFonts w:cs="Times New Roman"/>
              </w:rPr>
              <w:t>№</w:t>
            </w:r>
            <w:r w:rsidR="003C7DF1">
              <w:t xml:space="preserve"> </w:t>
            </w:r>
            <w:r>
              <w:t>746</w:t>
            </w:r>
          </w:p>
          <w:p w:rsidR="003C7DF1" w:rsidRDefault="003C7DF1" w:rsidP="008E5AC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C7DF1" w:rsidRDefault="00781CE1" w:rsidP="008E5AC4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71.55pt;margin-top:20.45pt;width:8.7pt;height:8.75pt;z-index:251661312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-1.85pt;margin-top:20.4pt;width:8.7pt;height:8.75pt;rotation:270;z-index:251660288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3C7DF1" w:rsidRPr="00911A5F">
              <w:rPr>
                <w:sz w:val="24"/>
                <w:szCs w:val="24"/>
              </w:rPr>
              <w:t xml:space="preserve"> </w:t>
            </w:r>
          </w:p>
        </w:tc>
      </w:tr>
      <w:tr w:rsidR="003C7DF1" w:rsidTr="008E5AC4">
        <w:trPr>
          <w:trHeight w:val="3387"/>
        </w:trPr>
        <w:tc>
          <w:tcPr>
            <w:tcW w:w="4518" w:type="dxa"/>
            <w:vMerge/>
          </w:tcPr>
          <w:p w:rsidR="003C7DF1" w:rsidRDefault="003C7DF1" w:rsidP="008E5AC4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C7DF1" w:rsidRPr="00AF0DB2" w:rsidRDefault="003C7DF1" w:rsidP="003C7DF1">
      <w:pPr>
        <w:rPr>
          <w:rFonts w:ascii="Times New Roman" w:hAnsi="Times New Roman" w:cs="Times New Roman"/>
          <w:sz w:val="24"/>
          <w:szCs w:val="24"/>
        </w:rPr>
      </w:pPr>
      <w:r w:rsidRPr="00410BBA">
        <w:rPr>
          <w:rFonts w:ascii="Times New Roman" w:hAnsi="Times New Roman" w:cs="Times New Roman"/>
          <w:sz w:val="26"/>
          <w:szCs w:val="26"/>
        </w:rPr>
        <w:t xml:space="preserve">     </w:t>
      </w:r>
      <w:r w:rsidRPr="00AF0DB2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3C7DF1" w:rsidRPr="00AF0DB2" w:rsidRDefault="003C7DF1" w:rsidP="003C7DF1">
      <w:pPr>
        <w:rPr>
          <w:rFonts w:ascii="Times New Roman" w:hAnsi="Times New Roman" w:cs="Times New Roman"/>
          <w:sz w:val="24"/>
          <w:szCs w:val="24"/>
        </w:rPr>
      </w:pPr>
      <w:r w:rsidRPr="00AF0DB2">
        <w:rPr>
          <w:rFonts w:ascii="Times New Roman" w:hAnsi="Times New Roman" w:cs="Times New Roman"/>
          <w:sz w:val="24"/>
          <w:szCs w:val="24"/>
        </w:rPr>
        <w:t xml:space="preserve">      предоставления муниципальной услуги </w:t>
      </w:r>
    </w:p>
    <w:p w:rsidR="00AF0DB2" w:rsidRDefault="003C7DF1" w:rsidP="003C7DF1">
      <w:pPr>
        <w:rPr>
          <w:rFonts w:ascii="Times New Roman" w:hAnsi="Times New Roman" w:cs="Times New Roman"/>
          <w:sz w:val="24"/>
          <w:szCs w:val="24"/>
        </w:rPr>
      </w:pPr>
      <w:r w:rsidRPr="00AF0DB2">
        <w:rPr>
          <w:rFonts w:ascii="Times New Roman" w:hAnsi="Times New Roman" w:cs="Times New Roman"/>
          <w:sz w:val="24"/>
          <w:szCs w:val="24"/>
        </w:rPr>
        <w:t xml:space="preserve">     «Приватизация жилых помещений муниципального </w:t>
      </w:r>
    </w:p>
    <w:p w:rsidR="00AF0DB2" w:rsidRDefault="00AF0DB2" w:rsidP="003C7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C7DF1" w:rsidRPr="00AF0DB2">
        <w:rPr>
          <w:rFonts w:ascii="Times New Roman" w:hAnsi="Times New Roman" w:cs="Times New Roman"/>
          <w:sz w:val="24"/>
          <w:szCs w:val="24"/>
        </w:rPr>
        <w:t xml:space="preserve">жилищного фонда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C7DF1" w:rsidRPr="00AF0DB2">
        <w:rPr>
          <w:rFonts w:ascii="Times New Roman" w:hAnsi="Times New Roman" w:cs="Times New Roman"/>
          <w:sz w:val="24"/>
          <w:szCs w:val="24"/>
        </w:rPr>
        <w:t xml:space="preserve">оциального использования </w:t>
      </w:r>
    </w:p>
    <w:p w:rsidR="003C7DF1" w:rsidRPr="00AF0DB2" w:rsidRDefault="00AF0DB2" w:rsidP="003C7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C7DF1" w:rsidRPr="00AF0DB2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7DF1" w:rsidRPr="00AF0DB2">
        <w:rPr>
          <w:rFonts w:ascii="Times New Roman" w:hAnsi="Times New Roman" w:cs="Times New Roman"/>
          <w:sz w:val="24"/>
          <w:szCs w:val="24"/>
        </w:rPr>
        <w:t>района Похвистневский Самарской области»</w:t>
      </w:r>
    </w:p>
    <w:p w:rsidR="003C7DF1" w:rsidRPr="00E705A5" w:rsidRDefault="003C7DF1" w:rsidP="003C7DF1">
      <w:pPr>
        <w:rPr>
          <w:rFonts w:ascii="Times New Roman" w:hAnsi="Times New Roman" w:cs="Times New Roman"/>
          <w:sz w:val="24"/>
          <w:szCs w:val="24"/>
        </w:rPr>
      </w:pPr>
    </w:p>
    <w:p w:rsidR="003C7DF1" w:rsidRDefault="003C7DF1" w:rsidP="003C7DF1">
      <w:pPr>
        <w:rPr>
          <w:rFonts w:ascii="Times New Roman" w:hAnsi="Times New Roman" w:cs="Times New Roman"/>
          <w:sz w:val="25"/>
          <w:szCs w:val="25"/>
        </w:rPr>
      </w:pPr>
    </w:p>
    <w:p w:rsidR="003C7DF1" w:rsidRPr="00AF0DB2" w:rsidRDefault="00AF0DB2" w:rsidP="00AF0D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AF0DB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09.02.2009 года N 8-ФЗ «</w:t>
      </w:r>
      <w:r w:rsidRPr="00AF0DB2">
        <w:rPr>
          <w:rFonts w:ascii="Times New Roman" w:hAnsi="Times New Roman" w:cs="Times New Roman"/>
          <w:sz w:val="28"/>
          <w:szCs w:val="28"/>
        </w:rPr>
        <w:t xml:space="preserve">Об обеспечении доступа к информации о деятельности государственных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самоуправления»</w:t>
      </w:r>
      <w:r w:rsidRPr="00AF0DB2">
        <w:rPr>
          <w:rFonts w:ascii="Times New Roman" w:hAnsi="Times New Roman" w:cs="Times New Roman"/>
          <w:sz w:val="28"/>
          <w:szCs w:val="28"/>
        </w:rPr>
        <w:t>,</w:t>
      </w:r>
      <w:r w:rsidR="003C7DF1" w:rsidRPr="00AF0DB2">
        <w:rPr>
          <w:rFonts w:ascii="Times New Roman" w:hAnsi="Times New Roman" w:cs="Times New Roman"/>
          <w:sz w:val="28"/>
          <w:szCs w:val="28"/>
        </w:rPr>
        <w:t xml:space="preserve"> Федеральным законом от 27.07.2010 года </w:t>
      </w:r>
      <w:r w:rsidR="0078126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C7DF1" w:rsidRPr="00AF0DB2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</w:t>
      </w:r>
      <w:r w:rsidR="007E061C">
        <w:rPr>
          <w:rFonts w:ascii="Times New Roman" w:hAnsi="Times New Roman" w:cs="Times New Roman"/>
          <w:sz w:val="28"/>
          <w:szCs w:val="28"/>
        </w:rPr>
        <w:t>Федеральным законом от 06.10.2003 № 131-ФЗ</w:t>
      </w:r>
      <w:r w:rsidR="0078126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E061C">
        <w:rPr>
          <w:rFonts w:ascii="Times New Roman" w:hAnsi="Times New Roman" w:cs="Times New Roman"/>
          <w:sz w:val="28"/>
          <w:szCs w:val="28"/>
        </w:rPr>
        <w:t xml:space="preserve"> «Об организации органов местного самоуправления в Российской Федерации»</w:t>
      </w:r>
      <w:r w:rsidR="00781263">
        <w:rPr>
          <w:rFonts w:ascii="Times New Roman" w:hAnsi="Times New Roman" w:cs="Times New Roman"/>
          <w:sz w:val="28"/>
          <w:szCs w:val="28"/>
        </w:rPr>
        <w:t>,</w:t>
      </w:r>
      <w:r w:rsidR="007E061C">
        <w:rPr>
          <w:rFonts w:ascii="Times New Roman" w:hAnsi="Times New Roman" w:cs="Times New Roman"/>
          <w:sz w:val="28"/>
          <w:szCs w:val="28"/>
        </w:rPr>
        <w:t xml:space="preserve"> </w:t>
      </w:r>
      <w:r w:rsidR="003C7DF1" w:rsidRPr="00AF0DB2">
        <w:rPr>
          <w:rFonts w:ascii="Times New Roman" w:hAnsi="Times New Roman" w:cs="Times New Roman"/>
          <w:sz w:val="28"/>
          <w:szCs w:val="28"/>
        </w:rPr>
        <w:t>руководствуясь Уставом района,  Администрация муниципального района Похвистневский Самарской области</w:t>
      </w:r>
    </w:p>
    <w:p w:rsidR="003C7DF1" w:rsidRPr="00AF0DB2" w:rsidRDefault="003C7DF1" w:rsidP="003C7DF1">
      <w:pPr>
        <w:pStyle w:val="a3"/>
        <w:jc w:val="center"/>
        <w:rPr>
          <w:sz w:val="28"/>
          <w:szCs w:val="28"/>
        </w:rPr>
      </w:pPr>
      <w:r w:rsidRPr="00AF0DB2">
        <w:rPr>
          <w:rStyle w:val="a4"/>
          <w:sz w:val="28"/>
          <w:szCs w:val="28"/>
        </w:rPr>
        <w:t xml:space="preserve">ПОСТАНОВЛЯЕТ: </w:t>
      </w:r>
    </w:p>
    <w:p w:rsidR="003C7DF1" w:rsidRPr="00AF0DB2" w:rsidRDefault="00670CDD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C7DF1" w:rsidRPr="00AF0DB2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предоставления муниципальной услуги «</w:t>
      </w:r>
      <w:r w:rsidR="00AF0DB2" w:rsidRPr="00AF0DB2">
        <w:rPr>
          <w:rFonts w:ascii="Times New Roman" w:hAnsi="Times New Roman" w:cs="Times New Roman"/>
          <w:sz w:val="28"/>
          <w:szCs w:val="28"/>
        </w:rPr>
        <w:t>Приватизация жилых помещений муниципального    жилищного фонда социального использования муниципального района Похвистневский Самарской области</w:t>
      </w:r>
      <w:r w:rsidR="003C7DF1" w:rsidRPr="00AF0DB2">
        <w:rPr>
          <w:rFonts w:ascii="Times New Roman" w:hAnsi="Times New Roman" w:cs="Times New Roman"/>
          <w:sz w:val="28"/>
          <w:szCs w:val="28"/>
        </w:rPr>
        <w:t>».</w:t>
      </w:r>
    </w:p>
    <w:p w:rsidR="003C7DF1" w:rsidRPr="00AF0DB2" w:rsidRDefault="00670CDD" w:rsidP="003C7DF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7DF1" w:rsidRPr="00AF0DB2">
        <w:rPr>
          <w:sz w:val="28"/>
          <w:szCs w:val="28"/>
        </w:rPr>
        <w:t>2. Опубликовать настоящее Постановление в газете «Вестник Похвистневского района» и разместить на сайте Администрации района  в сети Интернет.</w:t>
      </w:r>
    </w:p>
    <w:p w:rsidR="003C7DF1" w:rsidRPr="00AF0DB2" w:rsidRDefault="00670CDD" w:rsidP="003C7DF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7DF1" w:rsidRPr="00AF0DB2">
        <w:rPr>
          <w:sz w:val="28"/>
          <w:szCs w:val="28"/>
        </w:rPr>
        <w:t>3. Постановление вступает в силу со дня его официального опубликования.</w:t>
      </w:r>
    </w:p>
    <w:p w:rsidR="003C7DF1" w:rsidRPr="00AF0DB2" w:rsidRDefault="00670CDD" w:rsidP="003C7DF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F0DB2">
        <w:rPr>
          <w:sz w:val="28"/>
          <w:szCs w:val="28"/>
        </w:rPr>
        <w:t>4</w:t>
      </w:r>
      <w:r w:rsidR="003C7DF1" w:rsidRPr="00AF0DB2">
        <w:rPr>
          <w:sz w:val="28"/>
          <w:szCs w:val="28"/>
        </w:rPr>
        <w:t xml:space="preserve">.  </w:t>
      </w:r>
      <w:proofErr w:type="gramStart"/>
      <w:r w:rsidR="003C7DF1" w:rsidRPr="00AF0DB2">
        <w:rPr>
          <w:sz w:val="28"/>
          <w:szCs w:val="28"/>
        </w:rPr>
        <w:t>Контроль за</w:t>
      </w:r>
      <w:proofErr w:type="gramEnd"/>
      <w:r w:rsidR="003C7DF1" w:rsidRPr="00AF0DB2">
        <w:rPr>
          <w:sz w:val="28"/>
          <w:szCs w:val="28"/>
        </w:rPr>
        <w:t xml:space="preserve"> исполнением настоящего Постановления возложить   </w:t>
      </w:r>
      <w:r w:rsidR="00FA3732">
        <w:rPr>
          <w:sz w:val="28"/>
          <w:szCs w:val="28"/>
        </w:rPr>
        <w:t xml:space="preserve">на </w:t>
      </w:r>
      <w:r w:rsidR="00AF0DB2">
        <w:rPr>
          <w:sz w:val="28"/>
          <w:szCs w:val="28"/>
        </w:rPr>
        <w:t>заместителя Главы района по экономике и финансам, руководителя контрактной службы</w:t>
      </w:r>
      <w:r w:rsidR="00FA3732">
        <w:rPr>
          <w:sz w:val="28"/>
          <w:szCs w:val="28"/>
        </w:rPr>
        <w:t>.</w:t>
      </w:r>
      <w:r w:rsidR="00AF0DB2">
        <w:rPr>
          <w:sz w:val="28"/>
          <w:szCs w:val="28"/>
        </w:rPr>
        <w:t xml:space="preserve"> </w:t>
      </w:r>
    </w:p>
    <w:p w:rsidR="003C7DF1" w:rsidRPr="00AF0DB2" w:rsidRDefault="00FA3732" w:rsidP="003C7DF1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3C7DF1" w:rsidRPr="00AF0DB2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3C7DF1" w:rsidRPr="00AF0DB2">
        <w:rPr>
          <w:sz w:val="28"/>
          <w:szCs w:val="28"/>
        </w:rPr>
        <w:t xml:space="preserve"> района                                                         </w:t>
      </w:r>
      <w:r>
        <w:rPr>
          <w:sz w:val="28"/>
          <w:szCs w:val="28"/>
        </w:rPr>
        <w:t>О.А. Дудилякова</w:t>
      </w:r>
    </w:p>
    <w:p w:rsidR="004B678C" w:rsidRDefault="004B678C" w:rsidP="00AF0DB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81263" w:rsidRPr="00781263" w:rsidRDefault="00781263" w:rsidP="00781263">
      <w:pPr>
        <w:pStyle w:val="1"/>
        <w:jc w:val="right"/>
        <w:rPr>
          <w:rFonts w:ascii="Times New Roman" w:hAnsi="Times New Roman" w:cs="Times New Roman"/>
          <w:b w:val="0"/>
        </w:rPr>
      </w:pPr>
      <w:r w:rsidRPr="00781263">
        <w:rPr>
          <w:rFonts w:ascii="Times New Roman" w:hAnsi="Times New Roman" w:cs="Times New Roman"/>
          <w:b w:val="0"/>
        </w:rPr>
        <w:t>Приложение</w:t>
      </w:r>
    </w:p>
    <w:p w:rsidR="00781263" w:rsidRPr="00781263" w:rsidRDefault="00781263" w:rsidP="00781263">
      <w:pPr>
        <w:jc w:val="right"/>
        <w:rPr>
          <w:rFonts w:ascii="Times New Roman" w:hAnsi="Times New Roman" w:cs="Times New Roman"/>
          <w:sz w:val="24"/>
          <w:szCs w:val="24"/>
        </w:rPr>
      </w:pPr>
      <w:r w:rsidRPr="00781263">
        <w:rPr>
          <w:rFonts w:ascii="Times New Roman" w:hAnsi="Times New Roman" w:cs="Times New Roman"/>
          <w:sz w:val="24"/>
          <w:szCs w:val="24"/>
        </w:rPr>
        <w:t>Утвержден</w:t>
      </w:r>
    </w:p>
    <w:p w:rsidR="00781263" w:rsidRPr="00781263" w:rsidRDefault="00781263" w:rsidP="00781263">
      <w:pPr>
        <w:jc w:val="right"/>
        <w:rPr>
          <w:rFonts w:ascii="Times New Roman" w:hAnsi="Times New Roman" w:cs="Times New Roman"/>
          <w:sz w:val="24"/>
          <w:szCs w:val="24"/>
        </w:rPr>
      </w:pPr>
      <w:r w:rsidRPr="00781263">
        <w:rPr>
          <w:rFonts w:ascii="Times New Roman" w:hAnsi="Times New Roman" w:cs="Times New Roman"/>
          <w:sz w:val="24"/>
          <w:szCs w:val="24"/>
        </w:rPr>
        <w:t>Постановление</w:t>
      </w:r>
      <w:r w:rsidR="00295ADC">
        <w:rPr>
          <w:rFonts w:ascii="Times New Roman" w:hAnsi="Times New Roman" w:cs="Times New Roman"/>
          <w:sz w:val="24"/>
          <w:szCs w:val="24"/>
        </w:rPr>
        <w:t>м</w:t>
      </w:r>
      <w:r w:rsidRPr="00781263">
        <w:rPr>
          <w:rFonts w:ascii="Times New Roman" w:hAnsi="Times New Roman" w:cs="Times New Roman"/>
          <w:sz w:val="24"/>
          <w:szCs w:val="24"/>
        </w:rPr>
        <w:t xml:space="preserve"> Администрации района </w:t>
      </w:r>
    </w:p>
    <w:p w:rsidR="00781263" w:rsidRPr="00781263" w:rsidRDefault="00781263" w:rsidP="00781263">
      <w:pPr>
        <w:jc w:val="right"/>
        <w:rPr>
          <w:rFonts w:ascii="Times New Roman" w:hAnsi="Times New Roman" w:cs="Times New Roman"/>
          <w:sz w:val="24"/>
          <w:szCs w:val="24"/>
        </w:rPr>
      </w:pPr>
      <w:r w:rsidRPr="00781263">
        <w:rPr>
          <w:rFonts w:ascii="Times New Roman" w:hAnsi="Times New Roman" w:cs="Times New Roman"/>
          <w:sz w:val="24"/>
          <w:szCs w:val="24"/>
        </w:rPr>
        <w:t>от «</w:t>
      </w:r>
      <w:r w:rsidR="00781CE1">
        <w:rPr>
          <w:rFonts w:ascii="Times New Roman" w:hAnsi="Times New Roman" w:cs="Times New Roman"/>
          <w:sz w:val="24"/>
          <w:szCs w:val="24"/>
        </w:rPr>
        <w:t>22</w:t>
      </w:r>
      <w:r w:rsidRPr="00781263">
        <w:rPr>
          <w:rFonts w:ascii="Times New Roman" w:hAnsi="Times New Roman" w:cs="Times New Roman"/>
          <w:sz w:val="24"/>
          <w:szCs w:val="24"/>
        </w:rPr>
        <w:t xml:space="preserve">» </w:t>
      </w:r>
      <w:r w:rsidR="00781CE1">
        <w:rPr>
          <w:rFonts w:ascii="Times New Roman" w:hAnsi="Times New Roman" w:cs="Times New Roman"/>
          <w:sz w:val="24"/>
          <w:szCs w:val="24"/>
        </w:rPr>
        <w:t>октября</w:t>
      </w:r>
      <w:bookmarkStart w:id="0" w:name="_GoBack"/>
      <w:bookmarkEnd w:id="0"/>
      <w:r w:rsidRPr="00781263">
        <w:rPr>
          <w:rFonts w:ascii="Times New Roman" w:hAnsi="Times New Roman" w:cs="Times New Roman"/>
          <w:sz w:val="24"/>
          <w:szCs w:val="24"/>
        </w:rPr>
        <w:t xml:space="preserve"> 2019 № </w:t>
      </w:r>
      <w:r w:rsidR="00781CE1">
        <w:rPr>
          <w:rFonts w:ascii="Times New Roman" w:hAnsi="Times New Roman" w:cs="Times New Roman"/>
          <w:sz w:val="24"/>
          <w:szCs w:val="24"/>
        </w:rPr>
        <w:t>746</w:t>
      </w:r>
    </w:p>
    <w:p w:rsidR="00781263" w:rsidRPr="00781263" w:rsidRDefault="00781263" w:rsidP="00AF0DB2">
      <w:pPr>
        <w:pStyle w:val="1"/>
        <w:rPr>
          <w:rFonts w:ascii="Times New Roman" w:hAnsi="Times New Roman" w:cs="Times New Roman"/>
        </w:rPr>
      </w:pPr>
    </w:p>
    <w:p w:rsidR="00781263" w:rsidRDefault="00781263" w:rsidP="00AF0DB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F0DB2" w:rsidRPr="00AF0DB2" w:rsidRDefault="00AF0DB2" w:rsidP="00AF0DB2">
      <w:pPr>
        <w:pStyle w:val="1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AF0DB2">
        <w:rPr>
          <w:rFonts w:ascii="Times New Roman" w:hAnsi="Times New Roman" w:cs="Times New Roman"/>
          <w:sz w:val="28"/>
          <w:szCs w:val="28"/>
        </w:rPr>
        <w:br/>
        <w:t>«Приватизация жилых помещений муниципального</w:t>
      </w:r>
      <w:r w:rsidRPr="00AF0DB2">
        <w:rPr>
          <w:rFonts w:ascii="Times New Roman" w:hAnsi="Times New Roman" w:cs="Times New Roman"/>
          <w:sz w:val="28"/>
          <w:szCs w:val="28"/>
        </w:rPr>
        <w:br/>
        <w:t>жилищного фонда социального использования муниципального района Похвистневский Самарской области»</w:t>
      </w:r>
    </w:p>
    <w:p w:rsidR="00AF0DB2" w:rsidRPr="00AF0DB2" w:rsidRDefault="00AF0DB2" w:rsidP="00AF0DB2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0"/>
      <w:r w:rsidRPr="00AF0DB2">
        <w:rPr>
          <w:rFonts w:ascii="Times New Roman" w:hAnsi="Times New Roman" w:cs="Times New Roman"/>
          <w:color w:val="auto"/>
          <w:sz w:val="28"/>
          <w:szCs w:val="28"/>
        </w:rPr>
        <w:t>1. Общие положения.</w:t>
      </w:r>
    </w:p>
    <w:p w:rsidR="00AF0DB2" w:rsidRDefault="00752F4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bookmarkEnd w:id="1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</w:t>
      </w:r>
      <w:r w:rsidR="00AF0DB2" w:rsidRPr="00AF0DB2">
        <w:rPr>
          <w:rFonts w:ascii="Times New Roman" w:hAnsi="Times New Roman" w:cs="Times New Roman"/>
          <w:sz w:val="28"/>
          <w:szCs w:val="28"/>
        </w:rPr>
        <w:t>предоставлени</w:t>
      </w:r>
      <w:r w:rsidR="00AF0DB2">
        <w:rPr>
          <w:rFonts w:ascii="Times New Roman" w:hAnsi="Times New Roman" w:cs="Times New Roman"/>
          <w:sz w:val="28"/>
          <w:szCs w:val="28"/>
        </w:rPr>
        <w:t>я муниципальной услуги «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Приватизация жилых помещений муниципального жилищного фонда социального использования </w:t>
      </w:r>
      <w:r w:rsidR="00AF0DB2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области»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, (далее, Административный регламент) разработан в целях повышения качества муниципальной услуги, создания комфортных условий для потребителей предоставляемой муниципальной услуги (далее - граждане, заявители) и определяет сроки и последовательность совершения </w:t>
      </w:r>
      <w:r w:rsidR="00AF0DB2">
        <w:rPr>
          <w:rFonts w:ascii="Times New Roman" w:hAnsi="Times New Roman" w:cs="Times New Roman"/>
          <w:sz w:val="28"/>
          <w:szCs w:val="28"/>
        </w:rPr>
        <w:t>Администрацией муниципального района Похвистневский</w:t>
      </w:r>
      <w:r w:rsidR="00BF668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F0DB2">
        <w:rPr>
          <w:rFonts w:ascii="Times New Roman" w:hAnsi="Times New Roman" w:cs="Times New Roman"/>
          <w:sz w:val="28"/>
          <w:szCs w:val="28"/>
        </w:rPr>
        <w:t xml:space="preserve"> </w:t>
      </w:r>
      <w:r w:rsidR="00AF0DB2" w:rsidRPr="00AF0DB2">
        <w:rPr>
          <w:rFonts w:ascii="Times New Roman" w:hAnsi="Times New Roman" w:cs="Times New Roman"/>
          <w:sz w:val="28"/>
          <w:szCs w:val="28"/>
        </w:rPr>
        <w:t>действий по приватизации муниципального жилищного фонда.</w:t>
      </w:r>
    </w:p>
    <w:p w:rsidR="00BE078F" w:rsidRDefault="00752F4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078F" w:rsidRPr="00BE078F">
        <w:rPr>
          <w:rFonts w:ascii="Times New Roman" w:hAnsi="Times New Roman" w:cs="Times New Roman"/>
          <w:sz w:val="28"/>
          <w:szCs w:val="28"/>
        </w:rPr>
        <w:t>1.2. Наиме</w:t>
      </w:r>
      <w:r w:rsidR="00BE078F">
        <w:rPr>
          <w:rFonts w:ascii="Times New Roman" w:hAnsi="Times New Roman" w:cs="Times New Roman"/>
          <w:sz w:val="28"/>
          <w:szCs w:val="28"/>
        </w:rPr>
        <w:t>нование муниципальной услуги – «</w:t>
      </w:r>
      <w:r w:rsidR="00BE078F" w:rsidRPr="00BE078F">
        <w:rPr>
          <w:rFonts w:ascii="Times New Roman" w:hAnsi="Times New Roman" w:cs="Times New Roman"/>
          <w:sz w:val="28"/>
          <w:szCs w:val="28"/>
        </w:rPr>
        <w:t>Приватизация жилых помещений муниципального жилищного фонда социального использования муниципального района Похвистневский Самарской области</w:t>
      </w:r>
      <w:r w:rsidR="00BE078F">
        <w:rPr>
          <w:rFonts w:ascii="Times New Roman" w:hAnsi="Times New Roman" w:cs="Times New Roman"/>
          <w:sz w:val="28"/>
          <w:szCs w:val="28"/>
        </w:rPr>
        <w:t>»</w:t>
      </w:r>
      <w:r w:rsidR="00BE078F" w:rsidRPr="00BE078F">
        <w:rPr>
          <w:rFonts w:ascii="Times New Roman" w:hAnsi="Times New Roman" w:cs="Times New Roman"/>
          <w:sz w:val="28"/>
          <w:szCs w:val="28"/>
        </w:rPr>
        <w:t>.</w:t>
      </w:r>
    </w:p>
    <w:p w:rsidR="007E1492" w:rsidRPr="007E1492" w:rsidRDefault="00752F49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078F">
        <w:rPr>
          <w:rFonts w:ascii="Times New Roman" w:hAnsi="Times New Roman" w:cs="Times New Roman"/>
          <w:sz w:val="28"/>
          <w:szCs w:val="28"/>
        </w:rPr>
        <w:t xml:space="preserve">1.3. </w:t>
      </w:r>
      <w:r w:rsidR="007E1492" w:rsidRPr="007E1492">
        <w:rPr>
          <w:rFonts w:ascii="Times New Roman" w:hAnsi="Times New Roman" w:cs="Times New Roman"/>
          <w:sz w:val="28"/>
          <w:szCs w:val="28"/>
        </w:rPr>
        <w:t>Муниципальная услуга предоставляется Администрацией муниципального района Похвистневский Самарской области (далее – уполномоченный орган) в лице Комитета по управлению муниципальным имуществом администрации муниципального района Похвистневский Самарской области.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1492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района Похвистневский Самарской области: 446450, Самарская область, Похвистневский район, г. Похвистнево, ул. Ленинградская, 9;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1492">
        <w:rPr>
          <w:rFonts w:ascii="Times New Roman" w:hAnsi="Times New Roman" w:cs="Times New Roman"/>
          <w:sz w:val="28"/>
          <w:szCs w:val="28"/>
        </w:rPr>
        <w:t>График работы Администрации муниципального района Похвистневский Самарской области (время местное):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 w:rsidRPr="007E1492">
        <w:rPr>
          <w:rFonts w:ascii="Times New Roman" w:hAnsi="Times New Roman" w:cs="Times New Roman"/>
          <w:sz w:val="28"/>
          <w:szCs w:val="28"/>
        </w:rPr>
        <w:t xml:space="preserve">понедельник – пятница – </w:t>
      </w:r>
      <w:r w:rsidRPr="007E149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E1492">
        <w:rPr>
          <w:rFonts w:ascii="Times New Roman" w:hAnsi="Times New Roman" w:cs="Times New Roman"/>
          <w:sz w:val="28"/>
          <w:szCs w:val="28"/>
        </w:rPr>
        <w:t xml:space="preserve"> 08 </w:t>
      </w:r>
      <w:r w:rsidRPr="007E149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7E1492">
        <w:rPr>
          <w:rFonts w:ascii="Times New Roman" w:hAnsi="Times New Roman" w:cs="Times New Roman"/>
          <w:sz w:val="28"/>
          <w:szCs w:val="28"/>
        </w:rPr>
        <w:t xml:space="preserve"> до 17 </w:t>
      </w:r>
      <w:r w:rsidRPr="007E149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7E1492">
        <w:rPr>
          <w:rFonts w:ascii="Times New Roman" w:hAnsi="Times New Roman" w:cs="Times New Roman"/>
          <w:sz w:val="28"/>
          <w:szCs w:val="28"/>
        </w:rPr>
        <w:t>;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 w:rsidRPr="007E1492">
        <w:rPr>
          <w:rFonts w:ascii="Times New Roman" w:hAnsi="Times New Roman" w:cs="Times New Roman"/>
          <w:sz w:val="28"/>
          <w:szCs w:val="28"/>
        </w:rPr>
        <w:t>предпраздничные дни</w:t>
      </w:r>
      <w:r w:rsidR="00670CDD">
        <w:rPr>
          <w:rFonts w:ascii="Times New Roman" w:hAnsi="Times New Roman" w:cs="Times New Roman"/>
          <w:sz w:val="28"/>
          <w:szCs w:val="28"/>
        </w:rPr>
        <w:t xml:space="preserve"> </w:t>
      </w:r>
      <w:r w:rsidRPr="007E1492">
        <w:rPr>
          <w:rFonts w:ascii="Times New Roman" w:hAnsi="Times New Roman" w:cs="Times New Roman"/>
          <w:sz w:val="28"/>
          <w:szCs w:val="28"/>
        </w:rPr>
        <w:t xml:space="preserve"> – </w:t>
      </w:r>
      <w:r w:rsidRPr="007E1492">
        <w:rPr>
          <w:rFonts w:ascii="Times New Roman" w:hAnsi="Times New Roman" w:cs="Times New Roman"/>
          <w:sz w:val="28"/>
          <w:szCs w:val="28"/>
        </w:rPr>
        <w:tab/>
        <w:t xml:space="preserve">с 08 </w:t>
      </w:r>
      <w:r w:rsidRPr="007E149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7E1492">
        <w:rPr>
          <w:rFonts w:ascii="Times New Roman" w:hAnsi="Times New Roman" w:cs="Times New Roman"/>
          <w:sz w:val="28"/>
          <w:szCs w:val="28"/>
        </w:rPr>
        <w:t xml:space="preserve"> до 16 </w:t>
      </w:r>
      <w:r w:rsidRPr="007E149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7E1492">
        <w:rPr>
          <w:rFonts w:ascii="Times New Roman" w:hAnsi="Times New Roman" w:cs="Times New Roman"/>
          <w:sz w:val="28"/>
          <w:szCs w:val="28"/>
        </w:rPr>
        <w:t>;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 w:rsidRPr="007E1492">
        <w:rPr>
          <w:rFonts w:ascii="Times New Roman" w:hAnsi="Times New Roman" w:cs="Times New Roman"/>
          <w:sz w:val="28"/>
          <w:szCs w:val="28"/>
        </w:rPr>
        <w:t>выходные дни – суббота, воскресенье;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 w:rsidRPr="007E1492">
        <w:rPr>
          <w:rFonts w:ascii="Times New Roman" w:hAnsi="Times New Roman" w:cs="Times New Roman"/>
          <w:sz w:val="28"/>
          <w:szCs w:val="28"/>
        </w:rPr>
        <w:t xml:space="preserve">перерыв – с 12 </w:t>
      </w:r>
      <w:r w:rsidRPr="007E149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7E1492">
        <w:rPr>
          <w:rFonts w:ascii="Times New Roman" w:hAnsi="Times New Roman" w:cs="Times New Roman"/>
          <w:sz w:val="28"/>
          <w:szCs w:val="28"/>
        </w:rPr>
        <w:t xml:space="preserve"> до 13 </w:t>
      </w:r>
      <w:r w:rsidRPr="007E149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7E1492">
        <w:rPr>
          <w:rFonts w:ascii="Times New Roman" w:hAnsi="Times New Roman" w:cs="Times New Roman"/>
          <w:sz w:val="28"/>
          <w:szCs w:val="28"/>
        </w:rPr>
        <w:t>.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1492">
        <w:rPr>
          <w:rFonts w:ascii="Times New Roman" w:hAnsi="Times New Roman" w:cs="Times New Roman"/>
          <w:sz w:val="28"/>
          <w:szCs w:val="28"/>
        </w:rPr>
        <w:t xml:space="preserve">Справочный телефон/факс: 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 w:rsidRPr="007E1492">
        <w:rPr>
          <w:rFonts w:ascii="Times New Roman" w:hAnsi="Times New Roman" w:cs="Times New Roman"/>
          <w:sz w:val="28"/>
          <w:szCs w:val="28"/>
        </w:rPr>
        <w:t>- приёмной Администрации муниципального района Похвистневский Самарской области – 8 (846-56) 2-</w:t>
      </w:r>
      <w:r w:rsidR="00BF6687">
        <w:rPr>
          <w:rFonts w:ascii="Times New Roman" w:hAnsi="Times New Roman" w:cs="Times New Roman"/>
          <w:sz w:val="28"/>
          <w:szCs w:val="28"/>
        </w:rPr>
        <w:t>13</w:t>
      </w:r>
      <w:r w:rsidRPr="007E1492">
        <w:rPr>
          <w:rFonts w:ascii="Times New Roman" w:hAnsi="Times New Roman" w:cs="Times New Roman"/>
          <w:sz w:val="28"/>
          <w:szCs w:val="28"/>
        </w:rPr>
        <w:t>-5</w:t>
      </w:r>
      <w:r w:rsidR="00BF6687">
        <w:rPr>
          <w:rFonts w:ascii="Times New Roman" w:hAnsi="Times New Roman" w:cs="Times New Roman"/>
          <w:sz w:val="28"/>
          <w:szCs w:val="28"/>
        </w:rPr>
        <w:t>4</w:t>
      </w:r>
      <w:r w:rsidRPr="007E1492">
        <w:rPr>
          <w:rFonts w:ascii="Times New Roman" w:hAnsi="Times New Roman" w:cs="Times New Roman"/>
          <w:sz w:val="28"/>
          <w:szCs w:val="28"/>
        </w:rPr>
        <w:t>;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 w:rsidRPr="007E1492">
        <w:rPr>
          <w:rFonts w:ascii="Times New Roman" w:hAnsi="Times New Roman" w:cs="Times New Roman"/>
          <w:sz w:val="28"/>
          <w:szCs w:val="28"/>
        </w:rPr>
        <w:t>- Комитета по управлению муниципальным имуществом администрации муниципального района Похвистневский Самарской области –                                    8 (846-56) 2-12-84.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1492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муниципального района Похвистневский Самарской области в информационно-телекоммуникационной сети «Интернет», содержащий информацию о </w:t>
      </w:r>
      <w:r w:rsidRPr="007E149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муниципальной услуги –http:// </w:t>
      </w:r>
      <w:r w:rsidRPr="007E149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E14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1492">
        <w:rPr>
          <w:rFonts w:ascii="Times New Roman" w:hAnsi="Times New Roman" w:cs="Times New Roman"/>
          <w:sz w:val="28"/>
          <w:szCs w:val="28"/>
          <w:lang w:val="en-US"/>
        </w:rPr>
        <w:t>poch</w:t>
      </w:r>
      <w:proofErr w:type="spellEnd"/>
      <w:r w:rsidRPr="007E14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149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E1492">
        <w:rPr>
          <w:rFonts w:ascii="Times New Roman" w:hAnsi="Times New Roman" w:cs="Times New Roman"/>
          <w:sz w:val="28"/>
          <w:szCs w:val="28"/>
        </w:rPr>
        <w:t>;</w:t>
      </w:r>
    </w:p>
    <w:p w:rsidR="007E1492" w:rsidRPr="007E1492" w:rsidRDefault="007E1492" w:rsidP="007E14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E1492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муниципального района Похвистневский Самарской области: </w:t>
      </w:r>
      <w:hyperlink r:id="rId8" w:history="1">
        <w:r w:rsidRPr="007E149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gfdtk</w:t>
        </w:r>
        <w:r w:rsidRPr="007E1492">
          <w:rPr>
            <w:rStyle w:val="a6"/>
            <w:rFonts w:ascii="Times New Roman" w:hAnsi="Times New Roman" w:cs="Times New Roman"/>
            <w:sz w:val="28"/>
            <w:szCs w:val="28"/>
          </w:rPr>
          <w:t>@samtel.ru</w:t>
        </w:r>
      </w:hyperlink>
      <w:r w:rsidRPr="007E1492">
        <w:rPr>
          <w:rFonts w:ascii="Times New Roman" w:hAnsi="Times New Roman" w:cs="Times New Roman"/>
          <w:sz w:val="28"/>
          <w:szCs w:val="28"/>
        </w:rPr>
        <w:t>.</w:t>
      </w:r>
    </w:p>
    <w:p w:rsidR="00AF0DB2" w:rsidRPr="00AF0DB2" w:rsidRDefault="00752F4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3" w:name="sub_12"/>
      <w:bookmarkEnd w:id="2"/>
      <w:r w:rsidR="00AF0DB2" w:rsidRPr="00AF0DB2">
        <w:rPr>
          <w:rFonts w:ascii="Times New Roman" w:hAnsi="Times New Roman" w:cs="Times New Roman"/>
          <w:sz w:val="28"/>
          <w:szCs w:val="28"/>
        </w:rPr>
        <w:t>1.</w:t>
      </w:r>
      <w:r w:rsidR="00BE078F">
        <w:rPr>
          <w:rFonts w:ascii="Times New Roman" w:hAnsi="Times New Roman" w:cs="Times New Roman"/>
          <w:sz w:val="28"/>
          <w:szCs w:val="28"/>
        </w:rPr>
        <w:t>4</w:t>
      </w:r>
      <w:r w:rsidR="00AF0DB2" w:rsidRPr="00AF0DB2">
        <w:rPr>
          <w:rFonts w:ascii="Times New Roman" w:hAnsi="Times New Roman" w:cs="Times New Roman"/>
          <w:sz w:val="28"/>
          <w:szCs w:val="28"/>
        </w:rPr>
        <w:t>. Предоставление муниципальной услуги по приватизации жилых помещений муниципального жилищного фонда</w:t>
      </w:r>
      <w:r w:rsidR="002352DF">
        <w:rPr>
          <w:rFonts w:ascii="Times New Roman" w:hAnsi="Times New Roman" w:cs="Times New Roman"/>
          <w:sz w:val="28"/>
          <w:szCs w:val="28"/>
        </w:rPr>
        <w:t xml:space="preserve"> социального использования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</w:t>
      </w:r>
      <w:r w:rsidR="00AF0DB2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(далее - муниципальный жилищный фонд) осуществляется в соответствии со следующими нормативными документами: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bookmarkStart w:id="4" w:name="sub_14"/>
      <w:bookmarkEnd w:id="3"/>
      <w:r>
        <w:rPr>
          <w:sz w:val="28"/>
          <w:szCs w:val="28"/>
        </w:rPr>
        <w:t xml:space="preserve">- </w:t>
      </w:r>
      <w:hyperlink r:id="rId9" w:history="1">
        <w:r w:rsidRPr="00BE078F">
          <w:rPr>
            <w:rStyle w:val="a6"/>
            <w:color w:val="auto"/>
            <w:sz w:val="28"/>
            <w:szCs w:val="28"/>
            <w:u w:val="none"/>
          </w:rPr>
          <w:t>Конституция Российской Федерации</w:t>
        </w:r>
      </w:hyperlink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</w:t>
      </w:r>
      <w:hyperlink r:id="rId10" w:history="1">
        <w:r w:rsidRPr="00BE078F">
          <w:rPr>
            <w:rStyle w:val="a6"/>
            <w:color w:val="auto"/>
            <w:sz w:val="28"/>
            <w:szCs w:val="28"/>
            <w:u w:val="none"/>
          </w:rPr>
          <w:t>Гражданский кодекс Российской Федерации</w:t>
        </w:r>
      </w:hyperlink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</w:t>
      </w:r>
      <w:hyperlink r:id="rId11" w:history="1">
        <w:r w:rsidRPr="00BE078F">
          <w:rPr>
            <w:rStyle w:val="a6"/>
            <w:color w:val="auto"/>
            <w:sz w:val="28"/>
            <w:szCs w:val="28"/>
            <w:u w:val="none"/>
          </w:rPr>
          <w:t>Жилищный кодекс Российской Федерации</w:t>
        </w:r>
      </w:hyperlink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</w:t>
      </w:r>
      <w:hyperlink r:id="rId12" w:history="1">
        <w:r w:rsidRPr="00BE078F">
          <w:rPr>
            <w:rStyle w:val="a6"/>
            <w:color w:val="auto"/>
            <w:sz w:val="28"/>
            <w:szCs w:val="28"/>
            <w:u w:val="none"/>
          </w:rPr>
          <w:t xml:space="preserve">Закон Российской </w:t>
        </w:r>
        <w:r>
          <w:rPr>
            <w:rStyle w:val="a6"/>
            <w:color w:val="auto"/>
            <w:sz w:val="28"/>
            <w:szCs w:val="28"/>
            <w:u w:val="none"/>
          </w:rPr>
          <w:t>Федерации от 04 июля 1991 года №</w:t>
        </w:r>
        <w:r w:rsidRPr="00BE078F">
          <w:rPr>
            <w:rStyle w:val="a6"/>
            <w:color w:val="auto"/>
            <w:sz w:val="28"/>
            <w:szCs w:val="28"/>
            <w:u w:val="none"/>
          </w:rPr>
          <w:t xml:space="preserve"> 1541-1 </w:t>
        </w:r>
        <w:r>
          <w:rPr>
            <w:rStyle w:val="a6"/>
            <w:color w:val="auto"/>
            <w:sz w:val="28"/>
            <w:szCs w:val="28"/>
            <w:u w:val="none"/>
          </w:rPr>
          <w:t>«</w:t>
        </w:r>
        <w:r w:rsidRPr="00BE078F">
          <w:rPr>
            <w:rStyle w:val="a6"/>
            <w:color w:val="auto"/>
            <w:sz w:val="28"/>
            <w:szCs w:val="28"/>
            <w:u w:val="none"/>
          </w:rPr>
          <w:t>О приватизации жилищного фонда в Российской Федерации</w:t>
        </w:r>
      </w:hyperlink>
      <w:r>
        <w:rPr>
          <w:sz w:val="28"/>
          <w:szCs w:val="28"/>
        </w:rPr>
        <w:t>»</w:t>
      </w:r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</w:t>
      </w:r>
      <w:hyperlink r:id="rId13" w:history="1">
        <w:r w:rsidRPr="00BE078F">
          <w:rPr>
            <w:rStyle w:val="a6"/>
            <w:color w:val="auto"/>
            <w:sz w:val="28"/>
            <w:szCs w:val="28"/>
            <w:u w:val="none"/>
          </w:rPr>
          <w:t>Федеральный закон от</w:t>
        </w:r>
        <w:r>
          <w:rPr>
            <w:rStyle w:val="a6"/>
            <w:color w:val="auto"/>
            <w:sz w:val="28"/>
            <w:szCs w:val="28"/>
            <w:u w:val="none"/>
          </w:rPr>
          <w:t xml:space="preserve"> 06 октября 2003 года № 131-ФЗ «</w:t>
        </w:r>
        <w:r w:rsidRPr="00BE078F">
          <w:rPr>
            <w:rStyle w:val="a6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Федерации"</w:t>
        </w:r>
      </w:hyperlink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Федеральный закон </w:t>
      </w:r>
      <w:hyperlink r:id="rId14" w:history="1">
        <w:r>
          <w:rPr>
            <w:rStyle w:val="a6"/>
            <w:color w:val="auto"/>
            <w:sz w:val="28"/>
            <w:szCs w:val="28"/>
            <w:u w:val="none"/>
          </w:rPr>
          <w:t>от 11 февраля 1993 года № 4462-1 «</w:t>
        </w:r>
        <w:r w:rsidRPr="00BE078F">
          <w:rPr>
            <w:rStyle w:val="a6"/>
            <w:color w:val="auto"/>
            <w:sz w:val="28"/>
            <w:szCs w:val="28"/>
            <w:u w:val="none"/>
          </w:rPr>
          <w:t>Основы законодательства Российской Федерации о нотариате</w:t>
        </w:r>
      </w:hyperlink>
      <w:r>
        <w:rPr>
          <w:sz w:val="28"/>
          <w:szCs w:val="28"/>
        </w:rPr>
        <w:t>»</w:t>
      </w:r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</w:t>
      </w:r>
      <w:hyperlink r:id="rId15" w:history="1">
        <w:r w:rsidRPr="00BE078F">
          <w:rPr>
            <w:rStyle w:val="a6"/>
            <w:color w:val="auto"/>
            <w:sz w:val="28"/>
            <w:szCs w:val="28"/>
            <w:u w:val="none"/>
          </w:rPr>
          <w:t>Федераль</w:t>
        </w:r>
        <w:r>
          <w:rPr>
            <w:rStyle w:val="a6"/>
            <w:color w:val="auto"/>
            <w:sz w:val="28"/>
            <w:szCs w:val="28"/>
            <w:u w:val="none"/>
          </w:rPr>
          <w:t>ный закон от 27 июля 2006 года №</w:t>
        </w:r>
        <w:r w:rsidRPr="00BE078F">
          <w:rPr>
            <w:rStyle w:val="a6"/>
            <w:color w:val="auto"/>
            <w:sz w:val="28"/>
            <w:szCs w:val="28"/>
            <w:u w:val="none"/>
          </w:rPr>
          <w:t xml:space="preserve"> 149-Ф</w:t>
        </w:r>
        <w:r>
          <w:rPr>
            <w:rStyle w:val="a6"/>
            <w:color w:val="auto"/>
            <w:sz w:val="28"/>
            <w:szCs w:val="28"/>
            <w:u w:val="none"/>
          </w:rPr>
          <w:t>З «</w:t>
        </w:r>
        <w:r w:rsidRPr="00BE078F">
          <w:rPr>
            <w:rStyle w:val="a6"/>
            <w:color w:val="auto"/>
            <w:sz w:val="28"/>
            <w:szCs w:val="28"/>
            <w:u w:val="none"/>
          </w:rPr>
          <w:t>Об информации, информационных технологиях и о защите информации</w:t>
        </w:r>
        <w:r>
          <w:rPr>
            <w:rStyle w:val="a6"/>
            <w:color w:val="auto"/>
            <w:sz w:val="28"/>
            <w:szCs w:val="28"/>
            <w:u w:val="none"/>
          </w:rPr>
          <w:t>»</w:t>
        </w:r>
      </w:hyperlink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>- Федерал</w:t>
      </w:r>
      <w:r>
        <w:rPr>
          <w:sz w:val="28"/>
          <w:szCs w:val="28"/>
        </w:rPr>
        <w:t>ьный закон от 2 июля 1997 года № 122-ФЗ «</w:t>
      </w:r>
      <w:r w:rsidRPr="00BE078F">
        <w:rPr>
          <w:sz w:val="28"/>
          <w:szCs w:val="28"/>
        </w:rPr>
        <w:t>О государственной регистрации прав на недв</w:t>
      </w:r>
      <w:r>
        <w:rPr>
          <w:sz w:val="28"/>
          <w:szCs w:val="28"/>
        </w:rPr>
        <w:t>ижимое имущество и сделок с ним»</w:t>
      </w:r>
      <w:r w:rsidRPr="00BE078F">
        <w:rPr>
          <w:sz w:val="28"/>
          <w:szCs w:val="28"/>
        </w:rPr>
        <w:t>;</w:t>
      </w:r>
    </w:p>
    <w:p w:rsidR="00BE078F" w:rsidRP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</w:t>
      </w:r>
      <w:hyperlink r:id="rId16" w:history="1">
        <w:r w:rsidRPr="00BE078F">
          <w:rPr>
            <w:rStyle w:val="a6"/>
            <w:color w:val="auto"/>
            <w:sz w:val="28"/>
            <w:szCs w:val="28"/>
            <w:u w:val="none"/>
          </w:rPr>
          <w:t>Федерал</w:t>
        </w:r>
        <w:r>
          <w:rPr>
            <w:rStyle w:val="a6"/>
            <w:color w:val="auto"/>
            <w:sz w:val="28"/>
            <w:szCs w:val="28"/>
            <w:u w:val="none"/>
          </w:rPr>
          <w:t>ьный закон от 02 мая 2006 года № 59-ФЗ «</w:t>
        </w:r>
        <w:r w:rsidRPr="00BE078F">
          <w:rPr>
            <w:rStyle w:val="a6"/>
            <w:color w:val="auto"/>
            <w:sz w:val="28"/>
            <w:szCs w:val="28"/>
            <w:u w:val="none"/>
          </w:rPr>
          <w:t>О порядке рассмотрения обращений граждан Российской Федерации</w:t>
        </w:r>
      </w:hyperlink>
      <w:r>
        <w:rPr>
          <w:sz w:val="28"/>
          <w:szCs w:val="28"/>
        </w:rPr>
        <w:t>»</w:t>
      </w:r>
      <w:r w:rsidRPr="00BE078F">
        <w:rPr>
          <w:sz w:val="28"/>
          <w:szCs w:val="28"/>
        </w:rPr>
        <w:t>;</w:t>
      </w:r>
    </w:p>
    <w:p w:rsidR="00BE078F" w:rsidRDefault="00BE078F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E078F">
        <w:rPr>
          <w:sz w:val="28"/>
          <w:szCs w:val="28"/>
        </w:rPr>
        <w:t xml:space="preserve">- </w:t>
      </w:r>
      <w:hyperlink r:id="rId17" w:history="1">
        <w:r w:rsidRPr="00BE078F">
          <w:rPr>
            <w:rStyle w:val="a6"/>
            <w:color w:val="auto"/>
            <w:sz w:val="28"/>
            <w:szCs w:val="28"/>
            <w:u w:val="none"/>
          </w:rPr>
          <w:t>Федераль</w:t>
        </w:r>
        <w:r>
          <w:rPr>
            <w:rStyle w:val="a6"/>
            <w:color w:val="auto"/>
            <w:sz w:val="28"/>
            <w:szCs w:val="28"/>
            <w:u w:val="none"/>
          </w:rPr>
          <w:t>ный закон от 27 июля 2010 года №</w:t>
        </w:r>
        <w:r w:rsidR="00F21E93">
          <w:rPr>
            <w:rStyle w:val="a6"/>
            <w:color w:val="auto"/>
            <w:sz w:val="28"/>
            <w:szCs w:val="28"/>
            <w:u w:val="none"/>
          </w:rPr>
          <w:t xml:space="preserve"> 210-ФЗ «</w:t>
        </w:r>
        <w:r w:rsidRPr="00BE078F">
          <w:rPr>
            <w:rStyle w:val="a6"/>
            <w:color w:val="auto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</w:hyperlink>
      <w:r w:rsidR="00F21E93">
        <w:rPr>
          <w:sz w:val="28"/>
          <w:szCs w:val="28"/>
        </w:rPr>
        <w:t>»</w:t>
      </w:r>
      <w:r w:rsidR="007E1492">
        <w:rPr>
          <w:sz w:val="28"/>
          <w:szCs w:val="28"/>
        </w:rPr>
        <w:t>.</w:t>
      </w:r>
    </w:p>
    <w:p w:rsidR="007E1492" w:rsidRPr="00EE4CD4" w:rsidRDefault="007E1492" w:rsidP="007E1492">
      <w:pPr>
        <w:widowControl/>
        <w:autoSpaceDE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1.5.</w:t>
      </w:r>
      <w:r w:rsidRPr="00EE4C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A4A17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получения информации заявителями по вопросам предоставления муниципальной услуги, в том числе о ходе ее предоставления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E1492" w:rsidRPr="00EE4CD4" w:rsidRDefault="007E1492" w:rsidP="007E14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1.5.1.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Заявитель может получить информацию по вопросам предоставления муниципальной услуги:</w:t>
      </w:r>
    </w:p>
    <w:p w:rsidR="007E1492" w:rsidRPr="00EE4CD4" w:rsidRDefault="007E1492" w:rsidP="007E14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района по адресу: 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http://</w:t>
      </w:r>
      <w:r w:rsidRPr="00280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0A7D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</w:t>
      </w:r>
      <w:proofErr w:type="spellEnd"/>
      <w:r w:rsidRPr="000A7D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E1492" w:rsidRDefault="007E1492" w:rsidP="007E14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на портале государственных и муниципальных услуг Российской Федерации (</w:t>
      </w:r>
      <w:hyperlink r:id="rId18" w:history="1">
        <w:r w:rsidRPr="00A31508">
          <w:rPr>
            <w:rStyle w:val="a6"/>
            <w:rFonts w:ascii="Times New Roman" w:hAnsi="Times New Roman" w:cs="Times New Roman"/>
            <w:sz w:val="28"/>
            <w:szCs w:val="28"/>
          </w:rPr>
          <w:t>http://www.gosuslugi.ru</w:t>
        </w:r>
      </w:hyperlink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E1492" w:rsidRPr="00BB3384" w:rsidRDefault="007E1492" w:rsidP="007E14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3384">
        <w:rPr>
          <w:rFonts w:ascii="Times New Roman" w:hAnsi="Times New Roman" w:cs="Times New Roman"/>
          <w:color w:val="000000" w:themeColor="text1"/>
          <w:sz w:val="28"/>
          <w:szCs w:val="28"/>
        </w:rPr>
        <w:t>в региональной информационной системе «Портал государственных и муниципальных услуг (функций) Самарской области» (далее – Портал государственных и муниципальных услуг Самарской области) – www.pgu.samregion.ru;</w:t>
      </w:r>
    </w:p>
    <w:p w:rsidR="007E1492" w:rsidRPr="00EE4CD4" w:rsidRDefault="007E1492" w:rsidP="007E14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в органе местного самоуправлени</w:t>
      </w:r>
      <w:proofErr w:type="gramStart"/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BF668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BF66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района Похвистневский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Самарской области или в </w:t>
      </w:r>
      <w:r w:rsidR="00FA3732">
        <w:rPr>
          <w:rFonts w:ascii="Times New Roman" w:hAnsi="Times New Roman" w:cs="Times New Roman"/>
          <w:color w:val="000000" w:themeColor="text1"/>
          <w:sz w:val="28"/>
          <w:szCs w:val="28"/>
        </w:rPr>
        <w:t>Комитете по управлению муниципальным имуществом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E1492" w:rsidRPr="00EE4CD4" w:rsidRDefault="007E1492" w:rsidP="007E14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путем использования средств телефонной или факсимильной связи;</w:t>
      </w:r>
    </w:p>
    <w:p w:rsidR="007E1492" w:rsidRDefault="007E1492" w:rsidP="007E14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путем использования средств электронной почты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E1492" w:rsidRPr="00BB3384" w:rsidRDefault="007E1492" w:rsidP="007E1492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384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расположенных  в здании Администрации района, в помещениях </w:t>
      </w:r>
      <w:r>
        <w:rPr>
          <w:rFonts w:ascii="Times New Roman" w:hAnsi="Times New Roman" w:cs="Times New Roman"/>
          <w:sz w:val="28"/>
          <w:szCs w:val="28"/>
        </w:rPr>
        <w:t>Комитета по управлению муниципальным имуществом,</w:t>
      </w:r>
      <w:r w:rsidRPr="00BB3384">
        <w:rPr>
          <w:rFonts w:ascii="Times New Roman" w:hAnsi="Times New Roman" w:cs="Times New Roman"/>
          <w:sz w:val="28"/>
          <w:szCs w:val="28"/>
        </w:rPr>
        <w:t xml:space="preserve"> непосредственно в местах предоставления муниципальной услуги.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1.5.2.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Информирование заявителей по вопросам предоставления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lastRenderedPageBreak/>
        <w:t>муниципальной услуги, в том числе о ходе ее предоставления, (далее – информирование) осуществляется по вопросам: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перечень видов информации, представляемой в обязательном порядке, и условия ее представления;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требования к запросам получателей муниципальной услуги о предоставлении муниципальной услуги (далее – запрос);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сроки предоставления муниципальной услуги;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порядок предоставления муниципальной услуги;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порядок обжалования решений, действий (бездействия), принимаемых (совершаемых) при предоставлении муниципальной услуги.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Информирование осуществляется бесплатно.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/>
          <w:color w:val="000000" w:themeColor="text1"/>
          <w:sz w:val="28"/>
          <w:szCs w:val="28"/>
        </w:rPr>
        <w:t>4.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Информирование осуществляется в устной, письменной или электронной форме.</w:t>
      </w:r>
    </w:p>
    <w:p w:rsidR="007E1492" w:rsidRPr="00EE4CD4" w:rsidRDefault="007E1492" w:rsidP="007E14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5.5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Информирование заявителей в устной форме осуществляется в случаях обращения заявителя по телефонам, указанным 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1.3.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регламента, или при личном устном обращении заявителя к сотрудникам органа местного самоуправления Самарской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к работникам учреждения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информирующие специалисты).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При ответе на телефонный звонок или личном устном обращении заявителя информирующий специалист: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представляется, называя свои фамилию, имя, отчество (последнее – при наличии), наименование органа местного самоуправления Самарской области (учреждения), свою должность;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подробно в вежливой и корректной форме информирует обратившегося по интересующим его вопросам. Информирующий специалист должен принять все необходимые меры для ответа, в том числе при необходимости привлечь других специалистов органа местного самоуправления Самарской области или работников учреждения.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Информирующий специалист, принявший звонок или заявителя, должен корректно и внимательно относиться к заявителю, не унижая его чести и достоинства. Информация должна представляться без больших пауз, лишних слов, оборотов и эмоций.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При невозможности информирующего специалиста, принявшего звонок или заявителя, самостоятельно ответить на поставленные вопросы телефонный звонок должен быть переадресован (переведен) другому специалисту органа местного самоуправления Самарской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или работнику учреждения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или же заявителю должен быть сообщен телефонный номер, по которому можно получить необходимую информацию.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4CD4" w:rsidDel="006075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Время разговора не должно превышать 10 минут.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В случае если подготовка ответа требует продолжительного времени, информирующий специалист, принявший звонок или заявителя, предлагает заявителю обратиться письменно либо согласует другое удобное заявителю время для получения ответа по телефону.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Информирование заявителя в письменной или электронной форме осуществляется путем подготовки и направления заявителю ответа на его письменный запрос.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. Заявитель вправе обратиться в орган местного самоуправления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lastRenderedPageBreak/>
        <w:t>Самарской области или в учреждение с письменным запросом о ходе предоставления муниципальной услуги, в том числе в электронном виде. Письменный запрос рассматривается уполномоченным специалистом с учетом времени, необходимого для подготовки ответа получателю муниципальной услуги.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Обращение заявителя в письменной форме осуществляется посредством почтовых отправлений, в том числе по электронной почте.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Информирование заявителей</w:t>
      </w:r>
      <w:r w:rsidRPr="00EE4CD4" w:rsidDel="007071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F6687">
        <w:rPr>
          <w:rFonts w:ascii="Times New Roman" w:hAnsi="Times New Roman"/>
          <w:color w:val="000000" w:themeColor="text1"/>
          <w:sz w:val="28"/>
          <w:szCs w:val="28"/>
        </w:rPr>
        <w:t xml:space="preserve">о порядке получения муниципальной услуги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в письменной или электронной форме</w:t>
      </w:r>
      <w:r w:rsidRPr="00EE4CD4" w:rsidDel="007071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течение 5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рабочих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дней со дня поступления в орган местного самоуправления Самарской области или в учреждение письменного запроса заявителя.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4CD4" w:rsidDel="001B30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Информация о местонахождении, графике (режиме) работы органа местного самоуправлен</w:t>
      </w:r>
      <w:r>
        <w:rPr>
          <w:rFonts w:ascii="Times New Roman" w:hAnsi="Times New Roman"/>
          <w:color w:val="000000" w:themeColor="text1"/>
          <w:sz w:val="28"/>
          <w:szCs w:val="28"/>
        </w:rPr>
        <w:t>ия Самарской области, учреждения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, справочные телефоны структурного подразделения органа местного самоуправления Самарской области, осуществляющего контроль качества предоставления муниципальной услуги, адреса электронной почты органа местного самоуправлени</w:t>
      </w:r>
      <w:r>
        <w:rPr>
          <w:rFonts w:ascii="Times New Roman" w:hAnsi="Times New Roman"/>
          <w:color w:val="000000" w:themeColor="text1"/>
          <w:sz w:val="28"/>
          <w:szCs w:val="28"/>
        </w:rPr>
        <w:t>я Самарской области и учреждения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, официального сайта органа местного самоуправления Самарской области в сети Интернет, о порядке получения информации по вопросам предоставления муниципальной услуги размещается на информационных стендах в местах предоставления муниципальной услуги, федеральном и региональных порталах государственных услуг, а также на официальном сайте </w:t>
      </w:r>
      <w:r>
        <w:rPr>
          <w:rFonts w:ascii="Times New Roman" w:hAnsi="Times New Roman"/>
          <w:color w:val="000000" w:themeColor="text1"/>
          <w:sz w:val="28"/>
          <w:szCs w:val="28"/>
        </w:rPr>
        <w:t>Администрации района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в сети Интернет.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. На информационных стендах в местах предоставления муниципальной услуги, на официальном сайте </w:t>
      </w:r>
      <w:r>
        <w:rPr>
          <w:rFonts w:ascii="Times New Roman" w:hAnsi="Times New Roman"/>
          <w:color w:val="000000" w:themeColor="text1"/>
          <w:sz w:val="28"/>
          <w:szCs w:val="28"/>
        </w:rPr>
        <w:t>Администрации района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в сети Интернет</w:t>
      </w:r>
      <w:r w:rsidRPr="00EE4CD4" w:rsidDel="009D70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размещается также следующая информация: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текст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Административного регламента;</w:t>
      </w:r>
    </w:p>
    <w:p w:rsidR="007E1492" w:rsidRPr="00EE4CD4" w:rsidRDefault="007E1492" w:rsidP="007E14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7E1492" w:rsidRDefault="007E1492" w:rsidP="00243246">
      <w:pPr>
        <w:pStyle w:val="a8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образцы оформления запроса и требования к его оформлению.</w:t>
      </w:r>
    </w:p>
    <w:p w:rsidR="00F21E93" w:rsidRPr="00F21E93" w:rsidRDefault="00752F49" w:rsidP="00BE078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1E93" w:rsidRPr="00F21E93">
        <w:rPr>
          <w:sz w:val="28"/>
          <w:szCs w:val="28"/>
        </w:rPr>
        <w:t>1.</w:t>
      </w:r>
      <w:r w:rsidR="007E1492">
        <w:rPr>
          <w:sz w:val="28"/>
          <w:szCs w:val="28"/>
        </w:rPr>
        <w:t>6</w:t>
      </w:r>
      <w:r w:rsidR="00F21E93" w:rsidRPr="00F21E93">
        <w:rPr>
          <w:sz w:val="28"/>
          <w:szCs w:val="28"/>
        </w:rPr>
        <w:t>. Результатом предоставления муниципальной услуги по приватизации жилых помещений муниципального жилищного фонда является получение договора передачи жилого помещения в собственность граждан</w:t>
      </w:r>
      <w:r w:rsidR="00F21E93">
        <w:rPr>
          <w:sz w:val="28"/>
          <w:szCs w:val="28"/>
        </w:rPr>
        <w:t>.</w:t>
      </w:r>
    </w:p>
    <w:p w:rsidR="00AF0DB2" w:rsidRPr="00AF0DB2" w:rsidRDefault="00752F4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1.</w:t>
      </w:r>
      <w:r w:rsidR="007E1492">
        <w:rPr>
          <w:rFonts w:ascii="Times New Roman" w:hAnsi="Times New Roman" w:cs="Times New Roman"/>
          <w:sz w:val="28"/>
          <w:szCs w:val="28"/>
        </w:rPr>
        <w:t>7</w:t>
      </w:r>
      <w:r w:rsidR="00AF0DB2" w:rsidRPr="00AF0DB2">
        <w:rPr>
          <w:rFonts w:ascii="Times New Roman" w:hAnsi="Times New Roman" w:cs="Times New Roman"/>
          <w:sz w:val="28"/>
          <w:szCs w:val="28"/>
        </w:rPr>
        <w:t>. Заявителями являются граждане Российской Федерации, являющиеся нанимателями жилых помещений муниципального жилищного фонда и обратившиеся в Комитет с заявлением о приватизации жилого помещения.</w:t>
      </w:r>
    </w:p>
    <w:bookmarkEnd w:id="4"/>
    <w:p w:rsidR="00AF0DB2" w:rsidRPr="00AF0DB2" w:rsidRDefault="00752F49" w:rsidP="00752F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В случае невозможности личной явки заявителя при подаче документов и получения договора передачи жилого помещения в собственность граждан (далее-договор передачи) его интересы может представлять иное лицо при предъявлении паспорта или иного документа, удостоверяющего личность гражданина, согласно полномочиям нотариально заверенной доверенности.</w:t>
      </w:r>
    </w:p>
    <w:p w:rsidR="00AF0DB2" w:rsidRP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>Интересы недееспособных граждан при заключении договора передачи может представлять законный представитель - опекун на основании постановления о назначении опеки: интересы несовершеннолетних - законные представители (родители, усыновители, опекуны).</w:t>
      </w:r>
    </w:p>
    <w:p w:rsidR="00AF0DB2" w:rsidRP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1492" w:rsidRDefault="00AF0DB2" w:rsidP="007E1492">
      <w:pPr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sub_200"/>
      <w:r w:rsidRPr="00AF0DB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80719">
        <w:rPr>
          <w:rFonts w:ascii="Times New Roman" w:hAnsi="Times New Roman" w:cs="Times New Roman"/>
          <w:b/>
          <w:sz w:val="28"/>
          <w:szCs w:val="28"/>
        </w:rPr>
        <w:t>2</w:t>
      </w:r>
      <w:r w:rsidR="007E1492" w:rsidRPr="007E1492"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023B83" w:rsidRDefault="00023B83" w:rsidP="007E1492">
      <w:pPr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23B83" w:rsidRPr="0079131F" w:rsidRDefault="00023B83" w:rsidP="00023B83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31F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0DB2">
        <w:rPr>
          <w:rFonts w:ascii="Times New Roman" w:hAnsi="Times New Roman" w:cs="Times New Roman"/>
          <w:sz w:val="28"/>
          <w:szCs w:val="28"/>
        </w:rPr>
        <w:t xml:space="preserve">Приватизация жилых помещений муниципального жилищного фонда социального использования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области»</w:t>
      </w:r>
      <w:r w:rsidRPr="0079131F">
        <w:rPr>
          <w:rFonts w:ascii="Times New Roman" w:hAnsi="Times New Roman" w:cs="Times New Roman"/>
          <w:sz w:val="28"/>
          <w:szCs w:val="28"/>
        </w:rPr>
        <w:t>.</w:t>
      </w:r>
    </w:p>
    <w:p w:rsidR="00AF0DB2" w:rsidRDefault="00752F4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"/>
      <w:bookmarkEnd w:id="5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0DB2" w:rsidRPr="00AF0DB2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 Порядок информирования о муниципальной услуге:</w:t>
      </w:r>
    </w:p>
    <w:p w:rsidR="00752F49" w:rsidRPr="00752F49" w:rsidRDefault="00752F49" w:rsidP="00752F4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2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52F49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Pr="00752F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2F49">
        <w:rPr>
          <w:rFonts w:ascii="Times New Roman" w:hAnsi="Times New Roman" w:cs="Times New Roman"/>
          <w:sz w:val="28"/>
          <w:szCs w:val="28"/>
        </w:rPr>
        <w:t>. Информация о процедуре предоставления муниципальной услуги по приватизации жилых помещений муниципального жилищного фонда, приемных днях и часах, адресе пункта приема заявлений о приватизации жилья, перечня необходимых для приватизации документов и способов их получения, оформление и выдача договоров передачи может быть получена гражданами:</w:t>
      </w:r>
    </w:p>
    <w:bookmarkEnd w:id="7"/>
    <w:p w:rsidR="00752F49" w:rsidRPr="00752F49" w:rsidRDefault="00752F49" w:rsidP="00752F49">
      <w:pPr>
        <w:jc w:val="both"/>
        <w:rPr>
          <w:rFonts w:ascii="Times New Roman" w:hAnsi="Times New Roman" w:cs="Times New Roman"/>
          <w:sz w:val="28"/>
          <w:szCs w:val="28"/>
        </w:rPr>
      </w:pPr>
      <w:r w:rsidRPr="00752F49">
        <w:rPr>
          <w:rFonts w:ascii="Times New Roman" w:hAnsi="Times New Roman" w:cs="Times New Roman"/>
          <w:sz w:val="28"/>
          <w:szCs w:val="28"/>
        </w:rPr>
        <w:t>- в устной форме на личном приеме уполномоченных специалистов Комитета (Самарская область, г. Похвистнево, ул. Ленинградская, 9, каб.14);</w:t>
      </w:r>
    </w:p>
    <w:p w:rsidR="00752F49" w:rsidRPr="00752F49" w:rsidRDefault="00752F49" w:rsidP="00752F49">
      <w:pPr>
        <w:jc w:val="both"/>
        <w:rPr>
          <w:rFonts w:ascii="Times New Roman" w:hAnsi="Times New Roman" w:cs="Times New Roman"/>
          <w:sz w:val="28"/>
          <w:szCs w:val="28"/>
        </w:rPr>
      </w:pPr>
      <w:r w:rsidRPr="00752F49">
        <w:rPr>
          <w:rFonts w:ascii="Times New Roman" w:hAnsi="Times New Roman" w:cs="Times New Roman"/>
          <w:sz w:val="28"/>
          <w:szCs w:val="28"/>
        </w:rPr>
        <w:t>- устной форме по телефону Комитета (8-84656) 2-12-48);</w:t>
      </w:r>
    </w:p>
    <w:p w:rsidR="00752F49" w:rsidRPr="00752F49" w:rsidRDefault="00752F49" w:rsidP="00752F49">
      <w:pPr>
        <w:jc w:val="both"/>
        <w:rPr>
          <w:rFonts w:ascii="Times New Roman" w:hAnsi="Times New Roman" w:cs="Times New Roman"/>
          <w:sz w:val="28"/>
          <w:szCs w:val="28"/>
        </w:rPr>
      </w:pPr>
      <w:r w:rsidRPr="00752F49">
        <w:rPr>
          <w:rFonts w:ascii="Times New Roman" w:hAnsi="Times New Roman" w:cs="Times New Roman"/>
          <w:sz w:val="28"/>
          <w:szCs w:val="28"/>
        </w:rPr>
        <w:t xml:space="preserve">- в письменном виде </w:t>
      </w:r>
      <w:r w:rsidR="007C58BD">
        <w:rPr>
          <w:rFonts w:ascii="Times New Roman" w:hAnsi="Times New Roman" w:cs="Times New Roman"/>
          <w:sz w:val="28"/>
          <w:szCs w:val="28"/>
        </w:rPr>
        <w:t>при</w:t>
      </w:r>
      <w:r w:rsidRPr="00752F49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7C58BD">
        <w:rPr>
          <w:rFonts w:ascii="Times New Roman" w:hAnsi="Times New Roman" w:cs="Times New Roman"/>
          <w:sz w:val="28"/>
          <w:szCs w:val="28"/>
        </w:rPr>
        <w:t>и</w:t>
      </w:r>
      <w:r w:rsidRPr="00752F49">
        <w:rPr>
          <w:rFonts w:ascii="Times New Roman" w:hAnsi="Times New Roman" w:cs="Times New Roman"/>
          <w:sz w:val="28"/>
          <w:szCs w:val="28"/>
        </w:rPr>
        <w:t xml:space="preserve"> </w:t>
      </w:r>
      <w:r w:rsidR="00BF6687">
        <w:rPr>
          <w:rFonts w:ascii="Times New Roman" w:hAnsi="Times New Roman" w:cs="Times New Roman"/>
          <w:sz w:val="28"/>
          <w:szCs w:val="28"/>
        </w:rPr>
        <w:t>письменного обращения</w:t>
      </w:r>
      <w:r w:rsidRPr="00752F49">
        <w:rPr>
          <w:rFonts w:ascii="Times New Roman" w:hAnsi="Times New Roman" w:cs="Times New Roman"/>
          <w:sz w:val="28"/>
          <w:szCs w:val="28"/>
        </w:rPr>
        <w:t xml:space="preserve"> в адрес Комитета (446450, Самарская область, г. Похвистнево, ул. Ленинградская, 9, каб.14).</w:t>
      </w:r>
    </w:p>
    <w:p w:rsidR="000467A3" w:rsidRPr="000467A3" w:rsidRDefault="000467A3" w:rsidP="000467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467A3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Pr="000467A3">
        <w:rPr>
          <w:rFonts w:ascii="Times New Roman" w:hAnsi="Times New Roman" w:cs="Times New Roman"/>
          <w:sz w:val="28"/>
          <w:szCs w:val="28"/>
        </w:rPr>
        <w:t>.2. Решение вопроса о приватизации жилых помещений принимается по заявлениям граждан в течение двух месяцев со дня подачи документов.</w:t>
      </w:r>
    </w:p>
    <w:p w:rsidR="000467A3" w:rsidRPr="000467A3" w:rsidRDefault="000467A3" w:rsidP="000467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467A3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Pr="000467A3">
        <w:rPr>
          <w:rFonts w:ascii="Times New Roman" w:hAnsi="Times New Roman" w:cs="Times New Roman"/>
          <w:sz w:val="28"/>
          <w:szCs w:val="28"/>
        </w:rPr>
        <w:t>.3. Приём заявлений на приватизацию жилых помещений осуществляется специалистом отдела по понедельникам с 8-30 до 12-00 и с 13-00 до 17-00.</w:t>
      </w:r>
    </w:p>
    <w:p w:rsidR="000467A3" w:rsidRPr="000467A3" w:rsidRDefault="000467A3" w:rsidP="000467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467A3">
        <w:rPr>
          <w:rFonts w:ascii="Times New Roman" w:hAnsi="Times New Roman" w:cs="Times New Roman"/>
          <w:sz w:val="28"/>
          <w:szCs w:val="28"/>
        </w:rPr>
        <w:t>Подписание гражданами договоров передачи и их выдача осуществляется по понедельникам с 8-30 до 12-00 и с 13-00 до 17-00.</w:t>
      </w:r>
    </w:p>
    <w:p w:rsidR="00AF0DB2" w:rsidRDefault="00752F4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11"/>
      <w:bookmarkEnd w:id="6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0DB2" w:rsidRPr="00AF0DB2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</w:t>
      </w:r>
      <w:r w:rsidR="000467A3">
        <w:rPr>
          <w:rFonts w:ascii="Times New Roman" w:hAnsi="Times New Roman" w:cs="Times New Roman"/>
          <w:sz w:val="28"/>
          <w:szCs w:val="28"/>
        </w:rPr>
        <w:t>4</w:t>
      </w:r>
      <w:r w:rsidR="00AF0DB2" w:rsidRPr="00AF0DB2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по приватизации жилых помещений муниципального жилищного фонда является заключение между Комитетом и заявителем (и членами его семьи) договора передачи, получение заявителем соответствующего договора передачи.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14"/>
      <w:bookmarkEnd w:id="8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</w:t>
      </w:r>
      <w:r w:rsidR="00836BBD">
        <w:rPr>
          <w:rFonts w:ascii="Times New Roman" w:hAnsi="Times New Roman" w:cs="Times New Roman"/>
          <w:sz w:val="28"/>
          <w:szCs w:val="28"/>
        </w:rPr>
        <w:t>5</w:t>
      </w:r>
      <w:r w:rsidR="00AF0DB2" w:rsidRPr="00AF0DB2">
        <w:rPr>
          <w:rFonts w:ascii="Times New Roman" w:hAnsi="Times New Roman" w:cs="Times New Roman"/>
          <w:sz w:val="28"/>
          <w:szCs w:val="28"/>
        </w:rPr>
        <w:t>. Для получения муниципальной услуги по приватизации жилых помещений муниципального жилищного фонда граждане обращаются с заявлением о приватизации жилого помещения установленного образца</w:t>
      </w:r>
      <w:r w:rsidR="00B54DCE">
        <w:rPr>
          <w:rFonts w:ascii="Times New Roman" w:hAnsi="Times New Roman" w:cs="Times New Roman"/>
          <w:sz w:val="28"/>
          <w:szCs w:val="28"/>
        </w:rPr>
        <w:t xml:space="preserve"> (Приложение 1 к настоящему Административному регламенту)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и представляют следующие документы:</w:t>
      </w:r>
    </w:p>
    <w:bookmarkEnd w:id="9"/>
    <w:p w:rsidR="00AF0DB2" w:rsidRP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>- паспорт нанимателя и членов семьи (страницы паспорта: фото, прописка);</w:t>
      </w:r>
    </w:p>
    <w:p w:rsid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>- свидетельство о рождении (на несовершеннолетних детей);</w:t>
      </w:r>
    </w:p>
    <w:p w:rsidR="004B678C" w:rsidRPr="00AF0DB2" w:rsidRDefault="004B678C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заключении брака;</w:t>
      </w:r>
    </w:p>
    <w:p w:rsidR="00AF0DB2" w:rsidRP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>- справка</w:t>
      </w:r>
      <w:r w:rsidR="00B54DCE">
        <w:rPr>
          <w:rFonts w:ascii="Times New Roman" w:hAnsi="Times New Roman" w:cs="Times New Roman"/>
          <w:sz w:val="28"/>
          <w:szCs w:val="28"/>
        </w:rPr>
        <w:t>,</w:t>
      </w:r>
      <w:r w:rsidRPr="00AF0DB2">
        <w:rPr>
          <w:rFonts w:ascii="Times New Roman" w:hAnsi="Times New Roman" w:cs="Times New Roman"/>
          <w:sz w:val="28"/>
          <w:szCs w:val="28"/>
        </w:rPr>
        <w:t xml:space="preserve"> </w:t>
      </w:r>
      <w:r w:rsidR="008E05E9" w:rsidRPr="008E05E9">
        <w:rPr>
          <w:rFonts w:ascii="Times New Roman" w:hAnsi="Times New Roman" w:cs="Times New Roman"/>
          <w:sz w:val="28"/>
          <w:szCs w:val="28"/>
        </w:rPr>
        <w:t>содержащая сведения о наличии (отсутствии) права собственности на объекты</w:t>
      </w:r>
      <w:r w:rsidR="008E05E9">
        <w:rPr>
          <w:rFonts w:ascii="Times New Roman" w:hAnsi="Times New Roman" w:cs="Times New Roman"/>
          <w:sz w:val="28"/>
          <w:szCs w:val="28"/>
        </w:rPr>
        <w:t xml:space="preserve"> </w:t>
      </w:r>
      <w:r w:rsidR="008E05E9" w:rsidRPr="008E05E9">
        <w:rPr>
          <w:rFonts w:ascii="Times New Roman" w:hAnsi="Times New Roman" w:cs="Times New Roman"/>
          <w:sz w:val="28"/>
          <w:szCs w:val="28"/>
        </w:rPr>
        <w:t>недвижимости (по состоянию до 1998 года)</w:t>
      </w:r>
      <w:r w:rsidR="008E05E9" w:rsidRPr="00AF0DB2">
        <w:rPr>
          <w:rFonts w:ascii="Times New Roman" w:hAnsi="Times New Roman" w:cs="Times New Roman"/>
          <w:sz w:val="28"/>
          <w:szCs w:val="28"/>
        </w:rPr>
        <w:t xml:space="preserve"> </w:t>
      </w:r>
      <w:r w:rsidRPr="00AF0DB2">
        <w:rPr>
          <w:rFonts w:ascii="Times New Roman" w:hAnsi="Times New Roman" w:cs="Times New Roman"/>
          <w:sz w:val="28"/>
          <w:szCs w:val="28"/>
        </w:rPr>
        <w:t>(ГУП СО "ЦТИ");</w:t>
      </w:r>
    </w:p>
    <w:p w:rsidR="00AF0DB2" w:rsidRP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 xml:space="preserve">- </w:t>
      </w:r>
      <w:r w:rsidR="008E05E9">
        <w:rPr>
          <w:rFonts w:ascii="Times New Roman" w:hAnsi="Times New Roman" w:cs="Times New Roman"/>
          <w:sz w:val="28"/>
          <w:szCs w:val="28"/>
        </w:rPr>
        <w:t>оформленны</w:t>
      </w:r>
      <w:r w:rsidRPr="00AF0DB2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Pr="00AF0DB2">
        <w:rPr>
          <w:rFonts w:ascii="Times New Roman" w:hAnsi="Times New Roman" w:cs="Times New Roman"/>
          <w:sz w:val="28"/>
          <w:szCs w:val="28"/>
        </w:rPr>
        <w:t>в установленном порядке отказы от участия в приватизации от проживающих в жилом помещении</w:t>
      </w:r>
      <w:proofErr w:type="gramEnd"/>
      <w:r w:rsidRPr="00AF0DB2">
        <w:rPr>
          <w:rFonts w:ascii="Times New Roman" w:hAnsi="Times New Roman" w:cs="Times New Roman"/>
          <w:sz w:val="28"/>
          <w:szCs w:val="28"/>
        </w:rPr>
        <w:t xml:space="preserve"> членов семьи, а также от временно отсутствующих в жилом помещении членов семьи, за которым в соответствии с действующим законодательством сохраняется право пользования жилым помещением.</w:t>
      </w:r>
    </w:p>
    <w:p w:rsidR="00243246" w:rsidRDefault="000467A3" w:rsidP="000467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Отказ гражданина от участия в приватизации жилья должен быть удостоверен нотариально в порядке, установленном </w:t>
      </w:r>
      <w:hyperlink r:id="rId19" w:history="1">
        <w:r w:rsidR="00AF0DB2" w:rsidRPr="00AF0DB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Основами законодательства</w:t>
        </w:r>
      </w:hyperlink>
      <w:r w:rsidR="00836BBD">
        <w:rPr>
          <w:rFonts w:ascii="Times New Roman" w:hAnsi="Times New Roman" w:cs="Times New Roman"/>
          <w:sz w:val="28"/>
          <w:szCs w:val="28"/>
        </w:rPr>
        <w:t xml:space="preserve"> о нотариате от 11.02.1993 г. №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4462-1</w:t>
      </w:r>
      <w:r w:rsidR="00243246">
        <w:rPr>
          <w:rFonts w:ascii="Times New Roman" w:hAnsi="Times New Roman" w:cs="Times New Roman"/>
          <w:sz w:val="28"/>
          <w:szCs w:val="28"/>
        </w:rPr>
        <w:t>.</w:t>
      </w:r>
    </w:p>
    <w:p w:rsidR="00AF0DB2" w:rsidRDefault="00243246" w:rsidP="000467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Отказное заявление подается по форме, согласно Приложению </w:t>
      </w:r>
      <w:r w:rsidR="00B301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12871" w:rsidRDefault="00612871" w:rsidP="00E524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2.2.5.1. </w:t>
      </w:r>
      <w:r w:rsidR="00FA373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правка</w:t>
      </w:r>
      <w:r w:rsidRPr="00AF0DB2">
        <w:rPr>
          <w:rFonts w:ascii="Times New Roman" w:hAnsi="Times New Roman" w:cs="Times New Roman"/>
          <w:sz w:val="28"/>
          <w:szCs w:val="28"/>
        </w:rPr>
        <w:t xml:space="preserve"> о составе семьи</w:t>
      </w:r>
      <w:r>
        <w:rPr>
          <w:rFonts w:ascii="Times New Roman" w:hAnsi="Times New Roman" w:cs="Times New Roman"/>
          <w:sz w:val="28"/>
          <w:szCs w:val="28"/>
        </w:rPr>
        <w:t xml:space="preserve"> запрашивается органом местного самоуправления в установленном законодательством Российской Федерации порядке или представляется гражданином по собственной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инициативе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если она ему представлена не позднее чем за тридцать дней до даты обращения гражданина с заявлением о предоставлении муниципальной услуги</w:t>
      </w:r>
      <w:r w:rsidRPr="00AF0DB2">
        <w:rPr>
          <w:rFonts w:ascii="Times New Roman" w:hAnsi="Times New Roman" w:cs="Times New Roman"/>
          <w:sz w:val="28"/>
          <w:szCs w:val="28"/>
        </w:rPr>
        <w:t>;</w:t>
      </w:r>
    </w:p>
    <w:p w:rsidR="00612871" w:rsidRDefault="00612871" w:rsidP="00E524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2.2.5.2. </w:t>
      </w:r>
      <w:r w:rsidR="00FA3732">
        <w:rPr>
          <w:rFonts w:ascii="Times New Roman" w:hAnsi="Times New Roman" w:cs="Times New Roman"/>
          <w:sz w:val="28"/>
          <w:szCs w:val="28"/>
        </w:rPr>
        <w:t>В</w:t>
      </w:r>
      <w:r w:rsidRPr="00AF0DB2">
        <w:rPr>
          <w:rFonts w:ascii="Times New Roman" w:hAnsi="Times New Roman" w:cs="Times New Roman"/>
          <w:sz w:val="28"/>
          <w:szCs w:val="28"/>
        </w:rPr>
        <w:t>ыписка из лицевого счета (</w:t>
      </w:r>
      <w:r>
        <w:rPr>
          <w:rFonts w:ascii="Times New Roman" w:hAnsi="Times New Roman" w:cs="Times New Roman"/>
          <w:sz w:val="28"/>
          <w:szCs w:val="28"/>
        </w:rPr>
        <w:t xml:space="preserve">ООО «Управляющая компания Похвистневского района», МУПП ЖКХ) запрашивается органом местного самоуправления в установленном законодательством Российской Федерации порядке или представляется гражданином по собственной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инициативе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если она ему представлена не позднее чем за тридцать дней до даты обращения гражданина с заявлением о предоставлении муниципальной услуги</w:t>
      </w:r>
      <w:r w:rsidRPr="00AF0DB2">
        <w:rPr>
          <w:rFonts w:ascii="Times New Roman" w:hAnsi="Times New Roman" w:cs="Times New Roman"/>
          <w:sz w:val="28"/>
          <w:szCs w:val="28"/>
        </w:rPr>
        <w:t>;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15"/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11" w:name="sub_216"/>
      <w:bookmarkEnd w:id="10"/>
      <w:r w:rsidR="00836BBD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836BBD">
        <w:rPr>
          <w:rFonts w:ascii="Times New Roman" w:hAnsi="Times New Roman" w:cs="Times New Roman"/>
          <w:sz w:val="28"/>
          <w:szCs w:val="28"/>
        </w:rPr>
        <w:t>.</w:t>
      </w:r>
      <w:r w:rsidR="00BF6687">
        <w:rPr>
          <w:rFonts w:ascii="Times New Roman" w:hAnsi="Times New Roman" w:cs="Times New Roman"/>
          <w:sz w:val="28"/>
          <w:szCs w:val="28"/>
        </w:rPr>
        <w:t>6</w:t>
      </w:r>
      <w:r w:rsidR="00AF0DB2" w:rsidRPr="00AF0DB2">
        <w:rPr>
          <w:rFonts w:ascii="Times New Roman" w:hAnsi="Times New Roman" w:cs="Times New Roman"/>
          <w:sz w:val="28"/>
          <w:szCs w:val="28"/>
        </w:rPr>
        <w:t>. Консультирование граждан по вопросам приватизации жилых помещений осуществляется в индивидуальном порядке на личном приеме уполномоченным специалистом Комитета в установленном порядке.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17"/>
      <w:bookmarkEnd w:id="11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6BBD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836BBD">
        <w:rPr>
          <w:rFonts w:ascii="Times New Roman" w:hAnsi="Times New Roman" w:cs="Times New Roman"/>
          <w:sz w:val="28"/>
          <w:szCs w:val="28"/>
        </w:rPr>
        <w:t>.</w:t>
      </w:r>
      <w:r w:rsidR="00BF6687">
        <w:rPr>
          <w:rFonts w:ascii="Times New Roman" w:hAnsi="Times New Roman" w:cs="Times New Roman"/>
          <w:sz w:val="28"/>
          <w:szCs w:val="28"/>
        </w:rPr>
        <w:t>7</w:t>
      </w:r>
      <w:r w:rsidR="00836BBD">
        <w:rPr>
          <w:rFonts w:ascii="Times New Roman" w:hAnsi="Times New Roman" w:cs="Times New Roman"/>
          <w:sz w:val="28"/>
          <w:szCs w:val="28"/>
        </w:rPr>
        <w:t>. О</w:t>
      </w:r>
      <w:r w:rsidR="00AF0DB2" w:rsidRPr="00AF0DB2">
        <w:rPr>
          <w:rFonts w:ascii="Times New Roman" w:hAnsi="Times New Roman" w:cs="Times New Roman"/>
          <w:sz w:val="28"/>
          <w:szCs w:val="28"/>
        </w:rPr>
        <w:t>сновными требованиями к информированию уполномоченными специалистами Комитета граждан о процедуре предоставления муниципальной услуги по приватизации жилых помещений муниципального жилищного фонда являются достоверность, актуальность, оперативность, четкость в изложении информации и полнота информирования.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8"/>
      <w:bookmarkEnd w:id="12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</w:t>
      </w:r>
      <w:r w:rsidR="00BF6687">
        <w:rPr>
          <w:rFonts w:ascii="Times New Roman" w:hAnsi="Times New Roman" w:cs="Times New Roman"/>
          <w:sz w:val="28"/>
          <w:szCs w:val="28"/>
        </w:rPr>
        <w:t>8</w:t>
      </w:r>
      <w:r w:rsidR="00AF0DB2" w:rsidRPr="00AF0DB2">
        <w:rPr>
          <w:rFonts w:ascii="Times New Roman" w:hAnsi="Times New Roman" w:cs="Times New Roman"/>
          <w:sz w:val="28"/>
          <w:szCs w:val="28"/>
        </w:rPr>
        <w:t>. Уполномоченные специалисты Комитета, осуществляющие прием и консультирование граждан по вопросам приватизации жилья (по телефону или лично), должны корректно и внимательно относится к гражданам и обращаться к ним в вежливой форме, не допуская в разговоре лишних слов и эмоций.</w:t>
      </w:r>
    </w:p>
    <w:bookmarkEnd w:id="13"/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При ответе на телефонные звонки и на личном приеме уполномоченный специалист Комитета должен назвать фамилию, имя, отчество и занимаемую должность кратко подвести итоги и перечислить действия, которые необходимо предпринять гражданину.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Ответ на письменное обращение дается в простой, четкой и понятной форме, за подписью руководителя Комитета или его заместителя с указанием фамилии, инициалов и номера телефона исполнителя.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9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6BBD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836BBD">
        <w:rPr>
          <w:rFonts w:ascii="Times New Roman" w:hAnsi="Times New Roman" w:cs="Times New Roman"/>
          <w:sz w:val="28"/>
          <w:szCs w:val="28"/>
        </w:rPr>
        <w:t>.</w:t>
      </w:r>
      <w:r w:rsidR="00BF6687">
        <w:rPr>
          <w:rFonts w:ascii="Times New Roman" w:hAnsi="Times New Roman" w:cs="Times New Roman"/>
          <w:sz w:val="28"/>
          <w:szCs w:val="28"/>
        </w:rPr>
        <w:t>9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Помещения для работы с гражданами должны соответствовать установленным санитарным и противопожарным требованиям и должны быть оснащены стульями, обеспечены бланками необходимых документов.</w:t>
      </w:r>
    </w:p>
    <w:bookmarkEnd w:id="14"/>
    <w:p w:rsid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Помещения для ожидающих приема граждан оснащаются столами и стульями, оборудуются стендами с образцами документов.</w:t>
      </w:r>
    </w:p>
    <w:p w:rsidR="00836BBD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6BBD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2</w:t>
      </w:r>
      <w:r w:rsidR="00836BBD">
        <w:rPr>
          <w:rFonts w:ascii="Times New Roman" w:hAnsi="Times New Roman" w:cs="Times New Roman"/>
          <w:sz w:val="28"/>
          <w:szCs w:val="28"/>
        </w:rPr>
        <w:t>.1</w:t>
      </w:r>
      <w:r w:rsidR="00BF6687">
        <w:rPr>
          <w:rFonts w:ascii="Times New Roman" w:hAnsi="Times New Roman" w:cs="Times New Roman"/>
          <w:sz w:val="28"/>
          <w:szCs w:val="28"/>
        </w:rPr>
        <w:t>0</w:t>
      </w:r>
      <w:r w:rsidR="00836BBD">
        <w:rPr>
          <w:rFonts w:ascii="Times New Roman" w:hAnsi="Times New Roman" w:cs="Times New Roman"/>
          <w:sz w:val="28"/>
          <w:szCs w:val="28"/>
        </w:rPr>
        <w:t xml:space="preserve">. </w:t>
      </w:r>
      <w:r w:rsidR="00836BBD" w:rsidRPr="00836BBD">
        <w:rPr>
          <w:rFonts w:ascii="Times New Roman" w:hAnsi="Times New Roman" w:cs="Times New Roman"/>
          <w:sz w:val="28"/>
          <w:szCs w:val="28"/>
        </w:rPr>
        <w:t>Муниципальная услуга по приватизации муниципального жилищного фонда предоставляется бесплатно</w:t>
      </w:r>
      <w:r w:rsidR="00836BBD">
        <w:rPr>
          <w:rFonts w:ascii="Times New Roman" w:hAnsi="Times New Roman" w:cs="Times New Roman"/>
          <w:sz w:val="28"/>
          <w:szCs w:val="28"/>
        </w:rPr>
        <w:t>.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2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3</w:t>
      </w:r>
      <w:r w:rsidR="00AF0DB2" w:rsidRPr="00AF0DB2">
        <w:rPr>
          <w:rFonts w:ascii="Times New Roman" w:hAnsi="Times New Roman" w:cs="Times New Roman"/>
          <w:sz w:val="28"/>
          <w:szCs w:val="28"/>
        </w:rPr>
        <w:t>. Условия и сроки предоставления муниципальной услуги по приватизации жилых помещений муниципального и государственного жилищного фонда:</w:t>
      </w:r>
    </w:p>
    <w:p w:rsidR="00AF0DB2" w:rsidRP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21"/>
      <w:bookmarkEnd w:id="15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3</w:t>
      </w:r>
      <w:r w:rsidR="00AF0DB2" w:rsidRPr="00AF0DB2">
        <w:rPr>
          <w:rFonts w:ascii="Times New Roman" w:hAnsi="Times New Roman" w:cs="Times New Roman"/>
          <w:sz w:val="28"/>
          <w:szCs w:val="28"/>
        </w:rPr>
        <w:t>.1. Решение вопроса о приватизации жилых помещений принимается по заявлениям граждан в двухмесячный срок со дня подачи документов.</w:t>
      </w:r>
    </w:p>
    <w:p w:rsid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22"/>
      <w:bookmarkEnd w:id="16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3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.2. Заявление о приватизации жилья установленного образца </w:t>
      </w:r>
      <w:r w:rsidR="00AF0DB2" w:rsidRPr="00AF0DB2">
        <w:rPr>
          <w:rFonts w:ascii="Times New Roman" w:hAnsi="Times New Roman" w:cs="Times New Roman"/>
          <w:sz w:val="28"/>
          <w:szCs w:val="28"/>
        </w:rPr>
        <w:lastRenderedPageBreak/>
        <w:t>принимается уполномоченным специалистом Комитета при наличии всех документов, необходимых для оформления приватизации конкретного жилого помещения (</w:t>
      </w:r>
      <w:hyperlink w:anchor="sub_214" w:history="1">
        <w:r w:rsidR="00AF0DB2" w:rsidRPr="00AF0DB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п. 2.</w:t>
        </w:r>
        <w:r w:rsidR="00023B8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2</w:t>
        </w:r>
        <w:r w:rsidR="00AF0DB2" w:rsidRPr="00AF0DB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</w:hyperlink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5</w:t>
      </w:r>
      <w:r w:rsidR="00AF0DB2" w:rsidRPr="00AF0DB2">
        <w:rPr>
          <w:rFonts w:ascii="Times New Roman" w:hAnsi="Times New Roman" w:cs="Times New Roman"/>
          <w:sz w:val="28"/>
          <w:szCs w:val="28"/>
        </w:rPr>
        <w:t>. Административного регламента).</w:t>
      </w:r>
    </w:p>
    <w:p w:rsidR="00836BBD" w:rsidRPr="00836BBD" w:rsidRDefault="000467A3" w:rsidP="00836BB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36BBD" w:rsidRPr="00836BBD">
        <w:rPr>
          <w:sz w:val="28"/>
          <w:szCs w:val="28"/>
        </w:rPr>
        <w:t>2.</w:t>
      </w:r>
      <w:r w:rsidR="00023B83">
        <w:rPr>
          <w:sz w:val="28"/>
          <w:szCs w:val="28"/>
        </w:rPr>
        <w:t>3</w:t>
      </w:r>
      <w:r w:rsidR="00836BBD" w:rsidRPr="00836BBD">
        <w:rPr>
          <w:sz w:val="28"/>
          <w:szCs w:val="28"/>
        </w:rPr>
        <w:t>.3. Сроки ожидания при предоставлении муниципальной услуги:</w:t>
      </w:r>
    </w:p>
    <w:p w:rsidR="00836BBD" w:rsidRPr="00836BBD" w:rsidRDefault="000467A3" w:rsidP="00836BB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36BBD" w:rsidRPr="00836BBD">
        <w:rPr>
          <w:sz w:val="28"/>
          <w:szCs w:val="28"/>
        </w:rPr>
        <w:t>2.</w:t>
      </w:r>
      <w:r w:rsidR="00023B83">
        <w:rPr>
          <w:sz w:val="28"/>
          <w:szCs w:val="28"/>
        </w:rPr>
        <w:t>3</w:t>
      </w:r>
      <w:r w:rsidR="00836BBD" w:rsidRPr="00836BBD">
        <w:rPr>
          <w:sz w:val="28"/>
          <w:szCs w:val="28"/>
        </w:rPr>
        <w:t xml:space="preserve">.4. Максимальное время ожидания приема при подаче/выдаче документов на приватизацию муниципального жилищного фонда не должно превышать </w:t>
      </w:r>
      <w:r>
        <w:rPr>
          <w:sz w:val="28"/>
          <w:szCs w:val="28"/>
        </w:rPr>
        <w:t>15</w:t>
      </w:r>
      <w:r w:rsidR="00836BBD" w:rsidRPr="00836BBD">
        <w:rPr>
          <w:sz w:val="28"/>
          <w:szCs w:val="28"/>
        </w:rPr>
        <w:t xml:space="preserve"> минут.</w:t>
      </w:r>
    </w:p>
    <w:p w:rsidR="00836BBD" w:rsidRPr="00836BBD" w:rsidRDefault="000467A3" w:rsidP="00836BB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36BBD" w:rsidRPr="00836BBD">
        <w:rPr>
          <w:sz w:val="28"/>
          <w:szCs w:val="28"/>
        </w:rPr>
        <w:t>2.</w:t>
      </w:r>
      <w:r w:rsidR="00023B83">
        <w:rPr>
          <w:sz w:val="28"/>
          <w:szCs w:val="28"/>
        </w:rPr>
        <w:t>3</w:t>
      </w:r>
      <w:r w:rsidR="00836BBD" w:rsidRPr="00836BBD">
        <w:rPr>
          <w:sz w:val="28"/>
          <w:szCs w:val="28"/>
        </w:rPr>
        <w:t>.5. Продолжительность приема у специалиста не должна превышать 10 мин при подаче/получении документов.</w:t>
      </w:r>
    </w:p>
    <w:p w:rsidR="00AF0DB2" w:rsidRPr="00A4689D" w:rsidRDefault="000467A3" w:rsidP="00836BB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23"/>
      <w:bookmarkEnd w:id="17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6BBD">
        <w:rPr>
          <w:rFonts w:ascii="Times New Roman" w:hAnsi="Times New Roman" w:cs="Times New Roman"/>
          <w:sz w:val="28"/>
          <w:szCs w:val="28"/>
        </w:rPr>
        <w:t>2.</w:t>
      </w:r>
      <w:r w:rsidR="00023B83">
        <w:rPr>
          <w:rFonts w:ascii="Times New Roman" w:hAnsi="Times New Roman" w:cs="Times New Roman"/>
          <w:sz w:val="28"/>
          <w:szCs w:val="28"/>
        </w:rPr>
        <w:t>3</w:t>
      </w:r>
      <w:r w:rsidR="00836BBD">
        <w:rPr>
          <w:rFonts w:ascii="Times New Roman" w:hAnsi="Times New Roman" w:cs="Times New Roman"/>
          <w:sz w:val="28"/>
          <w:szCs w:val="28"/>
        </w:rPr>
        <w:t>.6</w:t>
      </w:r>
      <w:r w:rsidR="00AF0DB2" w:rsidRPr="00A4689D">
        <w:rPr>
          <w:rFonts w:ascii="Times New Roman" w:hAnsi="Times New Roman" w:cs="Times New Roman"/>
          <w:sz w:val="28"/>
          <w:szCs w:val="28"/>
        </w:rPr>
        <w:t>. Отказ в заключени</w:t>
      </w:r>
      <w:r w:rsidR="00836BBD">
        <w:rPr>
          <w:rFonts w:ascii="Times New Roman" w:hAnsi="Times New Roman" w:cs="Times New Roman"/>
          <w:sz w:val="28"/>
          <w:szCs w:val="28"/>
        </w:rPr>
        <w:t>е</w:t>
      </w:r>
      <w:r w:rsidR="00AF0DB2" w:rsidRPr="00A4689D">
        <w:rPr>
          <w:rFonts w:ascii="Times New Roman" w:hAnsi="Times New Roman" w:cs="Times New Roman"/>
          <w:sz w:val="28"/>
          <w:szCs w:val="28"/>
        </w:rPr>
        <w:t xml:space="preserve"> договора передачи может быть дан Комитетом по следующим основаниям:</w:t>
      </w:r>
    </w:p>
    <w:p w:rsidR="00A4689D" w:rsidRPr="00A4689D" w:rsidRDefault="00A4689D" w:rsidP="00A4689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4689D">
        <w:rPr>
          <w:sz w:val="28"/>
          <w:szCs w:val="28"/>
        </w:rPr>
        <w:t xml:space="preserve">- объект приватизации жилья не подлежит передаче в собственность гражданам на основании ст. 4 </w:t>
      </w:r>
      <w:hyperlink r:id="rId20" w:history="1">
        <w:r w:rsidRPr="00A4689D">
          <w:rPr>
            <w:rStyle w:val="a6"/>
            <w:color w:val="auto"/>
            <w:sz w:val="28"/>
            <w:szCs w:val="28"/>
            <w:u w:val="none"/>
          </w:rPr>
          <w:t>Закона РФ от 04.07.1991 г. N 1541-1 " О приватизации жилищного фонда в Российской Федерации"</w:t>
        </w:r>
      </w:hyperlink>
      <w:r w:rsidRPr="00A4689D">
        <w:rPr>
          <w:sz w:val="28"/>
          <w:szCs w:val="28"/>
        </w:rPr>
        <w:t>;</w:t>
      </w:r>
    </w:p>
    <w:p w:rsidR="00A4689D" w:rsidRPr="00A4689D" w:rsidRDefault="00A4689D" w:rsidP="00A4689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4689D">
        <w:rPr>
          <w:sz w:val="28"/>
          <w:szCs w:val="28"/>
        </w:rPr>
        <w:t>- гражданин уже использовал свое право на приватизацию жилой площади</w:t>
      </w:r>
      <w:r w:rsidR="004B6E1B">
        <w:rPr>
          <w:sz w:val="28"/>
          <w:szCs w:val="28"/>
        </w:rPr>
        <w:t>;</w:t>
      </w:r>
    </w:p>
    <w:bookmarkEnd w:id="18"/>
    <w:p w:rsidR="00AF0DB2" w:rsidRPr="00AF0DB2" w:rsidRDefault="00AF0DB2" w:rsidP="00A4689D">
      <w:pPr>
        <w:jc w:val="both"/>
        <w:rPr>
          <w:rFonts w:ascii="Times New Roman" w:hAnsi="Times New Roman" w:cs="Times New Roman"/>
          <w:sz w:val="28"/>
          <w:szCs w:val="28"/>
        </w:rPr>
      </w:pPr>
      <w:r w:rsidRPr="00A4689D">
        <w:rPr>
          <w:rFonts w:ascii="Times New Roman" w:hAnsi="Times New Roman" w:cs="Times New Roman"/>
          <w:sz w:val="28"/>
          <w:szCs w:val="28"/>
        </w:rPr>
        <w:t>- с заявлением обратилось ненадлежащее лицо (заявитель не может подтвердить законность оснований, на которых он занимает жилое помещение; заявитель использовал право на однократную приватизацию жилого помещения; лицо, представляющее интересы заявителя н</w:t>
      </w:r>
      <w:r w:rsidR="002A0DDC" w:rsidRPr="00A4689D">
        <w:rPr>
          <w:rFonts w:ascii="Times New Roman" w:hAnsi="Times New Roman" w:cs="Times New Roman"/>
          <w:sz w:val="28"/>
          <w:szCs w:val="28"/>
        </w:rPr>
        <w:t>е</w:t>
      </w:r>
      <w:r w:rsidRPr="00A4689D">
        <w:rPr>
          <w:rFonts w:ascii="Times New Roman" w:hAnsi="Times New Roman" w:cs="Times New Roman"/>
          <w:sz w:val="28"/>
          <w:szCs w:val="28"/>
        </w:rPr>
        <w:t xml:space="preserve"> может подтвердить</w:t>
      </w:r>
      <w:r w:rsidRPr="00AF0DB2">
        <w:rPr>
          <w:rFonts w:ascii="Times New Roman" w:hAnsi="Times New Roman" w:cs="Times New Roman"/>
          <w:sz w:val="28"/>
          <w:szCs w:val="28"/>
        </w:rPr>
        <w:t xml:space="preserve"> свои полномочия);</w:t>
      </w:r>
    </w:p>
    <w:p w:rsidR="00AF0DB2" w:rsidRP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>- в реестре муниципальной собственности отсутствует жилое помещение, на которое требуется оформить договор передачи:</w:t>
      </w:r>
    </w:p>
    <w:p w:rsidR="00AF0DB2" w:rsidRPr="00AF0DB2" w:rsidRDefault="00AF0DB2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 w:rsidRPr="00AF0DB2">
        <w:rPr>
          <w:rFonts w:ascii="Times New Roman" w:hAnsi="Times New Roman" w:cs="Times New Roman"/>
          <w:sz w:val="28"/>
          <w:szCs w:val="28"/>
        </w:rPr>
        <w:t>- не представлены документы, необходимые для заключения договора передачи, либо документы, представленные на заключение договора, по форме или содержанию не соответствуют требованиям действующего законодательства.</w:t>
      </w:r>
    </w:p>
    <w:p w:rsidR="00AF0DB2" w:rsidRDefault="000467A3" w:rsidP="00AF0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Отказ в оформление договора передачи доводится до заявителей </w:t>
      </w:r>
      <w:r w:rsidR="00AF0DB2" w:rsidRPr="004B6E1B">
        <w:rPr>
          <w:rFonts w:ascii="Times New Roman" w:hAnsi="Times New Roman" w:cs="Times New Roman"/>
          <w:sz w:val="28"/>
          <w:szCs w:val="28"/>
        </w:rPr>
        <w:t xml:space="preserve">в </w:t>
      </w:r>
      <w:r w:rsidR="004B6E1B" w:rsidRPr="004B6E1B">
        <w:rPr>
          <w:rFonts w:ascii="Times New Roman" w:hAnsi="Times New Roman" w:cs="Times New Roman"/>
          <w:sz w:val="28"/>
          <w:szCs w:val="28"/>
        </w:rPr>
        <w:t>пис</w:t>
      </w:r>
      <w:r w:rsidR="004B6E1B">
        <w:rPr>
          <w:rFonts w:ascii="Times New Roman" w:hAnsi="Times New Roman" w:cs="Times New Roman"/>
          <w:sz w:val="28"/>
          <w:szCs w:val="28"/>
        </w:rPr>
        <w:t>ь</w:t>
      </w:r>
      <w:r w:rsidR="004B6E1B" w:rsidRPr="004B6E1B">
        <w:rPr>
          <w:rFonts w:ascii="Times New Roman" w:hAnsi="Times New Roman" w:cs="Times New Roman"/>
          <w:sz w:val="28"/>
          <w:szCs w:val="28"/>
        </w:rPr>
        <w:t>менной</w:t>
      </w:r>
      <w:r w:rsidR="00AF0DB2" w:rsidRPr="004B6E1B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на консультации у специалистов Комитета, при этом консультирующий специалист должен указать одно из вышеперечисленных оснований отказа и дать гражданину соответствующие пояснения.</w:t>
      </w:r>
    </w:p>
    <w:p w:rsidR="00A4689D" w:rsidRPr="00A4689D" w:rsidRDefault="000467A3" w:rsidP="00A4689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36BBD">
        <w:rPr>
          <w:sz w:val="28"/>
          <w:szCs w:val="28"/>
        </w:rPr>
        <w:t>2.</w:t>
      </w:r>
      <w:r w:rsidR="00023B83">
        <w:rPr>
          <w:sz w:val="28"/>
          <w:szCs w:val="28"/>
        </w:rPr>
        <w:t>3</w:t>
      </w:r>
      <w:r w:rsidR="00836BBD">
        <w:rPr>
          <w:sz w:val="28"/>
          <w:szCs w:val="28"/>
        </w:rPr>
        <w:t>.</w:t>
      </w:r>
      <w:r w:rsidR="003E35C6">
        <w:rPr>
          <w:sz w:val="28"/>
          <w:szCs w:val="28"/>
        </w:rPr>
        <w:t>7</w:t>
      </w:r>
      <w:r w:rsidR="00836BBD">
        <w:rPr>
          <w:sz w:val="28"/>
          <w:szCs w:val="28"/>
        </w:rPr>
        <w:t xml:space="preserve">. </w:t>
      </w:r>
      <w:r w:rsidR="00A4689D" w:rsidRPr="00A4689D">
        <w:rPr>
          <w:sz w:val="28"/>
          <w:szCs w:val="28"/>
        </w:rPr>
        <w:t>Предоставление муниципальной услуги приостанавливается на основании:</w:t>
      </w:r>
    </w:p>
    <w:p w:rsidR="00A4689D" w:rsidRPr="00A4689D" w:rsidRDefault="00A4689D" w:rsidP="00A4689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A4689D">
        <w:rPr>
          <w:sz w:val="28"/>
          <w:szCs w:val="28"/>
        </w:rPr>
        <w:t>- определения, постановления или решения суда;</w:t>
      </w:r>
    </w:p>
    <w:p w:rsidR="00A4689D" w:rsidRPr="00A4689D" w:rsidRDefault="00A4689D" w:rsidP="00A4689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4689D">
        <w:rPr>
          <w:sz w:val="28"/>
          <w:szCs w:val="28"/>
        </w:rPr>
        <w:t>- письменного заявления гражданина о приостановлении предоставления муниципальной услуги;</w:t>
      </w:r>
    </w:p>
    <w:p w:rsidR="00A4689D" w:rsidRPr="00A4689D" w:rsidRDefault="00A4689D" w:rsidP="00A4689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4689D">
        <w:rPr>
          <w:sz w:val="28"/>
          <w:szCs w:val="28"/>
        </w:rPr>
        <w:t>- заявления граждан, претендующих и оспаривающих право на жилое помещение и его приватизацию;</w:t>
      </w:r>
    </w:p>
    <w:p w:rsidR="00AF0DB2" w:rsidRDefault="00A4689D" w:rsidP="00A4689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4689D">
        <w:rPr>
          <w:sz w:val="28"/>
          <w:szCs w:val="28"/>
        </w:rPr>
        <w:t>- обнаружение ошибки или противоречия в имеющихся сведениях, представленных заявителем.</w:t>
      </w:r>
    </w:p>
    <w:p w:rsidR="00023B83" w:rsidRPr="00023B83" w:rsidRDefault="00023B83" w:rsidP="00023B8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23B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3B83">
        <w:rPr>
          <w:rFonts w:ascii="Times New Roman" w:hAnsi="Times New Roman" w:cs="Times New Roman"/>
          <w:sz w:val="28"/>
          <w:szCs w:val="28"/>
        </w:rPr>
        <w:t>. Основными показателями доступности и качества муниципальной услуги являются:</w:t>
      </w:r>
    </w:p>
    <w:p w:rsidR="00023B83" w:rsidRPr="00023B83" w:rsidRDefault="00023B83" w:rsidP="00023B83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B83">
        <w:rPr>
          <w:rFonts w:ascii="Times New Roman" w:hAnsi="Times New Roman" w:cs="Times New Roman"/>
          <w:sz w:val="28"/>
          <w:szCs w:val="28"/>
        </w:rPr>
        <w:t>- высокая степень открытости информации о муниципальной услуге;</w:t>
      </w:r>
    </w:p>
    <w:p w:rsidR="00023B83" w:rsidRPr="00023B83" w:rsidRDefault="00023B83" w:rsidP="00023B83">
      <w:pPr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B83">
        <w:rPr>
          <w:rFonts w:ascii="Times New Roman" w:hAnsi="Times New Roman" w:cs="Times New Roman"/>
          <w:sz w:val="28"/>
          <w:szCs w:val="28"/>
        </w:rPr>
        <w:t>- удовлетворённость заявителей качеством предоставления муниципальной услуги;</w:t>
      </w:r>
    </w:p>
    <w:p w:rsidR="00023B83" w:rsidRPr="00023B83" w:rsidRDefault="00023B83" w:rsidP="00023B83">
      <w:pPr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B83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решения, действия (бездействие), принятые и осуществленные при предоставлении муниципальной услуги;</w:t>
      </w:r>
    </w:p>
    <w:p w:rsidR="00023B83" w:rsidRPr="00023B83" w:rsidDel="00E5132F" w:rsidRDefault="00023B83" w:rsidP="00023B83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3B8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снижение максимального срока ожидания в очереди при подаче запроса и получении результата предоставления муниципальной услуги (минут).</w:t>
      </w:r>
    </w:p>
    <w:p w:rsidR="00023B83" w:rsidRPr="00023B83" w:rsidRDefault="00023B83" w:rsidP="00023B83">
      <w:pPr>
        <w:tabs>
          <w:tab w:val="left" w:pos="127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23B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23B83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заявитель может подать запрос о предоставлении муниципальной услуги в электронной форме через Единый портал государственных и муниципальных услуг, Портал государственных и муниципальных услуг Самарской области.</w:t>
      </w:r>
    </w:p>
    <w:p w:rsidR="00023B83" w:rsidRPr="00023B83" w:rsidRDefault="00023B83" w:rsidP="00023B83">
      <w:pPr>
        <w:tabs>
          <w:tab w:val="left" w:pos="127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23B83">
        <w:rPr>
          <w:rFonts w:ascii="Times New Roman" w:hAnsi="Times New Roman" w:cs="Times New Roman"/>
          <w:sz w:val="28"/>
          <w:szCs w:val="28"/>
        </w:rPr>
        <w:t>Состав административных процедур, предоставляемых в электронном виде,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виде.</w:t>
      </w:r>
    </w:p>
    <w:p w:rsidR="00023B83" w:rsidRPr="00023B83" w:rsidRDefault="00023B83" w:rsidP="00023B83">
      <w:pPr>
        <w:tabs>
          <w:tab w:val="left" w:pos="1276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23B8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3B83">
        <w:rPr>
          <w:rFonts w:ascii="Times New Roman" w:hAnsi="Times New Roman" w:cs="Times New Roman"/>
          <w:sz w:val="28"/>
          <w:szCs w:val="28"/>
        </w:rPr>
        <w:t xml:space="preserve">. </w:t>
      </w:r>
      <w:r w:rsidRPr="00023B83">
        <w:rPr>
          <w:rFonts w:ascii="Times New Roman" w:hAnsi="Times New Roman" w:cs="Times New Roman"/>
          <w:sz w:val="28"/>
          <w:szCs w:val="28"/>
        </w:rPr>
        <w:tab/>
        <w:t>Муниципальная услуга не предоставляется на базе многофункциональных центров.</w:t>
      </w:r>
    </w:p>
    <w:p w:rsidR="00023B83" w:rsidRPr="00023B83" w:rsidRDefault="00023B83" w:rsidP="00023B83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23B83" w:rsidRPr="00AF0DB2" w:rsidRDefault="00023B83" w:rsidP="00A4689D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080719" w:rsidRPr="00080719" w:rsidRDefault="00AF0DB2" w:rsidP="00080719">
      <w:pPr>
        <w:widowControl/>
        <w:autoSpaceDE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bookmarkStart w:id="19" w:name="sub_300"/>
      <w:r w:rsidRPr="00080719">
        <w:rPr>
          <w:rFonts w:ascii="Times New Roman" w:hAnsi="Times New Roman" w:cs="Times New Roman"/>
          <w:b/>
          <w:sz w:val="28"/>
          <w:szCs w:val="28"/>
        </w:rPr>
        <w:t>3</w:t>
      </w:r>
      <w:r w:rsidRPr="00AF0DB2">
        <w:rPr>
          <w:rFonts w:ascii="Times New Roman" w:hAnsi="Times New Roman" w:cs="Times New Roman"/>
          <w:sz w:val="28"/>
          <w:szCs w:val="28"/>
        </w:rPr>
        <w:t xml:space="preserve">. </w:t>
      </w:r>
      <w:r w:rsidR="00080719" w:rsidRPr="000807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Состав, последовательность и сроки выполнения административных процедур, требования к порядку их выполнения</w:t>
      </w:r>
      <w:r w:rsidR="00080719" w:rsidRPr="00080719">
        <w:rPr>
          <w:rFonts w:ascii="Times New Roman" w:hAnsi="Times New Roman"/>
          <w:b/>
          <w:color w:val="000000"/>
          <w:sz w:val="28"/>
          <w:szCs w:val="28"/>
          <w:lang w:eastAsia="ar-SA"/>
        </w:rPr>
        <w:t>, в том числе особенности выполнения административных процедур в электронной форме</w:t>
      </w:r>
    </w:p>
    <w:p w:rsidR="00080719" w:rsidRDefault="00080719" w:rsidP="00080719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80719" w:rsidRPr="00080719" w:rsidRDefault="00080719" w:rsidP="00080719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080719">
        <w:rPr>
          <w:rFonts w:ascii="Times New Roman" w:eastAsia="Calibri" w:hAnsi="Times New Roman" w:cs="Times New Roman"/>
          <w:sz w:val="28"/>
          <w:szCs w:val="28"/>
          <w:lang w:eastAsia="en-US"/>
        </w:rPr>
        <w:t>3.1. Предоставление муниципальной услуги включает в себя следующие административные процедуры:</w:t>
      </w:r>
    </w:p>
    <w:p w:rsidR="00080719" w:rsidRPr="00080719" w:rsidRDefault="00080719" w:rsidP="00080719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080719">
        <w:rPr>
          <w:rFonts w:ascii="Times New Roman" w:eastAsia="Calibri" w:hAnsi="Times New Roman" w:cs="Times New Roman"/>
          <w:sz w:val="28"/>
          <w:szCs w:val="28"/>
          <w:lang w:eastAsia="en-US"/>
        </w:rPr>
        <w:t>Приём (получение) и регистрация документов.</w:t>
      </w:r>
    </w:p>
    <w:p w:rsidR="00080719" w:rsidRPr="00080719" w:rsidRDefault="00080719" w:rsidP="00080719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080719">
        <w:rPr>
          <w:rFonts w:ascii="Times New Roman" w:eastAsia="Calibri" w:hAnsi="Times New Roman" w:cs="Times New Roman"/>
          <w:sz w:val="28"/>
          <w:szCs w:val="28"/>
          <w:lang w:eastAsia="en-US"/>
        </w:rPr>
        <w:t>Обработка документов.</w:t>
      </w:r>
    </w:p>
    <w:p w:rsidR="00080719" w:rsidRPr="00080719" w:rsidRDefault="00080719" w:rsidP="00080719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080719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результата предоставления муниципальной услуги.</w:t>
      </w:r>
    </w:p>
    <w:p w:rsidR="00080719" w:rsidRPr="00080719" w:rsidRDefault="00080719" w:rsidP="00080719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080719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Направление (выдача) заявителю разрешения либо отказ в предоставлении муниципальной услуги.</w:t>
      </w:r>
    </w:p>
    <w:p w:rsidR="00080719" w:rsidRPr="00080719" w:rsidRDefault="00080719" w:rsidP="00080719">
      <w:pPr>
        <w:widowControl/>
        <w:tabs>
          <w:tab w:val="left" w:pos="567"/>
        </w:tabs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lang w:eastAsia="ar-SA"/>
        </w:rPr>
        <w:t xml:space="preserve">      </w:t>
      </w:r>
      <w:hyperlink r:id="rId21" w:history="1">
        <w:r w:rsidRPr="00080719">
          <w:rPr>
            <w:rFonts w:ascii="Times New Roman" w:hAnsi="Times New Roman" w:cs="Times New Roman"/>
            <w:color w:val="000000"/>
            <w:sz w:val="28"/>
            <w:szCs w:val="28"/>
          </w:rPr>
          <w:t>Блок-схема</w:t>
        </w:r>
      </w:hyperlink>
      <w:r w:rsidRPr="00080719">
        <w:rPr>
          <w:rFonts w:ascii="Times New Roman" w:hAnsi="Times New Roman" w:cs="Times New Roman"/>
          <w:color w:val="000000"/>
          <w:sz w:val="28"/>
          <w:szCs w:val="28"/>
        </w:rPr>
        <w:t xml:space="preserve"> последовательности действий исполнения муниципальной услуги приведена в приложении </w:t>
      </w:r>
      <w:r w:rsidR="00B3013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08071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AF0DB2" w:rsidRPr="00AF0DB2" w:rsidRDefault="0008071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1"/>
      <w:bookmarkEnd w:id="19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 Описание последовательности действий при предоставлении муниципальной услуги по приватизации жилых помещений муниципального жилищного фонда.</w:t>
      </w:r>
    </w:p>
    <w:p w:rsidR="00AF0DB2" w:rsidRPr="00AF0DB2" w:rsidRDefault="0008071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11"/>
      <w:bookmarkEnd w:id="2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.1. Заявление о приватизации жилья регистрируется уполномоченным </w:t>
      </w:r>
      <w:r w:rsidR="008E05E9">
        <w:rPr>
          <w:rFonts w:ascii="Times New Roman" w:hAnsi="Times New Roman" w:cs="Times New Roman"/>
          <w:sz w:val="28"/>
          <w:szCs w:val="28"/>
        </w:rPr>
        <w:t>органом Администрации района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в день приема.</w:t>
      </w:r>
    </w:p>
    <w:p w:rsidR="00AF0DB2" w:rsidRPr="00AF0DB2" w:rsidRDefault="0008071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12"/>
      <w:bookmarkEnd w:id="21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.2. В течение тридцати дней с момента подачи заявления о приватизации жилья</w:t>
      </w:r>
      <w:r w:rsidR="00C52C71">
        <w:rPr>
          <w:rFonts w:ascii="Times New Roman" w:hAnsi="Times New Roman" w:cs="Times New Roman"/>
          <w:sz w:val="28"/>
          <w:szCs w:val="28"/>
        </w:rPr>
        <w:t>,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уполномоченные специалисты Комитета производят проверку представленного гражданами пакета документов на соответствие требованиям законодательства о приватизации жилья.</w:t>
      </w:r>
    </w:p>
    <w:bookmarkEnd w:id="22"/>
    <w:p w:rsidR="00AF0DB2" w:rsidRPr="00AF0DB2" w:rsidRDefault="00080719" w:rsidP="000807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При выявлении в ходе проверки существенных замечаний по представленному пак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ту документов специалист выносит замечания.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Специалист незамедлительно информирует граждан о выявленных замечаниях и обеспечивает необходимые условия для их скорейшего устранения.</w:t>
      </w:r>
    </w:p>
    <w:p w:rsidR="00AF0DB2" w:rsidRDefault="00080719" w:rsidP="00AF0D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313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.3. В двухмесячный срок с момента подачи заявления о приватизации жилья готовится договор передачи</w:t>
      </w:r>
      <w:r w:rsidR="00B30134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2 к настоящему Административному регламенту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, который подписывается </w:t>
      </w:r>
      <w:r w:rsidR="00AF0DB2" w:rsidRPr="00AF0DB2">
        <w:rPr>
          <w:rFonts w:ascii="Times New Roman" w:hAnsi="Times New Roman" w:cs="Times New Roman"/>
          <w:sz w:val="28"/>
          <w:szCs w:val="28"/>
        </w:rPr>
        <w:lastRenderedPageBreak/>
        <w:t>руководителем Комитета.</w:t>
      </w:r>
    </w:p>
    <w:p w:rsidR="003E35C6" w:rsidRPr="003E35C6" w:rsidRDefault="003E35C6" w:rsidP="003E35C6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3E35C6">
        <w:rPr>
          <w:sz w:val="28"/>
          <w:szCs w:val="28"/>
        </w:rPr>
        <w:t>Договор передачи оформляется в четырёх экземплярах:</w:t>
      </w:r>
    </w:p>
    <w:p w:rsidR="003E35C6" w:rsidRPr="003E35C6" w:rsidRDefault="003E35C6" w:rsidP="003E35C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3E35C6">
        <w:rPr>
          <w:sz w:val="28"/>
          <w:szCs w:val="28"/>
        </w:rPr>
        <w:t>- один</w:t>
      </w:r>
      <w:r w:rsidR="00C52C71">
        <w:rPr>
          <w:sz w:val="28"/>
          <w:szCs w:val="28"/>
        </w:rPr>
        <w:t xml:space="preserve"> экземпляр</w:t>
      </w:r>
      <w:r w:rsidRPr="003E35C6">
        <w:rPr>
          <w:sz w:val="28"/>
          <w:szCs w:val="28"/>
        </w:rPr>
        <w:t xml:space="preserve">, остается в делах </w:t>
      </w:r>
      <w:r>
        <w:rPr>
          <w:sz w:val="28"/>
          <w:szCs w:val="28"/>
        </w:rPr>
        <w:t>Комитета</w:t>
      </w:r>
      <w:r w:rsidRPr="003E35C6">
        <w:rPr>
          <w:sz w:val="28"/>
          <w:szCs w:val="28"/>
        </w:rPr>
        <w:t>, с последующей сдачей дела в архив;</w:t>
      </w:r>
    </w:p>
    <w:p w:rsidR="003E35C6" w:rsidRPr="003E35C6" w:rsidRDefault="003E35C6" w:rsidP="003E35C6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3E35C6">
        <w:rPr>
          <w:sz w:val="28"/>
          <w:szCs w:val="28"/>
        </w:rPr>
        <w:t xml:space="preserve">- </w:t>
      </w:r>
      <w:r w:rsidR="00C52C71">
        <w:rPr>
          <w:sz w:val="28"/>
          <w:szCs w:val="28"/>
        </w:rPr>
        <w:t xml:space="preserve">второй экземпляр </w:t>
      </w:r>
      <w:r w:rsidRPr="003E35C6">
        <w:rPr>
          <w:sz w:val="28"/>
          <w:szCs w:val="28"/>
        </w:rPr>
        <w:t xml:space="preserve"> выдается заявителю (количество экземпляров, выдаваемых заявителю, соответствует количеству граждан, участвующих в приватизации);</w:t>
      </w:r>
    </w:p>
    <w:p w:rsidR="003E35C6" w:rsidRPr="003E35C6" w:rsidRDefault="003E35C6" w:rsidP="00823E6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3E35C6">
        <w:rPr>
          <w:sz w:val="28"/>
          <w:szCs w:val="28"/>
        </w:rPr>
        <w:t xml:space="preserve">- </w:t>
      </w:r>
      <w:r w:rsidR="00C52C71">
        <w:rPr>
          <w:sz w:val="28"/>
          <w:szCs w:val="28"/>
        </w:rPr>
        <w:t>третий экземпляр</w:t>
      </w:r>
      <w:r w:rsidRPr="003E35C6">
        <w:rPr>
          <w:sz w:val="28"/>
          <w:szCs w:val="28"/>
        </w:rPr>
        <w:t xml:space="preserve"> для </w:t>
      </w:r>
      <w:r w:rsidR="00823E6A" w:rsidRPr="00BE6928">
        <w:rPr>
          <w:color w:val="000000"/>
          <w:sz w:val="28"/>
          <w:szCs w:val="28"/>
        </w:rPr>
        <w:t>Управления Федеральной регистрационной службы государственной регистрации, кадастра и ка</w:t>
      </w:r>
      <w:r w:rsidR="00823E6A">
        <w:rPr>
          <w:color w:val="000000"/>
          <w:sz w:val="28"/>
          <w:szCs w:val="28"/>
        </w:rPr>
        <w:t>ртографии по Самарской области</w:t>
      </w:r>
      <w:r w:rsidRPr="003E35C6">
        <w:rPr>
          <w:sz w:val="28"/>
          <w:szCs w:val="28"/>
        </w:rPr>
        <w:t>.</w:t>
      </w:r>
    </w:p>
    <w:p w:rsidR="003E35C6" w:rsidRPr="003E35C6" w:rsidRDefault="003E35C6" w:rsidP="00C52C7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3E35C6">
        <w:rPr>
          <w:sz w:val="28"/>
          <w:szCs w:val="28"/>
        </w:rPr>
        <w:t xml:space="preserve">- </w:t>
      </w:r>
      <w:r w:rsidR="00C52C71">
        <w:rPr>
          <w:sz w:val="28"/>
          <w:szCs w:val="28"/>
        </w:rPr>
        <w:t>четвертый экземпляр</w:t>
      </w:r>
      <w:r w:rsidRPr="003E35C6">
        <w:rPr>
          <w:sz w:val="28"/>
          <w:szCs w:val="28"/>
        </w:rPr>
        <w:t xml:space="preserve"> для органа технического учета и технической инвентаризации.</w:t>
      </w:r>
    </w:p>
    <w:bookmarkEnd w:id="23"/>
    <w:p w:rsidR="00AF0DB2" w:rsidRPr="00AF0DB2" w:rsidRDefault="00B30134" w:rsidP="00B3013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Уполномоченный специалист Комитета регистрирует договор передачи </w:t>
      </w:r>
      <w:r>
        <w:rPr>
          <w:rFonts w:ascii="Times New Roman" w:hAnsi="Times New Roman" w:cs="Times New Roman"/>
          <w:sz w:val="28"/>
          <w:szCs w:val="28"/>
        </w:rPr>
        <w:t xml:space="preserve">в «Журнале учета и регистрации договоров передачи жилых помещений в собственность граждан» 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путем внесения записи в </w:t>
      </w:r>
      <w:r>
        <w:rPr>
          <w:rFonts w:ascii="Times New Roman" w:hAnsi="Times New Roman" w:cs="Times New Roman"/>
          <w:sz w:val="28"/>
          <w:szCs w:val="28"/>
        </w:rPr>
        <w:t>данный журнал (Приложение 4 к настоящему Административному регламенту)</w:t>
      </w:r>
      <w:r w:rsidR="00AF0DB2" w:rsidRPr="00AF0DB2">
        <w:rPr>
          <w:rFonts w:ascii="Times New Roman" w:hAnsi="Times New Roman" w:cs="Times New Roman"/>
          <w:sz w:val="28"/>
          <w:szCs w:val="28"/>
        </w:rPr>
        <w:t>.</w:t>
      </w:r>
    </w:p>
    <w:p w:rsidR="00AF0DB2" w:rsidRPr="00AF0DB2" w:rsidRDefault="00080719" w:rsidP="00B3013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14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0DB2" w:rsidRPr="00AF0DB2">
        <w:rPr>
          <w:rFonts w:ascii="Times New Roman" w:hAnsi="Times New Roman" w:cs="Times New Roman"/>
          <w:sz w:val="28"/>
          <w:szCs w:val="28"/>
        </w:rPr>
        <w:t>.4. Граждане подписывают договор передачи лично в присутствии уполномоченного специалиста Комитета. Уполномоченный специалист Комитета устанавливает личность граждан и обеспечи</w:t>
      </w:r>
      <w:r w:rsidR="002A0DDC">
        <w:rPr>
          <w:rFonts w:ascii="Times New Roman" w:hAnsi="Times New Roman" w:cs="Times New Roman"/>
          <w:sz w:val="28"/>
          <w:szCs w:val="28"/>
        </w:rPr>
        <w:t>вает ознакомление граждан с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 проектом договора передачи.</w:t>
      </w:r>
    </w:p>
    <w:bookmarkEnd w:id="24"/>
    <w:p w:rsidR="00AF0DB2" w:rsidRPr="00AF0DB2" w:rsidRDefault="00080719" w:rsidP="00B301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>Уполномоченный специалист Комитета выдает гражданам договор передачи после подписания сторонами.</w:t>
      </w:r>
    </w:p>
    <w:p w:rsidR="00AF0DB2" w:rsidRPr="00AF0DB2" w:rsidRDefault="00080719" w:rsidP="00B301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DB2" w:rsidRPr="00AF0DB2">
        <w:rPr>
          <w:rFonts w:ascii="Times New Roman" w:hAnsi="Times New Roman" w:cs="Times New Roman"/>
          <w:sz w:val="28"/>
          <w:szCs w:val="28"/>
        </w:rPr>
        <w:t xml:space="preserve">Граждане расписываются о получении договора передачи </w:t>
      </w:r>
      <w:r w:rsidR="00B30134">
        <w:rPr>
          <w:rFonts w:ascii="Times New Roman" w:hAnsi="Times New Roman" w:cs="Times New Roman"/>
          <w:sz w:val="28"/>
          <w:szCs w:val="28"/>
        </w:rPr>
        <w:t>в «Журнале учета и регистрации договоров передачи жилых помещений в собственность граждан»</w:t>
      </w:r>
      <w:r w:rsidR="00AF0DB2" w:rsidRPr="00AF0DB2">
        <w:rPr>
          <w:rFonts w:ascii="Times New Roman" w:hAnsi="Times New Roman" w:cs="Times New Roman"/>
          <w:sz w:val="28"/>
          <w:szCs w:val="28"/>
        </w:rPr>
        <w:t>.</w:t>
      </w:r>
    </w:p>
    <w:p w:rsidR="003E35C6" w:rsidRPr="003E35C6" w:rsidRDefault="003E35C6" w:rsidP="003E35C6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E35C6">
        <w:rPr>
          <w:rFonts w:ascii="Times New Roman" w:hAnsi="Times New Roman" w:cs="Times New Roman"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3E35C6" w:rsidRDefault="003E35C6" w:rsidP="003E35C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br/>
      </w:r>
      <w:r w:rsidR="00C52C71">
        <w:rPr>
          <w:sz w:val="28"/>
          <w:szCs w:val="28"/>
        </w:rPr>
        <w:t xml:space="preserve">     </w:t>
      </w:r>
      <w:r w:rsidRPr="00823E6A">
        <w:rPr>
          <w:sz w:val="28"/>
          <w:szCs w:val="28"/>
        </w:rPr>
        <w:t>4.1. Контроль за соблюдением и исполнением специалистом Комитета настоящего административного регламента осуществляет заместитель Главы района по экономике и финансам</w:t>
      </w:r>
      <w:r w:rsidR="00670CDD">
        <w:rPr>
          <w:sz w:val="28"/>
          <w:szCs w:val="28"/>
        </w:rPr>
        <w:t>, руководителем контактной службы</w:t>
      </w:r>
      <w:r w:rsidRPr="00823E6A">
        <w:rPr>
          <w:sz w:val="28"/>
          <w:szCs w:val="28"/>
        </w:rPr>
        <w:t>.</w:t>
      </w:r>
    </w:p>
    <w:p w:rsidR="001E532F" w:rsidRDefault="00670CDD" w:rsidP="001E532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35C6" w:rsidRPr="00823E6A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решения специалистом осуществляется руководителем Комитета</w:t>
      </w:r>
      <w:r w:rsidR="008E05E9">
        <w:rPr>
          <w:sz w:val="28"/>
          <w:szCs w:val="28"/>
        </w:rPr>
        <w:t>.</w:t>
      </w:r>
    </w:p>
    <w:p w:rsidR="001E532F" w:rsidRDefault="001E532F" w:rsidP="001E532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</w:t>
      </w:r>
      <w:r w:rsidRPr="001E532F">
        <w:rPr>
          <w:sz w:val="28"/>
          <w:szCs w:val="28"/>
        </w:rPr>
        <w:t>3. Текущий контроль за полнотой и качеством предоставления муниципальной услуги включает в себя проведение проверок, выявление и устранение нарушений, рассмотрение, принятие решений и подготовку ответов на обращения заинтересованных лиц, содержащие жалобы на решения, действи</w:t>
      </w:r>
      <w:r>
        <w:rPr>
          <w:sz w:val="28"/>
          <w:szCs w:val="28"/>
        </w:rPr>
        <w:t>я (бездействие) должностных лиц.</w:t>
      </w:r>
    </w:p>
    <w:p w:rsidR="001E532F" w:rsidRDefault="001E532F" w:rsidP="001E532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4.4.</w:t>
      </w:r>
      <w:r w:rsidRPr="001E532F">
        <w:rPr>
          <w:sz w:val="28"/>
          <w:szCs w:val="28"/>
        </w:rPr>
        <w:t xml:space="preserve"> Проверки могут быть плановыми (осуществляться на основании полугодовых и годовых планов работы Администрации района) и внеплановыми.</w:t>
      </w:r>
    </w:p>
    <w:p w:rsidR="001E532F" w:rsidRPr="001E532F" w:rsidRDefault="001E532F" w:rsidP="001E532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4.5</w:t>
      </w:r>
      <w:r w:rsidRPr="001E532F">
        <w:rPr>
          <w:sz w:val="28"/>
          <w:szCs w:val="28"/>
        </w:rPr>
        <w:t>. Плановые проверки проводятся с периодичностью, определяемой индивидуальными правовыми актами Администрации района (распоряжениями), но не чаще одного раза в год. Внеплановые проверки проводятся по обращению заинтересованных лиц или в установленных законодательством случаях.</w:t>
      </w:r>
    </w:p>
    <w:p w:rsidR="001E532F" w:rsidRPr="001E532F" w:rsidRDefault="001E532F" w:rsidP="00B3013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     4.6</w:t>
      </w:r>
      <w:r w:rsidRPr="001E532F">
        <w:rPr>
          <w:rFonts w:ascii="Times New Roman" w:hAnsi="Times New Roman" w:cs="Times New Roman"/>
          <w:color w:val="00000A"/>
          <w:sz w:val="28"/>
          <w:szCs w:val="28"/>
        </w:rPr>
        <w:t>. Должностные лица органа Администрации района, осуществляющие деятельность по предоставлению муниципальной услуги, несут персональную ответственность за полноту и качество предоставления муниципальной услуги, за соблюдение и исполнение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1E532F" w:rsidRPr="001E532F" w:rsidRDefault="001E532F" w:rsidP="00B3013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4</w:t>
      </w:r>
      <w:r w:rsidRPr="001E532F">
        <w:rPr>
          <w:rFonts w:ascii="Times New Roman" w:hAnsi="Times New Roman" w:cs="Times New Roman"/>
          <w:color w:val="00000A"/>
          <w:sz w:val="28"/>
          <w:szCs w:val="28"/>
        </w:rPr>
        <w:t>.</w:t>
      </w:r>
      <w:r>
        <w:rPr>
          <w:rFonts w:ascii="Times New Roman" w:hAnsi="Times New Roman" w:cs="Times New Roman"/>
          <w:color w:val="00000A"/>
          <w:sz w:val="28"/>
          <w:szCs w:val="28"/>
        </w:rPr>
        <w:t>7.</w:t>
      </w:r>
      <w:r w:rsidRPr="001E532F">
        <w:rPr>
          <w:rFonts w:ascii="Times New Roman" w:hAnsi="Times New Roman" w:cs="Times New Roman"/>
          <w:color w:val="00000A"/>
          <w:sz w:val="28"/>
          <w:szCs w:val="28"/>
        </w:rPr>
        <w:t xml:space="preserve">  Заинтересованные лица могут принимать участие в электронных опросах, форумах и анкетировании по вопросам удовлетворения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регламентом.</w:t>
      </w:r>
    </w:p>
    <w:p w:rsidR="003E35C6" w:rsidRPr="00823E6A" w:rsidRDefault="001E532F" w:rsidP="001E532F">
      <w:pPr>
        <w:autoSpaceDE/>
        <w:autoSpaceDN/>
        <w:adjustRightInd/>
        <w:spacing w:line="276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0CDD">
        <w:rPr>
          <w:sz w:val="28"/>
          <w:szCs w:val="28"/>
        </w:rPr>
        <w:t xml:space="preserve">    </w:t>
      </w:r>
      <w:r w:rsidR="003E35C6" w:rsidRPr="00823E6A">
        <w:rPr>
          <w:sz w:val="28"/>
          <w:szCs w:val="28"/>
        </w:rPr>
        <w:t xml:space="preserve"> </w:t>
      </w:r>
    </w:p>
    <w:p w:rsidR="001E532F" w:rsidRPr="001E532F" w:rsidRDefault="003E35C6" w:rsidP="001E532F">
      <w:pPr>
        <w:snapToGri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23E6A">
        <w:rPr>
          <w:rFonts w:ascii="Times New Roman" w:hAnsi="Times New Roman" w:cs="Times New Roman"/>
          <w:sz w:val="28"/>
          <w:szCs w:val="28"/>
        </w:rPr>
        <w:t xml:space="preserve">5. </w:t>
      </w:r>
      <w:r w:rsidR="001E532F" w:rsidRPr="001E532F">
        <w:rPr>
          <w:rFonts w:ascii="Times New Roman" w:hAnsi="Times New Roman" w:cs="Times New Roman"/>
          <w:b/>
          <w:bCs/>
          <w:sz w:val="28"/>
          <w:szCs w:val="28"/>
        </w:rPr>
        <w:t xml:space="preserve">Досудебный (внесудебный) порядок обжалования действия решений и действий (бездействия) </w:t>
      </w:r>
      <w:r w:rsidR="001E532F" w:rsidRPr="001E532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E532F" w:rsidRPr="001E532F">
        <w:rPr>
          <w:rFonts w:ascii="Times New Roman" w:hAnsi="Times New Roman" w:cs="Times New Roman"/>
          <w:b/>
          <w:sz w:val="28"/>
          <w:szCs w:val="28"/>
          <w:lang w:eastAsia="ar-SA"/>
        </w:rPr>
        <w:t>органа Администрации района</w:t>
      </w:r>
      <w:r w:rsidR="001E532F" w:rsidRPr="001E532F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1E532F" w:rsidRPr="001E532F">
        <w:rPr>
          <w:rFonts w:ascii="Times New Roman" w:hAnsi="Times New Roman" w:cs="Times New Roman"/>
          <w:b/>
          <w:bCs/>
          <w:sz w:val="28"/>
          <w:szCs w:val="28"/>
        </w:rPr>
        <w:t xml:space="preserve"> а также должностных лиц, муниципальных служащих </w:t>
      </w:r>
    </w:p>
    <w:p w:rsidR="00670CDD" w:rsidRPr="00670CDD" w:rsidRDefault="00670CDD" w:rsidP="001E532F">
      <w:pPr>
        <w:pStyle w:val="3"/>
        <w:spacing w:before="0"/>
        <w:jc w:val="center"/>
      </w:pPr>
    </w:p>
    <w:p w:rsidR="003E35C6" w:rsidRPr="00823E6A" w:rsidRDefault="00A238E0" w:rsidP="003E35C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35C6" w:rsidRPr="00823E6A">
        <w:rPr>
          <w:sz w:val="28"/>
          <w:szCs w:val="28"/>
        </w:rPr>
        <w:t>5.1. Получатели муниципальной услуги имеют право на обжалование решений, принятых в ходе предоставления муниципальной услуги, действий или бездействия должностных лиц, ответственных или уполномоченных специалистов, специалистов, участвующих в оказании муниципальной услуги, в досудебном и судебном порядке в соответствии с законодательством Российской Федерации.</w:t>
      </w:r>
    </w:p>
    <w:p w:rsidR="009F0618" w:rsidRPr="009F0618" w:rsidRDefault="00A238E0" w:rsidP="00B54DCE">
      <w:pPr>
        <w:pStyle w:val="formattext"/>
        <w:spacing w:before="0" w:beforeAutospacing="0" w:after="0" w:afterAutospacing="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35C6" w:rsidRPr="00823E6A">
        <w:rPr>
          <w:sz w:val="28"/>
          <w:szCs w:val="28"/>
        </w:rPr>
        <w:t xml:space="preserve">5.2. </w:t>
      </w:r>
      <w:proofErr w:type="gramStart"/>
      <w:r w:rsidR="003E35C6" w:rsidRPr="00823E6A">
        <w:rPr>
          <w:sz w:val="28"/>
          <w:szCs w:val="28"/>
        </w:rPr>
        <w:t xml:space="preserve">Заявители имеют право обратиться лично (устно) или направить письменное заявление или обращение в Администрацию муниципального района Похвистневский, а так же подать заявление (обращение) в электронной форме, </w:t>
      </w:r>
      <w:r w:rsidR="009F0618" w:rsidRPr="009F0618">
        <w:rPr>
          <w:color w:val="00000A"/>
          <w:sz w:val="28"/>
          <w:szCs w:val="28"/>
        </w:rPr>
        <w:t>с использованием информационно-телекоммуникационной сети Интернет, официального сайта Администрации района, региональной информационной системы «Портал государственных и муниципальных услуг (функций) Самарской области», а также может быть принята при личном приеме заявителя.</w:t>
      </w:r>
      <w:proofErr w:type="gramEnd"/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5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.</w:t>
      </w:r>
      <w:r>
        <w:rPr>
          <w:rFonts w:ascii="Times New Roman" w:hAnsi="Times New Roman" w:cs="Times New Roman"/>
          <w:color w:val="00000A"/>
          <w:sz w:val="28"/>
          <w:szCs w:val="28"/>
        </w:rPr>
        <w:t>3.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 xml:space="preserve"> Основанием для начала процедуры досудебного (внесудебного) обжалования является поступление в Администрацию района жалобы заявителя.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Жалоба должна содержать: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1) наименование органа, участвующего в предоставлении муниципальной услуги, фамилию, имя, отчество соответствующего должностного лица архивного отдела, либо должность соответствующего лица, решения и (или) действия (бездействие) которых обжалуются;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3) сведения об обжалуемых решениях и действиях (бездействии) органа, участвующего в предоставлении муниципальной услуги, должностного лица архивного отдела, либо муниципального служащего;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    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 xml:space="preserve">4) доводы, на основании которых заявитель не согласен с решением и (или) действием (бездействием) органа, участвующего в предоставлении муниципальной услуги, должностного лица </w:t>
      </w:r>
      <w:r w:rsidR="00612871">
        <w:rPr>
          <w:rFonts w:ascii="Times New Roman" w:hAnsi="Times New Roman" w:cs="Times New Roman"/>
          <w:color w:val="00000A"/>
          <w:sz w:val="28"/>
          <w:szCs w:val="28"/>
        </w:rPr>
        <w:t>Комитета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Заявителю, направившему жалобу, должен быть дан письменный мотивированный ответ по существу поставленных в жалобе вопросов.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5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.</w:t>
      </w:r>
      <w:r>
        <w:rPr>
          <w:rFonts w:ascii="Times New Roman" w:hAnsi="Times New Roman" w:cs="Times New Roman"/>
          <w:color w:val="00000A"/>
          <w:sz w:val="28"/>
          <w:szCs w:val="28"/>
        </w:rPr>
        <w:t>4.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 xml:space="preserve"> Заявители имеют право на получение информации и документов, необходимых для обоснования и рассмотрения жалобы.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5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.</w:t>
      </w:r>
      <w:r>
        <w:rPr>
          <w:rFonts w:ascii="Times New Roman" w:hAnsi="Times New Roman" w:cs="Times New Roman"/>
          <w:color w:val="00000A"/>
          <w:sz w:val="28"/>
          <w:szCs w:val="28"/>
        </w:rPr>
        <w:t>5.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 xml:space="preserve"> Жалоба заявителя может быть адресована: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-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руководителю органа Администрации района, в котором организовано предоставление муниципальной услуги;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-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Главе района;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-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в вышестоящий орган - Правительство Самарской области.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5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.</w:t>
      </w:r>
      <w:r>
        <w:rPr>
          <w:rFonts w:ascii="Times New Roman" w:hAnsi="Times New Roman" w:cs="Times New Roman"/>
          <w:color w:val="00000A"/>
          <w:sz w:val="28"/>
          <w:szCs w:val="28"/>
        </w:rPr>
        <w:t>6.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 xml:space="preserve"> Жалоба, поступившая в Администрацию района, орган Администрации района, ответственный за предоставление муниципальной услуги,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района, должностного лица Администрации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5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.</w:t>
      </w:r>
      <w:r>
        <w:rPr>
          <w:rFonts w:ascii="Times New Roman" w:hAnsi="Times New Roman" w:cs="Times New Roman"/>
          <w:color w:val="00000A"/>
          <w:sz w:val="28"/>
          <w:szCs w:val="28"/>
        </w:rPr>
        <w:t>7.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 xml:space="preserve"> По результатам рассмотрения жалобы должностным лицом Администрации района, наделенным полномочиями по рассмотрению жалоб принимает одно из следующих решений: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-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 xml:space="preserve">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</w:t>
      </w:r>
      <w:r w:rsidR="00612871">
        <w:rPr>
          <w:rFonts w:ascii="Times New Roman" w:hAnsi="Times New Roman" w:cs="Times New Roman"/>
          <w:color w:val="00000A"/>
          <w:sz w:val="28"/>
          <w:szCs w:val="28"/>
        </w:rPr>
        <w:t>муниципальными правовыми актами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;</w:t>
      </w:r>
    </w:p>
    <w:p w:rsidR="009F0618" w:rsidRPr="009F0618" w:rsidRDefault="00B54DCE" w:rsidP="00B54DCE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-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отказывает в удовлетворении жалобы.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5.8.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0618" w:rsidRPr="009F0618" w:rsidRDefault="00B54DCE" w:rsidP="00B54DC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</w:t>
      </w:r>
      <w:r w:rsidR="009F0618" w:rsidRPr="009F0618">
        <w:rPr>
          <w:rFonts w:ascii="Times New Roman" w:hAnsi="Times New Roman" w:cs="Times New Roman"/>
          <w:color w:val="00000A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района, наделенное полномочиями по рассмотрению жалоб, незамедлительно направляет имеющиеся материалы в органы прокуратуры.</w:t>
      </w:r>
    </w:p>
    <w:p w:rsidR="003E35C6" w:rsidRPr="00823E6A" w:rsidRDefault="00B54DCE" w:rsidP="00B54DCE">
      <w:pPr>
        <w:tabs>
          <w:tab w:val="left" w:pos="1134"/>
        </w:tabs>
        <w:autoSpaceDE/>
        <w:autoSpaceDN/>
        <w:adjustRightInd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0618" w:rsidRPr="009F0618">
        <w:rPr>
          <w:rFonts w:ascii="Times New Roman" w:hAnsi="Times New Roman" w:cs="Times New Roman"/>
          <w:sz w:val="28"/>
          <w:szCs w:val="28"/>
        </w:rPr>
        <w:t>Подача жалобы не лишает заявителя права на обращение в соответствии с действующим законодательством в суд за защитой нарушенных прав либо с жалобой на действия (бездействие) и решения, осуществляемые (принятые) должностными лицами Администрации район.</w:t>
      </w:r>
      <w:r w:rsidR="00A238E0">
        <w:rPr>
          <w:sz w:val="28"/>
          <w:szCs w:val="28"/>
        </w:rPr>
        <w:t xml:space="preserve">      </w:t>
      </w:r>
    </w:p>
    <w:p w:rsidR="003E35C6" w:rsidRPr="00823E6A" w:rsidRDefault="00A238E0" w:rsidP="003E35C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35C6" w:rsidRPr="00823E6A">
        <w:rPr>
          <w:sz w:val="28"/>
          <w:szCs w:val="28"/>
        </w:rPr>
        <w:t>5.</w:t>
      </w:r>
      <w:r w:rsidR="00B54DCE">
        <w:rPr>
          <w:sz w:val="28"/>
          <w:szCs w:val="28"/>
        </w:rPr>
        <w:t>9</w:t>
      </w:r>
      <w:r w:rsidR="003E35C6" w:rsidRPr="00823E6A">
        <w:rPr>
          <w:sz w:val="28"/>
          <w:szCs w:val="28"/>
        </w:rPr>
        <w:t>. Заявитель вправе обжаловать решения, принятые в ходе исполнения муниципальной функции, действия или бездействия должностных лиц Комитета в судебном порядке.</w:t>
      </w:r>
    </w:p>
    <w:p w:rsidR="003E35C6" w:rsidRDefault="00A238E0" w:rsidP="00823E6A">
      <w:pPr>
        <w:pStyle w:val="formattext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     </w:t>
      </w:r>
      <w:r w:rsidR="003E35C6" w:rsidRPr="00823E6A">
        <w:rPr>
          <w:sz w:val="28"/>
          <w:szCs w:val="28"/>
        </w:rPr>
        <w:t>Ответственность за нарушение настоящего административного регламента наступает в соответствии с законодательством Российской Федерации.</w:t>
      </w:r>
    </w:p>
    <w:p w:rsidR="003E35C6" w:rsidRDefault="003E35C6" w:rsidP="003E35C6">
      <w:pPr>
        <w:pStyle w:val="3"/>
        <w:ind w:left="5664" w:firstLine="708"/>
        <w:rPr>
          <w:rFonts w:ascii="Times New Roman" w:hAnsi="Times New Roman" w:cs="Times New Roman"/>
          <w:color w:val="auto"/>
          <w:sz w:val="24"/>
          <w:szCs w:val="24"/>
        </w:rPr>
      </w:pPr>
    </w:p>
    <w:p w:rsidR="00E36EAC" w:rsidRDefault="00E36EAC" w:rsidP="00E36EAC"/>
    <w:p w:rsidR="00E36EAC" w:rsidRDefault="00E36EAC" w:rsidP="00E36EAC"/>
    <w:p w:rsidR="00BE6928" w:rsidRDefault="003E35C6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>Приложение  1</w:t>
      </w:r>
      <w:r w:rsidRPr="00BE6928">
        <w:rPr>
          <w:rFonts w:ascii="Times New Roman" w:hAnsi="Times New Roman" w:cs="Times New Roman"/>
          <w:sz w:val="24"/>
          <w:szCs w:val="24"/>
        </w:rPr>
        <w:br/>
        <w:t xml:space="preserve">к административному регламенту </w:t>
      </w:r>
    </w:p>
    <w:p w:rsidR="00BE6928" w:rsidRP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BE6928" w:rsidRP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«Приватизация жилых помещений муниципального </w:t>
      </w:r>
    </w:p>
    <w:p w:rsidR="00BE6928" w:rsidRP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жилищного фонда социального использования </w:t>
      </w:r>
    </w:p>
    <w:p w:rsid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муниципального района Похвистневский </w:t>
      </w:r>
    </w:p>
    <w:p w:rsid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>Самарской области»</w:t>
      </w:r>
    </w:p>
    <w:p w:rsidR="00B30134" w:rsidRPr="00BE6928" w:rsidRDefault="00B30134" w:rsidP="00BE69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35C6" w:rsidRDefault="00BE6928" w:rsidP="00BE6928">
      <w:pPr>
        <w:pStyle w:val="formattext"/>
        <w:spacing w:before="0" w:beforeAutospacing="0" w:after="0" w:afterAutospacing="0"/>
        <w:jc w:val="right"/>
      </w:pPr>
      <w:r>
        <w:t>Гл</w:t>
      </w:r>
      <w:r w:rsidR="003E35C6">
        <w:t xml:space="preserve">аве </w:t>
      </w:r>
      <w:r>
        <w:t>муниципального района</w:t>
      </w:r>
    </w:p>
    <w:p w:rsidR="00BE6928" w:rsidRDefault="00BE6928" w:rsidP="00BE6928">
      <w:pPr>
        <w:pStyle w:val="formattext"/>
        <w:spacing w:before="0" w:beforeAutospacing="0" w:after="0" w:afterAutospacing="0"/>
        <w:jc w:val="right"/>
      </w:pPr>
      <w:r>
        <w:t>Похвистневский Самарской области</w:t>
      </w:r>
    </w:p>
    <w:p w:rsidR="003E35C6" w:rsidRDefault="00BE6928" w:rsidP="00BE6928">
      <w:pPr>
        <w:pStyle w:val="formattext"/>
        <w:spacing w:before="0" w:beforeAutospacing="0" w:after="0" w:afterAutospacing="0"/>
        <w:jc w:val="right"/>
      </w:pPr>
      <w:r>
        <w:t>Ю.Ф. Рябову</w:t>
      </w:r>
    </w:p>
    <w:p w:rsidR="003E35C6" w:rsidRDefault="003E35C6" w:rsidP="00BE6928">
      <w:pPr>
        <w:pStyle w:val="formattext"/>
        <w:spacing w:before="0" w:beforeAutospacing="0" w:after="0" w:afterAutospacing="0"/>
        <w:jc w:val="right"/>
      </w:pPr>
      <w:r>
        <w:t>От ________________________</w:t>
      </w:r>
    </w:p>
    <w:p w:rsidR="003E35C6" w:rsidRDefault="003E35C6" w:rsidP="00BE6928">
      <w:pPr>
        <w:pStyle w:val="formattext"/>
        <w:spacing w:before="0" w:beforeAutospacing="0" w:after="0" w:afterAutospacing="0"/>
        <w:jc w:val="right"/>
      </w:pPr>
      <w:r>
        <w:t>_________________________</w:t>
      </w:r>
    </w:p>
    <w:p w:rsidR="003E35C6" w:rsidRDefault="003E35C6" w:rsidP="003E35C6">
      <w:pPr>
        <w:pStyle w:val="headertext"/>
        <w:jc w:val="center"/>
      </w:pPr>
      <w:r>
        <w:br/>
        <w:t xml:space="preserve">Заявление </w:t>
      </w:r>
    </w:p>
    <w:p w:rsidR="003E35C6" w:rsidRDefault="003E35C6" w:rsidP="003E35C6">
      <w:pPr>
        <w:pStyle w:val="formattext"/>
      </w:pPr>
      <w:r>
        <w:t>Прошу (сим) передать в собственность совместную, (долевую) квартиру (комнату) расположенную по адресу:</w:t>
      </w:r>
      <w:r w:rsidR="00B54DCE">
        <w:t xml:space="preserve"> _____________________________________________________</w:t>
      </w:r>
      <w:r>
        <w:br/>
        <w:t>_____________________________________________________________________________</w:t>
      </w:r>
      <w:r>
        <w:br/>
        <w:t>_____________________________________________________________________________</w:t>
      </w:r>
    </w:p>
    <w:p w:rsidR="003E35C6" w:rsidRDefault="003E35C6" w:rsidP="003E35C6">
      <w:pPr>
        <w:pStyle w:val="formattext"/>
      </w:pPr>
      <w:r>
        <w:t>тел. домашний _________</w:t>
      </w:r>
      <w:r w:rsidR="00B54DCE">
        <w:t xml:space="preserve">__________,  </w:t>
      </w:r>
      <w:r>
        <w:t>тел. служебный______________________________</w:t>
      </w:r>
    </w:p>
    <w:p w:rsidR="003E35C6" w:rsidRDefault="003E35C6" w:rsidP="003E35C6">
      <w:pPr>
        <w:pStyle w:val="formattext"/>
      </w:pPr>
      <w:r>
        <w:t>состав семьи __________ человек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4"/>
        <w:gridCol w:w="1412"/>
        <w:gridCol w:w="1690"/>
        <w:gridCol w:w="3058"/>
        <w:gridCol w:w="1650"/>
      </w:tblGrid>
      <w:tr w:rsidR="003E35C6" w:rsidTr="003E35C6">
        <w:trPr>
          <w:trHeight w:val="15"/>
          <w:tblCellSpacing w:w="15" w:type="dxa"/>
        </w:trPr>
        <w:tc>
          <w:tcPr>
            <w:tcW w:w="2587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  <w:tc>
          <w:tcPr>
            <w:tcW w:w="4620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</w:tr>
      <w:tr w:rsidR="003E35C6" w:rsidTr="003E35C6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>Ф.И.О.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>Дата</w:t>
            </w:r>
            <w:r>
              <w:br/>
              <w:t xml:space="preserve">рождения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 xml:space="preserve">Родственные отношения к к/с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>Данные документа, удостоверяющего</w:t>
            </w:r>
            <w:r>
              <w:br/>
              <w:t>личность</w:t>
            </w:r>
            <w:r>
              <w:br/>
              <w:t xml:space="preserve">серия номер кем и когда выдан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>Дата</w:t>
            </w:r>
            <w:r>
              <w:br/>
              <w:t xml:space="preserve">регистрации </w:t>
            </w:r>
          </w:p>
        </w:tc>
      </w:tr>
      <w:tr w:rsidR="003E35C6" w:rsidTr="003E35C6">
        <w:trPr>
          <w:tblCellSpacing w:w="15" w:type="dxa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</w:tr>
    </w:tbl>
    <w:p w:rsidR="003E35C6" w:rsidRDefault="003E35C6" w:rsidP="003E35C6">
      <w:pPr>
        <w:pStyle w:val="formattext"/>
      </w:pPr>
      <w:r>
        <w:t>С общими условиями приватизации согласен (</w:t>
      </w:r>
      <w:proofErr w:type="spellStart"/>
      <w:r>
        <w:t>ны</w:t>
      </w:r>
      <w:proofErr w:type="spellEnd"/>
      <w:r>
        <w:t>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2877"/>
        <w:gridCol w:w="2937"/>
      </w:tblGrid>
      <w:tr w:rsidR="003E35C6" w:rsidTr="003E35C6">
        <w:trPr>
          <w:trHeight w:val="15"/>
          <w:tblCellSpacing w:w="15" w:type="dxa"/>
        </w:trPr>
        <w:tc>
          <w:tcPr>
            <w:tcW w:w="4620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  <w:tc>
          <w:tcPr>
            <w:tcW w:w="3511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  <w:tc>
          <w:tcPr>
            <w:tcW w:w="3326" w:type="dxa"/>
            <w:vAlign w:val="center"/>
            <w:hideMark/>
          </w:tcPr>
          <w:p w:rsidR="003E35C6" w:rsidRDefault="003E35C6">
            <w:pPr>
              <w:rPr>
                <w:sz w:val="2"/>
                <w:szCs w:val="24"/>
              </w:rPr>
            </w:pPr>
          </w:p>
        </w:tc>
      </w:tr>
      <w:tr w:rsidR="003E35C6" w:rsidTr="003E35C6">
        <w:trPr>
          <w:tblCellSpacing w:w="15" w:type="dxa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>Ф.И.О.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 xml:space="preserve">Подпись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pStyle w:val="formattext"/>
            </w:pPr>
            <w:r>
              <w:t>Процент долевой</w:t>
            </w:r>
            <w:r>
              <w:br/>
              <w:t xml:space="preserve">собственности </w:t>
            </w:r>
          </w:p>
        </w:tc>
      </w:tr>
      <w:tr w:rsidR="003E35C6" w:rsidTr="003E35C6">
        <w:trPr>
          <w:tblCellSpacing w:w="15" w:type="dxa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E35C6" w:rsidRDefault="003E35C6">
            <w:pPr>
              <w:rPr>
                <w:sz w:val="24"/>
                <w:szCs w:val="24"/>
              </w:rPr>
            </w:pPr>
          </w:p>
        </w:tc>
      </w:tr>
    </w:tbl>
    <w:p w:rsidR="003E35C6" w:rsidRDefault="003E35C6" w:rsidP="003E35C6">
      <w:pPr>
        <w:pStyle w:val="formattext"/>
      </w:pPr>
      <w:r>
        <w:t>Подписи всех совершеннолетних членов семьи удостоверяю:</w:t>
      </w:r>
    </w:p>
    <w:p w:rsidR="003E35C6" w:rsidRDefault="003E35C6" w:rsidP="003E35C6">
      <w:pPr>
        <w:pStyle w:val="formattext"/>
      </w:pPr>
      <w:r>
        <w:t xml:space="preserve">Должность и фамилия лица принявшего заявление </w:t>
      </w:r>
      <w:r>
        <w:br/>
      </w:r>
      <w:r>
        <w:br/>
        <w:t>_____________________________________________________________________</w:t>
      </w:r>
      <w:r>
        <w:br/>
      </w:r>
      <w:r>
        <w:br/>
        <w:t>_____________________________________________________________________________Дата ____________________</w:t>
      </w:r>
    </w:p>
    <w:p w:rsidR="00B54DCE" w:rsidRDefault="00B54DCE" w:rsidP="003E35C6">
      <w:pPr>
        <w:pStyle w:val="formattext"/>
      </w:pPr>
    </w:p>
    <w:p w:rsidR="00B54DCE" w:rsidRDefault="00B54DCE" w:rsidP="003E35C6">
      <w:pPr>
        <w:pStyle w:val="formattext"/>
      </w:pPr>
    </w:p>
    <w:p w:rsidR="00B54DCE" w:rsidRDefault="00B54DCE" w:rsidP="003E35C6">
      <w:pPr>
        <w:pStyle w:val="formattext"/>
      </w:pPr>
    </w:p>
    <w:p w:rsidR="00BE6928" w:rsidRDefault="003E35C6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br/>
      </w:r>
      <w:r w:rsidR="00BE69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E6928">
        <w:rPr>
          <w:rFonts w:ascii="Times New Roman" w:hAnsi="Times New Roman" w:cs="Times New Roman"/>
          <w:sz w:val="24"/>
          <w:szCs w:val="24"/>
        </w:rPr>
        <w:t xml:space="preserve"> 2</w:t>
      </w:r>
      <w:r>
        <w:br/>
      </w:r>
      <w:r w:rsidR="00BE6928" w:rsidRPr="00BE6928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BE6928" w:rsidRP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BE6928" w:rsidRP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«Приватизация жилых помещений муниципального </w:t>
      </w:r>
    </w:p>
    <w:p w:rsidR="00BE6928" w:rsidRP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жилищного фонда социального использования </w:t>
      </w:r>
    </w:p>
    <w:p w:rsid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муниципального района Похвистневский </w:t>
      </w:r>
    </w:p>
    <w:p w:rsidR="00BE6928" w:rsidRPr="00BE6928" w:rsidRDefault="00BE6928" w:rsidP="00BE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>Самарской области»</w:t>
      </w:r>
    </w:p>
    <w:p w:rsidR="00B54DCE" w:rsidRDefault="00B54DCE" w:rsidP="00B54DCE">
      <w:pPr>
        <w:pStyle w:val="3"/>
        <w:spacing w:befor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B54DCE" w:rsidRPr="00BE6928" w:rsidRDefault="00B54DCE" w:rsidP="00B54DCE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ДОГОВОР №</w:t>
      </w:r>
      <w:r w:rsidRPr="00BE6928">
        <w:rPr>
          <w:rFonts w:ascii="Times New Roman" w:hAnsi="Times New Roman" w:cs="Times New Roman"/>
          <w:color w:val="auto"/>
          <w:sz w:val="24"/>
          <w:szCs w:val="24"/>
        </w:rPr>
        <w:t xml:space="preserve"> ______</w:t>
      </w:r>
    </w:p>
    <w:p w:rsidR="00B54DCE" w:rsidRPr="00BE6928" w:rsidRDefault="00B54DCE" w:rsidP="00B54DCE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6928">
        <w:rPr>
          <w:rFonts w:ascii="Times New Roman" w:hAnsi="Times New Roman" w:cs="Times New Roman"/>
          <w:color w:val="auto"/>
          <w:sz w:val="24"/>
          <w:szCs w:val="24"/>
        </w:rPr>
        <w:t>НА ПЕРЕДАЧУ КВАРТИРЫ (КОМНАТЫ)</w:t>
      </w:r>
    </w:p>
    <w:p w:rsidR="00B54DCE" w:rsidRPr="00BE6928" w:rsidRDefault="00B54DCE" w:rsidP="00B54DCE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6928">
        <w:rPr>
          <w:rFonts w:ascii="Times New Roman" w:hAnsi="Times New Roman" w:cs="Times New Roman"/>
          <w:color w:val="auto"/>
          <w:sz w:val="24"/>
          <w:szCs w:val="24"/>
        </w:rPr>
        <w:t>В СОБСТВЕННОСТЬ ГРАЖДАН</w:t>
      </w:r>
    </w:p>
    <w:p w:rsidR="00BE6928" w:rsidRPr="00BE6928" w:rsidRDefault="003E35C6" w:rsidP="00BE6928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br/>
      </w:r>
      <w:r w:rsidR="00BE6928" w:rsidRPr="00BE69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Комитет по управлению муниципальным имуществом Администрации муниципального района Похвистневский Самарской области </w:t>
      </w:r>
      <w:r w:rsidR="00BE6928" w:rsidRPr="00BE6928">
        <w:rPr>
          <w:rFonts w:ascii="Times New Roman" w:hAnsi="Times New Roman" w:cs="Times New Roman"/>
          <w:color w:val="000000"/>
          <w:sz w:val="28"/>
          <w:szCs w:val="28"/>
        </w:rPr>
        <w:t>в лице руководителя Комитета Митрофанова Владимира Петровича, действующего на основании положения о Комитете,</w:t>
      </w:r>
      <w:r w:rsidR="00BE6928" w:rsidRPr="00BE6928">
        <w:rPr>
          <w:rFonts w:ascii="Times New Roman" w:hAnsi="Times New Roman" w:cs="Times New Roman"/>
          <w:sz w:val="28"/>
          <w:szCs w:val="28"/>
        </w:rPr>
        <w:t xml:space="preserve"> </w:t>
      </w:r>
      <w:r w:rsidR="00BE6928"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с одной стороны, и  </w:t>
      </w:r>
    </w:p>
    <w:p w:rsidR="00BE6928" w:rsidRPr="00BE6928" w:rsidRDefault="00BE6928" w:rsidP="00BE692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ФИО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дата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рождения, паспорт серии 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000000"/>
          <w:sz w:val="28"/>
          <w:szCs w:val="28"/>
        </w:rPr>
        <w:t>(кем, когда)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, зарегистрирован по адресу: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E6928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 (члены семьи)</w:t>
      </w:r>
    </w:p>
    <w:p w:rsidR="00BE6928" w:rsidRPr="00BE6928" w:rsidRDefault="00BE6928" w:rsidP="00BE692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>с другой стороны, совместно при дальнейшем упоминании именуемые «Стороны», заключили настоящий договор о нижеследующем:</w:t>
      </w:r>
    </w:p>
    <w:p w:rsidR="00BE6928" w:rsidRPr="00BE6928" w:rsidRDefault="00BE6928" w:rsidP="00BE6928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>1. Комитет по управлению муниципальным имуществом Администрации муниципального района Похвистневский Самарской области передает</w:t>
      </w:r>
      <w:r w:rsidR="008E05E9">
        <w:rPr>
          <w:rFonts w:ascii="Times New Roman" w:hAnsi="Times New Roman" w:cs="Times New Roman"/>
          <w:color w:val="000000"/>
          <w:sz w:val="28"/>
          <w:szCs w:val="28"/>
        </w:rPr>
        <w:t xml:space="preserve"> бесплатно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, а гр. </w:t>
      </w:r>
      <w:r>
        <w:rPr>
          <w:rFonts w:ascii="Times New Roman" w:hAnsi="Times New Roman" w:cs="Times New Roman"/>
          <w:color w:val="000000"/>
          <w:sz w:val="28"/>
          <w:szCs w:val="28"/>
        </w:rPr>
        <w:t>ФИО</w:t>
      </w:r>
      <w:r w:rsidRPr="00BE6928">
        <w:rPr>
          <w:rFonts w:ascii="Times New Roman" w:hAnsi="Times New Roman" w:cs="Times New Roman"/>
          <w:sz w:val="28"/>
          <w:szCs w:val="28"/>
        </w:rPr>
        <w:t xml:space="preserve"> 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>получают в собственность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>общую долевую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 квартиру, расположенную по адресу: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, общей площадью 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кв. м., с кадастровым или условным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>2. Указанная квартира передается в общую долевую собственность: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ФИО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доля в праве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3. Гр. </w:t>
      </w:r>
      <w:r>
        <w:rPr>
          <w:rFonts w:ascii="Times New Roman" w:hAnsi="Times New Roman" w:cs="Times New Roman"/>
          <w:sz w:val="28"/>
          <w:szCs w:val="28"/>
        </w:rPr>
        <w:t>ФИО</w:t>
      </w:r>
      <w:r w:rsidRPr="00BE6928">
        <w:rPr>
          <w:rFonts w:ascii="Times New Roman" w:hAnsi="Times New Roman" w:cs="Times New Roman"/>
          <w:sz w:val="28"/>
          <w:szCs w:val="28"/>
        </w:rPr>
        <w:t xml:space="preserve"> соблюдают правила пользования жилыми помещениями, содержания жилого дома, придомовой территории, действующие на территории РФ.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4. Гр. </w:t>
      </w:r>
      <w:r>
        <w:rPr>
          <w:rFonts w:ascii="Times New Roman" w:hAnsi="Times New Roman" w:cs="Times New Roman"/>
          <w:sz w:val="28"/>
          <w:szCs w:val="28"/>
        </w:rPr>
        <w:t>ФИО</w:t>
      </w:r>
      <w:r w:rsidRPr="00BE6928">
        <w:rPr>
          <w:rFonts w:ascii="Times New Roman" w:hAnsi="Times New Roman" w:cs="Times New Roman"/>
          <w:sz w:val="28"/>
          <w:szCs w:val="28"/>
        </w:rPr>
        <w:t xml:space="preserve"> осуществляют за свой счет эксплуатацию и ремонт квартиры с соблюдением существующих единых правил и норм на условиях, определенных для домов государственного и муниципального жилищного фонда, а также участвует соразмерно с занимаемой площадью в расходах, связанных с ремонтом, в том числе капитальным, всего дома по ставкам, установленным для обслуживания государственного и муниципального жилого фонда.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5. Гр. </w:t>
      </w:r>
      <w:r>
        <w:rPr>
          <w:rFonts w:ascii="Times New Roman" w:hAnsi="Times New Roman" w:cs="Times New Roman"/>
          <w:sz w:val="28"/>
          <w:szCs w:val="28"/>
        </w:rPr>
        <w:t>ФИО</w:t>
      </w:r>
      <w:r w:rsidRPr="00BE6928">
        <w:rPr>
          <w:rFonts w:ascii="Times New Roman" w:hAnsi="Times New Roman" w:cs="Times New Roman"/>
          <w:sz w:val="28"/>
          <w:szCs w:val="28"/>
        </w:rPr>
        <w:t xml:space="preserve"> для обслуживания и ремонта жилого помещения, мест общего пользования, внутридомового инженерного оборудования и содержания придомовых территорий заключает договор с соответствующей управляющей компанией.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6. Расходы, связанные с оформлением договора, производится за счет гр. </w:t>
      </w:r>
      <w:r>
        <w:rPr>
          <w:rFonts w:ascii="Times New Roman" w:hAnsi="Times New Roman" w:cs="Times New Roman"/>
          <w:sz w:val="28"/>
          <w:szCs w:val="28"/>
        </w:rPr>
        <w:t>ФИО</w:t>
      </w:r>
      <w:r w:rsidRPr="00BE6928">
        <w:rPr>
          <w:rFonts w:ascii="Times New Roman" w:hAnsi="Times New Roman" w:cs="Times New Roman"/>
          <w:sz w:val="28"/>
          <w:szCs w:val="28"/>
        </w:rPr>
        <w:t>.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7. Гр. </w:t>
      </w:r>
      <w:r>
        <w:rPr>
          <w:rFonts w:ascii="Times New Roman" w:hAnsi="Times New Roman" w:cs="Times New Roman"/>
          <w:sz w:val="28"/>
          <w:szCs w:val="28"/>
        </w:rPr>
        <w:t>ФИО</w:t>
      </w:r>
      <w:r w:rsidRPr="00BE6928">
        <w:rPr>
          <w:rFonts w:ascii="Times New Roman" w:hAnsi="Times New Roman" w:cs="Times New Roman"/>
          <w:sz w:val="28"/>
          <w:szCs w:val="28"/>
        </w:rPr>
        <w:t xml:space="preserve"> приобретают право </w:t>
      </w:r>
      <w:r w:rsidR="00823E6A">
        <w:rPr>
          <w:rFonts w:ascii="Times New Roman" w:hAnsi="Times New Roman" w:cs="Times New Roman"/>
          <w:sz w:val="28"/>
          <w:szCs w:val="28"/>
        </w:rPr>
        <w:t>(</w:t>
      </w:r>
      <w:r w:rsidRPr="00BE6928">
        <w:rPr>
          <w:rFonts w:ascii="Times New Roman" w:hAnsi="Times New Roman" w:cs="Times New Roman"/>
          <w:sz w:val="28"/>
          <w:szCs w:val="28"/>
        </w:rPr>
        <w:t>общей долевой</w:t>
      </w:r>
      <w:r w:rsidR="00823E6A">
        <w:rPr>
          <w:rFonts w:ascii="Times New Roman" w:hAnsi="Times New Roman" w:cs="Times New Roman"/>
          <w:sz w:val="28"/>
          <w:szCs w:val="28"/>
        </w:rPr>
        <w:t>)</w:t>
      </w:r>
      <w:r w:rsidRPr="00BE6928">
        <w:rPr>
          <w:rFonts w:ascii="Times New Roman" w:hAnsi="Times New Roman" w:cs="Times New Roman"/>
          <w:sz w:val="28"/>
          <w:szCs w:val="28"/>
        </w:rPr>
        <w:t xml:space="preserve"> собственности (владения, пользования, распоряжения) с момента государственной регистрации право общей долевой собственности на квартиру.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8. В случае смерти одного из членов семьи, включенных в настоящий договор, все права и обязанности по настоящему договору переходят к </w:t>
      </w:r>
      <w:r w:rsidRPr="00BE6928">
        <w:rPr>
          <w:rFonts w:ascii="Times New Roman" w:hAnsi="Times New Roman" w:cs="Times New Roman"/>
          <w:sz w:val="28"/>
          <w:szCs w:val="28"/>
        </w:rPr>
        <w:lastRenderedPageBreak/>
        <w:t>оставшимся членам семьи и их наследникам на общих основаниях.</w:t>
      </w:r>
    </w:p>
    <w:p w:rsidR="00BE6928" w:rsidRPr="00BE6928" w:rsidRDefault="00BE6928" w:rsidP="00BE692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BE69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договор составлен в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>четырех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экземплярах, один из которых хранится в Комитете по управлению муниципальным имуществом Администрации муниципального района Похвистневский Самарской области, второй выдается гр.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>ФИО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>, третий в Управления Федеральной регистрационной службы государственной регистрации, кадастра и ка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 xml:space="preserve">ртографии по Самарской области, четвертый в </w:t>
      </w:r>
      <w:r w:rsidR="00823E6A" w:rsidRPr="00CA2C1E">
        <w:rPr>
          <w:rFonts w:ascii="Times New Roman" w:hAnsi="Times New Roman" w:cs="Times New Roman"/>
          <w:sz w:val="28"/>
          <w:szCs w:val="28"/>
        </w:rPr>
        <w:t>Похвистневский городской филиал государственного унитарного предприятия Самарской области «Центр технической инвентаризации»</w:t>
      </w:r>
      <w:r w:rsidR="001F5CFF">
        <w:rPr>
          <w:rFonts w:ascii="Times New Roman" w:hAnsi="Times New Roman" w:cs="Times New Roman"/>
          <w:sz w:val="28"/>
          <w:szCs w:val="28"/>
        </w:rPr>
        <w:t>.</w:t>
      </w:r>
      <w:r w:rsidR="00823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928" w:rsidRPr="00BE6928" w:rsidRDefault="00BE6928" w:rsidP="00BE692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6928" w:rsidRPr="00BE6928" w:rsidRDefault="00BE6928" w:rsidP="00BE692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>ПОДПИСИ СТОРОН:</w:t>
      </w:r>
    </w:p>
    <w:p w:rsidR="00BE6928" w:rsidRPr="00BE6928" w:rsidRDefault="00BE6928" w:rsidP="00BE692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BE6928" w:rsidRPr="00BE6928" w:rsidRDefault="00BE6928" w:rsidP="00BE6928">
      <w:pPr>
        <w:shd w:val="clear" w:color="auto" w:fill="FFFFFF"/>
        <w:tabs>
          <w:tab w:val="left" w:pos="5445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Комитет по управлению муниципальным       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>ФИО</w:t>
      </w:r>
      <w:r w:rsidR="008E05E9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</w:p>
    <w:p w:rsidR="00BE6928" w:rsidRPr="00BE6928" w:rsidRDefault="00BE6928" w:rsidP="00BE6928">
      <w:pPr>
        <w:shd w:val="clear" w:color="auto" w:fill="FFFFFF"/>
        <w:ind w:left="4845" w:hanging="4845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имуществом Администрации                           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 xml:space="preserve"> ФИО</w:t>
      </w:r>
      <w:r w:rsidR="008E05E9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</w:p>
    <w:p w:rsidR="00BE6928" w:rsidRPr="00BE6928" w:rsidRDefault="00BE6928" w:rsidP="00BE692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Похвистневский        </w:t>
      </w:r>
    </w:p>
    <w:p w:rsidR="00BE6928" w:rsidRPr="00BE6928" w:rsidRDefault="00BE6928" w:rsidP="00BE692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                                              </w:t>
      </w:r>
    </w:p>
    <w:p w:rsidR="00BE6928" w:rsidRPr="00BE6928" w:rsidRDefault="00BE6928" w:rsidP="00BE6928">
      <w:pPr>
        <w:shd w:val="clear" w:color="auto" w:fill="FFFFFF"/>
        <w:ind w:left="4248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BE6928" w:rsidRPr="00BE6928" w:rsidRDefault="00BE6928" w:rsidP="00BE6928">
      <w:pPr>
        <w:shd w:val="clear" w:color="auto" w:fill="FFFFFF"/>
        <w:ind w:left="4248"/>
        <w:rPr>
          <w:rFonts w:ascii="Times New Roman" w:hAnsi="Times New Roman" w:cs="Times New Roman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E6928" w:rsidRPr="00BE6928" w:rsidRDefault="00BE6928" w:rsidP="00BE6928">
      <w:pPr>
        <w:shd w:val="clear" w:color="auto" w:fill="FFFFFF"/>
        <w:ind w:left="4248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E6928" w:rsidRPr="00BE6928" w:rsidRDefault="00BE6928" w:rsidP="00BE6928">
      <w:pPr>
        <w:shd w:val="clear" w:color="auto" w:fill="FFFFFF"/>
        <w:tabs>
          <w:tab w:val="left" w:pos="534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Самарская область, г. Похвистнево,                  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>________________(адрес)</w:t>
      </w:r>
    </w:p>
    <w:p w:rsidR="00BE6928" w:rsidRPr="00BE6928" w:rsidRDefault="00BE6928" w:rsidP="00BE6928">
      <w:pPr>
        <w:shd w:val="clear" w:color="auto" w:fill="FFFFFF"/>
        <w:tabs>
          <w:tab w:val="center" w:pos="4679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ул. Ленинградская, д. 9                                        </w:t>
      </w:r>
    </w:p>
    <w:p w:rsidR="00BE6928" w:rsidRPr="00BE6928" w:rsidRDefault="00BE6928" w:rsidP="00BE6928">
      <w:pPr>
        <w:shd w:val="clear" w:color="auto" w:fill="FFFFFF"/>
        <w:tabs>
          <w:tab w:val="center" w:pos="4679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>телефон: 2-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>28-71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________________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>ФИО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E6928" w:rsidRPr="00BE6928" w:rsidRDefault="00BE6928" w:rsidP="00BE692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>руководитель Комитета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ab/>
        <w:t>(подпись)</w:t>
      </w:r>
    </w:p>
    <w:p w:rsidR="00BE6928" w:rsidRPr="00BE6928" w:rsidRDefault="00BE6928" w:rsidP="00BE6928">
      <w:pPr>
        <w:shd w:val="clear" w:color="auto" w:fill="FFFFFF"/>
        <w:tabs>
          <w:tab w:val="left" w:pos="532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_________________В.П. Митрофанов                   _______________ </w:t>
      </w:r>
      <w:r w:rsidR="00823E6A">
        <w:rPr>
          <w:rFonts w:ascii="Times New Roman" w:hAnsi="Times New Roman" w:cs="Times New Roman"/>
          <w:color w:val="000000"/>
          <w:sz w:val="28"/>
          <w:szCs w:val="28"/>
        </w:rPr>
        <w:t>ФИО</w:t>
      </w:r>
      <w:r w:rsidRPr="00BE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A5D31" w:rsidRDefault="00823E6A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E36EAC" w:rsidRDefault="00E36EAC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B54DCE" w:rsidRDefault="00B54DCE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B54DCE" w:rsidRDefault="00B54DCE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B54DCE" w:rsidRDefault="00B54DCE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Default="008E05E9" w:rsidP="00823E6A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8E05E9" w:rsidRPr="008E05E9" w:rsidRDefault="008E05E9" w:rsidP="008E05E9">
      <w:pPr>
        <w:pStyle w:val="formattext"/>
        <w:spacing w:before="0" w:beforeAutospacing="0" w:after="0" w:afterAutospacing="0"/>
        <w:jc w:val="right"/>
      </w:pPr>
      <w:r w:rsidRPr="008E05E9">
        <w:t>Приложение 3</w:t>
      </w:r>
    </w:p>
    <w:p w:rsidR="008E05E9" w:rsidRDefault="008E05E9" w:rsidP="008E05E9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8E05E9" w:rsidRPr="00BE6928" w:rsidRDefault="008E05E9" w:rsidP="008E05E9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8E05E9" w:rsidRPr="00BE6928" w:rsidRDefault="008E05E9" w:rsidP="008E05E9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«Приватизация жилых помещений муниципального </w:t>
      </w:r>
    </w:p>
    <w:p w:rsidR="008E05E9" w:rsidRPr="00BE6928" w:rsidRDefault="008E05E9" w:rsidP="008E05E9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жилищного фонда социального использования </w:t>
      </w:r>
    </w:p>
    <w:p w:rsidR="008E05E9" w:rsidRDefault="008E05E9" w:rsidP="008E05E9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муниципального района Похвистневский </w:t>
      </w:r>
    </w:p>
    <w:p w:rsidR="008E05E9" w:rsidRPr="00BE6928" w:rsidRDefault="008E05E9" w:rsidP="008E05E9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>Самарской области»</w:t>
      </w:r>
    </w:p>
    <w:p w:rsidR="008E05E9" w:rsidRDefault="008E05E9" w:rsidP="008E05E9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</w:p>
    <w:p w:rsidR="00836A41" w:rsidRDefault="00836A41" w:rsidP="008E05E9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м.р. Похвистневский </w:t>
      </w:r>
    </w:p>
    <w:p w:rsidR="00836A41" w:rsidRDefault="00836A41" w:rsidP="008E05E9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836A41" w:rsidRDefault="00836A41" w:rsidP="008E05E9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От гр.____________________</w:t>
      </w:r>
    </w:p>
    <w:p w:rsidR="00836A41" w:rsidRDefault="00836A41" w:rsidP="008E05E9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836A41" w:rsidRDefault="00836A41" w:rsidP="00836A41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(ФИО)     </w:t>
      </w:r>
    </w:p>
    <w:p w:rsidR="00836A41" w:rsidRDefault="00836A41" w:rsidP="00836A41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адресу:_____</w:t>
      </w:r>
    </w:p>
    <w:p w:rsidR="00836A41" w:rsidRDefault="00836A41" w:rsidP="00836A41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836A41" w:rsidRDefault="00836A41" w:rsidP="00836A41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836A41" w:rsidRDefault="00836A41" w:rsidP="00836A41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(серия, № паспорта, кем и когда выдан)</w:t>
      </w:r>
    </w:p>
    <w:p w:rsidR="00836A41" w:rsidRDefault="00836A41" w:rsidP="00836A41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</w:p>
    <w:p w:rsidR="00836A41" w:rsidRDefault="00836A41" w:rsidP="00836A41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</w:p>
    <w:p w:rsidR="00836A41" w:rsidRDefault="00836A41" w:rsidP="00836A41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ОТКАЗНОЕ ЗАЯВЛЕНИЕ</w:t>
      </w:r>
    </w:p>
    <w:p w:rsidR="00836A41" w:rsidRDefault="00836A41" w:rsidP="00836A41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836A41" w:rsidRDefault="00836A41" w:rsidP="00836A41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</w:t>
      </w:r>
    </w:p>
    <w:p w:rsidR="00836A41" w:rsidRDefault="00836A41" w:rsidP="00836A41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836A41" w:rsidRDefault="00836A41" w:rsidP="00836A41">
      <w:pPr>
        <w:pStyle w:val="formattext"/>
        <w:pBdr>
          <w:bottom w:val="single" w:sz="12" w:space="1" w:color="auto"/>
        </w:pBd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приватизацией квартиры по вышеуказанному адресу согласен (на), от своей доли отказываюсь в пользу:</w:t>
      </w:r>
    </w:p>
    <w:p w:rsidR="00E36EAC" w:rsidRDefault="00E36EAC" w:rsidP="00836A41">
      <w:pPr>
        <w:pStyle w:val="formattext"/>
        <w:pBdr>
          <w:bottom w:val="single" w:sz="12" w:space="1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836A41" w:rsidRDefault="00836A41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(степень ро</w:t>
      </w:r>
      <w:r w:rsidR="00E36EAC">
        <w:rPr>
          <w:sz w:val="28"/>
          <w:szCs w:val="28"/>
        </w:rPr>
        <w:t>дства, ФИО)</w:t>
      </w:r>
    </w:p>
    <w:p w:rsidR="00E36EAC" w:rsidRDefault="00E36EAC" w:rsidP="00E36EAC">
      <w:pPr>
        <w:pStyle w:val="formattext"/>
        <w:pBdr>
          <w:bottom w:val="single" w:sz="12" w:space="1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E36EAC" w:rsidRPr="00BE6928" w:rsidRDefault="00E36EAC" w:rsidP="00E36EAC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(степень родства, ФИО)</w:t>
      </w:r>
    </w:p>
    <w:p w:rsidR="00E36EAC" w:rsidRDefault="00E36EAC" w:rsidP="00E36EAC">
      <w:pPr>
        <w:pStyle w:val="formattext"/>
        <w:pBdr>
          <w:bottom w:val="single" w:sz="12" w:space="1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E36EAC" w:rsidRPr="00BE6928" w:rsidRDefault="00E36EAC" w:rsidP="00E36EAC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(степень родства, ФИО)</w:t>
      </w:r>
    </w:p>
    <w:p w:rsidR="00E36EAC" w:rsidRDefault="00E36EAC" w:rsidP="00E36EAC">
      <w:pPr>
        <w:pStyle w:val="formattext"/>
        <w:pBdr>
          <w:bottom w:val="single" w:sz="12" w:space="1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E36EAC" w:rsidRPr="00BE6928" w:rsidRDefault="00E36EAC" w:rsidP="00E36EAC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(степень родства, ФИО)</w:t>
      </w: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________________________________________________________________</w:t>
      </w: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ФИО</w:t>
      </w: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Сообщаю, что правовые последствия отказа от права на приватизации мне разъяснены и понятны:</w:t>
      </w: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«___»__________20___г</w:t>
      </w: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«Подпись заверяю»</w:t>
      </w: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Специалист___________________________________ «___»________20__г.</w:t>
      </w:r>
    </w:p>
    <w:p w:rsidR="00E36EAC" w:rsidRDefault="00E36EA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(ФИО, подпись, расшифровка подписи)</w:t>
      </w:r>
    </w:p>
    <w:p w:rsidR="004D1D7C" w:rsidRDefault="004D1D7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4D1D7C" w:rsidRDefault="004D1D7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4D1D7C" w:rsidRDefault="004D1D7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4D1D7C" w:rsidRDefault="004D1D7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4D1D7C" w:rsidRPr="008E05E9" w:rsidRDefault="004D1D7C" w:rsidP="004D1D7C">
      <w:pPr>
        <w:pStyle w:val="formattext"/>
        <w:spacing w:before="0" w:beforeAutospacing="0" w:after="0" w:afterAutospacing="0"/>
        <w:jc w:val="right"/>
      </w:pPr>
      <w:r>
        <w:t>Приложение 4</w:t>
      </w:r>
    </w:p>
    <w:p w:rsidR="004D1D7C" w:rsidRDefault="004D1D7C" w:rsidP="004D1D7C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4D1D7C" w:rsidRPr="00BE6928" w:rsidRDefault="004D1D7C" w:rsidP="004D1D7C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4D1D7C" w:rsidRPr="00BE6928" w:rsidRDefault="004D1D7C" w:rsidP="004D1D7C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«Приватизация жилых помещений муниципального </w:t>
      </w:r>
    </w:p>
    <w:p w:rsidR="004D1D7C" w:rsidRPr="00BE6928" w:rsidRDefault="004D1D7C" w:rsidP="004D1D7C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жилищного фонда социального использования </w:t>
      </w:r>
    </w:p>
    <w:p w:rsidR="004D1D7C" w:rsidRDefault="004D1D7C" w:rsidP="004D1D7C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муниципального района Похвистневский </w:t>
      </w:r>
    </w:p>
    <w:p w:rsidR="004D1D7C" w:rsidRPr="00BE6928" w:rsidRDefault="004D1D7C" w:rsidP="004D1D7C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>Самарской области»</w:t>
      </w:r>
    </w:p>
    <w:p w:rsidR="004D1D7C" w:rsidRDefault="004D1D7C" w:rsidP="00836A41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4D1D7C" w:rsidRDefault="004D1D7C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4D1D7C" w:rsidRDefault="004D1D7C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УЧЕТА И РЕГИСТРАЦИИ ДОГОВОРОВ ПЕРЕДАЧИ ЖИЛЫХ ПОМЕЩЕНИЙ В СОБСТВЕНОСТЬ ГРАЖДАНАМ</w:t>
      </w:r>
    </w:p>
    <w:p w:rsidR="00022FD0" w:rsidRDefault="00022FD0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2551"/>
        <w:gridCol w:w="1560"/>
        <w:gridCol w:w="1701"/>
        <w:gridCol w:w="1559"/>
        <w:gridCol w:w="1807"/>
      </w:tblGrid>
      <w:tr w:rsidR="004D1D7C" w:rsidTr="00B30134">
        <w:tc>
          <w:tcPr>
            <w:tcW w:w="851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551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номер договора</w:t>
            </w:r>
          </w:p>
        </w:tc>
        <w:tc>
          <w:tcPr>
            <w:tcW w:w="1560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 договора</w:t>
            </w:r>
          </w:p>
        </w:tc>
        <w:tc>
          <w:tcPr>
            <w:tcW w:w="1701" w:type="dxa"/>
          </w:tcPr>
          <w:p w:rsidR="004D1D7C" w:rsidRDefault="004D1D7C" w:rsidP="00B30134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участников </w:t>
            </w:r>
          </w:p>
        </w:tc>
        <w:tc>
          <w:tcPr>
            <w:tcW w:w="1559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объекта </w:t>
            </w:r>
          </w:p>
        </w:tc>
        <w:tc>
          <w:tcPr>
            <w:tcW w:w="1807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Роспись заявителей (в получении договора)</w:t>
            </w:r>
          </w:p>
          <w:p w:rsidR="00B30134" w:rsidRDefault="00B30134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D1D7C" w:rsidTr="00B30134">
        <w:tc>
          <w:tcPr>
            <w:tcW w:w="851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4D1D7C" w:rsidRDefault="004D1D7C" w:rsidP="004D1D7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4D1D7C" w:rsidRDefault="004D1D7C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Pr="008E05E9" w:rsidRDefault="00B30134" w:rsidP="00B30134">
      <w:pPr>
        <w:pStyle w:val="formattext"/>
        <w:spacing w:before="0" w:beforeAutospacing="0" w:after="0" w:afterAutospacing="0"/>
        <w:jc w:val="right"/>
      </w:pPr>
      <w:r>
        <w:t>Приложение 5</w:t>
      </w:r>
    </w:p>
    <w:p w:rsidR="00B30134" w:rsidRDefault="00B30134" w:rsidP="00B30134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B30134" w:rsidRPr="00BE6928" w:rsidRDefault="00B30134" w:rsidP="00B30134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B30134" w:rsidRPr="00BE6928" w:rsidRDefault="00B30134" w:rsidP="00B30134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«Приватизация жилых помещений муниципального </w:t>
      </w:r>
    </w:p>
    <w:p w:rsidR="00B30134" w:rsidRPr="00BE6928" w:rsidRDefault="00B30134" w:rsidP="00B30134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жилищного фонда социального использования </w:t>
      </w:r>
    </w:p>
    <w:p w:rsidR="00B30134" w:rsidRDefault="00B30134" w:rsidP="00B30134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 xml:space="preserve">     муниципального района Похвистневский </w:t>
      </w:r>
    </w:p>
    <w:p w:rsidR="00B30134" w:rsidRDefault="00B30134" w:rsidP="00B30134">
      <w:pPr>
        <w:jc w:val="right"/>
        <w:rPr>
          <w:rFonts w:ascii="Times New Roman" w:hAnsi="Times New Roman" w:cs="Times New Roman"/>
          <w:sz w:val="24"/>
          <w:szCs w:val="24"/>
        </w:rPr>
      </w:pPr>
      <w:r w:rsidRPr="00BE6928">
        <w:rPr>
          <w:rFonts w:ascii="Times New Roman" w:hAnsi="Times New Roman" w:cs="Times New Roman"/>
          <w:sz w:val="24"/>
          <w:szCs w:val="24"/>
        </w:rPr>
        <w:t>Самарской области»</w:t>
      </w:r>
    </w:p>
    <w:p w:rsidR="00B30134" w:rsidRDefault="00B30134" w:rsidP="00B30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0134" w:rsidRPr="00BE6928" w:rsidRDefault="00B30134" w:rsidP="00B301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0134" w:rsidRDefault="00B30134" w:rsidP="00B3013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B30134" w:rsidRPr="0079131F" w:rsidRDefault="00781CE1" w:rsidP="00B30134">
      <w:pPr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B30134" w:rsidRPr="0079131F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</w:p>
    <w:p w:rsidR="00B30134" w:rsidRPr="0079131F" w:rsidRDefault="00B30134" w:rsidP="00B30134">
      <w:pPr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131F">
        <w:rPr>
          <w:rFonts w:ascii="Times New Roman" w:hAnsi="Times New Roman" w:cs="Times New Roman"/>
          <w:sz w:val="28"/>
          <w:szCs w:val="28"/>
        </w:rPr>
        <w:t xml:space="preserve">последовательности действий исполнения муниципальной услуги </w:t>
      </w:r>
    </w:p>
    <w:p w:rsidR="00B30134" w:rsidRPr="00B30134" w:rsidRDefault="00B30134" w:rsidP="00B3013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131F">
        <w:rPr>
          <w:rFonts w:ascii="Times New Roman" w:hAnsi="Times New Roman" w:cs="Times New Roman"/>
          <w:sz w:val="28"/>
          <w:szCs w:val="28"/>
        </w:rPr>
        <w:t>«</w:t>
      </w:r>
      <w:r w:rsidRPr="00B30134">
        <w:rPr>
          <w:rFonts w:ascii="Times New Roman" w:hAnsi="Times New Roman" w:cs="Times New Roman"/>
          <w:sz w:val="28"/>
          <w:szCs w:val="28"/>
        </w:rPr>
        <w:t xml:space="preserve">Приватизация жилых помещений муниципального  жилищного фонда социального использования муниципального района Похвистневский </w:t>
      </w:r>
    </w:p>
    <w:p w:rsidR="00B30134" w:rsidRPr="0079131F" w:rsidRDefault="00B30134" w:rsidP="00B3013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3013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79131F">
        <w:rPr>
          <w:rFonts w:ascii="Times New Roman" w:hAnsi="Times New Roman" w:cs="Times New Roman"/>
          <w:sz w:val="28"/>
          <w:szCs w:val="28"/>
        </w:rPr>
        <w:t>»</w:t>
      </w:r>
    </w:p>
    <w:p w:rsidR="00B30134" w:rsidRPr="0079131F" w:rsidRDefault="00781CE1" w:rsidP="00B3013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" o:spid="_x0000_s1042" type="#_x0000_t202" style="position:absolute;left:0;text-align:left;margin-left:130.2pt;margin-top:11.5pt;width:188.25pt;height:48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">
            <v:textbox>
              <w:txbxContent>
                <w:p w:rsidR="00B30134" w:rsidRPr="00C75593" w:rsidRDefault="00B30134" w:rsidP="00B301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5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Приём (получение) и регистрация документов</w:t>
                  </w:r>
                </w:p>
              </w:txbxContent>
            </v:textbox>
          </v:shape>
        </w:pict>
      </w:r>
    </w:p>
    <w:p w:rsidR="00B30134" w:rsidRPr="0079131F" w:rsidRDefault="00B30134" w:rsidP="00B3013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781CE1" w:rsidP="00B3013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20" o:spid="_x0000_s1041" type="#_x0000_t32" style="position:absolute;margin-left:217.95pt;margin-top:9.1pt;width:0;height:14.25pt;z-index:2516715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">
            <v:stroke endarrow="block"/>
          </v:shape>
        </w:pict>
      </w:r>
    </w:p>
    <w:p w:rsidR="00B30134" w:rsidRPr="0079131F" w:rsidRDefault="00781CE1" w:rsidP="00B3013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оле 19" o:spid="_x0000_s1040" type="#_x0000_t202" style="position:absolute;margin-left:130.2pt;margin-top:13.55pt;width:188.25pt;height:30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">
            <v:textbox>
              <w:txbxContent>
                <w:p w:rsidR="00B30134" w:rsidRPr="003402C5" w:rsidRDefault="00B30134" w:rsidP="00B30134">
                  <w:pPr>
                    <w:pStyle w:val="a9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Обработка документов</w:t>
                  </w:r>
                </w:p>
                <w:p w:rsidR="00B30134" w:rsidRPr="00A400F4" w:rsidRDefault="00B30134" w:rsidP="00B30134"/>
              </w:txbxContent>
            </v:textbox>
          </v:shape>
        </w:pict>
      </w: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781CE1" w:rsidP="00B3013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8" o:spid="_x0000_s1039" type="#_x0000_t32" style="position:absolute;margin-left:204.8pt;margin-top:14.95pt;width:26.25pt;height:0;rotation:90;z-index:2516756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">
            <v:stroke endarrow="block"/>
          </v:shape>
        </w:pict>
      </w: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7"/>
      </w:tblGrid>
      <w:tr w:rsidR="00B30134" w:rsidRPr="0079131F" w:rsidTr="001F5CFF">
        <w:trPr>
          <w:trHeight w:val="559"/>
        </w:trPr>
        <w:tc>
          <w:tcPr>
            <w:tcW w:w="3827" w:type="dxa"/>
          </w:tcPr>
          <w:p w:rsidR="00B30134" w:rsidRPr="00C75593" w:rsidRDefault="00B30134" w:rsidP="000C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593">
              <w:rPr>
                <w:rFonts w:ascii="Times New Roman" w:hAnsi="Times New Roman" w:cs="Times New Roman"/>
                <w:sz w:val="24"/>
                <w:szCs w:val="24"/>
              </w:rPr>
              <w:t>Формирование результата предоставления муниципальной услуги</w:t>
            </w:r>
          </w:p>
        </w:tc>
      </w:tr>
    </w:tbl>
    <w:p w:rsidR="00B30134" w:rsidRPr="0079131F" w:rsidRDefault="00781CE1" w:rsidP="00B3013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7" o:spid="_x0000_s1038" type="#_x0000_t32" style="position:absolute;margin-left:240.45pt;margin-top:4.25pt;width:85.5pt;height:17.0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">
            <v:stroke endarrow="block"/>
          </v:shape>
        </w:pict>
      </w:r>
      <w:r>
        <w:rPr>
          <w:noProof/>
        </w:rPr>
        <w:pict>
          <v:shape id="Прямая со стрелкой 16" o:spid="_x0000_s1037" type="#_x0000_t32" style="position:absolute;margin-left:151.2pt;margin-top:4.25pt;width:89.25pt;height:17.05pt;flip:x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">
            <v:stroke endarrow="block"/>
          </v:shape>
        </w:pict>
      </w:r>
    </w:p>
    <w:p w:rsidR="00B30134" w:rsidRPr="0079131F" w:rsidRDefault="00781CE1" w:rsidP="00B3013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оле 15" o:spid="_x0000_s1036" type="#_x0000_t202" style="position:absolute;margin-left:247.2pt;margin-top:10pt;width:188.25pt;height:40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">
            <v:textbox>
              <w:txbxContent>
                <w:p w:rsidR="00B30134" w:rsidRPr="00C75593" w:rsidRDefault="00B30134" w:rsidP="00B301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5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 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4" o:spid="_x0000_s1035" type="#_x0000_t202" style="position:absolute;margin-left:39.45pt;margin-top:10pt;width:188.25pt;height:40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">
            <v:textbox>
              <w:txbxContent>
                <w:p w:rsidR="00B30134" w:rsidRPr="00C75593" w:rsidRDefault="00B30134" w:rsidP="00B301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5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(выдача)   заявителю разрешения</w:t>
                  </w:r>
                </w:p>
              </w:txbxContent>
            </v:textbox>
          </v:shape>
        </w:pict>
      </w: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B30134" w:rsidP="00B3013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781CE1" w:rsidP="00B3013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3" o:spid="_x0000_s1034" type="#_x0000_t32" style="position:absolute;margin-left:334.95pt;margin-top:5.2pt;width:0;height:14.25pt;z-index:25167462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">
            <v:stroke endarrow="block"/>
          </v:shape>
        </w:pict>
      </w:r>
    </w:p>
    <w:p w:rsidR="00B30134" w:rsidRPr="0079131F" w:rsidRDefault="00781CE1" w:rsidP="00B30134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3" type="#_x0000_t202" style="position:absolute;margin-left:247.2pt;margin-top:8.1pt;width:214.7pt;height:53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">
            <v:textbox>
              <w:txbxContent>
                <w:p w:rsidR="00B30134" w:rsidRPr="000E0752" w:rsidRDefault="00B30134" w:rsidP="00B30134">
                  <w:pPr>
                    <w:pStyle w:val="ConsPlusNonformat"/>
                    <w:widowControl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Уведомление заявителя об о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тказ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 в предоставлении муниципальной услуги</w:t>
                  </w:r>
                </w:p>
              </w:txbxContent>
            </v:textbox>
          </v:shape>
        </w:pict>
      </w:r>
    </w:p>
    <w:p w:rsidR="00B30134" w:rsidRPr="0079131F" w:rsidRDefault="00B30134" w:rsidP="00B3013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0134" w:rsidRPr="0079131F" w:rsidRDefault="00B30134" w:rsidP="00B3013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0134" w:rsidRDefault="00781CE1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pict>
          <v:shape id="Поле 12" o:spid="_x0000_s1032" type="#_x0000_t202" style="position:absolute;left:0;text-align:left;margin-left:332.25pt;margin-top:641.15pt;width:214.7pt;height:53.1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">
            <v:textbox>
              <w:txbxContent>
                <w:p w:rsidR="00B30134" w:rsidRPr="000E0752" w:rsidRDefault="00B30134" w:rsidP="00B30134">
                  <w:pPr>
                    <w:pStyle w:val="ConsPlusNonformat"/>
                    <w:widowControl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Уведомление заявителя об о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тказ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 в предоставлении муниципальной услуги</w:t>
                  </w:r>
                </w:p>
              </w:txbxContent>
            </v:textbox>
          </v:shape>
        </w:pict>
      </w: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B30134" w:rsidRPr="00BE6928" w:rsidRDefault="00B30134" w:rsidP="004D1D7C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sectPr w:rsidR="00B30134" w:rsidRPr="00BE6928" w:rsidSect="00E36EAC">
      <w:pgSz w:w="11906" w:h="16838" w:code="9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F69"/>
    <w:multiLevelType w:val="hybridMultilevel"/>
    <w:tmpl w:val="2CBCB614"/>
    <w:lvl w:ilvl="0" w:tplc="973669B2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BFA5520"/>
    <w:multiLevelType w:val="hybridMultilevel"/>
    <w:tmpl w:val="30DA6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C7DF1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2FD0"/>
    <w:rsid w:val="00023B83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7A3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0719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03E0"/>
    <w:rsid w:val="001D12AB"/>
    <w:rsid w:val="001D16FA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E532F"/>
    <w:rsid w:val="001F2606"/>
    <w:rsid w:val="001F5CFF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2DF"/>
    <w:rsid w:val="002358A9"/>
    <w:rsid w:val="00236245"/>
    <w:rsid w:val="002373B1"/>
    <w:rsid w:val="00237A3E"/>
    <w:rsid w:val="00237D9D"/>
    <w:rsid w:val="0024047E"/>
    <w:rsid w:val="0024259D"/>
    <w:rsid w:val="00243246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95ADC"/>
    <w:rsid w:val="002A06DE"/>
    <w:rsid w:val="002A0DDC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299"/>
    <w:rsid w:val="0036279D"/>
    <w:rsid w:val="00362819"/>
    <w:rsid w:val="0036486F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587A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C7DF1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5C6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05E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0822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78C"/>
    <w:rsid w:val="004B6E1B"/>
    <w:rsid w:val="004B6F45"/>
    <w:rsid w:val="004B735C"/>
    <w:rsid w:val="004C6AA3"/>
    <w:rsid w:val="004C7980"/>
    <w:rsid w:val="004C7B86"/>
    <w:rsid w:val="004D0487"/>
    <w:rsid w:val="004D0A4C"/>
    <w:rsid w:val="004D1D7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2871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35BEA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0CDD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2F49"/>
    <w:rsid w:val="007537EA"/>
    <w:rsid w:val="0075404F"/>
    <w:rsid w:val="007546DC"/>
    <w:rsid w:val="00754ABF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1263"/>
    <w:rsid w:val="00781CE1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8BD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1C"/>
    <w:rsid w:val="007E06B3"/>
    <w:rsid w:val="007E0D39"/>
    <w:rsid w:val="007E1492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3E6A"/>
    <w:rsid w:val="008251F3"/>
    <w:rsid w:val="00827633"/>
    <w:rsid w:val="0083091D"/>
    <w:rsid w:val="008309E4"/>
    <w:rsid w:val="008322BF"/>
    <w:rsid w:val="00832321"/>
    <w:rsid w:val="0083289E"/>
    <w:rsid w:val="0083439D"/>
    <w:rsid w:val="00836A41"/>
    <w:rsid w:val="00836BB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44D1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48D8"/>
    <w:rsid w:val="008D5E91"/>
    <w:rsid w:val="008D5FFC"/>
    <w:rsid w:val="008D6390"/>
    <w:rsid w:val="008D76F9"/>
    <w:rsid w:val="008D7EB9"/>
    <w:rsid w:val="008E05E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0618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8E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89D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0DB2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0134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8B0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4DCE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78F"/>
    <w:rsid w:val="00BE0D17"/>
    <w:rsid w:val="00BE0E54"/>
    <w:rsid w:val="00BE1DF1"/>
    <w:rsid w:val="00BE3275"/>
    <w:rsid w:val="00BE5D70"/>
    <w:rsid w:val="00BE6928"/>
    <w:rsid w:val="00BE70C0"/>
    <w:rsid w:val="00BE7547"/>
    <w:rsid w:val="00BF0DA9"/>
    <w:rsid w:val="00BF17BE"/>
    <w:rsid w:val="00BF1F8F"/>
    <w:rsid w:val="00BF4329"/>
    <w:rsid w:val="00BF5936"/>
    <w:rsid w:val="00BF6687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2C71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2C1E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6EA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243A"/>
    <w:rsid w:val="00E53959"/>
    <w:rsid w:val="00E53C79"/>
    <w:rsid w:val="00E53F7B"/>
    <w:rsid w:val="00E551A1"/>
    <w:rsid w:val="00E57D16"/>
    <w:rsid w:val="00E60F3F"/>
    <w:rsid w:val="00E65252"/>
    <w:rsid w:val="00E65F92"/>
    <w:rsid w:val="00E7067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1E93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3732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1"/>
        <o:r id="V:Rule2" type="connector" idref="#Прямая со стрелкой 20"/>
        <o:r id="V:Rule3" type="connector" idref="#_x0000_s1030"/>
        <o:r id="V:Rule4" type="connector" idref="#_x0000_s1028"/>
        <o:r id="V:Rule5" type="connector" idref="#Прямая со стрелкой 13"/>
        <o:r id="V:Rule6" type="connector" idref="#_x0000_s1027"/>
        <o:r id="V:Rule7" type="connector" idref="#Прямая со стрелкой 16"/>
        <o:r id="V:Rule8" type="connector" idref="#Прямая со стрелкой 18"/>
        <o:r id="V:Rule9" type="connector" idref="#Прямая со стрелкой 1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0DB2"/>
    <w:pPr>
      <w:spacing w:before="108" w:after="108"/>
      <w:jc w:val="center"/>
      <w:outlineLvl w:val="0"/>
    </w:pPr>
    <w:rPr>
      <w:rFonts w:eastAsiaTheme="minorEastAsia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E35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7D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C7DF1"/>
    <w:rPr>
      <w:b/>
      <w:bCs/>
    </w:rPr>
  </w:style>
  <w:style w:type="character" w:customStyle="1" w:styleId="a5">
    <w:name w:val="Гипертекстовая ссылка"/>
    <w:basedOn w:val="a0"/>
    <w:uiPriority w:val="99"/>
    <w:rsid w:val="00AF0DB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AF0DB2"/>
    <w:rPr>
      <w:rFonts w:ascii="Arial" w:eastAsiaTheme="minorEastAsia" w:hAnsi="Arial" w:cs="Arial"/>
      <w:b/>
      <w:bCs/>
      <w:color w:val="26282F"/>
      <w:sz w:val="24"/>
      <w:lang w:eastAsia="ru-RU"/>
    </w:rPr>
  </w:style>
  <w:style w:type="paragraph" w:customStyle="1" w:styleId="formattext">
    <w:name w:val="formattext"/>
    <w:basedOn w:val="a"/>
    <w:rsid w:val="00A4689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A4689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E35C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headertext">
    <w:name w:val="headertext"/>
    <w:basedOn w:val="a"/>
    <w:rsid w:val="003E35C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4D1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7E1492"/>
    <w:pPr>
      <w:suppressAutoHyphens/>
      <w:autoSpaceDN/>
      <w:adjustRightInd/>
      <w:ind w:left="708"/>
    </w:pPr>
    <w:rPr>
      <w:lang w:eastAsia="ar-SA"/>
    </w:rPr>
  </w:style>
  <w:style w:type="paragraph" w:customStyle="1" w:styleId="ConsPlusNonformat">
    <w:name w:val="ConsPlusNonformat"/>
    <w:uiPriority w:val="99"/>
    <w:rsid w:val="007E1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B30134"/>
    <w:pPr>
      <w:spacing w:after="0" w:line="240" w:lineRule="auto"/>
    </w:pPr>
    <w:rPr>
      <w:rFonts w:ascii="Calibri" w:eastAsia="Calibri" w:hAnsi="Calibri" w:cs="Times New Roman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FA37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37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fdtk@samtel.ru/" TargetMode="External"/><Relationship Id="rId13" Type="http://schemas.openxmlformats.org/officeDocument/2006/relationships/hyperlink" Target="http://docs.cntd.ru/document/901876063" TargetMode="External"/><Relationship Id="rId18" Type="http://schemas.openxmlformats.org/officeDocument/2006/relationships/hyperlink" Target="http://www.gosuslug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main?base=MOB;n=134762;fld=134;dst=100125" TargetMode="External"/><Relationship Id="rId7" Type="http://schemas.openxmlformats.org/officeDocument/2006/relationships/hyperlink" Target="garantF1://94874.0" TargetMode="External"/><Relationship Id="rId12" Type="http://schemas.openxmlformats.org/officeDocument/2006/relationships/hyperlink" Target="http://docs.cntd.ru/document/9003425" TargetMode="External"/><Relationship Id="rId17" Type="http://schemas.openxmlformats.org/officeDocument/2006/relationships/hyperlink" Target="http://docs.cntd.ru/document/902228011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78846" TargetMode="External"/><Relationship Id="rId20" Type="http://schemas.openxmlformats.org/officeDocument/2006/relationships/hyperlink" Target="http://docs.cntd.ru/document/900342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docs.cntd.ru/document/90191994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99005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27690" TargetMode="External"/><Relationship Id="rId19" Type="http://schemas.openxmlformats.org/officeDocument/2006/relationships/hyperlink" Target="garantF1://10002426.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937" TargetMode="External"/><Relationship Id="rId14" Type="http://schemas.openxmlformats.org/officeDocument/2006/relationships/hyperlink" Target="http://docs.cntd.ru/document/9003670" TargetMode="External"/><Relationship Id="rId22" Type="http://schemas.openxmlformats.org/officeDocument/2006/relationships/hyperlink" Target="consultantplus://offline/main?base=MOB;n=134762;fld=134;dst=100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18</Pages>
  <Words>5845</Words>
  <Characters>33323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22</cp:revision>
  <cp:lastPrinted>2019-10-24T01:22:00Z</cp:lastPrinted>
  <dcterms:created xsi:type="dcterms:W3CDTF">2019-08-27T13:55:00Z</dcterms:created>
  <dcterms:modified xsi:type="dcterms:W3CDTF">2019-10-24T10:20:00Z</dcterms:modified>
</cp:coreProperties>
</file>