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BBB" w:rsidRPr="00EB1368" w:rsidRDefault="00467BBB" w:rsidP="00EB1368">
      <w:pPr>
        <w:pStyle w:val="ConsPlusTitle"/>
        <w:spacing w:line="360" w:lineRule="auto"/>
        <w:jc w:val="center"/>
      </w:pPr>
      <w:r>
        <w:t xml:space="preserve">     </w:t>
      </w:r>
      <w:r w:rsidRPr="00EB1368">
        <w:t>ФИНАНСОВО-ЭКОНОМИЧЕСКОЕ ОБОСНОВАНИЕ</w:t>
      </w:r>
    </w:p>
    <w:p w:rsidR="00467BBB" w:rsidRPr="00B104AD" w:rsidRDefault="00467BBB" w:rsidP="00EB1368">
      <w:pPr>
        <w:pStyle w:val="ConsPlusTitle"/>
        <w:spacing w:line="360" w:lineRule="auto"/>
        <w:jc w:val="center"/>
        <w:rPr>
          <w:b w:val="0"/>
        </w:rPr>
      </w:pPr>
      <w:r w:rsidRPr="00EB1368">
        <w:rPr>
          <w:b w:val="0"/>
        </w:rPr>
        <w:t xml:space="preserve">к проекту Постановления Администрации муниципального района Похвистневский </w:t>
      </w:r>
      <w:r w:rsidR="00B104AD" w:rsidRPr="00B104AD">
        <w:rPr>
          <w:b w:val="0"/>
        </w:rPr>
        <w:t>«</w:t>
      </w:r>
      <w:r w:rsidR="005D67DB" w:rsidRPr="005D67DB">
        <w:rPr>
          <w:b w:val="0"/>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r w:rsidR="00B104AD" w:rsidRPr="00B104AD">
        <w:rPr>
          <w:b w:val="0"/>
        </w:rPr>
        <w:t>».</w:t>
      </w:r>
    </w:p>
    <w:p w:rsidR="00467BBB" w:rsidRPr="00EB1368" w:rsidRDefault="00467BBB" w:rsidP="00B104AD">
      <w:pPr>
        <w:pStyle w:val="ConsPlusTitle"/>
        <w:spacing w:line="360" w:lineRule="auto"/>
        <w:jc w:val="both"/>
      </w:pPr>
    </w:p>
    <w:p w:rsidR="00467BBB" w:rsidRPr="00B104AD" w:rsidRDefault="00467BBB" w:rsidP="00B104AD">
      <w:pPr>
        <w:pStyle w:val="ConsPlusTitle"/>
        <w:spacing w:line="360" w:lineRule="auto"/>
        <w:jc w:val="both"/>
        <w:rPr>
          <w:b w:val="0"/>
        </w:rPr>
      </w:pPr>
      <w:r w:rsidRPr="00EB1368">
        <w:tab/>
      </w:r>
      <w:r w:rsidRPr="00B104AD">
        <w:rPr>
          <w:b w:val="0"/>
        </w:rPr>
        <w:t xml:space="preserve">Реализация Постановления Администрации муниципального района Похвистневский  </w:t>
      </w:r>
      <w:r w:rsidR="00B104AD" w:rsidRPr="00B104AD">
        <w:rPr>
          <w:b w:val="0"/>
        </w:rPr>
        <w:t>«</w:t>
      </w:r>
      <w:bookmarkStart w:id="0" w:name="_GoBack"/>
      <w:r w:rsidR="005D67DB" w:rsidRPr="005D67DB">
        <w:rPr>
          <w:b w:val="0"/>
        </w:rPr>
        <w:t>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полётов беспилотных летательных аппаратов, подъёмов привязных аэростатов над территорией муниципального района Похвистневский Самарской области</w:t>
      </w:r>
      <w:bookmarkEnd w:id="0"/>
      <w:r w:rsidR="00B104AD">
        <w:rPr>
          <w:b w:val="0"/>
        </w:rPr>
        <w:t xml:space="preserve">» </w:t>
      </w:r>
      <w:r w:rsidRPr="00B104AD">
        <w:rPr>
          <w:b w:val="0"/>
        </w:rPr>
        <w:t>не потребует дополнительных расходов из бюджета муниципального района Похвистневский.</w:t>
      </w:r>
    </w:p>
    <w:p w:rsidR="00467BBB" w:rsidRPr="00B104AD" w:rsidRDefault="00467BBB" w:rsidP="00EB1368">
      <w:pPr>
        <w:widowControl w:val="0"/>
        <w:autoSpaceDE w:val="0"/>
        <w:autoSpaceDN w:val="0"/>
        <w:adjustRightInd w:val="0"/>
        <w:spacing w:line="360" w:lineRule="auto"/>
        <w:jc w:val="both"/>
        <w:rPr>
          <w:sz w:val="28"/>
          <w:szCs w:val="28"/>
          <w:lang w:val="ru-RU"/>
        </w:rPr>
      </w:pPr>
      <w:r w:rsidRPr="00B104AD">
        <w:rPr>
          <w:sz w:val="28"/>
          <w:szCs w:val="28"/>
          <w:lang w:val="ru-RU"/>
        </w:rPr>
        <w:tab/>
      </w:r>
    </w:p>
    <w:p w:rsidR="00EB1368" w:rsidRDefault="00EB1368" w:rsidP="00EB1368">
      <w:pPr>
        <w:widowControl w:val="0"/>
        <w:autoSpaceDE w:val="0"/>
        <w:autoSpaceDN w:val="0"/>
        <w:adjustRightInd w:val="0"/>
        <w:spacing w:line="360" w:lineRule="auto"/>
        <w:jc w:val="both"/>
        <w:rPr>
          <w:sz w:val="28"/>
          <w:szCs w:val="28"/>
          <w:lang w:val="ru-RU"/>
        </w:rPr>
      </w:pPr>
    </w:p>
    <w:p w:rsidR="00EB1368" w:rsidRDefault="00EB1368" w:rsidP="00EB1368">
      <w:pPr>
        <w:widowControl w:val="0"/>
        <w:autoSpaceDE w:val="0"/>
        <w:autoSpaceDN w:val="0"/>
        <w:adjustRightInd w:val="0"/>
        <w:spacing w:line="360" w:lineRule="auto"/>
        <w:jc w:val="both"/>
        <w:rPr>
          <w:sz w:val="28"/>
          <w:szCs w:val="28"/>
          <w:lang w:val="ru-RU"/>
        </w:rPr>
      </w:pPr>
    </w:p>
    <w:p w:rsidR="00EB1368" w:rsidRPr="00EB1368" w:rsidRDefault="00EB1368" w:rsidP="00B54D18">
      <w:pPr>
        <w:widowControl w:val="0"/>
        <w:autoSpaceDE w:val="0"/>
        <w:autoSpaceDN w:val="0"/>
        <w:adjustRightInd w:val="0"/>
        <w:spacing w:line="360" w:lineRule="auto"/>
        <w:jc w:val="both"/>
        <w:rPr>
          <w:rFonts w:ascii="Times New Roman" w:hAnsi="Times New Roman"/>
          <w:sz w:val="28"/>
          <w:szCs w:val="28"/>
          <w:lang w:val="ru-RU"/>
        </w:rPr>
      </w:pPr>
      <w:r w:rsidRPr="00EB1368">
        <w:rPr>
          <w:rFonts w:ascii="Times New Roman" w:hAnsi="Times New Roman"/>
          <w:sz w:val="28"/>
          <w:szCs w:val="28"/>
          <w:lang w:val="ru-RU"/>
        </w:rPr>
        <w:t xml:space="preserve"> </w:t>
      </w:r>
    </w:p>
    <w:p w:rsidR="00467BBB" w:rsidRPr="00EB1368" w:rsidRDefault="00467BBB" w:rsidP="00EB1368">
      <w:pPr>
        <w:pStyle w:val="ConsPlusTitle"/>
        <w:tabs>
          <w:tab w:val="left" w:pos="7845"/>
        </w:tabs>
        <w:spacing w:line="360" w:lineRule="auto"/>
        <w:ind w:firstLine="567"/>
        <w:jc w:val="both"/>
        <w:rPr>
          <w:b w:val="0"/>
        </w:rPr>
      </w:pPr>
      <w:r w:rsidRPr="00EB1368">
        <w:rPr>
          <w:b w:val="0"/>
        </w:rPr>
        <w:tab/>
      </w:r>
    </w:p>
    <w:p w:rsidR="00467BBB" w:rsidRPr="00EB1368" w:rsidRDefault="00467BBB" w:rsidP="00EB1368">
      <w:pPr>
        <w:spacing w:line="360" w:lineRule="auto"/>
        <w:jc w:val="both"/>
        <w:rPr>
          <w:rFonts w:ascii="Times New Roman" w:hAnsi="Times New Roman"/>
          <w:sz w:val="28"/>
          <w:szCs w:val="28"/>
          <w:lang w:val="ru-RU"/>
        </w:rPr>
      </w:pPr>
    </w:p>
    <w:sectPr w:rsidR="00467BBB" w:rsidRPr="00EB1368" w:rsidSect="005461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467BBB"/>
    <w:rsid w:val="00467BBB"/>
    <w:rsid w:val="004F484D"/>
    <w:rsid w:val="005461AB"/>
    <w:rsid w:val="005D67DB"/>
    <w:rsid w:val="006B0C22"/>
    <w:rsid w:val="00B104AD"/>
    <w:rsid w:val="00B26559"/>
    <w:rsid w:val="00B54D18"/>
    <w:rsid w:val="00E84CB3"/>
    <w:rsid w:val="00EB1368"/>
    <w:rsid w:val="00FA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BBB"/>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67BBB"/>
    <w:pPr>
      <w:spacing w:after="0" w:line="240" w:lineRule="auto"/>
    </w:pPr>
    <w:rPr>
      <w:rFonts w:ascii="Calibri" w:eastAsia="Calibri" w:hAnsi="Calibri" w:cs="Times New Roman"/>
      <w:lang w:val="en-US"/>
    </w:rPr>
  </w:style>
  <w:style w:type="paragraph" w:customStyle="1" w:styleId="ConsPlusTitle">
    <w:name w:val="ConsPlusTitle"/>
    <w:rsid w:val="00467BB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924832">
      <w:bodyDiv w:val="1"/>
      <w:marLeft w:val="0"/>
      <w:marRight w:val="0"/>
      <w:marTop w:val="0"/>
      <w:marBottom w:val="0"/>
      <w:divBdr>
        <w:top w:val="none" w:sz="0" w:space="0" w:color="auto"/>
        <w:left w:val="none" w:sz="0" w:space="0" w:color="auto"/>
        <w:bottom w:val="none" w:sz="0" w:space="0" w:color="auto"/>
        <w:right w:val="none" w:sz="0" w:space="0" w:color="auto"/>
      </w:divBdr>
    </w:div>
    <w:div w:id="162978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Осокин</cp:lastModifiedBy>
  <cp:revision>2</cp:revision>
  <cp:lastPrinted>2018-09-18T07:42:00Z</cp:lastPrinted>
  <dcterms:created xsi:type="dcterms:W3CDTF">2019-10-09T11:27:00Z</dcterms:created>
  <dcterms:modified xsi:type="dcterms:W3CDTF">2019-10-09T11:27:00Z</dcterms:modified>
</cp:coreProperties>
</file>