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DC28BF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DD4CCC">
              <w:rPr>
                <w:sz w:val="24"/>
              </w:rPr>
              <w:t xml:space="preserve">               </w:t>
            </w:r>
            <w:bookmarkStart w:id="0" w:name="_GoBack"/>
            <w:bookmarkEnd w:id="0"/>
            <w:r w:rsidR="00DD4CCC">
              <w:rPr>
                <w:sz w:val="24"/>
              </w:rPr>
              <w:t xml:space="preserve">27.02.2019 </w:t>
            </w:r>
            <w:r>
              <w:rPr>
                <w:sz w:val="24"/>
              </w:rPr>
              <w:t>№</w:t>
            </w:r>
            <w:r w:rsidR="00DD4CCC">
              <w:rPr>
                <w:sz w:val="24"/>
              </w:rPr>
              <w:t>146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DD4CCC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DC28BF">
        <w:trPr>
          <w:gridAfter w:val="1"/>
          <w:wAfter w:w="4765" w:type="dxa"/>
          <w:trHeight w:val="3878"/>
        </w:trPr>
        <w:tc>
          <w:tcPr>
            <w:tcW w:w="4518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DC28BF" w:rsidTr="00DC28B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DC28BF">
            <w:pPr>
              <w:jc w:val="both"/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 xml:space="preserve">оценке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"Материально-техническое обеспечение деятельности</w:t>
            </w:r>
            <w:r>
              <w:rPr>
                <w:rFonts w:cs="Times New Roman"/>
                <w:sz w:val="24"/>
              </w:rPr>
              <w:t xml:space="preserve"> муниципальных и государственных обще</w:t>
            </w:r>
            <w:r w:rsidRPr="00B95CDF">
              <w:rPr>
                <w:rFonts w:cs="Times New Roman"/>
                <w:sz w:val="24"/>
              </w:rPr>
              <w:t>образовательных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учреждений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муниципального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района Похвистневский Самарской области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Муниц</w:t>
            </w:r>
            <w:r>
              <w:rPr>
                <w:rFonts w:cs="Times New Roman"/>
                <w:sz w:val="24"/>
              </w:rPr>
              <w:t xml:space="preserve">ипального бюджетного учреждения </w:t>
            </w:r>
            <w:r w:rsidRPr="00B95CDF">
              <w:rPr>
                <w:rFonts w:cs="Times New Roman"/>
                <w:sz w:val="24"/>
              </w:rPr>
              <w:t xml:space="preserve">«Служба </w:t>
            </w:r>
            <w:r>
              <w:rPr>
                <w:rFonts w:cs="Times New Roman"/>
                <w:sz w:val="24"/>
              </w:rPr>
              <w:t xml:space="preserve">материально-технического </w:t>
            </w:r>
            <w:r w:rsidRPr="00B95CDF">
              <w:rPr>
                <w:rFonts w:cs="Times New Roman"/>
                <w:sz w:val="24"/>
              </w:rPr>
              <w:t>обеспечения» муниципального района</w:t>
            </w:r>
            <w:r>
              <w:rPr>
                <w:rFonts w:cs="Times New Roman"/>
                <w:sz w:val="24"/>
              </w:rPr>
              <w:t xml:space="preserve"> </w:t>
            </w:r>
            <w:r w:rsidRPr="00B95CDF">
              <w:rPr>
                <w:rFonts w:cs="Times New Roman"/>
                <w:sz w:val="24"/>
              </w:rPr>
              <w:t>Похвистневский Самарской областина 201</w:t>
            </w:r>
            <w:r>
              <w:rPr>
                <w:rFonts w:cs="Times New Roman"/>
                <w:sz w:val="24"/>
              </w:rPr>
              <w:t>8</w:t>
            </w:r>
            <w:r w:rsidRPr="00B95CDF">
              <w:rPr>
                <w:rFonts w:cs="Times New Roman"/>
                <w:sz w:val="24"/>
              </w:rPr>
              <w:t>-20</w:t>
            </w:r>
            <w:r>
              <w:rPr>
                <w:rFonts w:cs="Times New Roman"/>
                <w:sz w:val="24"/>
              </w:rPr>
              <w:t>22</w:t>
            </w:r>
            <w:r w:rsidRPr="00B95CDF">
              <w:rPr>
                <w:rFonts w:cs="Times New Roman"/>
                <w:sz w:val="24"/>
              </w:rPr>
              <w:t xml:space="preserve"> г</w:t>
            </w:r>
            <w:r>
              <w:rPr>
                <w:rFonts w:cs="Times New Roman"/>
                <w:sz w:val="24"/>
              </w:rPr>
              <w:t>оды»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C28BF" w:rsidRDefault="00DC28BF" w:rsidP="00DC28BF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DC28BF" w:rsidRDefault="00DC28BF" w:rsidP="00DC28BF">
      <w:pPr>
        <w:jc w:val="both"/>
        <w:rPr>
          <w:rFonts w:cs="Times New Roman"/>
          <w:sz w:val="24"/>
        </w:rPr>
      </w:pPr>
    </w:p>
    <w:p w:rsidR="00B95CDF" w:rsidRPr="00D05F8B" w:rsidRDefault="00B95CDF" w:rsidP="00B95CDF">
      <w:pPr>
        <w:rPr>
          <w:rFonts w:cs="Times New Roman"/>
          <w:sz w:val="24"/>
        </w:rPr>
      </w:pPr>
    </w:p>
    <w:p w:rsidR="00B95CDF" w:rsidRDefault="00B95CDF" w:rsidP="00B95CDF">
      <w:pPr>
        <w:rPr>
          <w:rFonts w:cs="Times New Roman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7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>
        <w:rPr>
          <w:rFonts w:cs="Times New Roman"/>
          <w:szCs w:val="28"/>
        </w:rPr>
        <w:t xml:space="preserve">Постановлением  Администрации муниципального района Похвистневский от 18.10.2013 № 709 «Об утверждении Порядка формирования и реализации муниципальных программ», Администрации муниципального района Похвистневский Самарской области 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Pr="00B95CDF">
        <w:rPr>
          <w:rFonts w:cs="Times New Roman"/>
          <w:szCs w:val="28"/>
        </w:rPr>
        <w:t xml:space="preserve">"Материально-техническое обеспечение деятельности муниципальных и государственных </w:t>
      </w:r>
      <w:r w:rsidR="00DC28BF">
        <w:rPr>
          <w:rFonts w:cs="Times New Roman"/>
          <w:szCs w:val="28"/>
        </w:rPr>
        <w:t>обще</w:t>
      </w:r>
      <w:r w:rsidRPr="00B95CDF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</w:t>
      </w:r>
      <w:r w:rsidR="00DC28BF">
        <w:rPr>
          <w:rFonts w:cs="Times New Roman"/>
          <w:szCs w:val="28"/>
        </w:rPr>
        <w:t>8-20 годы</w:t>
      </w:r>
      <w:r w:rsidRPr="00B95CDF">
        <w:rPr>
          <w:rFonts w:cs="Times New Roman"/>
          <w:szCs w:val="28"/>
        </w:rPr>
        <w:t>"</w:t>
      </w:r>
      <w:r>
        <w:rPr>
          <w:rFonts w:cs="Times New Roman"/>
          <w:szCs w:val="28"/>
        </w:rPr>
        <w:t xml:space="preserve"> за 201</w:t>
      </w:r>
      <w:r w:rsidR="00DC28BF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год. </w:t>
      </w:r>
    </w:p>
    <w:p w:rsidR="00AC1DB8" w:rsidRDefault="00AC1DB8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</w:t>
      </w:r>
      <w:proofErr w:type="gramStart"/>
      <w:r>
        <w:rPr>
          <w:rFonts w:cs="Times New Roman"/>
          <w:szCs w:val="28"/>
        </w:rPr>
        <w:t>Контроль за</w:t>
      </w:r>
      <w:proofErr w:type="gramEnd"/>
      <w:r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AC1DB8">
        <w:rPr>
          <w:rFonts w:cs="Times New Roman"/>
          <w:szCs w:val="28"/>
        </w:rPr>
        <w:t>первого заместителя Главы района по социальным вопросам Ятманкина Виталия Алексеевича</w:t>
      </w:r>
      <w:r>
        <w:rPr>
          <w:rFonts w:cs="Times New Roman"/>
          <w:szCs w:val="28"/>
        </w:rPr>
        <w:t xml:space="preserve">. </w:t>
      </w:r>
    </w:p>
    <w:p w:rsidR="00C560B4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0F2D76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. </w:t>
      </w:r>
      <w:proofErr w:type="gramStart"/>
      <w:r w:rsidR="00B95CDF">
        <w:rPr>
          <w:rFonts w:cs="Times New Roman"/>
          <w:szCs w:val="28"/>
        </w:rPr>
        <w:t xml:space="preserve">Разместить </w:t>
      </w:r>
      <w:r>
        <w:rPr>
          <w:rFonts w:cs="Times New Roman"/>
          <w:szCs w:val="28"/>
        </w:rPr>
        <w:t>настоящее</w:t>
      </w:r>
      <w:proofErr w:type="gramEnd"/>
      <w:r>
        <w:rPr>
          <w:rFonts w:cs="Times New Roman"/>
          <w:szCs w:val="28"/>
        </w:rPr>
        <w:t xml:space="preserve"> </w:t>
      </w:r>
      <w:r w:rsidR="00B95CDF">
        <w:rPr>
          <w:rFonts w:cs="Times New Roman"/>
          <w:szCs w:val="28"/>
        </w:rPr>
        <w:t xml:space="preserve">Постановление на официальном сайте Администрации </w:t>
      </w:r>
      <w:r>
        <w:rPr>
          <w:rFonts w:cs="Times New Roman"/>
          <w:szCs w:val="28"/>
        </w:rPr>
        <w:t>района</w:t>
      </w:r>
      <w:r w:rsidR="00B95CDF">
        <w:rPr>
          <w:rFonts w:cs="Times New Roman"/>
          <w:szCs w:val="28"/>
        </w:rPr>
        <w:t xml:space="preserve"> в сети Интернет.</w:t>
      </w:r>
    </w:p>
    <w:p w:rsidR="00B95CDF" w:rsidRDefault="00C560B4" w:rsidP="00C560B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</w:t>
      </w:r>
      <w:r w:rsidR="00B95CDF">
        <w:rPr>
          <w:rFonts w:cs="Times New Roman"/>
          <w:szCs w:val="28"/>
        </w:rPr>
        <w:t xml:space="preserve"> 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B95CDF" w:rsidRPr="003B1CF5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</w:p>
    <w:p w:rsidR="00EB2274" w:rsidRDefault="00B95CDF" w:rsidP="00B95CDF"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sectPr w:rsidR="00EB2274" w:rsidSect="00B95CD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0F2D76"/>
    <w:rsid w:val="001C74B2"/>
    <w:rsid w:val="004B28CB"/>
    <w:rsid w:val="005E772C"/>
    <w:rsid w:val="00654EBA"/>
    <w:rsid w:val="007D6FDB"/>
    <w:rsid w:val="00AC1DB8"/>
    <w:rsid w:val="00B754C7"/>
    <w:rsid w:val="00B95CDF"/>
    <w:rsid w:val="00BC0CEB"/>
    <w:rsid w:val="00C560B4"/>
    <w:rsid w:val="00CC14F3"/>
    <w:rsid w:val="00CE1285"/>
    <w:rsid w:val="00DC28BF"/>
    <w:rsid w:val="00DD4CCC"/>
    <w:rsid w:val="00DF08F4"/>
    <w:rsid w:val="00EA3B61"/>
    <w:rsid w:val="00EB2274"/>
    <w:rsid w:val="00F0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3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3B61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560B4"/>
    <w:pPr>
      <w:ind w:left="720"/>
      <w:contextualSpacing/>
    </w:pPr>
  </w:style>
  <w:style w:type="table" w:styleId="a6">
    <w:name w:val="Table Grid"/>
    <w:basedOn w:val="a1"/>
    <w:uiPriority w:val="59"/>
    <w:rsid w:val="00DC2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175055936D202D0D58F8D6CC12CF92B324FA027F5854DB9EB2E93EE27623EEF59F67D1F20E7FD20jCz5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46570-6113-4262-BE2F-CCC41F76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16</cp:revision>
  <cp:lastPrinted>2019-03-14T06:01:00Z</cp:lastPrinted>
  <dcterms:created xsi:type="dcterms:W3CDTF">2016-02-10T12:40:00Z</dcterms:created>
  <dcterms:modified xsi:type="dcterms:W3CDTF">2019-03-15T06:41:00Z</dcterms:modified>
</cp:coreProperties>
</file>