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62" w:rsidRDefault="007D5662" w:rsidP="007D56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662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«развитие физической культуры и спорта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в муниципальном районе Похвистневский </w:t>
      </w:r>
      <w:r w:rsidR="00AF3D26">
        <w:rPr>
          <w:rFonts w:ascii="Times New Roman" w:hAnsi="Times New Roman" w:cs="Times New Roman"/>
          <w:b/>
          <w:sz w:val="28"/>
          <w:szCs w:val="28"/>
        </w:rPr>
        <w:t>на 2018-2022</w:t>
      </w:r>
      <w:r w:rsidRPr="007D5662">
        <w:rPr>
          <w:rFonts w:ascii="Times New Roman" w:hAnsi="Times New Roman" w:cs="Times New Roman"/>
          <w:b/>
          <w:sz w:val="28"/>
          <w:szCs w:val="28"/>
        </w:rPr>
        <w:t xml:space="preserve"> гг.»</w:t>
      </w:r>
      <w:r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AF3D26">
        <w:rPr>
          <w:rFonts w:ascii="Times New Roman" w:hAnsi="Times New Roman" w:cs="Times New Roman"/>
          <w:b/>
          <w:sz w:val="28"/>
          <w:szCs w:val="28"/>
        </w:rPr>
        <w:t>а 2018</w:t>
      </w:r>
      <w:r w:rsidRPr="007D5662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7D5662" w:rsidRDefault="007D5662" w:rsidP="007D56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662" w:rsidRDefault="007D5662" w:rsidP="007D566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полноты финансирования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1).</w:t>
      </w:r>
    </w:p>
    <w:p w:rsidR="007D5662" w:rsidRDefault="007D5662" w:rsidP="007D5662">
      <w:pPr>
        <w:pStyle w:val="a3"/>
        <w:rPr>
          <w:rFonts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 xml:space="preserve">1= </w:t>
      </w:r>
      <w:r w:rsidR="00D012C0">
        <w:rPr>
          <w:rFonts w:ascii="Times New Roman" w:hAnsi="Times New Roman" w:cs="Times New Roman"/>
          <w:sz w:val="28"/>
          <w:szCs w:val="28"/>
        </w:rPr>
        <w:t>32212</w:t>
      </w:r>
      <w:proofErr w:type="gramStart"/>
      <w:r w:rsidR="00D012C0">
        <w:rPr>
          <w:rFonts w:ascii="Times New Roman" w:hAnsi="Times New Roman" w:cs="Times New Roman"/>
          <w:sz w:val="28"/>
          <w:szCs w:val="28"/>
        </w:rPr>
        <w:t>,7</w:t>
      </w:r>
      <w:proofErr w:type="gramEnd"/>
      <w:r w:rsidRPr="00131E6D">
        <w:rPr>
          <w:rFonts w:ascii="Times New Roman" w:hAnsi="Times New Roman" w:cs="Times New Roman"/>
          <w:sz w:val="28"/>
          <w:szCs w:val="28"/>
        </w:rPr>
        <w:t>/</w:t>
      </w:r>
      <w:r w:rsidR="00AF3D26">
        <w:rPr>
          <w:rFonts w:ascii="Times New Roman" w:hAnsi="Times New Roman" w:cs="Times New Roman"/>
          <w:sz w:val="28"/>
          <w:szCs w:val="28"/>
        </w:rPr>
        <w:t>36212,2</w:t>
      </w:r>
      <w:r w:rsidRPr="00131E6D">
        <w:rPr>
          <w:rFonts w:ascii="Times New Roman" w:hAnsi="Times New Roman" w:cs="Times New Roman"/>
          <w:sz w:val="28"/>
          <w:szCs w:val="28"/>
        </w:rPr>
        <w:t xml:space="preserve"> = </w:t>
      </w:r>
      <w:r w:rsidR="00D012C0">
        <w:rPr>
          <w:rFonts w:ascii="Times New Roman" w:hAnsi="Times New Roman" w:cs="Times New Roman"/>
          <w:sz w:val="28"/>
          <w:szCs w:val="28"/>
        </w:rPr>
        <w:t>0,89</w:t>
      </w: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шкале оценки полноты финансирования (Таблица 1, Приложение</w:t>
      </w:r>
      <w:r w:rsidR="00131E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 к Постановлению Администрации муниципального района Похвистневский Самарской области от 18.10.2013г. №709):</w:t>
      </w: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D5662" w:rsidRPr="00102BCD" w:rsidRDefault="00102BCD" w:rsidP="007D56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  <w:lang w:val="en-US"/>
        </w:rPr>
        <w:t>&lt;</w:t>
      </w:r>
      <w:r>
        <w:rPr>
          <w:rFonts w:ascii="Times New Roman" w:hAnsi="Times New Roman" w:cs="Times New Roman"/>
          <w:sz w:val="28"/>
          <w:szCs w:val="28"/>
        </w:rPr>
        <w:t>0.89</w:t>
      </w:r>
      <w:r>
        <w:rPr>
          <w:rFonts w:ascii="Times New Roman" w:hAnsi="Times New Roman" w:cs="Times New Roman"/>
          <w:sz w:val="28"/>
          <w:szCs w:val="28"/>
          <w:lang w:val="en-US"/>
        </w:rPr>
        <w:t>&lt;</w:t>
      </w:r>
      <w:r>
        <w:rPr>
          <w:rFonts w:ascii="Times New Roman" w:hAnsi="Times New Roman" w:cs="Times New Roman"/>
          <w:sz w:val="28"/>
          <w:szCs w:val="28"/>
        </w:rPr>
        <w:t>0,98</w:t>
      </w:r>
    </w:p>
    <w:p w:rsidR="007D5662" w:rsidRDefault="00481113" w:rsidP="007D566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достижения плановых значений целевых показателей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2).</w:t>
      </w:r>
    </w:p>
    <w:p w:rsidR="00CB60B4" w:rsidRDefault="00CB60B4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-Удельный вес населения Похвистневского района, систематически занимающегося физической культурой и спортом</w:t>
      </w:r>
    </w:p>
    <w:p w:rsidR="00CB60B4" w:rsidRDefault="00CB60B4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2018 год население муниципального района Похвистневский в возрасте от 3 до 79 лет составляло 25265 человек. </w:t>
      </w:r>
      <w:r w:rsidR="00B51BEF">
        <w:rPr>
          <w:rFonts w:ascii="Times New Roman" w:hAnsi="Times New Roman" w:cs="Times New Roman"/>
          <w:sz w:val="28"/>
          <w:szCs w:val="28"/>
        </w:rPr>
        <w:t>На основании статистических отчетов сельских поселений, статистического отчета по форме 1-ФК, статистического отчета по форме 5-ФК с</w:t>
      </w:r>
      <w:r>
        <w:rPr>
          <w:rFonts w:ascii="Times New Roman" w:hAnsi="Times New Roman" w:cs="Times New Roman"/>
          <w:sz w:val="28"/>
          <w:szCs w:val="28"/>
        </w:rPr>
        <w:t xml:space="preserve">истематически занималось физической культурой и спортом 10178, что составляет 40, 3 % </w:t>
      </w:r>
      <w:r w:rsidR="00B51BEF">
        <w:rPr>
          <w:rFonts w:ascii="Times New Roman" w:hAnsi="Times New Roman" w:cs="Times New Roman"/>
          <w:sz w:val="28"/>
          <w:szCs w:val="28"/>
        </w:rPr>
        <w:t>от общего количества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60B4" w:rsidRDefault="00CB60B4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-Доля учащихся, систематически занимающихся физической культурой и спортом в общей численности учащихся</w:t>
      </w:r>
    </w:p>
    <w:p w:rsidR="00CB60B4" w:rsidRDefault="00CB60B4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2018 год общее количество учащихся в муниципальном районе </w:t>
      </w:r>
      <w:r w:rsidR="00EA51F8"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B51BEF">
        <w:rPr>
          <w:rFonts w:ascii="Times New Roman" w:hAnsi="Times New Roman" w:cs="Times New Roman"/>
          <w:sz w:val="28"/>
          <w:szCs w:val="28"/>
        </w:rPr>
        <w:t>ляло</w:t>
      </w:r>
      <w:r>
        <w:rPr>
          <w:rFonts w:ascii="Times New Roman" w:hAnsi="Times New Roman" w:cs="Times New Roman"/>
          <w:sz w:val="28"/>
          <w:szCs w:val="28"/>
        </w:rPr>
        <w:t xml:space="preserve"> 2567 человек. На основании статистических отчетов сельских поселений, статистического отчета по форме 1-ФК систематически занимались физической культурой и спортом 2182 человека, что составляет 85%</w:t>
      </w:r>
      <w:r w:rsidR="00B51BEF">
        <w:rPr>
          <w:rFonts w:ascii="Times New Roman" w:hAnsi="Times New Roman" w:cs="Times New Roman"/>
          <w:sz w:val="28"/>
          <w:szCs w:val="28"/>
        </w:rPr>
        <w:t xml:space="preserve"> от общего количества учащихся.</w:t>
      </w:r>
    </w:p>
    <w:p w:rsidR="00B51BEF" w:rsidRDefault="00B51BEF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</w:t>
      </w:r>
    </w:p>
    <w:p w:rsidR="00B51BEF" w:rsidRDefault="00B51BEF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в муниципальном районе Похвистневский общая численность лиц с ограниченными возможностями и инвалидов составляла 2428 человек. На основании статистического отчета по форме 1-ФК, статистических отчетов сельских поселений систематически занимались физической культурой и спортом 294, что составляет 12,1 % от общей численности лиц с ограниченными возможностями здоровья и инвалидов.</w:t>
      </w:r>
    </w:p>
    <w:p w:rsidR="00B51BEF" w:rsidRDefault="00B51BEF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-Единовременная пропускная способность спортивных сооружений</w:t>
      </w:r>
    </w:p>
    <w:p w:rsidR="00B51BEF" w:rsidRDefault="00B51BEF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на территории муниципального района Похвистневский введено в строй 2 спортивных сооружения (ФОК в селе Савруха с единоврем</w:t>
      </w:r>
      <w:r w:rsidR="00DD70E5">
        <w:rPr>
          <w:rFonts w:ascii="Times New Roman" w:hAnsi="Times New Roman" w:cs="Times New Roman"/>
          <w:sz w:val="28"/>
          <w:szCs w:val="28"/>
        </w:rPr>
        <w:t>енной пропускной способностью 5</w:t>
      </w:r>
      <w:r>
        <w:rPr>
          <w:rFonts w:ascii="Times New Roman" w:hAnsi="Times New Roman" w:cs="Times New Roman"/>
          <w:sz w:val="28"/>
          <w:szCs w:val="28"/>
        </w:rPr>
        <w:t xml:space="preserve">7 человек и УСП в селе Кротково с единовременной пропускной способностью 40 человек). </w:t>
      </w:r>
      <w:r w:rsidR="00EA51F8">
        <w:rPr>
          <w:rFonts w:ascii="Times New Roman" w:hAnsi="Times New Roman" w:cs="Times New Roman"/>
          <w:sz w:val="28"/>
          <w:szCs w:val="28"/>
        </w:rPr>
        <w:t>По сравнению с 2017 годом единовременная пропускная способность спортивных сооружений в районе возросла на 97 человек и составила 3039 человек</w:t>
      </w:r>
      <w:r w:rsidR="00DD70E5">
        <w:rPr>
          <w:rFonts w:ascii="Times New Roman" w:hAnsi="Times New Roman" w:cs="Times New Roman"/>
          <w:sz w:val="28"/>
          <w:szCs w:val="28"/>
        </w:rPr>
        <w:t>, на основании статистического отчета по форме 1-ФК, статистических отчетов сельских поселений</w:t>
      </w:r>
      <w:r w:rsidR="00EA51F8">
        <w:rPr>
          <w:rFonts w:ascii="Times New Roman" w:hAnsi="Times New Roman" w:cs="Times New Roman"/>
          <w:sz w:val="28"/>
          <w:szCs w:val="28"/>
        </w:rPr>
        <w:t>.</w:t>
      </w:r>
    </w:p>
    <w:p w:rsidR="00EA51F8" w:rsidRDefault="00EA51F8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-Доля учащихся, занимающихся в спортивных школах</w:t>
      </w:r>
    </w:p>
    <w:p w:rsidR="00EA51F8" w:rsidRDefault="00EA51F8" w:rsidP="00CB6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общее количество учащихся в муниципальном районе составляло 2567 человек. На основании статистического отчета по форме 5-ФК в спортивных школах занимались 1500 человек, что составляет 58,3 % от общего количества учащихся.</w:t>
      </w:r>
    </w:p>
    <w:p w:rsidR="00CB60B4" w:rsidRPr="00CB60B4" w:rsidRDefault="00CB60B4" w:rsidP="00CB60B4">
      <w:pPr>
        <w:rPr>
          <w:rFonts w:ascii="Times New Roman" w:hAnsi="Times New Roman" w:cs="Times New Roman"/>
          <w:sz w:val="28"/>
          <w:szCs w:val="28"/>
        </w:rPr>
      </w:pPr>
    </w:p>
    <w:p w:rsidR="00481113" w:rsidRPr="00CB60B4" w:rsidRDefault="00481113" w:rsidP="0048111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1113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481113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="00AF3D26">
        <w:rPr>
          <w:rFonts w:ascii="Times New Roman" w:hAnsi="Times New Roman" w:cs="Times New Roman"/>
          <w:b/>
          <w:sz w:val="28"/>
          <w:szCs w:val="28"/>
          <w:u w:val="single"/>
        </w:rPr>
        <w:t>40,3/40,3 + 85,0/85,0 + 12,1/12,1 + 3039,0/3039/0 + 58,3</w:t>
      </w:r>
      <w:r w:rsidRPr="00481113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="00AF3D26">
        <w:rPr>
          <w:rFonts w:ascii="Times New Roman" w:hAnsi="Times New Roman" w:cs="Times New Roman"/>
          <w:b/>
          <w:sz w:val="28"/>
          <w:szCs w:val="28"/>
          <w:u w:val="single"/>
        </w:rPr>
        <w:t>58,3</w:t>
      </w:r>
      <w:r w:rsidR="00AF3D26">
        <w:rPr>
          <w:rFonts w:ascii="Times New Roman" w:hAnsi="Times New Roman" w:cs="Times New Roman"/>
          <w:b/>
          <w:sz w:val="28"/>
          <w:szCs w:val="28"/>
        </w:rPr>
        <w:t xml:space="preserve"> = 1,0</w:t>
      </w:r>
    </w:p>
    <w:p w:rsidR="00477009" w:rsidRPr="00CB60B4" w:rsidRDefault="00477009" w:rsidP="0048111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CB60B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5</w:t>
      </w:r>
    </w:p>
    <w:p w:rsidR="00B63610" w:rsidRPr="00CB60B4" w:rsidRDefault="00B63610" w:rsidP="0048111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0E4638" w:rsidRDefault="000E4D77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По шкале оценки достижения плановых значений целевых показателей</w:t>
      </w:r>
      <w:r w:rsidR="00131E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1E6D">
        <w:rPr>
          <w:rFonts w:ascii="Times New Roman" w:hAnsi="Times New Roman" w:cs="Times New Roman"/>
          <w:b/>
          <w:sz w:val="28"/>
          <w:szCs w:val="28"/>
        </w:rPr>
        <w:t>(</w:t>
      </w:r>
      <w:r w:rsidRPr="00131E6D">
        <w:rPr>
          <w:rFonts w:ascii="Times New Roman" w:hAnsi="Times New Roman" w:cs="Times New Roman"/>
          <w:sz w:val="24"/>
        </w:rPr>
        <w:t>вес населения Похвистневского района</w:t>
      </w:r>
      <w:proofErr w:type="gramStart"/>
      <w:r w:rsidRPr="00131E6D">
        <w:rPr>
          <w:rFonts w:ascii="Times New Roman" w:hAnsi="Times New Roman" w:cs="Times New Roman"/>
          <w:sz w:val="24"/>
        </w:rPr>
        <w:t xml:space="preserve"> ,</w:t>
      </w:r>
      <w:proofErr w:type="gramEnd"/>
      <w:r w:rsidRPr="00131E6D">
        <w:rPr>
          <w:rFonts w:ascii="Times New Roman" w:hAnsi="Times New Roman" w:cs="Times New Roman"/>
          <w:sz w:val="24"/>
        </w:rPr>
        <w:t xml:space="preserve"> систематически занимающегося физической культурой  и   спортом</w:t>
      </w:r>
      <w:r w:rsidR="00131E6D" w:rsidRPr="00131E6D">
        <w:rPr>
          <w:rFonts w:ascii="Times New Roman" w:hAnsi="Times New Roman" w:cs="Times New Roman"/>
          <w:sz w:val="24"/>
        </w:rPr>
        <w:t>;  доля учащихся, систематически занимающихся физической культурой и спортом; доля лиц с ограниченными возможностями здоровья и инвалидов, систематически занимающихся физической культурой и спортом; единовременная пропускная способность спортивных  сооружений; доля учащихся, занимаю</w:t>
      </w:r>
      <w:r w:rsidR="00131E6D" w:rsidRPr="00131E6D">
        <w:rPr>
          <w:rFonts w:ascii="Times New Roman" w:hAnsi="Times New Roman" w:cs="Times New Roman"/>
          <w:sz w:val="24"/>
        </w:rPr>
        <w:softHyphen/>
        <w:t>щихся в спортивных школах)</w:t>
      </w:r>
    </w:p>
    <w:p w:rsidR="00131E6D" w:rsidRPr="00102BCD" w:rsidRDefault="00131E6D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1,00 = 1,00   </w:t>
      </w:r>
    </w:p>
    <w:p w:rsidR="00131E6D" w:rsidRDefault="00131E6D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</w:p>
    <w:p w:rsidR="00131E6D" w:rsidRDefault="00131E6D" w:rsidP="00131E6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131E6D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 в отчетном году.</w:t>
      </w:r>
    </w:p>
    <w:p w:rsid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результирующей шкале оценки эффективности муниципальной программы (Таблица 1, Приложение 7 к Постановлению Администрации муниципального района Похвистневский Самарской области от 18.10.2013г. №709):</w:t>
      </w:r>
    </w:p>
    <w:p w:rsid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8"/>
          <w:szCs w:val="28"/>
        </w:rPr>
      </w:pPr>
      <w:r w:rsidRPr="00131E6D">
        <w:rPr>
          <w:rFonts w:ascii="Times New Roman" w:hAnsi="Times New Roman" w:cs="Times New Roman"/>
          <w:sz w:val="28"/>
          <w:szCs w:val="28"/>
        </w:rPr>
        <w:lastRenderedPageBreak/>
        <w:t xml:space="preserve">При </w:t>
      </w:r>
      <w:r w:rsidRPr="00131E6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102BCD">
        <w:rPr>
          <w:rFonts w:ascii="Times New Roman" w:hAnsi="Times New Roman" w:cs="Times New Roman"/>
          <w:sz w:val="28"/>
          <w:szCs w:val="28"/>
        </w:rPr>
        <w:t>1 = 0,89</w:t>
      </w:r>
      <w:r w:rsidRPr="00131E6D">
        <w:rPr>
          <w:rFonts w:ascii="Times New Roman" w:hAnsi="Times New Roman" w:cs="Times New Roman"/>
          <w:sz w:val="28"/>
          <w:szCs w:val="28"/>
        </w:rPr>
        <w:t xml:space="preserve">; </w:t>
      </w:r>
      <w:r w:rsidRPr="00131E6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AF3D26">
        <w:rPr>
          <w:rFonts w:ascii="Times New Roman" w:hAnsi="Times New Roman" w:cs="Times New Roman"/>
          <w:sz w:val="28"/>
          <w:szCs w:val="28"/>
        </w:rPr>
        <w:t>2 = 1,0</w:t>
      </w:r>
      <w:r w:rsidRPr="00131E6D">
        <w:rPr>
          <w:rFonts w:ascii="Times New Roman" w:hAnsi="Times New Roman" w:cs="Times New Roman"/>
          <w:sz w:val="28"/>
          <w:szCs w:val="28"/>
        </w:rPr>
        <w:t xml:space="preserve"> – </w:t>
      </w:r>
      <w:r w:rsidRPr="00EA51F8">
        <w:rPr>
          <w:rFonts w:ascii="Times New Roman" w:hAnsi="Times New Roman" w:cs="Times New Roman"/>
          <w:sz w:val="28"/>
          <w:szCs w:val="28"/>
        </w:rPr>
        <w:t xml:space="preserve">результатом является </w:t>
      </w:r>
      <w:proofErr w:type="spellStart"/>
      <w:r w:rsidR="00102BCD">
        <w:rPr>
          <w:rFonts w:ascii="Times New Roman" w:hAnsi="Times New Roman" w:cs="Times New Roman"/>
          <w:sz w:val="28"/>
          <w:szCs w:val="28"/>
        </w:rPr>
        <w:t>приемлимый</w:t>
      </w:r>
      <w:proofErr w:type="spellEnd"/>
      <w:r w:rsidR="00102BCD">
        <w:rPr>
          <w:rFonts w:ascii="Times New Roman" w:hAnsi="Times New Roman" w:cs="Times New Roman"/>
          <w:sz w:val="28"/>
          <w:szCs w:val="28"/>
        </w:rPr>
        <w:t xml:space="preserve"> уровень эффективности</w:t>
      </w:r>
      <w:r w:rsidRPr="00EA51F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31E6D">
        <w:rPr>
          <w:rFonts w:ascii="Times New Roman" w:hAnsi="Times New Roman" w:cs="Times New Roman"/>
          <w:sz w:val="28"/>
          <w:szCs w:val="28"/>
        </w:rPr>
        <w:t>.</w:t>
      </w:r>
      <w:r w:rsidR="00CE1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8CC" w:rsidRPr="00131E6D" w:rsidRDefault="00CE18CC" w:rsidP="00CE18CC">
      <w:pPr>
        <w:pStyle w:val="a3"/>
        <w:widowControl w:val="0"/>
        <w:autoSpaceDE w:val="0"/>
        <w:autoSpaceDN w:val="0"/>
        <w:adjustRightInd w:val="0"/>
        <w:ind w:left="0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майских указов Президента Российской Федерации от 2018 года разработан национальный проект «Демография», где уделяется большое внимание  развитию физической культуры и спорта и привлечению различных групп населения к ведению здорового образа жизни. В связи с высокой социальной значимостью рекомендуем продолжить выполнение муниципальной программы «Развитие физической культуры и спорта в муниципальном районе Похвистневский на 2018-2022гг.»</w:t>
      </w:r>
    </w:p>
    <w:p w:rsidR="00131E6D" w:rsidRP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481113" w:rsidRPr="00481113" w:rsidRDefault="00481113" w:rsidP="0048111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7D5662" w:rsidRP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7D5662" w:rsidRPr="007D5662" w:rsidSect="00586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C4946"/>
    <w:multiLevelType w:val="hybridMultilevel"/>
    <w:tmpl w:val="C3C85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D5662"/>
    <w:rsid w:val="00072240"/>
    <w:rsid w:val="000E4638"/>
    <w:rsid w:val="000E4D77"/>
    <w:rsid w:val="00102BCD"/>
    <w:rsid w:val="00131E6D"/>
    <w:rsid w:val="001329A4"/>
    <w:rsid w:val="00222494"/>
    <w:rsid w:val="00252C82"/>
    <w:rsid w:val="004332F2"/>
    <w:rsid w:val="00477009"/>
    <w:rsid w:val="00481113"/>
    <w:rsid w:val="00586962"/>
    <w:rsid w:val="007D5662"/>
    <w:rsid w:val="007F1B2B"/>
    <w:rsid w:val="008535B0"/>
    <w:rsid w:val="008B17C3"/>
    <w:rsid w:val="00AF3D26"/>
    <w:rsid w:val="00B51BEF"/>
    <w:rsid w:val="00B63610"/>
    <w:rsid w:val="00BF71DA"/>
    <w:rsid w:val="00CB60B4"/>
    <w:rsid w:val="00CE18CC"/>
    <w:rsid w:val="00D012C0"/>
    <w:rsid w:val="00DD70E5"/>
    <w:rsid w:val="00E1055F"/>
    <w:rsid w:val="00EA51F8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6</cp:revision>
  <cp:lastPrinted>2018-03-02T06:46:00Z</cp:lastPrinted>
  <dcterms:created xsi:type="dcterms:W3CDTF">2019-02-22T07:12:00Z</dcterms:created>
  <dcterms:modified xsi:type="dcterms:W3CDTF">2019-02-28T10:42:00Z</dcterms:modified>
</cp:coreProperties>
</file>