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2B891" w14:textId="5578189B" w:rsidR="00445C8C" w:rsidRDefault="00445C8C" w:rsidP="00445C8C">
      <w:pPr>
        <w:spacing w:after="0" w:line="240" w:lineRule="auto"/>
        <w:jc w:val="center"/>
        <w:rPr>
          <w:sz w:val="24"/>
          <w:szCs w:val="24"/>
        </w:rPr>
      </w:pPr>
      <w:bookmarkStart w:id="0" w:name="_docEnd_1"/>
      <w:bookmarkEnd w:id="0"/>
      <w:r>
        <w:rPr>
          <w:noProof/>
          <w:sz w:val="24"/>
          <w:szCs w:val="24"/>
        </w:rPr>
        <w:drawing>
          <wp:inline distT="0" distB="0" distL="0" distR="0" wp14:anchorId="66BD44BB" wp14:editId="2A248110">
            <wp:extent cx="46672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14:paraId="316F451B" w14:textId="77777777" w:rsidR="00445C8C" w:rsidRDefault="00445C8C" w:rsidP="00445C8C">
      <w:pPr>
        <w:spacing w:after="0" w:line="240" w:lineRule="auto"/>
        <w:jc w:val="center"/>
        <w:rPr>
          <w:b/>
          <w:sz w:val="23"/>
          <w:szCs w:val="23"/>
        </w:rPr>
      </w:pPr>
      <w:r>
        <w:rPr>
          <w:b/>
          <w:sz w:val="23"/>
          <w:szCs w:val="23"/>
        </w:rPr>
        <w:t>МУНИЦИПАЛЬНОЕ КАЗЕННОЕ УЧРЕЖДЕНИЕ «УПРАВЛЕНИЕ РАЗВИТИЯ АГРОПРОМЫШЛЕННОГО КОМПЛЕКСА» МУНИЦИПАЛЬНОГО РАЙОНА ПОХВИСТНЕВСКИЙ САМАРСКОЙ ОБЛАСТИ</w:t>
      </w:r>
      <w:r>
        <w:rPr>
          <w:rFonts w:ascii="Bookman Old Style" w:hAnsi="Bookman Old Style"/>
          <w:b/>
          <w:sz w:val="26"/>
          <w:szCs w:val="26"/>
        </w:rPr>
        <w:t xml:space="preserve"> </w:t>
      </w:r>
    </w:p>
    <w:tbl>
      <w:tblPr>
        <w:tblW w:w="9538"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538"/>
      </w:tblGrid>
      <w:tr w:rsidR="00445C8C" w14:paraId="5F3CA206" w14:textId="77777777" w:rsidTr="00445C8C">
        <w:trPr>
          <w:trHeight w:val="187"/>
        </w:trPr>
        <w:tc>
          <w:tcPr>
            <w:tcW w:w="9538" w:type="dxa"/>
            <w:tcBorders>
              <w:top w:val="thickThinSmallGap" w:sz="24" w:space="0" w:color="auto"/>
              <w:left w:val="nil"/>
              <w:bottom w:val="nil"/>
              <w:right w:val="nil"/>
            </w:tcBorders>
          </w:tcPr>
          <w:p w14:paraId="14BAD9A7" w14:textId="77777777" w:rsidR="00445C8C" w:rsidRDefault="00445C8C">
            <w:pPr>
              <w:spacing w:after="0" w:line="240" w:lineRule="auto"/>
              <w:rPr>
                <w:sz w:val="28"/>
                <w:szCs w:val="28"/>
              </w:rPr>
            </w:pPr>
          </w:p>
        </w:tc>
      </w:tr>
    </w:tbl>
    <w:p w14:paraId="3420AF86" w14:textId="77777777" w:rsidR="00445C8C" w:rsidRDefault="00445C8C" w:rsidP="00445C8C">
      <w:pPr>
        <w:spacing w:after="0" w:line="240" w:lineRule="auto"/>
        <w:jc w:val="center"/>
        <w:rPr>
          <w:b/>
          <w:sz w:val="28"/>
          <w:szCs w:val="28"/>
        </w:rPr>
      </w:pPr>
    </w:p>
    <w:p w14:paraId="64FA7E5F" w14:textId="77777777" w:rsidR="00445C8C" w:rsidRDefault="00445C8C" w:rsidP="00445C8C">
      <w:pPr>
        <w:spacing w:after="0" w:line="240" w:lineRule="auto"/>
        <w:jc w:val="center"/>
        <w:rPr>
          <w:b/>
          <w:sz w:val="28"/>
          <w:szCs w:val="28"/>
        </w:rPr>
      </w:pPr>
      <w:r>
        <w:rPr>
          <w:b/>
          <w:sz w:val="28"/>
          <w:szCs w:val="28"/>
        </w:rPr>
        <w:t>ПРИКАЗ</w:t>
      </w:r>
    </w:p>
    <w:p w14:paraId="78CEE26B" w14:textId="77777777" w:rsidR="00445C8C" w:rsidRDefault="00445C8C" w:rsidP="00445C8C">
      <w:pPr>
        <w:spacing w:after="0" w:line="240" w:lineRule="auto"/>
        <w:jc w:val="center"/>
        <w:rPr>
          <w:b/>
          <w:sz w:val="28"/>
          <w:szCs w:val="28"/>
        </w:rPr>
      </w:pPr>
    </w:p>
    <w:p w14:paraId="33D10FE5" w14:textId="77777777" w:rsidR="00445C8C" w:rsidRDefault="00445C8C" w:rsidP="00445C8C">
      <w:pPr>
        <w:spacing w:after="0" w:line="360" w:lineRule="auto"/>
        <w:rPr>
          <w:sz w:val="28"/>
          <w:szCs w:val="28"/>
        </w:rPr>
      </w:pPr>
      <w:r>
        <w:rPr>
          <w:sz w:val="24"/>
          <w:szCs w:val="24"/>
        </w:rPr>
        <w:t>«</w:t>
      </w:r>
      <w:r>
        <w:rPr>
          <w:sz w:val="28"/>
          <w:szCs w:val="28"/>
        </w:rPr>
        <w:t xml:space="preserve">29» декабря </w:t>
      </w:r>
      <w:smartTag w:uri="urn:schemas-microsoft-com:office:smarttags" w:element="metricconverter">
        <w:smartTagPr>
          <w:attr w:name="ProductID" w:val="2017 г"/>
        </w:smartTagPr>
        <w:r>
          <w:rPr>
            <w:sz w:val="28"/>
            <w:szCs w:val="28"/>
          </w:rPr>
          <w:t>2017 г</w:t>
        </w:r>
      </w:smartTag>
      <w:r>
        <w:rPr>
          <w:sz w:val="28"/>
          <w:szCs w:val="28"/>
        </w:rPr>
        <w:t>.                                             №   –  38</w:t>
      </w:r>
    </w:p>
    <w:p w14:paraId="765B82C1" w14:textId="77777777" w:rsidR="00445C8C" w:rsidRDefault="00445C8C" w:rsidP="00445C8C">
      <w:pPr>
        <w:keepNext/>
        <w:keepLines/>
        <w:spacing w:line="240" w:lineRule="auto"/>
        <w:contextualSpacing/>
        <w:jc w:val="center"/>
        <w:outlineLvl w:val="0"/>
        <w:rPr>
          <w:b/>
          <w:spacing w:val="5"/>
          <w:kern w:val="28"/>
          <w:sz w:val="28"/>
          <w:szCs w:val="28"/>
        </w:rPr>
      </w:pPr>
    </w:p>
    <w:p w14:paraId="2FB419A7" w14:textId="77777777" w:rsidR="00445C8C" w:rsidRDefault="00445C8C" w:rsidP="00445C8C">
      <w:pPr>
        <w:keepNext/>
        <w:keepLines/>
        <w:spacing w:line="240" w:lineRule="auto"/>
        <w:contextualSpacing/>
        <w:jc w:val="center"/>
        <w:outlineLvl w:val="0"/>
        <w:rPr>
          <w:b/>
          <w:spacing w:val="5"/>
          <w:kern w:val="28"/>
          <w:sz w:val="28"/>
          <w:szCs w:val="28"/>
        </w:rPr>
      </w:pPr>
      <w:r>
        <w:rPr>
          <w:b/>
          <w:spacing w:val="5"/>
          <w:kern w:val="28"/>
          <w:sz w:val="28"/>
          <w:szCs w:val="28"/>
        </w:rPr>
        <w:t xml:space="preserve">Об утверждении Учетной политики </w:t>
      </w:r>
    </w:p>
    <w:p w14:paraId="2B48F91B" w14:textId="77777777" w:rsidR="00445C8C" w:rsidRDefault="00445C8C" w:rsidP="00445C8C">
      <w:pPr>
        <w:keepNext/>
        <w:keepLines/>
        <w:spacing w:line="240" w:lineRule="auto"/>
        <w:contextualSpacing/>
        <w:jc w:val="center"/>
        <w:outlineLvl w:val="0"/>
        <w:rPr>
          <w:b/>
          <w:spacing w:val="5"/>
          <w:kern w:val="28"/>
          <w:sz w:val="28"/>
          <w:szCs w:val="28"/>
        </w:rPr>
      </w:pPr>
      <w:r>
        <w:rPr>
          <w:b/>
          <w:spacing w:val="5"/>
          <w:kern w:val="28"/>
          <w:sz w:val="28"/>
          <w:szCs w:val="28"/>
        </w:rPr>
        <w:t>для целей бюджетного учета</w:t>
      </w:r>
    </w:p>
    <w:p w14:paraId="298947B1" w14:textId="77777777" w:rsidR="00445C8C" w:rsidRDefault="00445C8C" w:rsidP="00445C8C">
      <w:pPr>
        <w:spacing w:after="0" w:line="240" w:lineRule="auto"/>
        <w:rPr>
          <w:sz w:val="28"/>
          <w:szCs w:val="28"/>
        </w:rPr>
      </w:pPr>
    </w:p>
    <w:p w14:paraId="129024B3" w14:textId="77777777" w:rsidR="00445C8C" w:rsidRDefault="00445C8C" w:rsidP="00445C8C">
      <w:pPr>
        <w:spacing w:after="0" w:line="240" w:lineRule="auto"/>
        <w:rPr>
          <w:sz w:val="28"/>
          <w:szCs w:val="28"/>
        </w:rPr>
      </w:pPr>
      <w:r>
        <w:rPr>
          <w:sz w:val="28"/>
          <w:szCs w:val="28"/>
        </w:rPr>
        <w:t xml:space="preserve">       В соответствии с </w:t>
      </w:r>
      <w:hyperlink r:id="rId9" w:history="1">
        <w:r>
          <w:rPr>
            <w:rStyle w:val="afc"/>
            <w:sz w:val="28"/>
            <w:szCs w:val="28"/>
          </w:rPr>
          <w:t>Федеральным законом</w:t>
        </w:r>
      </w:hyperlink>
      <w:r>
        <w:rPr>
          <w:sz w:val="28"/>
          <w:szCs w:val="28"/>
        </w:rPr>
        <w:t xml:space="preserve"> от 06.12.2011 № 402-ФЗ, </w:t>
      </w:r>
      <w:hyperlink r:id="rId10" w:history="1">
        <w:r>
          <w:rPr>
            <w:rStyle w:val="afc"/>
            <w:sz w:val="28"/>
            <w:szCs w:val="28"/>
          </w:rPr>
          <w:t>Приказом</w:t>
        </w:r>
      </w:hyperlink>
      <w:r>
        <w:rPr>
          <w:sz w:val="28"/>
          <w:szCs w:val="28"/>
        </w:rPr>
        <w:t xml:space="preserve"> Минфина России от 01.12.2010 № 157н, </w:t>
      </w:r>
      <w:hyperlink r:id="rId11" w:history="1">
        <w:r>
          <w:rPr>
            <w:rStyle w:val="afc"/>
            <w:sz w:val="28"/>
            <w:szCs w:val="28"/>
          </w:rPr>
          <w:t>Приказом</w:t>
        </w:r>
      </w:hyperlink>
      <w:r>
        <w:rPr>
          <w:sz w:val="28"/>
          <w:szCs w:val="28"/>
        </w:rPr>
        <w:t xml:space="preserve"> Минфина России от 06.12.2010 № 162н, </w:t>
      </w:r>
      <w:hyperlink r:id="rId12" w:history="1">
        <w:r>
          <w:rPr>
            <w:rStyle w:val="afc"/>
            <w:sz w:val="28"/>
            <w:szCs w:val="28"/>
          </w:rPr>
          <w:t>Приказом</w:t>
        </w:r>
      </w:hyperlink>
      <w:r>
        <w:rPr>
          <w:sz w:val="28"/>
          <w:szCs w:val="28"/>
        </w:rPr>
        <w:t xml:space="preserve"> Минфина России от 28.12.2010 № 191н, федеральными стандартами бухгалтерского учета государственных финансов</w:t>
      </w:r>
    </w:p>
    <w:p w14:paraId="3EDCA0DF" w14:textId="77777777" w:rsidR="00445C8C" w:rsidRDefault="00445C8C" w:rsidP="00445C8C">
      <w:pPr>
        <w:autoSpaceDE w:val="0"/>
        <w:autoSpaceDN w:val="0"/>
        <w:adjustRightInd w:val="0"/>
        <w:spacing w:after="0" w:line="240" w:lineRule="auto"/>
        <w:outlineLvl w:val="0"/>
        <w:rPr>
          <w:b/>
          <w:bCs/>
          <w:sz w:val="28"/>
          <w:szCs w:val="28"/>
        </w:rPr>
      </w:pPr>
    </w:p>
    <w:p w14:paraId="31146D8B" w14:textId="77777777" w:rsidR="00445C8C" w:rsidRDefault="00445C8C" w:rsidP="00445C8C">
      <w:pPr>
        <w:autoSpaceDE w:val="0"/>
        <w:autoSpaceDN w:val="0"/>
        <w:adjustRightInd w:val="0"/>
        <w:spacing w:after="0" w:line="240" w:lineRule="auto"/>
        <w:rPr>
          <w:b/>
          <w:bCs/>
          <w:sz w:val="28"/>
          <w:szCs w:val="28"/>
        </w:rPr>
      </w:pPr>
      <w:r>
        <w:rPr>
          <w:b/>
          <w:bCs/>
          <w:sz w:val="28"/>
          <w:szCs w:val="28"/>
        </w:rPr>
        <w:t xml:space="preserve">     ПРИКАЗЫВАЮ:</w:t>
      </w:r>
    </w:p>
    <w:p w14:paraId="77BB41DD" w14:textId="77777777" w:rsidR="00445C8C" w:rsidRDefault="00445C8C" w:rsidP="00445C8C">
      <w:pPr>
        <w:contextualSpacing/>
        <w:rPr>
          <w:sz w:val="28"/>
          <w:szCs w:val="28"/>
        </w:rPr>
      </w:pPr>
      <w:r>
        <w:rPr>
          <w:sz w:val="28"/>
          <w:szCs w:val="28"/>
        </w:rPr>
        <w:t>1. Утвердить  Учетную политику для целей бухгалтерского учета, приведенную в Приложении № 1 к настоящему приказу.</w:t>
      </w:r>
    </w:p>
    <w:p w14:paraId="65DAA95A" w14:textId="77777777" w:rsidR="00445C8C" w:rsidRDefault="00445C8C" w:rsidP="00445C8C">
      <w:pPr>
        <w:contextualSpacing/>
        <w:rPr>
          <w:sz w:val="28"/>
          <w:szCs w:val="28"/>
        </w:rPr>
      </w:pPr>
      <w:r>
        <w:rPr>
          <w:sz w:val="28"/>
          <w:szCs w:val="28"/>
        </w:rPr>
        <w:t>2. Утвердить  Учетную политику для целей налогообложения, приведенную в Приложении № 2 к настоящему приказу.</w:t>
      </w:r>
    </w:p>
    <w:p w14:paraId="109FDB75" w14:textId="77777777" w:rsidR="00445C8C" w:rsidRDefault="00445C8C" w:rsidP="00445C8C">
      <w:pPr>
        <w:spacing w:after="0" w:line="240" w:lineRule="auto"/>
        <w:rPr>
          <w:sz w:val="28"/>
          <w:szCs w:val="28"/>
        </w:rPr>
      </w:pPr>
      <w:r>
        <w:rPr>
          <w:sz w:val="28"/>
          <w:szCs w:val="28"/>
        </w:rPr>
        <w:t>3. Установить, что  Учетная политика применяется с 1 января 2018 г. во все последующие отчетные периоды с внесением в нее необходимых изменений и дополнений.</w:t>
      </w:r>
    </w:p>
    <w:p w14:paraId="5FB2D159" w14:textId="77777777" w:rsidR="00445C8C" w:rsidRDefault="00445C8C" w:rsidP="00445C8C">
      <w:pPr>
        <w:spacing w:after="0" w:line="240" w:lineRule="auto"/>
        <w:rPr>
          <w:sz w:val="28"/>
          <w:szCs w:val="28"/>
        </w:rPr>
      </w:pPr>
      <w:r>
        <w:rPr>
          <w:sz w:val="28"/>
          <w:szCs w:val="28"/>
        </w:rPr>
        <w:t xml:space="preserve">4. Контроль за соблюдением учетной политики возложить на начальника отдела учета и экономики – главного бухгалтера </w:t>
      </w:r>
      <w:proofErr w:type="spellStart"/>
      <w:r>
        <w:rPr>
          <w:sz w:val="28"/>
          <w:szCs w:val="28"/>
        </w:rPr>
        <w:t>Кирдяшеву</w:t>
      </w:r>
      <w:proofErr w:type="spellEnd"/>
      <w:r>
        <w:rPr>
          <w:sz w:val="28"/>
          <w:szCs w:val="28"/>
        </w:rPr>
        <w:t xml:space="preserve"> Светлану Анатольевну.</w:t>
      </w:r>
    </w:p>
    <w:p w14:paraId="6A1625DC" w14:textId="77777777" w:rsidR="00445C8C" w:rsidRDefault="00445C8C" w:rsidP="00445C8C">
      <w:pPr>
        <w:spacing w:after="0" w:line="240" w:lineRule="auto"/>
        <w:rPr>
          <w:sz w:val="28"/>
          <w:szCs w:val="28"/>
          <w:u w:val="single"/>
        </w:rPr>
      </w:pPr>
    </w:p>
    <w:p w14:paraId="6EB763A7" w14:textId="77777777" w:rsidR="00445C8C" w:rsidRDefault="00445C8C" w:rsidP="00445C8C">
      <w:pPr>
        <w:spacing w:after="0" w:line="240" w:lineRule="auto"/>
        <w:rPr>
          <w:sz w:val="28"/>
          <w:szCs w:val="28"/>
          <w:u w:val="single"/>
        </w:rPr>
      </w:pPr>
    </w:p>
    <w:p w14:paraId="0C76EBBE" w14:textId="77777777" w:rsidR="00445C8C" w:rsidRDefault="00445C8C" w:rsidP="00445C8C">
      <w:pPr>
        <w:spacing w:after="0" w:line="240" w:lineRule="auto"/>
        <w:ind w:right="1" w:firstLine="360"/>
        <w:rPr>
          <w:color w:val="000000"/>
          <w:sz w:val="28"/>
          <w:szCs w:val="28"/>
        </w:rPr>
      </w:pPr>
    </w:p>
    <w:p w14:paraId="493E850E" w14:textId="77777777" w:rsidR="00445C8C" w:rsidRDefault="00445C8C" w:rsidP="00445C8C">
      <w:pPr>
        <w:spacing w:after="0" w:line="240" w:lineRule="auto"/>
        <w:ind w:right="1" w:firstLine="360"/>
        <w:rPr>
          <w:color w:val="000000"/>
          <w:sz w:val="28"/>
          <w:szCs w:val="28"/>
        </w:rPr>
      </w:pPr>
    </w:p>
    <w:p w14:paraId="7E834A4A" w14:textId="77777777" w:rsidR="00445C8C" w:rsidRDefault="00445C8C" w:rsidP="00445C8C">
      <w:pPr>
        <w:spacing w:after="0" w:line="240" w:lineRule="auto"/>
        <w:ind w:right="1" w:firstLine="360"/>
        <w:rPr>
          <w:color w:val="000000"/>
          <w:sz w:val="28"/>
          <w:szCs w:val="28"/>
        </w:rPr>
      </w:pPr>
      <w:r>
        <w:rPr>
          <w:color w:val="000000"/>
          <w:sz w:val="28"/>
          <w:szCs w:val="28"/>
        </w:rPr>
        <w:t>Руководитель управления –</w:t>
      </w:r>
    </w:p>
    <w:p w14:paraId="07A10A72" w14:textId="2321B8C1" w:rsidR="00445C8C" w:rsidRDefault="00445C8C" w:rsidP="006B1A13">
      <w:pPr>
        <w:spacing w:after="0" w:line="240" w:lineRule="auto"/>
        <w:ind w:right="1" w:firstLine="360"/>
        <w:rPr>
          <w:bCs/>
          <w:sz w:val="28"/>
          <w:szCs w:val="28"/>
        </w:rPr>
      </w:pPr>
      <w:r>
        <w:rPr>
          <w:color w:val="000000"/>
          <w:sz w:val="28"/>
          <w:szCs w:val="28"/>
        </w:rPr>
        <w:t xml:space="preserve">заместитель Главы района                            </w:t>
      </w:r>
      <w:proofErr w:type="spellStart"/>
      <w:r>
        <w:rPr>
          <w:color w:val="000000"/>
          <w:sz w:val="28"/>
          <w:szCs w:val="28"/>
        </w:rPr>
        <w:t>А.А.Ефремов</w:t>
      </w:r>
      <w:proofErr w:type="spellEnd"/>
    </w:p>
    <w:p w14:paraId="35AE3D37" w14:textId="77777777" w:rsidR="002636B8" w:rsidRPr="00D56988" w:rsidRDefault="002636B8" w:rsidP="00B64B56">
      <w:pPr>
        <w:spacing w:before="0" w:after="0" w:line="240" w:lineRule="auto"/>
        <w:rPr>
          <w:sz w:val="28"/>
          <w:szCs w:val="28"/>
        </w:rPr>
        <w:sectPr w:rsidR="002636B8" w:rsidRPr="00D56988">
          <w:headerReference w:type="default" r:id="rId13"/>
          <w:footerReference w:type="first" r:id="rId14"/>
          <w:footnotePr>
            <w:numRestart w:val="eachSect"/>
          </w:footnotePr>
          <w:pgSz w:w="11907" w:h="16839" w:code="9"/>
          <w:pgMar w:top="1134" w:right="850" w:bottom="1134" w:left="1701" w:header="720" w:footer="720" w:gutter="0"/>
          <w:pgNumType w:start="1"/>
          <w:cols w:space="720"/>
          <w:titlePg/>
        </w:sectPr>
      </w:pPr>
    </w:p>
    <w:p w14:paraId="6AFDF764" w14:textId="2BBAAD53" w:rsidR="00BE05FD" w:rsidRPr="00D56988" w:rsidRDefault="00BE05FD" w:rsidP="00BE05FD">
      <w:pPr>
        <w:autoSpaceDE w:val="0"/>
        <w:autoSpaceDN w:val="0"/>
        <w:adjustRightInd w:val="0"/>
        <w:spacing w:before="0" w:after="0" w:line="240" w:lineRule="auto"/>
        <w:ind w:firstLine="0"/>
        <w:jc w:val="right"/>
        <w:outlineLvl w:val="0"/>
        <w:rPr>
          <w:sz w:val="28"/>
          <w:szCs w:val="28"/>
        </w:rPr>
      </w:pPr>
      <w:r w:rsidRPr="00D56988">
        <w:rPr>
          <w:sz w:val="28"/>
          <w:szCs w:val="28"/>
        </w:rPr>
        <w:lastRenderedPageBreak/>
        <w:t xml:space="preserve">                                                      Приложение N 1</w:t>
      </w:r>
    </w:p>
    <w:p w14:paraId="2C08A699" w14:textId="4D26ABDB" w:rsidR="00BE05FD" w:rsidRPr="00D56988" w:rsidRDefault="00BE05FD" w:rsidP="00BE05FD">
      <w:pPr>
        <w:autoSpaceDE w:val="0"/>
        <w:autoSpaceDN w:val="0"/>
        <w:adjustRightInd w:val="0"/>
        <w:spacing w:before="0" w:after="0" w:line="240" w:lineRule="auto"/>
        <w:ind w:firstLine="0"/>
        <w:jc w:val="right"/>
        <w:rPr>
          <w:sz w:val="28"/>
          <w:szCs w:val="28"/>
        </w:rPr>
      </w:pPr>
      <w:r w:rsidRPr="00D56988">
        <w:rPr>
          <w:sz w:val="28"/>
          <w:szCs w:val="28"/>
        </w:rPr>
        <w:t xml:space="preserve">к Приказу от 29.12.2017 N </w:t>
      </w:r>
      <w:r w:rsidR="00E07E12" w:rsidRPr="00D56988">
        <w:rPr>
          <w:sz w:val="28"/>
          <w:szCs w:val="28"/>
        </w:rPr>
        <w:t>3</w:t>
      </w:r>
      <w:r w:rsidR="00D965EA" w:rsidRPr="00704925">
        <w:rPr>
          <w:sz w:val="28"/>
          <w:szCs w:val="28"/>
        </w:rPr>
        <w:t>8</w:t>
      </w:r>
      <w:r w:rsidRPr="00D56988">
        <w:rPr>
          <w:sz w:val="28"/>
          <w:szCs w:val="28"/>
        </w:rPr>
        <w:t xml:space="preserve"> </w:t>
      </w:r>
    </w:p>
    <w:p w14:paraId="7C35042B" w14:textId="62EC0B61" w:rsidR="00BE05FD" w:rsidRPr="00D56988" w:rsidRDefault="00BE05FD" w:rsidP="00BE05FD">
      <w:pPr>
        <w:keepNext/>
        <w:keepLines/>
        <w:spacing w:before="0" w:after="0" w:line="240" w:lineRule="auto"/>
        <w:ind w:firstLine="0"/>
        <w:jc w:val="center"/>
        <w:rPr>
          <w:sz w:val="28"/>
          <w:szCs w:val="28"/>
        </w:rPr>
      </w:pPr>
      <w:r w:rsidRPr="00D56988">
        <w:rPr>
          <w:sz w:val="28"/>
          <w:szCs w:val="28"/>
        </w:rPr>
        <w:t xml:space="preserve">                                     </w:t>
      </w:r>
    </w:p>
    <w:p w14:paraId="483B0BC0" w14:textId="77777777" w:rsidR="00777C5B" w:rsidRPr="00D56988" w:rsidRDefault="00777C5B" w:rsidP="00B64B56">
      <w:pPr>
        <w:pStyle w:val="a4"/>
        <w:spacing w:before="0" w:after="0"/>
        <w:rPr>
          <w:szCs w:val="28"/>
        </w:rPr>
      </w:pPr>
      <w:bookmarkStart w:id="1" w:name="_docStart_2"/>
      <w:bookmarkStart w:id="2" w:name="_title_2"/>
      <w:bookmarkStart w:id="3" w:name="_ref_1-7e103fc1367240"/>
      <w:bookmarkEnd w:id="1"/>
    </w:p>
    <w:p w14:paraId="2A0BF062" w14:textId="77777777" w:rsidR="00777C5B" w:rsidRPr="00D56988" w:rsidRDefault="00777C5B" w:rsidP="00B64B56">
      <w:pPr>
        <w:pStyle w:val="a4"/>
        <w:spacing w:before="0" w:after="0"/>
        <w:rPr>
          <w:szCs w:val="28"/>
        </w:rPr>
      </w:pPr>
    </w:p>
    <w:p w14:paraId="0FB1FCF0" w14:textId="6115D3CC" w:rsidR="00704925" w:rsidRDefault="00C66539" w:rsidP="00B64B56">
      <w:pPr>
        <w:pStyle w:val="a4"/>
        <w:spacing w:before="0" w:after="0"/>
        <w:rPr>
          <w:szCs w:val="28"/>
          <w:u w:val="single"/>
        </w:rPr>
      </w:pPr>
      <w:r w:rsidRPr="00D56988">
        <w:rPr>
          <w:szCs w:val="28"/>
        </w:rPr>
        <w:t>Учетная политика</w:t>
      </w:r>
      <w:r w:rsidRPr="00D56988">
        <w:rPr>
          <w:szCs w:val="28"/>
        </w:rPr>
        <w:br/>
      </w:r>
      <w:r w:rsidRPr="00D56988">
        <w:rPr>
          <w:szCs w:val="28"/>
          <w:u w:val="single"/>
        </w:rPr>
        <w:t xml:space="preserve">    </w:t>
      </w:r>
      <w:r w:rsidR="00860FB6" w:rsidRPr="00D56988">
        <w:rPr>
          <w:szCs w:val="28"/>
          <w:u w:val="single"/>
        </w:rPr>
        <w:t xml:space="preserve">муниципального казенного учреждения </w:t>
      </w:r>
      <w:r w:rsidR="00704925" w:rsidRPr="00704925">
        <w:rPr>
          <w:szCs w:val="28"/>
          <w:u w:val="single"/>
        </w:rPr>
        <w:t xml:space="preserve">                                         </w:t>
      </w:r>
      <w:r w:rsidR="00860FB6" w:rsidRPr="00D56988">
        <w:rPr>
          <w:szCs w:val="28"/>
          <w:u w:val="single"/>
        </w:rPr>
        <w:t>«Управление развития агропромышленного комплекса</w:t>
      </w:r>
      <w:r w:rsidR="00704925">
        <w:rPr>
          <w:szCs w:val="28"/>
          <w:u w:val="single"/>
        </w:rPr>
        <w:t>»</w:t>
      </w:r>
      <w:r w:rsidR="00860FB6" w:rsidRPr="00D56988">
        <w:rPr>
          <w:szCs w:val="28"/>
          <w:u w:val="single"/>
        </w:rPr>
        <w:t xml:space="preserve"> </w:t>
      </w:r>
      <w:r w:rsidR="00704925">
        <w:rPr>
          <w:szCs w:val="28"/>
          <w:u w:val="single"/>
        </w:rPr>
        <w:t>м</w:t>
      </w:r>
      <w:r w:rsidR="00860FB6" w:rsidRPr="00D56988">
        <w:rPr>
          <w:szCs w:val="28"/>
          <w:u w:val="single"/>
        </w:rPr>
        <w:t xml:space="preserve">униципального </w:t>
      </w:r>
      <w:r w:rsidR="00704925">
        <w:rPr>
          <w:szCs w:val="28"/>
          <w:u w:val="single"/>
        </w:rPr>
        <w:t>р</w:t>
      </w:r>
      <w:r w:rsidR="00860FB6" w:rsidRPr="00D56988">
        <w:rPr>
          <w:szCs w:val="28"/>
          <w:u w:val="single"/>
        </w:rPr>
        <w:t>айона Похвистневский</w:t>
      </w:r>
    </w:p>
    <w:p w14:paraId="60473C40" w14:textId="6D73D4A7" w:rsidR="002636B8" w:rsidRPr="00D56988" w:rsidRDefault="00860FB6" w:rsidP="00B64B56">
      <w:pPr>
        <w:pStyle w:val="a4"/>
        <w:spacing w:before="0" w:after="0"/>
        <w:rPr>
          <w:szCs w:val="28"/>
        </w:rPr>
      </w:pPr>
      <w:r w:rsidRPr="00D56988">
        <w:rPr>
          <w:szCs w:val="28"/>
          <w:u w:val="single"/>
        </w:rPr>
        <w:t xml:space="preserve"> Самарской области</w:t>
      </w:r>
      <w:r w:rsidR="00C66539" w:rsidRPr="00D56988">
        <w:rPr>
          <w:szCs w:val="28"/>
          <w:u w:val="single"/>
        </w:rPr>
        <w:t>     </w:t>
      </w:r>
      <w:r w:rsidR="00C66539" w:rsidRPr="00D56988">
        <w:rPr>
          <w:szCs w:val="28"/>
        </w:rPr>
        <w:br/>
        <w:t>для целей бюджетного учета</w:t>
      </w:r>
      <w:bookmarkEnd w:id="2"/>
      <w:bookmarkEnd w:id="3"/>
    </w:p>
    <w:p w14:paraId="5B917EF4" w14:textId="77777777" w:rsidR="00BF7E38" w:rsidRPr="00D56988" w:rsidRDefault="00BF7E38" w:rsidP="00BF7E38">
      <w:pPr>
        <w:rPr>
          <w:sz w:val="28"/>
          <w:szCs w:val="28"/>
        </w:rPr>
      </w:pPr>
    </w:p>
    <w:p w14:paraId="27DF542B" w14:textId="77777777" w:rsidR="002636B8" w:rsidRPr="00D56988" w:rsidRDefault="00C66539" w:rsidP="00B64B56">
      <w:pPr>
        <w:pStyle w:val="1"/>
        <w:numPr>
          <w:ilvl w:val="0"/>
          <w:numId w:val="3"/>
        </w:numPr>
        <w:spacing w:before="0" w:after="0" w:line="240" w:lineRule="auto"/>
        <w:rPr>
          <w:sz w:val="28"/>
        </w:rPr>
      </w:pPr>
      <w:bookmarkStart w:id="4" w:name="_ref_1-e72ca710d79345"/>
      <w:r w:rsidRPr="00D56988">
        <w:rPr>
          <w:sz w:val="28"/>
        </w:rPr>
        <w:t>Организационные положения</w:t>
      </w:r>
      <w:bookmarkEnd w:id="4"/>
    </w:p>
    <w:p w14:paraId="3DACC532" w14:textId="77777777" w:rsidR="002636B8" w:rsidRPr="00D56988" w:rsidRDefault="00C66539" w:rsidP="00B64B56">
      <w:pPr>
        <w:pStyle w:val="2"/>
        <w:spacing w:before="0" w:after="0" w:line="240" w:lineRule="auto"/>
        <w:rPr>
          <w:sz w:val="28"/>
          <w:szCs w:val="28"/>
        </w:rPr>
      </w:pPr>
      <w:bookmarkStart w:id="5" w:name="_ref_1-c8082797e1ee4d"/>
      <w:r w:rsidRPr="00D56988">
        <w:rPr>
          <w:sz w:val="28"/>
          <w:szCs w:val="28"/>
        </w:rPr>
        <w:t>Настоящая Учетная политика разработана в соответствии с требованиями следующих документов:</w:t>
      </w:r>
      <w:bookmarkEnd w:id="5"/>
    </w:p>
    <w:p w14:paraId="2815E542"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Бюджетный </w:t>
      </w:r>
      <w:hyperlink r:id="rId15" w:history="1">
        <w:r w:rsidRPr="00D56988">
          <w:rPr>
            <w:rStyle w:val="afc"/>
            <w:color w:val="auto"/>
            <w:sz w:val="28"/>
            <w:szCs w:val="28"/>
          </w:rPr>
          <w:t>кодекс</w:t>
        </w:r>
      </w:hyperlink>
      <w:r w:rsidRPr="00D56988">
        <w:rPr>
          <w:sz w:val="28"/>
          <w:szCs w:val="28"/>
        </w:rPr>
        <w:t xml:space="preserve"> РФ (далее - БК РФ);</w:t>
      </w:r>
    </w:p>
    <w:p w14:paraId="6B08E380"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16" w:history="1">
        <w:r w:rsidRPr="00D56988">
          <w:rPr>
            <w:rStyle w:val="afc"/>
            <w:color w:val="auto"/>
            <w:sz w:val="28"/>
            <w:szCs w:val="28"/>
          </w:rPr>
          <w:t>закон</w:t>
        </w:r>
      </w:hyperlink>
      <w:r w:rsidRPr="00D56988">
        <w:rPr>
          <w:sz w:val="28"/>
          <w:szCs w:val="28"/>
        </w:rPr>
        <w:t xml:space="preserve"> от 06.12.2011 № 402-ФЗ "О бухгалтерском учете" (далее - Закон № 402-ФЗ);</w:t>
      </w:r>
    </w:p>
    <w:p w14:paraId="4F0C8D20"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17" w:history="1">
        <w:r w:rsidRPr="00D56988">
          <w:rPr>
            <w:rStyle w:val="afc"/>
            <w:color w:val="auto"/>
            <w:sz w:val="28"/>
            <w:szCs w:val="28"/>
          </w:rPr>
          <w:t>закон</w:t>
        </w:r>
      </w:hyperlink>
      <w:r w:rsidRPr="00D56988">
        <w:rPr>
          <w:sz w:val="28"/>
          <w:szCs w:val="28"/>
        </w:rPr>
        <w:t xml:space="preserve"> от 12.01.1996 № 7-ФЗ "О некоммерческих организациях" (далее - Закон № 7-ФЗ);</w:t>
      </w:r>
    </w:p>
    <w:p w14:paraId="2F8EE68F"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18"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9" w:history="1">
        <w:r w:rsidRPr="00D56988">
          <w:rPr>
            <w:rStyle w:val="afc"/>
            <w:color w:val="auto"/>
            <w:sz w:val="28"/>
            <w:szCs w:val="28"/>
          </w:rPr>
          <w:t>СГС</w:t>
        </w:r>
      </w:hyperlink>
      <w:r w:rsidRPr="00D56988">
        <w:rPr>
          <w:sz w:val="28"/>
          <w:szCs w:val="28"/>
        </w:rPr>
        <w:t xml:space="preserve"> "Концептуальные основы");</w:t>
      </w:r>
    </w:p>
    <w:p w14:paraId="182FBEF0"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20"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21" w:history="1">
        <w:r w:rsidRPr="00D56988">
          <w:rPr>
            <w:rStyle w:val="afc"/>
            <w:color w:val="auto"/>
            <w:sz w:val="28"/>
            <w:szCs w:val="28"/>
          </w:rPr>
          <w:t>СГС</w:t>
        </w:r>
      </w:hyperlink>
      <w:r w:rsidRPr="00D56988">
        <w:rPr>
          <w:sz w:val="28"/>
          <w:szCs w:val="28"/>
        </w:rPr>
        <w:t xml:space="preserve"> "Основные средства");</w:t>
      </w:r>
    </w:p>
    <w:p w14:paraId="7ABCBF7F"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22"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23" w:history="1">
        <w:r w:rsidRPr="00D56988">
          <w:rPr>
            <w:rStyle w:val="afc"/>
            <w:color w:val="auto"/>
            <w:sz w:val="28"/>
            <w:szCs w:val="28"/>
          </w:rPr>
          <w:t>СГС</w:t>
        </w:r>
      </w:hyperlink>
      <w:r w:rsidRPr="00D56988">
        <w:rPr>
          <w:sz w:val="28"/>
          <w:szCs w:val="28"/>
        </w:rPr>
        <w:t xml:space="preserve"> "Аренда");</w:t>
      </w:r>
    </w:p>
    <w:p w14:paraId="360B61D3"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24"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25" w:history="1">
        <w:r w:rsidRPr="00D56988">
          <w:rPr>
            <w:rStyle w:val="afc"/>
            <w:color w:val="auto"/>
            <w:sz w:val="28"/>
            <w:szCs w:val="28"/>
          </w:rPr>
          <w:t>СГС</w:t>
        </w:r>
      </w:hyperlink>
      <w:r w:rsidRPr="00D56988">
        <w:rPr>
          <w:sz w:val="28"/>
          <w:szCs w:val="28"/>
        </w:rPr>
        <w:t xml:space="preserve"> "Обесценение активов");</w:t>
      </w:r>
    </w:p>
    <w:p w14:paraId="6DB4AAB3"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26"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7" w:history="1">
        <w:r w:rsidRPr="00D56988">
          <w:rPr>
            <w:rStyle w:val="afc"/>
            <w:color w:val="auto"/>
            <w:sz w:val="28"/>
            <w:szCs w:val="28"/>
          </w:rPr>
          <w:t>СГС</w:t>
        </w:r>
      </w:hyperlink>
      <w:r w:rsidRPr="00D56988">
        <w:rPr>
          <w:sz w:val="28"/>
          <w:szCs w:val="28"/>
        </w:rPr>
        <w:t xml:space="preserve"> "Представление отчетности");</w:t>
      </w:r>
    </w:p>
    <w:p w14:paraId="47058711"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28"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9" w:history="1">
        <w:r w:rsidRPr="00D56988">
          <w:rPr>
            <w:rStyle w:val="afc"/>
            <w:color w:val="auto"/>
            <w:sz w:val="28"/>
            <w:szCs w:val="28"/>
          </w:rPr>
          <w:t>СГС</w:t>
        </w:r>
      </w:hyperlink>
      <w:r w:rsidRPr="00D56988">
        <w:rPr>
          <w:sz w:val="28"/>
          <w:szCs w:val="28"/>
        </w:rPr>
        <w:t xml:space="preserve"> "Отчет о движении денежных средств");</w:t>
      </w:r>
    </w:p>
    <w:p w14:paraId="3A1B82B3"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30"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"Учетная политика, оценочные значения и </w:t>
      </w:r>
      <w:r w:rsidRPr="00D56988">
        <w:rPr>
          <w:sz w:val="28"/>
          <w:szCs w:val="28"/>
        </w:rPr>
        <w:lastRenderedPageBreak/>
        <w:t xml:space="preserve">ошибки", утвержденный Приказом Минфина России от 30.12.2017 № 274н (далее - </w:t>
      </w:r>
      <w:hyperlink r:id="rId31" w:history="1">
        <w:r w:rsidRPr="00D56988">
          <w:rPr>
            <w:rStyle w:val="afc"/>
            <w:color w:val="auto"/>
            <w:sz w:val="28"/>
            <w:szCs w:val="28"/>
          </w:rPr>
          <w:t>СГС</w:t>
        </w:r>
      </w:hyperlink>
      <w:r w:rsidRPr="00D56988">
        <w:rPr>
          <w:sz w:val="28"/>
          <w:szCs w:val="28"/>
        </w:rPr>
        <w:t xml:space="preserve"> "Учетная политика");</w:t>
      </w:r>
    </w:p>
    <w:p w14:paraId="4C71D99B"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Федеральный </w:t>
      </w:r>
      <w:hyperlink r:id="rId32" w:history="1">
        <w:r w:rsidRPr="00D56988">
          <w:rPr>
            <w:rStyle w:val="afc"/>
            <w:color w:val="auto"/>
            <w:sz w:val="28"/>
            <w:szCs w:val="28"/>
          </w:rPr>
          <w:t>стандарт</w:t>
        </w:r>
      </w:hyperlink>
      <w:r w:rsidRPr="00D56988">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33" w:history="1">
        <w:r w:rsidRPr="00D56988">
          <w:rPr>
            <w:rStyle w:val="afc"/>
            <w:color w:val="auto"/>
            <w:sz w:val="28"/>
            <w:szCs w:val="28"/>
          </w:rPr>
          <w:t>СГС</w:t>
        </w:r>
      </w:hyperlink>
      <w:r w:rsidRPr="00D56988">
        <w:rPr>
          <w:sz w:val="28"/>
          <w:szCs w:val="28"/>
        </w:rPr>
        <w:t xml:space="preserve"> "События после отчетной даты");</w:t>
      </w:r>
    </w:p>
    <w:p w14:paraId="39FABA0C"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Единый </w:t>
      </w:r>
      <w:hyperlink r:id="rId34" w:history="1">
        <w:r w:rsidRPr="00D56988">
          <w:rPr>
            <w:rStyle w:val="afc"/>
            <w:color w:val="auto"/>
            <w:sz w:val="28"/>
            <w:szCs w:val="28"/>
          </w:rPr>
          <w:t>план</w:t>
        </w:r>
      </w:hyperlink>
      <w:r w:rsidRPr="00D56988">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5" w:history="1">
        <w:r w:rsidRPr="00D56988">
          <w:rPr>
            <w:rStyle w:val="afc"/>
            <w:color w:val="auto"/>
            <w:sz w:val="28"/>
            <w:szCs w:val="28"/>
          </w:rPr>
          <w:t>план</w:t>
        </w:r>
      </w:hyperlink>
      <w:r w:rsidRPr="00D56988">
        <w:rPr>
          <w:sz w:val="28"/>
          <w:szCs w:val="28"/>
        </w:rPr>
        <w:t xml:space="preserve"> счетов);</w:t>
      </w:r>
    </w:p>
    <w:p w14:paraId="62C033A0" w14:textId="77777777" w:rsidR="002636B8" w:rsidRPr="00D56988" w:rsidRDefault="00A26DD3" w:rsidP="00B64B56">
      <w:pPr>
        <w:pStyle w:val="ab"/>
        <w:numPr>
          <w:ilvl w:val="1"/>
          <w:numId w:val="4"/>
        </w:numPr>
        <w:spacing w:before="0" w:after="0" w:line="240" w:lineRule="auto"/>
        <w:ind w:left="0"/>
        <w:jc w:val="both"/>
        <w:rPr>
          <w:sz w:val="28"/>
          <w:szCs w:val="28"/>
        </w:rPr>
      </w:pPr>
      <w:hyperlink r:id="rId36" w:history="1">
        <w:r w:rsidR="00C66539" w:rsidRPr="00D56988">
          <w:rPr>
            <w:rStyle w:val="afc"/>
            <w:color w:val="auto"/>
            <w:sz w:val="28"/>
            <w:szCs w:val="28"/>
          </w:rPr>
          <w:t>Инструкция</w:t>
        </w:r>
      </w:hyperlink>
      <w:r w:rsidR="00C66539" w:rsidRPr="00D56988">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7" w:history="1">
        <w:r w:rsidR="00C66539" w:rsidRPr="00D56988">
          <w:rPr>
            <w:rStyle w:val="afc"/>
            <w:color w:val="auto"/>
            <w:sz w:val="28"/>
            <w:szCs w:val="28"/>
          </w:rPr>
          <w:t>Инструкция</w:t>
        </w:r>
      </w:hyperlink>
      <w:r w:rsidR="00C66539" w:rsidRPr="00D56988">
        <w:rPr>
          <w:sz w:val="28"/>
          <w:szCs w:val="28"/>
        </w:rPr>
        <w:t xml:space="preserve"> № 157н);</w:t>
      </w:r>
    </w:p>
    <w:p w14:paraId="02897618" w14:textId="77777777" w:rsidR="002636B8" w:rsidRPr="00D56988" w:rsidRDefault="00A26DD3" w:rsidP="00B64B56">
      <w:pPr>
        <w:pStyle w:val="ab"/>
        <w:numPr>
          <w:ilvl w:val="1"/>
          <w:numId w:val="4"/>
        </w:numPr>
        <w:spacing w:before="0" w:after="0" w:line="240" w:lineRule="auto"/>
        <w:ind w:left="0"/>
        <w:jc w:val="both"/>
        <w:rPr>
          <w:sz w:val="28"/>
          <w:szCs w:val="28"/>
        </w:rPr>
      </w:pPr>
      <w:hyperlink r:id="rId38" w:history="1">
        <w:r w:rsidR="00C66539" w:rsidRPr="00D56988">
          <w:rPr>
            <w:rStyle w:val="afc"/>
            <w:color w:val="auto"/>
            <w:sz w:val="28"/>
            <w:szCs w:val="28"/>
          </w:rPr>
          <w:t>План</w:t>
        </w:r>
      </w:hyperlink>
      <w:r w:rsidR="00C66539" w:rsidRPr="00D56988">
        <w:rPr>
          <w:sz w:val="28"/>
          <w:szCs w:val="28"/>
        </w:rPr>
        <w:t xml:space="preserve"> счетов бюджетного учета, утвержденный Приказом Минфина России от 06.12.2010 № 162н (далее - </w:t>
      </w:r>
      <w:hyperlink r:id="rId39" w:history="1">
        <w:r w:rsidR="00C66539" w:rsidRPr="00D56988">
          <w:rPr>
            <w:rStyle w:val="afc"/>
            <w:color w:val="auto"/>
            <w:sz w:val="28"/>
            <w:szCs w:val="28"/>
          </w:rPr>
          <w:t>План</w:t>
        </w:r>
      </w:hyperlink>
      <w:r w:rsidR="00C66539" w:rsidRPr="00D56988">
        <w:rPr>
          <w:sz w:val="28"/>
          <w:szCs w:val="28"/>
        </w:rPr>
        <w:t xml:space="preserve"> счетов бюджетного учета);</w:t>
      </w:r>
    </w:p>
    <w:p w14:paraId="6E841895" w14:textId="77777777" w:rsidR="002636B8" w:rsidRPr="00D56988" w:rsidRDefault="00A26DD3" w:rsidP="00B64B56">
      <w:pPr>
        <w:pStyle w:val="ab"/>
        <w:numPr>
          <w:ilvl w:val="1"/>
          <w:numId w:val="4"/>
        </w:numPr>
        <w:spacing w:before="0" w:after="0" w:line="240" w:lineRule="auto"/>
        <w:ind w:left="0"/>
        <w:jc w:val="both"/>
        <w:rPr>
          <w:sz w:val="28"/>
          <w:szCs w:val="28"/>
        </w:rPr>
      </w:pPr>
      <w:hyperlink r:id="rId40" w:history="1">
        <w:r w:rsidR="00C66539" w:rsidRPr="00D56988">
          <w:rPr>
            <w:rStyle w:val="afc"/>
            <w:color w:val="auto"/>
            <w:sz w:val="28"/>
            <w:szCs w:val="28"/>
          </w:rPr>
          <w:t>Инструкция</w:t>
        </w:r>
      </w:hyperlink>
      <w:r w:rsidR="00C66539" w:rsidRPr="00D56988">
        <w:rPr>
          <w:sz w:val="28"/>
          <w:szCs w:val="28"/>
        </w:rPr>
        <w:t xml:space="preserve"> по применению Плана счетов бюджетного учета, утвержденная Приказом Минфина России от 06.12.2010 № 162н (далее - </w:t>
      </w:r>
      <w:hyperlink r:id="rId41" w:history="1">
        <w:r w:rsidR="00C66539" w:rsidRPr="00D56988">
          <w:rPr>
            <w:rStyle w:val="afc"/>
            <w:color w:val="auto"/>
            <w:sz w:val="28"/>
            <w:szCs w:val="28"/>
          </w:rPr>
          <w:t>Инструкция</w:t>
        </w:r>
      </w:hyperlink>
      <w:r w:rsidR="00C66539" w:rsidRPr="00D56988">
        <w:rPr>
          <w:sz w:val="28"/>
          <w:szCs w:val="28"/>
        </w:rPr>
        <w:t xml:space="preserve"> № 162н);</w:t>
      </w:r>
    </w:p>
    <w:p w14:paraId="5CB0103A" w14:textId="77777777" w:rsidR="002636B8" w:rsidRPr="00D56988" w:rsidRDefault="00A26DD3" w:rsidP="00B64B56">
      <w:pPr>
        <w:pStyle w:val="ab"/>
        <w:numPr>
          <w:ilvl w:val="1"/>
          <w:numId w:val="4"/>
        </w:numPr>
        <w:spacing w:before="0" w:after="0" w:line="240" w:lineRule="auto"/>
        <w:ind w:left="0"/>
        <w:jc w:val="both"/>
        <w:rPr>
          <w:sz w:val="28"/>
          <w:szCs w:val="28"/>
        </w:rPr>
      </w:pPr>
      <w:hyperlink r:id="rId42" w:history="1">
        <w:r w:rsidR="00C66539" w:rsidRPr="00D56988">
          <w:rPr>
            <w:rStyle w:val="afc"/>
            <w:color w:val="auto"/>
            <w:sz w:val="28"/>
            <w:szCs w:val="28"/>
          </w:rPr>
          <w:t>Приказ</w:t>
        </w:r>
      </w:hyperlink>
      <w:r w:rsidR="00C66539" w:rsidRPr="00D56988">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3" w:history="1">
        <w:r w:rsidR="00C66539" w:rsidRPr="00D56988">
          <w:rPr>
            <w:rStyle w:val="afc"/>
            <w:color w:val="auto"/>
            <w:sz w:val="28"/>
            <w:szCs w:val="28"/>
          </w:rPr>
          <w:t>Приказ</w:t>
        </w:r>
      </w:hyperlink>
      <w:r w:rsidR="00C66539" w:rsidRPr="00D56988">
        <w:rPr>
          <w:sz w:val="28"/>
          <w:szCs w:val="28"/>
        </w:rPr>
        <w:t xml:space="preserve"> Минфина России № 52н);</w:t>
      </w:r>
    </w:p>
    <w:p w14:paraId="696B7AD4"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Методические </w:t>
      </w:r>
      <w:hyperlink r:id="rId44" w:history="1">
        <w:r w:rsidRPr="00D56988">
          <w:rPr>
            <w:rStyle w:val="afc"/>
            <w:color w:val="auto"/>
            <w:sz w:val="28"/>
            <w:szCs w:val="28"/>
          </w:rPr>
          <w:t>указания</w:t>
        </w:r>
      </w:hyperlink>
      <w:r w:rsidRPr="00D56988">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5" w:history="1">
        <w:r w:rsidRPr="00D56988">
          <w:rPr>
            <w:rStyle w:val="afc"/>
            <w:color w:val="auto"/>
            <w:sz w:val="28"/>
            <w:szCs w:val="28"/>
          </w:rPr>
          <w:t>указания</w:t>
        </w:r>
      </w:hyperlink>
      <w:r w:rsidRPr="00D56988">
        <w:rPr>
          <w:sz w:val="28"/>
          <w:szCs w:val="28"/>
        </w:rPr>
        <w:t xml:space="preserve"> № 52н);</w:t>
      </w:r>
    </w:p>
    <w:p w14:paraId="5B53F739" w14:textId="77777777" w:rsidR="002636B8" w:rsidRPr="00D56988" w:rsidRDefault="00A26DD3" w:rsidP="00B64B56">
      <w:pPr>
        <w:pStyle w:val="ab"/>
        <w:numPr>
          <w:ilvl w:val="1"/>
          <w:numId w:val="4"/>
        </w:numPr>
        <w:spacing w:before="0" w:after="0" w:line="240" w:lineRule="auto"/>
        <w:ind w:left="0"/>
        <w:jc w:val="both"/>
        <w:rPr>
          <w:sz w:val="28"/>
          <w:szCs w:val="28"/>
        </w:rPr>
      </w:pPr>
      <w:hyperlink r:id="rId46" w:history="1">
        <w:r w:rsidR="00C66539" w:rsidRPr="00D56988">
          <w:rPr>
            <w:rStyle w:val="afc"/>
            <w:color w:val="auto"/>
            <w:sz w:val="28"/>
            <w:szCs w:val="28"/>
          </w:rPr>
          <w:t>Указание</w:t>
        </w:r>
      </w:hyperlink>
      <w:r w:rsidR="00C66539" w:rsidRPr="00D56988">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7" w:history="1">
        <w:r w:rsidR="00C66539" w:rsidRPr="00D56988">
          <w:rPr>
            <w:rStyle w:val="afc"/>
            <w:color w:val="auto"/>
            <w:sz w:val="28"/>
            <w:szCs w:val="28"/>
          </w:rPr>
          <w:t>Указание</w:t>
        </w:r>
      </w:hyperlink>
      <w:r w:rsidR="00C66539" w:rsidRPr="00D56988">
        <w:rPr>
          <w:sz w:val="28"/>
          <w:szCs w:val="28"/>
        </w:rPr>
        <w:t xml:space="preserve"> № 3210-У);</w:t>
      </w:r>
    </w:p>
    <w:p w14:paraId="3F40283D" w14:textId="77777777" w:rsidR="002636B8" w:rsidRPr="00D56988" w:rsidRDefault="00A26DD3" w:rsidP="00B64B56">
      <w:pPr>
        <w:pStyle w:val="ab"/>
        <w:numPr>
          <w:ilvl w:val="1"/>
          <w:numId w:val="4"/>
        </w:numPr>
        <w:spacing w:before="0" w:after="0" w:line="240" w:lineRule="auto"/>
        <w:ind w:left="0"/>
        <w:jc w:val="both"/>
        <w:rPr>
          <w:sz w:val="28"/>
          <w:szCs w:val="28"/>
        </w:rPr>
      </w:pPr>
      <w:hyperlink r:id="rId48" w:history="1">
        <w:r w:rsidR="00C66539" w:rsidRPr="00D56988">
          <w:rPr>
            <w:rStyle w:val="afc"/>
            <w:color w:val="auto"/>
            <w:sz w:val="28"/>
            <w:szCs w:val="28"/>
          </w:rPr>
          <w:t>Указание</w:t>
        </w:r>
      </w:hyperlink>
      <w:r w:rsidR="00C66539" w:rsidRPr="00D56988">
        <w:rPr>
          <w:sz w:val="28"/>
          <w:szCs w:val="28"/>
        </w:rPr>
        <w:t xml:space="preserve"> Банка России от 07.10.2013 № 3073-У "Об осуществлении наличных расчетов" (далее - </w:t>
      </w:r>
      <w:hyperlink r:id="rId49" w:history="1">
        <w:r w:rsidR="00C66539" w:rsidRPr="00D56988">
          <w:rPr>
            <w:rStyle w:val="afc"/>
            <w:color w:val="auto"/>
            <w:sz w:val="28"/>
            <w:szCs w:val="28"/>
          </w:rPr>
          <w:t>Указание</w:t>
        </w:r>
      </w:hyperlink>
      <w:r w:rsidR="00C66539" w:rsidRPr="00D56988">
        <w:rPr>
          <w:sz w:val="28"/>
          <w:szCs w:val="28"/>
        </w:rPr>
        <w:t xml:space="preserve"> № 3073-У);</w:t>
      </w:r>
    </w:p>
    <w:p w14:paraId="1B548088"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lastRenderedPageBreak/>
        <w:t xml:space="preserve">Методические </w:t>
      </w:r>
      <w:hyperlink r:id="rId50" w:history="1">
        <w:r w:rsidRPr="00D56988">
          <w:rPr>
            <w:rStyle w:val="afc"/>
            <w:color w:val="auto"/>
            <w:sz w:val="28"/>
            <w:szCs w:val="28"/>
          </w:rPr>
          <w:t>указания</w:t>
        </w:r>
      </w:hyperlink>
      <w:r w:rsidRPr="00D56988">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51" w:history="1">
        <w:r w:rsidRPr="00D56988">
          <w:rPr>
            <w:rStyle w:val="afc"/>
            <w:color w:val="auto"/>
            <w:sz w:val="28"/>
            <w:szCs w:val="28"/>
          </w:rPr>
          <w:t>указания</w:t>
        </w:r>
      </w:hyperlink>
      <w:r w:rsidRPr="00D56988">
        <w:rPr>
          <w:sz w:val="28"/>
          <w:szCs w:val="28"/>
        </w:rPr>
        <w:t xml:space="preserve"> № 49);</w:t>
      </w:r>
    </w:p>
    <w:p w14:paraId="13D3A91E" w14:textId="77777777" w:rsidR="002636B8" w:rsidRPr="00D56988" w:rsidRDefault="00C66539" w:rsidP="00B64B56">
      <w:pPr>
        <w:pStyle w:val="ab"/>
        <w:numPr>
          <w:ilvl w:val="1"/>
          <w:numId w:val="4"/>
        </w:numPr>
        <w:spacing w:before="0" w:after="0" w:line="240" w:lineRule="auto"/>
        <w:ind w:left="0"/>
        <w:jc w:val="both"/>
        <w:rPr>
          <w:sz w:val="28"/>
          <w:szCs w:val="28"/>
        </w:rPr>
      </w:pPr>
      <w:r w:rsidRPr="00D56988">
        <w:rPr>
          <w:sz w:val="28"/>
          <w:szCs w:val="28"/>
        </w:rPr>
        <w:t xml:space="preserve">Методические </w:t>
      </w:r>
      <w:hyperlink r:id="rId52" w:history="1">
        <w:r w:rsidRPr="00D56988">
          <w:rPr>
            <w:rStyle w:val="afc"/>
            <w:color w:val="auto"/>
            <w:sz w:val="28"/>
            <w:szCs w:val="28"/>
          </w:rPr>
          <w:t>рекомендации</w:t>
        </w:r>
      </w:hyperlink>
      <w:r w:rsidRPr="00D56988">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3" w:history="1">
        <w:r w:rsidRPr="00D56988">
          <w:rPr>
            <w:rStyle w:val="afc"/>
            <w:color w:val="auto"/>
            <w:sz w:val="28"/>
            <w:szCs w:val="28"/>
          </w:rPr>
          <w:t>рекомендации</w:t>
        </w:r>
      </w:hyperlink>
      <w:r w:rsidRPr="00D56988">
        <w:rPr>
          <w:sz w:val="28"/>
          <w:szCs w:val="28"/>
        </w:rPr>
        <w:t xml:space="preserve"> № АМ-23-р);</w:t>
      </w:r>
    </w:p>
    <w:p w14:paraId="3A0B90DB" w14:textId="77777777" w:rsidR="002636B8" w:rsidRPr="00D56988" w:rsidRDefault="00A26DD3" w:rsidP="00B64B56">
      <w:pPr>
        <w:pStyle w:val="ab"/>
        <w:numPr>
          <w:ilvl w:val="1"/>
          <w:numId w:val="4"/>
        </w:numPr>
        <w:spacing w:before="0" w:after="0" w:line="240" w:lineRule="auto"/>
        <w:ind w:left="0"/>
        <w:jc w:val="both"/>
        <w:rPr>
          <w:sz w:val="28"/>
          <w:szCs w:val="28"/>
        </w:rPr>
      </w:pPr>
      <w:hyperlink r:id="rId54" w:history="1">
        <w:r w:rsidR="00C66539" w:rsidRPr="00D56988">
          <w:rPr>
            <w:rStyle w:val="afc"/>
            <w:color w:val="auto"/>
            <w:sz w:val="28"/>
            <w:szCs w:val="28"/>
          </w:rPr>
          <w:t>Инструкция</w:t>
        </w:r>
      </w:hyperlink>
      <w:r w:rsidR="00C66539" w:rsidRPr="00D56988">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5" w:history="1">
        <w:r w:rsidR="00C66539" w:rsidRPr="00D56988">
          <w:rPr>
            <w:rStyle w:val="afc"/>
            <w:color w:val="auto"/>
            <w:sz w:val="28"/>
            <w:szCs w:val="28"/>
          </w:rPr>
          <w:t>Инструкция</w:t>
        </w:r>
      </w:hyperlink>
      <w:r w:rsidR="00C66539" w:rsidRPr="00D56988">
        <w:rPr>
          <w:sz w:val="28"/>
          <w:szCs w:val="28"/>
        </w:rPr>
        <w:t xml:space="preserve"> № 191н);</w:t>
      </w:r>
    </w:p>
    <w:p w14:paraId="4E624AC3" w14:textId="77777777" w:rsidR="002636B8" w:rsidRPr="00D56988" w:rsidRDefault="00A26DD3" w:rsidP="00B64B56">
      <w:pPr>
        <w:pStyle w:val="ab"/>
        <w:numPr>
          <w:ilvl w:val="1"/>
          <w:numId w:val="4"/>
        </w:numPr>
        <w:spacing w:before="0" w:after="0" w:line="240" w:lineRule="auto"/>
        <w:ind w:left="0"/>
        <w:jc w:val="both"/>
        <w:rPr>
          <w:sz w:val="28"/>
          <w:szCs w:val="28"/>
        </w:rPr>
      </w:pPr>
      <w:hyperlink r:id="rId56" w:history="1">
        <w:r w:rsidR="00C66539" w:rsidRPr="00D56988">
          <w:rPr>
            <w:rStyle w:val="afc"/>
            <w:color w:val="auto"/>
            <w:sz w:val="28"/>
            <w:szCs w:val="28"/>
          </w:rPr>
          <w:t>Порядок</w:t>
        </w:r>
      </w:hyperlink>
      <w:r w:rsidR="00C66539" w:rsidRPr="00D56988">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57" w:history="1">
        <w:r w:rsidR="00C66539" w:rsidRPr="00D56988">
          <w:rPr>
            <w:rStyle w:val="afc"/>
            <w:color w:val="auto"/>
            <w:sz w:val="28"/>
            <w:szCs w:val="28"/>
          </w:rPr>
          <w:t>Порядок</w:t>
        </w:r>
      </w:hyperlink>
      <w:r w:rsidR="00C66539" w:rsidRPr="00D56988">
        <w:rPr>
          <w:sz w:val="28"/>
          <w:szCs w:val="28"/>
        </w:rPr>
        <w:t xml:space="preserve"> применения КОСГУ, </w:t>
      </w:r>
      <w:hyperlink r:id="rId58" w:history="1">
        <w:r w:rsidR="00C66539" w:rsidRPr="00D56988">
          <w:rPr>
            <w:rStyle w:val="afc"/>
            <w:color w:val="auto"/>
            <w:sz w:val="28"/>
            <w:szCs w:val="28"/>
          </w:rPr>
          <w:t>Порядок</w:t>
        </w:r>
      </w:hyperlink>
      <w:r w:rsidR="00C66539" w:rsidRPr="00D56988">
        <w:rPr>
          <w:sz w:val="28"/>
          <w:szCs w:val="28"/>
        </w:rPr>
        <w:t xml:space="preserve"> № 209н);</w:t>
      </w:r>
    </w:p>
    <w:p w14:paraId="45C0DC05" w14:textId="4B161408" w:rsidR="002636B8" w:rsidRPr="00D56988" w:rsidRDefault="00C66539" w:rsidP="00B64B56">
      <w:pPr>
        <w:pStyle w:val="2"/>
        <w:spacing w:before="0" w:after="0" w:line="240" w:lineRule="auto"/>
        <w:rPr>
          <w:sz w:val="28"/>
          <w:szCs w:val="28"/>
        </w:rPr>
      </w:pPr>
      <w:bookmarkStart w:id="6" w:name="_ref_1-096d5f5e113745"/>
      <w:r w:rsidRPr="00D56988">
        <w:rPr>
          <w:sz w:val="28"/>
          <w:szCs w:val="28"/>
        </w:rPr>
        <w:t xml:space="preserve">Ведение учета возложено на </w:t>
      </w:r>
      <w:r w:rsidR="00BD015F" w:rsidRPr="00D56988">
        <w:rPr>
          <w:sz w:val="28"/>
          <w:szCs w:val="28"/>
        </w:rPr>
        <w:t>начальника отдела учета и экономики -</w:t>
      </w:r>
      <w:r w:rsidRPr="00D56988">
        <w:rPr>
          <w:sz w:val="28"/>
          <w:szCs w:val="28"/>
        </w:rPr>
        <w:t>главного</w:t>
      </w:r>
      <w:r w:rsidR="00BD015F" w:rsidRPr="00D56988">
        <w:rPr>
          <w:sz w:val="28"/>
          <w:szCs w:val="28"/>
        </w:rPr>
        <w:t xml:space="preserve"> </w:t>
      </w:r>
      <w:r w:rsidRPr="00D56988">
        <w:rPr>
          <w:sz w:val="28"/>
          <w:szCs w:val="28"/>
        </w:rPr>
        <w:t xml:space="preserve"> бухгалтера.</w:t>
      </w:r>
      <w:bookmarkEnd w:id="6"/>
    </w:p>
    <w:p w14:paraId="12C58330"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59" w:history="1">
        <w:r w:rsidRPr="00D56988">
          <w:rPr>
            <w:rStyle w:val="afc"/>
            <w:i/>
            <w:color w:val="auto"/>
            <w:sz w:val="28"/>
            <w:szCs w:val="28"/>
          </w:rPr>
          <w:t>ч. 3</w:t>
        </w:r>
      </w:hyperlink>
      <w:r w:rsidRPr="00D56988">
        <w:rPr>
          <w:i/>
          <w:sz w:val="28"/>
          <w:szCs w:val="28"/>
        </w:rPr>
        <w:t xml:space="preserve"> ст. 7 Закона № 402-ФЗ)</w:t>
      </w:r>
    </w:p>
    <w:p w14:paraId="3E4673F9" w14:textId="3711B434" w:rsidR="002636B8" w:rsidRPr="00D56988" w:rsidRDefault="00C66539" w:rsidP="00B64B56">
      <w:pPr>
        <w:pStyle w:val="2"/>
        <w:spacing w:before="0" w:after="0" w:line="240" w:lineRule="auto"/>
        <w:rPr>
          <w:sz w:val="28"/>
          <w:szCs w:val="28"/>
        </w:rPr>
      </w:pPr>
      <w:bookmarkStart w:id="7" w:name="_ref_1-b061d215432f4c"/>
      <w:r w:rsidRPr="00D56988">
        <w:rPr>
          <w:sz w:val="28"/>
          <w:szCs w:val="28"/>
        </w:rPr>
        <w:t>Порядок передачи документов и дел при смене руководителя, главного бухгалтера приведен в Приложении № </w:t>
      </w:r>
      <w:r w:rsidR="00DF5BC7" w:rsidRPr="00D56988">
        <w:rPr>
          <w:sz w:val="28"/>
          <w:szCs w:val="28"/>
        </w:rPr>
        <w:t>6</w:t>
      </w:r>
      <w:r w:rsidRPr="00D56988">
        <w:rPr>
          <w:sz w:val="28"/>
          <w:szCs w:val="28"/>
        </w:rPr>
        <w:t xml:space="preserve"> к Учетной политике.</w:t>
      </w:r>
      <w:bookmarkEnd w:id="7"/>
    </w:p>
    <w:p w14:paraId="2FDBDF64"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60" w:history="1">
        <w:r w:rsidRPr="00D56988">
          <w:rPr>
            <w:rStyle w:val="afc"/>
            <w:i/>
            <w:color w:val="auto"/>
            <w:sz w:val="28"/>
            <w:szCs w:val="28"/>
          </w:rPr>
          <w:t>п. 14</w:t>
        </w:r>
      </w:hyperlink>
      <w:r w:rsidRPr="00D56988">
        <w:rPr>
          <w:i/>
          <w:sz w:val="28"/>
          <w:szCs w:val="28"/>
        </w:rPr>
        <w:t xml:space="preserve"> Инструкции № 157н)</w:t>
      </w:r>
    </w:p>
    <w:p w14:paraId="2115C131" w14:textId="549DB8C0" w:rsidR="002636B8" w:rsidRPr="00D56988" w:rsidRDefault="00C66539" w:rsidP="00B64B56">
      <w:pPr>
        <w:pStyle w:val="2"/>
        <w:spacing w:before="0" w:after="0" w:line="240" w:lineRule="auto"/>
        <w:rPr>
          <w:sz w:val="28"/>
          <w:szCs w:val="28"/>
        </w:rPr>
      </w:pPr>
      <w:bookmarkStart w:id="8" w:name="_ref_1-e318cc4b8b0445"/>
      <w:r w:rsidRPr="00D56988">
        <w:rPr>
          <w:sz w:val="28"/>
          <w:szCs w:val="28"/>
        </w:rPr>
        <w:t xml:space="preserve">Форма ведения учета - автоматизированная с применением </w:t>
      </w:r>
      <w:r w:rsidRPr="00D56988">
        <w:rPr>
          <w:sz w:val="28"/>
          <w:szCs w:val="28"/>
          <w:u w:val="single"/>
        </w:rPr>
        <w:t xml:space="preserve"> </w:t>
      </w:r>
      <w:r w:rsidR="00290879" w:rsidRPr="00D56988">
        <w:rPr>
          <w:bCs w:val="0"/>
          <w:sz w:val="28"/>
          <w:szCs w:val="28"/>
        </w:rPr>
        <w:t>программного продукта «АС Смета».</w:t>
      </w:r>
      <w:bookmarkEnd w:id="8"/>
    </w:p>
    <w:p w14:paraId="5AA141AD"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61" w:history="1">
        <w:r w:rsidRPr="00D56988">
          <w:rPr>
            <w:rStyle w:val="afc"/>
            <w:i/>
            <w:color w:val="auto"/>
            <w:sz w:val="28"/>
            <w:szCs w:val="28"/>
          </w:rPr>
          <w:t>п. 19</w:t>
        </w:r>
      </w:hyperlink>
      <w:r w:rsidRPr="00D56988">
        <w:rPr>
          <w:i/>
          <w:sz w:val="28"/>
          <w:szCs w:val="28"/>
        </w:rPr>
        <w:t xml:space="preserve"> Инструкции № 157н, </w:t>
      </w:r>
      <w:hyperlink r:id="rId62" w:history="1">
        <w:r w:rsidRPr="00D56988">
          <w:rPr>
            <w:rStyle w:val="afc"/>
            <w:i/>
            <w:color w:val="auto"/>
            <w:sz w:val="28"/>
            <w:szCs w:val="28"/>
          </w:rPr>
          <w:t>п. 9</w:t>
        </w:r>
      </w:hyperlink>
      <w:r w:rsidRPr="00D56988">
        <w:rPr>
          <w:i/>
          <w:sz w:val="28"/>
          <w:szCs w:val="28"/>
        </w:rPr>
        <w:t xml:space="preserve"> СГС "Учетная политика")</w:t>
      </w:r>
    </w:p>
    <w:p w14:paraId="7761719F" w14:textId="77777777" w:rsidR="002636B8" w:rsidRPr="00D56988" w:rsidRDefault="00C66539" w:rsidP="00B64B56">
      <w:pPr>
        <w:pStyle w:val="2"/>
        <w:spacing w:before="0" w:after="0" w:line="240" w:lineRule="auto"/>
        <w:rPr>
          <w:sz w:val="28"/>
          <w:szCs w:val="28"/>
        </w:rPr>
      </w:pPr>
      <w:bookmarkStart w:id="9" w:name="_ref_1-2f2cf22414f448"/>
      <w:r w:rsidRPr="00D56988">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9"/>
    </w:p>
    <w:p w14:paraId="7050D08D" w14:textId="77777777" w:rsidR="002636B8" w:rsidRPr="00D56988" w:rsidRDefault="00C66539" w:rsidP="00B64B56">
      <w:pPr>
        <w:spacing w:before="0" w:after="0" w:line="240" w:lineRule="auto"/>
        <w:rPr>
          <w:sz w:val="28"/>
          <w:szCs w:val="28"/>
        </w:rPr>
      </w:pPr>
      <w:r w:rsidRPr="00D56988">
        <w:rPr>
          <w:sz w:val="28"/>
          <w:szCs w:val="28"/>
        </w:rPr>
        <w:t>- утвержденные Приказом Минфина России № 52н;</w:t>
      </w:r>
    </w:p>
    <w:p w14:paraId="675DB1B9" w14:textId="77777777" w:rsidR="002636B8" w:rsidRPr="00D56988" w:rsidRDefault="00C66539" w:rsidP="00B64B56">
      <w:pPr>
        <w:spacing w:before="0" w:after="0" w:line="240" w:lineRule="auto"/>
        <w:rPr>
          <w:sz w:val="28"/>
          <w:szCs w:val="28"/>
        </w:rPr>
      </w:pPr>
      <w:r w:rsidRPr="00D56988">
        <w:rPr>
          <w:sz w:val="28"/>
          <w:szCs w:val="28"/>
        </w:rPr>
        <w:t>- утвержденные правовыми актами уполномоченных органов исполнительной власти (при их отсутствии в Приказе Минфина России № 52н).</w:t>
      </w:r>
    </w:p>
    <w:p w14:paraId="1077F3D5"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63" w:history="1">
        <w:r w:rsidRPr="00D56988">
          <w:rPr>
            <w:rStyle w:val="afc"/>
            <w:i/>
            <w:color w:val="auto"/>
            <w:sz w:val="28"/>
            <w:szCs w:val="28"/>
          </w:rPr>
          <w:t>ч. 2</w:t>
        </w:r>
      </w:hyperlink>
      <w:r w:rsidRPr="00D56988">
        <w:rPr>
          <w:i/>
          <w:sz w:val="28"/>
          <w:szCs w:val="28"/>
        </w:rPr>
        <w:t xml:space="preserve">, </w:t>
      </w:r>
      <w:hyperlink r:id="rId64" w:history="1">
        <w:r w:rsidRPr="00D56988">
          <w:rPr>
            <w:rStyle w:val="afc"/>
            <w:i/>
            <w:color w:val="auto"/>
            <w:sz w:val="28"/>
            <w:szCs w:val="28"/>
          </w:rPr>
          <w:t>4 ст. 9</w:t>
        </w:r>
      </w:hyperlink>
      <w:r w:rsidRPr="00D56988">
        <w:rPr>
          <w:i/>
          <w:sz w:val="28"/>
          <w:szCs w:val="28"/>
        </w:rPr>
        <w:t xml:space="preserve"> Закона № 402-ФЗ, </w:t>
      </w:r>
      <w:hyperlink r:id="rId65" w:history="1">
        <w:r w:rsidRPr="00D56988">
          <w:rPr>
            <w:rStyle w:val="afc"/>
            <w:i/>
            <w:color w:val="auto"/>
            <w:sz w:val="28"/>
            <w:szCs w:val="28"/>
          </w:rPr>
          <w:t>п. 25</w:t>
        </w:r>
      </w:hyperlink>
      <w:r w:rsidRPr="00D56988">
        <w:rPr>
          <w:i/>
          <w:sz w:val="28"/>
          <w:szCs w:val="28"/>
        </w:rPr>
        <w:t xml:space="preserve"> СГС "Концептуальные основы", </w:t>
      </w:r>
      <w:hyperlink r:id="rId66" w:history="1">
        <w:r w:rsidRPr="00D56988">
          <w:rPr>
            <w:rStyle w:val="afc"/>
            <w:i/>
            <w:color w:val="auto"/>
            <w:sz w:val="28"/>
            <w:szCs w:val="28"/>
          </w:rPr>
          <w:t>п. 9</w:t>
        </w:r>
      </w:hyperlink>
      <w:r w:rsidRPr="00D56988">
        <w:rPr>
          <w:i/>
          <w:sz w:val="28"/>
          <w:szCs w:val="28"/>
        </w:rPr>
        <w:t xml:space="preserve"> СГС "Учетная политика")</w:t>
      </w:r>
    </w:p>
    <w:p w14:paraId="64D1DBE3" w14:textId="77777777" w:rsidR="002636B8" w:rsidRPr="00D56988" w:rsidRDefault="00C66539" w:rsidP="00B64B56">
      <w:pPr>
        <w:pStyle w:val="2"/>
        <w:spacing w:before="0" w:after="0" w:line="240" w:lineRule="auto"/>
        <w:rPr>
          <w:sz w:val="28"/>
          <w:szCs w:val="28"/>
        </w:rPr>
      </w:pPr>
      <w:bookmarkStart w:id="10" w:name="_ref_1-4b2b6ba8272e4f"/>
      <w:r w:rsidRPr="00D56988">
        <w:rPr>
          <w:sz w:val="28"/>
          <w:szCs w:val="28"/>
        </w:rPr>
        <w:t>Первичные учетные документы составляются на бумажном носителе.</w:t>
      </w:r>
      <w:bookmarkEnd w:id="10"/>
    </w:p>
    <w:p w14:paraId="61ED856E"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67" w:history="1">
        <w:r w:rsidRPr="00D56988">
          <w:rPr>
            <w:rStyle w:val="afc"/>
            <w:i/>
            <w:color w:val="auto"/>
            <w:sz w:val="28"/>
            <w:szCs w:val="28"/>
          </w:rPr>
          <w:t>ч. 5 ст. 9</w:t>
        </w:r>
      </w:hyperlink>
      <w:r w:rsidRPr="00D56988">
        <w:rPr>
          <w:i/>
          <w:sz w:val="28"/>
          <w:szCs w:val="28"/>
        </w:rPr>
        <w:t xml:space="preserve"> Закона № 402-ФЗ, </w:t>
      </w:r>
      <w:hyperlink r:id="rId68" w:history="1">
        <w:r w:rsidRPr="00D56988">
          <w:rPr>
            <w:rStyle w:val="afc"/>
            <w:i/>
            <w:color w:val="auto"/>
            <w:sz w:val="28"/>
            <w:szCs w:val="28"/>
          </w:rPr>
          <w:t>п. 32</w:t>
        </w:r>
      </w:hyperlink>
      <w:r w:rsidRPr="00D56988">
        <w:rPr>
          <w:i/>
          <w:sz w:val="28"/>
          <w:szCs w:val="28"/>
        </w:rPr>
        <w:t xml:space="preserve"> СГС "Концептуальные основы)</w:t>
      </w:r>
    </w:p>
    <w:p w14:paraId="7024B15D" w14:textId="64099BE9" w:rsidR="002636B8" w:rsidRPr="00D56988" w:rsidRDefault="00C66539" w:rsidP="00B64B56">
      <w:pPr>
        <w:pStyle w:val="2"/>
        <w:spacing w:before="0" w:after="0" w:line="240" w:lineRule="auto"/>
        <w:rPr>
          <w:sz w:val="28"/>
          <w:szCs w:val="28"/>
        </w:rPr>
      </w:pPr>
      <w:bookmarkStart w:id="11" w:name="_ref_1-baeb86fe901e42"/>
      <w:r w:rsidRPr="00D56988">
        <w:rPr>
          <w:sz w:val="28"/>
          <w:szCs w:val="28"/>
        </w:rPr>
        <w:t xml:space="preserve">Правила и график документооборота, а также технология обработки учетной информации приведены в Приложении № </w:t>
      </w:r>
      <w:r w:rsidRPr="00D56988">
        <w:rPr>
          <w:sz w:val="28"/>
          <w:szCs w:val="28"/>
        </w:rPr>
        <w:fldChar w:fldCharType="begin" w:fldLock="1"/>
      </w:r>
      <w:r w:rsidRPr="00D56988">
        <w:rPr>
          <w:sz w:val="28"/>
          <w:szCs w:val="28"/>
        </w:rPr>
        <w:instrText xml:space="preserve"> REF _ref_1-ceb4a9ec843340 \h \n \! </w:instrText>
      </w:r>
      <w:r w:rsidR="00B64B56" w:rsidRPr="00D56988">
        <w:rPr>
          <w:sz w:val="28"/>
          <w:szCs w:val="28"/>
        </w:rPr>
        <w:instrText xml:space="preserve"> \* MERGEFORMAT </w:instrText>
      </w:r>
      <w:r w:rsidRPr="00D56988">
        <w:rPr>
          <w:sz w:val="28"/>
          <w:szCs w:val="28"/>
        </w:rPr>
      </w:r>
      <w:r w:rsidRPr="00D56988">
        <w:rPr>
          <w:sz w:val="28"/>
          <w:szCs w:val="28"/>
        </w:rPr>
        <w:fldChar w:fldCharType="separate"/>
      </w:r>
      <w:r w:rsidRPr="00D56988">
        <w:rPr>
          <w:sz w:val="28"/>
          <w:szCs w:val="28"/>
        </w:rPr>
        <w:t>2</w:t>
      </w:r>
      <w:r w:rsidRPr="00D56988">
        <w:rPr>
          <w:sz w:val="28"/>
          <w:szCs w:val="28"/>
        </w:rPr>
        <w:fldChar w:fldCharType="end"/>
      </w:r>
      <w:r w:rsidRPr="00D56988">
        <w:rPr>
          <w:sz w:val="28"/>
          <w:szCs w:val="28"/>
        </w:rPr>
        <w:t xml:space="preserve"> к Учетной политике.</w:t>
      </w:r>
      <w:bookmarkEnd w:id="11"/>
    </w:p>
    <w:p w14:paraId="4AB525E9"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69" w:history="1">
        <w:r w:rsidRPr="00D56988">
          <w:rPr>
            <w:rStyle w:val="afc"/>
            <w:i/>
            <w:color w:val="auto"/>
            <w:sz w:val="28"/>
            <w:szCs w:val="28"/>
          </w:rPr>
          <w:t>п. 9</w:t>
        </w:r>
      </w:hyperlink>
      <w:r w:rsidRPr="00D56988">
        <w:rPr>
          <w:i/>
          <w:sz w:val="28"/>
          <w:szCs w:val="28"/>
        </w:rPr>
        <w:t xml:space="preserve"> СГС "Учетная политика")</w:t>
      </w:r>
    </w:p>
    <w:p w14:paraId="227C2F7E" w14:textId="77777777" w:rsidR="002636B8" w:rsidRPr="00D56988" w:rsidRDefault="00C66539" w:rsidP="00B64B56">
      <w:pPr>
        <w:pStyle w:val="2"/>
        <w:spacing w:before="0" w:after="0" w:line="240" w:lineRule="auto"/>
        <w:rPr>
          <w:sz w:val="28"/>
          <w:szCs w:val="28"/>
        </w:rPr>
      </w:pPr>
      <w:bookmarkStart w:id="12" w:name="_ref_1-bdc6d28e3c764c"/>
      <w:r w:rsidRPr="00D56988">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2"/>
    </w:p>
    <w:p w14:paraId="1136B211" w14:textId="77777777" w:rsidR="002636B8" w:rsidRPr="00D56988" w:rsidRDefault="00C66539" w:rsidP="00B64B56">
      <w:pPr>
        <w:spacing w:before="0" w:after="0" w:line="240" w:lineRule="auto"/>
        <w:rPr>
          <w:sz w:val="28"/>
          <w:szCs w:val="28"/>
        </w:rPr>
      </w:pPr>
      <w:r w:rsidRPr="00D56988">
        <w:rPr>
          <w:i/>
          <w:sz w:val="28"/>
          <w:szCs w:val="28"/>
        </w:rPr>
        <w:t xml:space="preserve">(Основание: п. п. </w:t>
      </w:r>
      <w:hyperlink r:id="rId70" w:history="1">
        <w:r w:rsidRPr="00D56988">
          <w:rPr>
            <w:rStyle w:val="afc"/>
            <w:i/>
            <w:color w:val="auto"/>
            <w:sz w:val="28"/>
            <w:szCs w:val="28"/>
          </w:rPr>
          <w:t>32</w:t>
        </w:r>
      </w:hyperlink>
      <w:r w:rsidRPr="00D56988">
        <w:rPr>
          <w:i/>
          <w:sz w:val="28"/>
          <w:szCs w:val="28"/>
        </w:rPr>
        <w:t xml:space="preserve">, </w:t>
      </w:r>
      <w:hyperlink r:id="rId71" w:history="1">
        <w:r w:rsidRPr="00D56988">
          <w:rPr>
            <w:rStyle w:val="afc"/>
            <w:i/>
            <w:color w:val="auto"/>
            <w:sz w:val="28"/>
            <w:szCs w:val="28"/>
          </w:rPr>
          <w:t>33</w:t>
        </w:r>
      </w:hyperlink>
      <w:r w:rsidRPr="00D56988">
        <w:rPr>
          <w:i/>
          <w:sz w:val="28"/>
          <w:szCs w:val="28"/>
        </w:rPr>
        <w:t xml:space="preserve"> СГС "Концептуальные основы", </w:t>
      </w:r>
      <w:hyperlink r:id="rId72" w:history="1">
        <w:r w:rsidRPr="00D56988">
          <w:rPr>
            <w:rStyle w:val="afc"/>
            <w:i/>
            <w:color w:val="auto"/>
            <w:sz w:val="28"/>
            <w:szCs w:val="28"/>
          </w:rPr>
          <w:t>п. 14</w:t>
        </w:r>
      </w:hyperlink>
      <w:r w:rsidRPr="00D56988">
        <w:rPr>
          <w:i/>
          <w:sz w:val="28"/>
          <w:szCs w:val="28"/>
        </w:rPr>
        <w:t xml:space="preserve"> Инструкции № 157н)</w:t>
      </w:r>
    </w:p>
    <w:p w14:paraId="7A59FFFA" w14:textId="77777777" w:rsidR="002636B8" w:rsidRPr="00D56988" w:rsidRDefault="00C66539" w:rsidP="00B64B56">
      <w:pPr>
        <w:pStyle w:val="2"/>
        <w:spacing w:before="0" w:after="0" w:line="240" w:lineRule="auto"/>
        <w:rPr>
          <w:sz w:val="28"/>
          <w:szCs w:val="28"/>
        </w:rPr>
      </w:pPr>
      <w:bookmarkStart w:id="13" w:name="_ref_1-7bf5bce78b3645"/>
      <w:r w:rsidRPr="00D56988">
        <w:rPr>
          <w:sz w:val="28"/>
          <w:szCs w:val="28"/>
        </w:rPr>
        <w:lastRenderedPageBreak/>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3"/>
    </w:p>
    <w:p w14:paraId="69BE16CC"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73" w:history="1">
        <w:r w:rsidRPr="00D56988">
          <w:rPr>
            <w:rStyle w:val="afc"/>
            <w:i/>
            <w:color w:val="auto"/>
            <w:sz w:val="28"/>
            <w:szCs w:val="28"/>
          </w:rPr>
          <w:t>ч. 5 ст. 10</w:t>
        </w:r>
      </w:hyperlink>
      <w:r w:rsidRPr="00D56988">
        <w:rPr>
          <w:i/>
          <w:sz w:val="28"/>
          <w:szCs w:val="28"/>
        </w:rPr>
        <w:t xml:space="preserve"> Закона № 402-ФЗ, п. п. </w:t>
      </w:r>
      <w:hyperlink r:id="rId74" w:history="1">
        <w:r w:rsidRPr="00D56988">
          <w:rPr>
            <w:rStyle w:val="afc"/>
            <w:i/>
            <w:color w:val="auto"/>
            <w:sz w:val="28"/>
            <w:szCs w:val="28"/>
          </w:rPr>
          <w:t>23</w:t>
        </w:r>
      </w:hyperlink>
      <w:r w:rsidRPr="00D56988">
        <w:rPr>
          <w:i/>
          <w:sz w:val="28"/>
          <w:szCs w:val="28"/>
        </w:rPr>
        <w:t xml:space="preserve">, </w:t>
      </w:r>
      <w:hyperlink r:id="rId75" w:history="1">
        <w:r w:rsidRPr="00D56988">
          <w:rPr>
            <w:rStyle w:val="afc"/>
            <w:i/>
            <w:color w:val="auto"/>
            <w:sz w:val="28"/>
            <w:szCs w:val="28"/>
          </w:rPr>
          <w:t>28</w:t>
        </w:r>
      </w:hyperlink>
      <w:r w:rsidRPr="00D56988">
        <w:rPr>
          <w:i/>
          <w:sz w:val="28"/>
          <w:szCs w:val="28"/>
        </w:rPr>
        <w:t xml:space="preserve"> СГС "Концептуальные основы", </w:t>
      </w:r>
      <w:hyperlink r:id="rId76" w:history="1">
        <w:r w:rsidRPr="00D56988">
          <w:rPr>
            <w:rStyle w:val="afc"/>
            <w:i/>
            <w:color w:val="auto"/>
            <w:sz w:val="28"/>
            <w:szCs w:val="28"/>
          </w:rPr>
          <w:t>п. 11</w:t>
        </w:r>
      </w:hyperlink>
      <w:r w:rsidRPr="00D56988">
        <w:rPr>
          <w:i/>
          <w:sz w:val="28"/>
          <w:szCs w:val="28"/>
        </w:rPr>
        <w:t xml:space="preserve"> Инструкции № 157н)</w:t>
      </w:r>
    </w:p>
    <w:p w14:paraId="3C7D8F6A" w14:textId="77777777" w:rsidR="002636B8" w:rsidRPr="00D56988" w:rsidRDefault="00C66539" w:rsidP="00B64B56">
      <w:pPr>
        <w:pStyle w:val="2"/>
        <w:spacing w:before="0" w:after="0" w:line="240" w:lineRule="auto"/>
        <w:rPr>
          <w:sz w:val="28"/>
          <w:szCs w:val="28"/>
        </w:rPr>
      </w:pPr>
      <w:bookmarkStart w:id="14" w:name="_ref_1-d4540c7543574e"/>
      <w:r w:rsidRPr="00D56988">
        <w:rPr>
          <w:sz w:val="28"/>
          <w:szCs w:val="28"/>
        </w:rPr>
        <w:t>Регистры бухгалтерского учета составляются на бумажном носителе.</w:t>
      </w:r>
      <w:bookmarkEnd w:id="14"/>
    </w:p>
    <w:p w14:paraId="37F3A049"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77" w:history="1">
        <w:r w:rsidRPr="00D56988">
          <w:rPr>
            <w:rStyle w:val="afc"/>
            <w:i/>
            <w:color w:val="auto"/>
            <w:sz w:val="28"/>
            <w:szCs w:val="28"/>
          </w:rPr>
          <w:t>ч. 6 ст. 10</w:t>
        </w:r>
      </w:hyperlink>
      <w:r w:rsidRPr="00D56988">
        <w:rPr>
          <w:i/>
          <w:sz w:val="28"/>
          <w:szCs w:val="28"/>
        </w:rPr>
        <w:t xml:space="preserve"> Закона № 402-ФЗ, </w:t>
      </w:r>
      <w:hyperlink r:id="rId78" w:history="1">
        <w:r w:rsidRPr="00D56988">
          <w:rPr>
            <w:rStyle w:val="afc"/>
            <w:i/>
            <w:color w:val="auto"/>
            <w:sz w:val="28"/>
            <w:szCs w:val="28"/>
          </w:rPr>
          <w:t>п. 32</w:t>
        </w:r>
      </w:hyperlink>
      <w:r w:rsidRPr="00D56988">
        <w:rPr>
          <w:i/>
          <w:sz w:val="28"/>
          <w:szCs w:val="28"/>
        </w:rPr>
        <w:t xml:space="preserve"> СГС "Концептуальные основы", </w:t>
      </w:r>
      <w:hyperlink r:id="rId79" w:history="1">
        <w:r w:rsidRPr="00D56988">
          <w:rPr>
            <w:rStyle w:val="afc"/>
            <w:i/>
            <w:color w:val="auto"/>
            <w:sz w:val="28"/>
            <w:szCs w:val="28"/>
          </w:rPr>
          <w:t>п. 11</w:t>
        </w:r>
      </w:hyperlink>
      <w:r w:rsidRPr="00D56988">
        <w:rPr>
          <w:i/>
          <w:sz w:val="28"/>
          <w:szCs w:val="28"/>
        </w:rPr>
        <w:t xml:space="preserve"> Инструкции № 157н)</w:t>
      </w:r>
    </w:p>
    <w:p w14:paraId="1858F500" w14:textId="77777777" w:rsidR="002636B8" w:rsidRPr="00D56988" w:rsidRDefault="00C66539" w:rsidP="00B64B56">
      <w:pPr>
        <w:pStyle w:val="2"/>
        <w:spacing w:before="0" w:after="0" w:line="240" w:lineRule="auto"/>
        <w:rPr>
          <w:sz w:val="28"/>
          <w:szCs w:val="28"/>
        </w:rPr>
      </w:pPr>
      <w:bookmarkStart w:id="15" w:name="_ref_1-e46e9ccfc2c04a"/>
      <w:r w:rsidRPr="00D56988">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5"/>
    </w:p>
    <w:p w14:paraId="27BBCABB"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80" w:history="1">
        <w:r w:rsidRPr="00D56988">
          <w:rPr>
            <w:rStyle w:val="afc"/>
            <w:i/>
            <w:color w:val="auto"/>
            <w:sz w:val="28"/>
            <w:szCs w:val="28"/>
          </w:rPr>
          <w:t>п. п. 32</w:t>
        </w:r>
      </w:hyperlink>
      <w:r w:rsidRPr="00D56988">
        <w:rPr>
          <w:i/>
          <w:sz w:val="28"/>
          <w:szCs w:val="28"/>
        </w:rPr>
        <w:t xml:space="preserve">, </w:t>
      </w:r>
      <w:hyperlink r:id="rId81" w:history="1">
        <w:r w:rsidRPr="00D56988">
          <w:rPr>
            <w:rStyle w:val="afc"/>
            <w:i/>
            <w:color w:val="auto"/>
            <w:sz w:val="28"/>
            <w:szCs w:val="28"/>
          </w:rPr>
          <w:t>33</w:t>
        </w:r>
      </w:hyperlink>
      <w:r w:rsidRPr="00D56988">
        <w:rPr>
          <w:i/>
          <w:sz w:val="28"/>
          <w:szCs w:val="28"/>
        </w:rPr>
        <w:t xml:space="preserve"> СГС "Концептуальные основы", </w:t>
      </w:r>
      <w:hyperlink r:id="rId82" w:history="1">
        <w:r w:rsidRPr="00D56988">
          <w:rPr>
            <w:rStyle w:val="afc"/>
            <w:i/>
            <w:color w:val="auto"/>
            <w:sz w:val="28"/>
            <w:szCs w:val="28"/>
          </w:rPr>
          <w:t>п. п. 14</w:t>
        </w:r>
      </w:hyperlink>
      <w:r w:rsidRPr="00D56988">
        <w:rPr>
          <w:i/>
          <w:sz w:val="28"/>
          <w:szCs w:val="28"/>
        </w:rPr>
        <w:t xml:space="preserve">, </w:t>
      </w:r>
      <w:hyperlink r:id="rId83" w:history="1">
        <w:r w:rsidRPr="00D56988">
          <w:rPr>
            <w:rStyle w:val="afc"/>
            <w:i/>
            <w:color w:val="auto"/>
            <w:sz w:val="28"/>
            <w:szCs w:val="28"/>
          </w:rPr>
          <w:t>19</w:t>
        </w:r>
      </w:hyperlink>
      <w:r w:rsidRPr="00D56988">
        <w:rPr>
          <w:i/>
          <w:sz w:val="28"/>
          <w:szCs w:val="28"/>
        </w:rPr>
        <w:t xml:space="preserve"> Инструкции № 157н)</w:t>
      </w:r>
    </w:p>
    <w:p w14:paraId="6A5D3795" w14:textId="77777777" w:rsidR="002636B8" w:rsidRPr="00D56988" w:rsidRDefault="00C66539" w:rsidP="00B64B56">
      <w:pPr>
        <w:pStyle w:val="2"/>
        <w:spacing w:before="0" w:after="0" w:line="240" w:lineRule="auto"/>
        <w:rPr>
          <w:sz w:val="28"/>
          <w:szCs w:val="28"/>
        </w:rPr>
      </w:pPr>
      <w:bookmarkStart w:id="16" w:name="_ref_1-3b014fbeecab49"/>
      <w:r w:rsidRPr="00D56988">
        <w:rPr>
          <w:sz w:val="28"/>
          <w:szCs w:val="28"/>
        </w:rPr>
        <w:t>Формирование регистров бухгалтерского учета на бумажном носителе осуществляется на каждую отчетную дату.</w:t>
      </w:r>
      <w:bookmarkEnd w:id="16"/>
    </w:p>
    <w:p w14:paraId="152A2C31"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84" w:history="1">
        <w:r w:rsidRPr="00D56988">
          <w:rPr>
            <w:rStyle w:val="afc"/>
            <w:i/>
            <w:color w:val="auto"/>
            <w:sz w:val="28"/>
            <w:szCs w:val="28"/>
          </w:rPr>
          <w:t>п. 19</w:t>
        </w:r>
      </w:hyperlink>
      <w:r w:rsidRPr="00D56988">
        <w:rPr>
          <w:i/>
          <w:sz w:val="28"/>
          <w:szCs w:val="28"/>
        </w:rPr>
        <w:t xml:space="preserve"> Инструкции № 157н)</w:t>
      </w:r>
    </w:p>
    <w:p w14:paraId="0DEE1E35" w14:textId="253201D9" w:rsidR="002636B8" w:rsidRPr="00D56988" w:rsidRDefault="00C66539" w:rsidP="00B64B56">
      <w:pPr>
        <w:pStyle w:val="2"/>
        <w:spacing w:before="0" w:after="0" w:line="240" w:lineRule="auto"/>
        <w:rPr>
          <w:sz w:val="28"/>
          <w:szCs w:val="28"/>
        </w:rPr>
      </w:pPr>
      <w:bookmarkStart w:id="17" w:name="_ref_1-97268dd2b4dd4c"/>
      <w:r w:rsidRPr="00D56988">
        <w:rPr>
          <w:sz w:val="28"/>
          <w:szCs w:val="28"/>
        </w:rPr>
        <w:t>Внутренний контроль совершаемых фактов хозяйственной жизни осуществляется отделом внутреннего контроля в соответствии с порядком, приведенным в Приложении №</w:t>
      </w:r>
      <w:r w:rsidR="00CD38CF" w:rsidRPr="00D56988">
        <w:rPr>
          <w:sz w:val="28"/>
          <w:szCs w:val="28"/>
        </w:rPr>
        <w:t xml:space="preserve"> 3</w:t>
      </w:r>
      <w:r w:rsidRPr="00D56988">
        <w:rPr>
          <w:sz w:val="28"/>
          <w:szCs w:val="28"/>
        </w:rPr>
        <w:t> к Учетной политике.</w:t>
      </w:r>
      <w:bookmarkEnd w:id="17"/>
    </w:p>
    <w:p w14:paraId="030998E5"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85" w:history="1">
        <w:r w:rsidRPr="00D56988">
          <w:rPr>
            <w:rStyle w:val="afc"/>
            <w:i/>
            <w:color w:val="auto"/>
            <w:sz w:val="28"/>
            <w:szCs w:val="28"/>
          </w:rPr>
          <w:t>ч. 1 ст. 19</w:t>
        </w:r>
      </w:hyperlink>
      <w:r w:rsidRPr="00D56988">
        <w:rPr>
          <w:i/>
          <w:sz w:val="28"/>
          <w:szCs w:val="28"/>
        </w:rPr>
        <w:t xml:space="preserve"> Закона № 402-ФЗ, </w:t>
      </w:r>
      <w:hyperlink r:id="rId86" w:history="1">
        <w:r w:rsidRPr="00D56988">
          <w:rPr>
            <w:rStyle w:val="afc"/>
            <w:i/>
            <w:color w:val="auto"/>
            <w:sz w:val="28"/>
            <w:szCs w:val="28"/>
          </w:rPr>
          <w:t>п. 23</w:t>
        </w:r>
      </w:hyperlink>
      <w:r w:rsidRPr="00D56988">
        <w:rPr>
          <w:i/>
          <w:sz w:val="28"/>
          <w:szCs w:val="28"/>
        </w:rPr>
        <w:t xml:space="preserve"> СГС "Концептуальные основы", </w:t>
      </w:r>
      <w:hyperlink r:id="rId87" w:history="1">
        <w:r w:rsidRPr="00D56988">
          <w:rPr>
            <w:rStyle w:val="afc"/>
            <w:i/>
            <w:color w:val="auto"/>
            <w:sz w:val="28"/>
            <w:szCs w:val="28"/>
          </w:rPr>
          <w:t>п. 9</w:t>
        </w:r>
      </w:hyperlink>
      <w:r w:rsidRPr="00D56988">
        <w:rPr>
          <w:i/>
          <w:sz w:val="28"/>
          <w:szCs w:val="28"/>
        </w:rPr>
        <w:t xml:space="preserve"> СГС "Учетная политика")</w:t>
      </w:r>
    </w:p>
    <w:p w14:paraId="223B412A" w14:textId="0279AC53" w:rsidR="002636B8" w:rsidRPr="00D56988" w:rsidRDefault="00C66539" w:rsidP="00B64B56">
      <w:pPr>
        <w:pStyle w:val="2"/>
        <w:spacing w:before="0" w:after="0" w:line="240" w:lineRule="auto"/>
        <w:rPr>
          <w:sz w:val="28"/>
          <w:szCs w:val="28"/>
        </w:rPr>
      </w:pPr>
      <w:bookmarkStart w:id="18" w:name="_ref_1-e05e4bef9e0246"/>
      <w:r w:rsidRPr="00D56988">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rsidR="00426600" w:rsidRPr="00D56988">
        <w:rPr>
          <w:sz w:val="28"/>
          <w:szCs w:val="28"/>
        </w:rPr>
        <w:t>4</w:t>
      </w:r>
      <w:r w:rsidRPr="00D56988">
        <w:rPr>
          <w:sz w:val="28"/>
          <w:szCs w:val="28"/>
        </w:rPr>
        <w:t xml:space="preserve"> к Учетной политике.</w:t>
      </w:r>
      <w:bookmarkEnd w:id="18"/>
    </w:p>
    <w:p w14:paraId="563FB609"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88" w:history="1">
        <w:r w:rsidRPr="00D56988">
          <w:rPr>
            <w:rStyle w:val="afc"/>
            <w:i/>
            <w:color w:val="auto"/>
            <w:sz w:val="28"/>
            <w:szCs w:val="28"/>
          </w:rPr>
          <w:t>п. 9</w:t>
        </w:r>
      </w:hyperlink>
      <w:r w:rsidRPr="00D56988">
        <w:rPr>
          <w:i/>
          <w:sz w:val="28"/>
          <w:szCs w:val="28"/>
        </w:rPr>
        <w:t xml:space="preserve"> СГС "Учетная политика")</w:t>
      </w:r>
    </w:p>
    <w:p w14:paraId="65375694" w14:textId="3BBA684B" w:rsidR="002636B8" w:rsidRPr="00D56988" w:rsidRDefault="00C66539" w:rsidP="00B64B56">
      <w:pPr>
        <w:pStyle w:val="2"/>
        <w:spacing w:before="0" w:after="0" w:line="240" w:lineRule="auto"/>
        <w:rPr>
          <w:sz w:val="28"/>
          <w:szCs w:val="28"/>
        </w:rPr>
      </w:pPr>
      <w:bookmarkStart w:id="19" w:name="_ref_1-aa1ac911f90346"/>
      <w:r w:rsidRPr="00D56988">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rsidR="004524C9" w:rsidRPr="00D56988">
        <w:rPr>
          <w:sz w:val="28"/>
          <w:szCs w:val="28"/>
        </w:rPr>
        <w:t>5</w:t>
      </w:r>
      <w:r w:rsidRPr="00D56988">
        <w:rPr>
          <w:sz w:val="28"/>
          <w:szCs w:val="28"/>
        </w:rPr>
        <w:t xml:space="preserve"> к Учетной политике.</w:t>
      </w:r>
      <w:bookmarkEnd w:id="19"/>
    </w:p>
    <w:p w14:paraId="17014768"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89" w:history="1">
        <w:r w:rsidRPr="00D56988">
          <w:rPr>
            <w:rStyle w:val="afc"/>
            <w:i/>
            <w:color w:val="auto"/>
            <w:sz w:val="28"/>
            <w:szCs w:val="28"/>
          </w:rPr>
          <w:t>ч. 3 ст. 11</w:t>
        </w:r>
      </w:hyperlink>
      <w:r w:rsidRPr="00D56988">
        <w:rPr>
          <w:i/>
          <w:sz w:val="28"/>
          <w:szCs w:val="28"/>
        </w:rPr>
        <w:t xml:space="preserve"> Закона № 402-ФЗ, </w:t>
      </w:r>
      <w:hyperlink r:id="rId90" w:history="1">
        <w:r w:rsidRPr="00D56988">
          <w:rPr>
            <w:rStyle w:val="afc"/>
            <w:i/>
            <w:color w:val="auto"/>
            <w:sz w:val="28"/>
            <w:szCs w:val="28"/>
          </w:rPr>
          <w:t>п. 80</w:t>
        </w:r>
      </w:hyperlink>
      <w:r w:rsidRPr="00D56988">
        <w:rPr>
          <w:i/>
          <w:sz w:val="28"/>
          <w:szCs w:val="28"/>
        </w:rPr>
        <w:t xml:space="preserve"> СГС "Концептуальные основы", </w:t>
      </w:r>
      <w:hyperlink r:id="rId91" w:history="1">
        <w:r w:rsidRPr="00D56988">
          <w:rPr>
            <w:rStyle w:val="afc"/>
            <w:i/>
            <w:color w:val="auto"/>
            <w:sz w:val="28"/>
            <w:szCs w:val="28"/>
          </w:rPr>
          <w:t>п. 9</w:t>
        </w:r>
      </w:hyperlink>
      <w:r w:rsidRPr="00D56988">
        <w:rPr>
          <w:i/>
          <w:sz w:val="28"/>
          <w:szCs w:val="28"/>
        </w:rPr>
        <w:t xml:space="preserve"> СГС "Учетная политика")</w:t>
      </w:r>
    </w:p>
    <w:p w14:paraId="271D19E1" w14:textId="77777777" w:rsidR="002636B8" w:rsidRPr="00D56988" w:rsidRDefault="00C66539" w:rsidP="00B64B56">
      <w:pPr>
        <w:pStyle w:val="2"/>
        <w:spacing w:before="0" w:after="0" w:line="240" w:lineRule="auto"/>
        <w:rPr>
          <w:sz w:val="28"/>
          <w:szCs w:val="28"/>
        </w:rPr>
      </w:pPr>
      <w:bookmarkStart w:id="20" w:name="_ref_1-3e6ff4f042464c"/>
      <w:r w:rsidRPr="00D56988">
        <w:rPr>
          <w:sz w:val="28"/>
          <w:szCs w:val="28"/>
        </w:rPr>
        <w:t xml:space="preserve">В графе </w:t>
      </w:r>
      <w:hyperlink r:id="rId92" w:history="1">
        <w:r w:rsidRPr="00D56988">
          <w:rPr>
            <w:rStyle w:val="afc"/>
            <w:color w:val="auto"/>
            <w:sz w:val="28"/>
            <w:szCs w:val="28"/>
          </w:rPr>
          <w:t>8</w:t>
        </w:r>
      </w:hyperlink>
      <w:r w:rsidRPr="00D56988">
        <w:rPr>
          <w:sz w:val="28"/>
          <w:szCs w:val="28"/>
        </w:rPr>
        <w:t xml:space="preserve"> инвентаризационной описи (сличительной ведомости) по объектам нефинансовых активов (</w:t>
      </w:r>
      <w:hyperlink r:id="rId93" w:history="1">
        <w:r w:rsidRPr="00D56988">
          <w:rPr>
            <w:rStyle w:val="afc"/>
            <w:color w:val="auto"/>
            <w:sz w:val="28"/>
            <w:szCs w:val="28"/>
          </w:rPr>
          <w:t>ф. 0504087</w:t>
        </w:r>
      </w:hyperlink>
      <w:r w:rsidRPr="00D56988">
        <w:rPr>
          <w:sz w:val="28"/>
          <w:szCs w:val="28"/>
        </w:rPr>
        <w:t>) отражается статус объекта учета по его наименованию.</w:t>
      </w:r>
      <w:bookmarkEnd w:id="20"/>
    </w:p>
    <w:p w14:paraId="22768FF3"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94" w:history="1">
        <w:r w:rsidRPr="00D56988">
          <w:rPr>
            <w:rStyle w:val="afc"/>
            <w:i/>
            <w:color w:val="auto"/>
            <w:sz w:val="28"/>
            <w:szCs w:val="28"/>
          </w:rPr>
          <w:t>Методические указания № 52н</w:t>
        </w:r>
      </w:hyperlink>
      <w:r w:rsidRPr="00D56988">
        <w:rPr>
          <w:i/>
          <w:sz w:val="28"/>
          <w:szCs w:val="28"/>
        </w:rPr>
        <w:t>)</w:t>
      </w:r>
    </w:p>
    <w:p w14:paraId="397D347F" w14:textId="177034EC" w:rsidR="002636B8" w:rsidRPr="00D56988" w:rsidRDefault="00C66539" w:rsidP="00B64B56">
      <w:pPr>
        <w:pStyle w:val="2"/>
        <w:spacing w:before="0" w:after="0" w:line="240" w:lineRule="auto"/>
        <w:rPr>
          <w:sz w:val="28"/>
          <w:szCs w:val="28"/>
        </w:rPr>
      </w:pPr>
      <w:bookmarkStart w:id="21" w:name="_ref_1-d31fa49340f64c"/>
      <w:r w:rsidRPr="00D56988">
        <w:rPr>
          <w:sz w:val="28"/>
          <w:szCs w:val="28"/>
        </w:rPr>
        <w:t xml:space="preserve">В графе </w:t>
      </w:r>
      <w:hyperlink r:id="rId95" w:history="1">
        <w:r w:rsidRPr="00D56988">
          <w:rPr>
            <w:rStyle w:val="afc"/>
            <w:color w:val="auto"/>
            <w:sz w:val="28"/>
            <w:szCs w:val="28"/>
          </w:rPr>
          <w:t>9</w:t>
        </w:r>
      </w:hyperlink>
      <w:r w:rsidR="002D152E" w:rsidRPr="00D56988">
        <w:rPr>
          <w:rStyle w:val="afc"/>
          <w:color w:val="auto"/>
          <w:sz w:val="28"/>
          <w:szCs w:val="28"/>
        </w:rPr>
        <w:t xml:space="preserve"> </w:t>
      </w:r>
      <w:r w:rsidRPr="00D56988">
        <w:rPr>
          <w:sz w:val="28"/>
          <w:szCs w:val="28"/>
        </w:rPr>
        <w:t>инвентаризационной описи (сличительной ведомости) по объектам нефинансовых активов (</w:t>
      </w:r>
      <w:hyperlink r:id="rId96" w:history="1">
        <w:r w:rsidRPr="00D56988">
          <w:rPr>
            <w:rStyle w:val="afc"/>
            <w:color w:val="auto"/>
            <w:sz w:val="28"/>
            <w:szCs w:val="28"/>
          </w:rPr>
          <w:t>ф. 0504087</w:t>
        </w:r>
      </w:hyperlink>
      <w:r w:rsidRPr="00D56988">
        <w:rPr>
          <w:sz w:val="28"/>
          <w:szCs w:val="28"/>
        </w:rPr>
        <w:t>) отражается целевая функция актива по ее наименованию.</w:t>
      </w:r>
      <w:bookmarkEnd w:id="21"/>
    </w:p>
    <w:p w14:paraId="1353B01A"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97" w:history="1">
        <w:r w:rsidRPr="00D56988">
          <w:rPr>
            <w:rStyle w:val="afc"/>
            <w:i/>
            <w:color w:val="auto"/>
            <w:sz w:val="28"/>
            <w:szCs w:val="28"/>
          </w:rPr>
          <w:t>Методические указания № 52н</w:t>
        </w:r>
      </w:hyperlink>
      <w:r w:rsidRPr="00D56988">
        <w:rPr>
          <w:i/>
          <w:sz w:val="28"/>
          <w:szCs w:val="28"/>
        </w:rPr>
        <w:t>)</w:t>
      </w:r>
    </w:p>
    <w:p w14:paraId="0C977F42" w14:textId="30CB1D44" w:rsidR="002636B8" w:rsidRPr="00D56988" w:rsidRDefault="00C66539" w:rsidP="00B64B56">
      <w:pPr>
        <w:pStyle w:val="2"/>
        <w:spacing w:before="0" w:after="0" w:line="240" w:lineRule="auto"/>
        <w:rPr>
          <w:sz w:val="28"/>
          <w:szCs w:val="28"/>
        </w:rPr>
      </w:pPr>
      <w:bookmarkStart w:id="22" w:name="_ref_1-e59712ae470b46"/>
      <w:r w:rsidRPr="00D56988">
        <w:rPr>
          <w:sz w:val="28"/>
          <w:szCs w:val="28"/>
        </w:rPr>
        <w:t>Выдача денежных средств под отчет производится в соответствии с порядком, приведенным в Приложении № </w:t>
      </w:r>
      <w:r w:rsidR="00FF7DC3" w:rsidRPr="00D56988">
        <w:rPr>
          <w:sz w:val="28"/>
          <w:szCs w:val="28"/>
        </w:rPr>
        <w:t>7</w:t>
      </w:r>
      <w:r w:rsidRPr="00D56988">
        <w:rPr>
          <w:sz w:val="28"/>
          <w:szCs w:val="28"/>
        </w:rPr>
        <w:t xml:space="preserve"> к Учетной политике.</w:t>
      </w:r>
      <w:bookmarkEnd w:id="22"/>
    </w:p>
    <w:p w14:paraId="2AF9C817" w14:textId="77777777" w:rsidR="002636B8" w:rsidRPr="00D56988" w:rsidRDefault="00C66539" w:rsidP="00B64B56">
      <w:pPr>
        <w:spacing w:before="0" w:after="0" w:line="240" w:lineRule="auto"/>
        <w:rPr>
          <w:sz w:val="28"/>
          <w:szCs w:val="28"/>
        </w:rPr>
      </w:pPr>
      <w:r w:rsidRPr="00D56988">
        <w:rPr>
          <w:i/>
          <w:sz w:val="28"/>
          <w:szCs w:val="28"/>
        </w:rPr>
        <w:lastRenderedPageBreak/>
        <w:t xml:space="preserve">(Основание: </w:t>
      </w:r>
      <w:hyperlink r:id="rId98" w:history="1">
        <w:r w:rsidRPr="00D56988">
          <w:rPr>
            <w:rStyle w:val="afc"/>
            <w:i/>
            <w:color w:val="auto"/>
            <w:sz w:val="28"/>
            <w:szCs w:val="28"/>
          </w:rPr>
          <w:t>п. 9</w:t>
        </w:r>
      </w:hyperlink>
      <w:r w:rsidRPr="00D56988">
        <w:rPr>
          <w:i/>
          <w:sz w:val="28"/>
          <w:szCs w:val="28"/>
        </w:rPr>
        <w:t xml:space="preserve"> СГС "Учетная политика")</w:t>
      </w:r>
    </w:p>
    <w:p w14:paraId="3306535E" w14:textId="77777777" w:rsidR="002636B8" w:rsidRPr="00D56988" w:rsidRDefault="00C66539" w:rsidP="00B64B56">
      <w:pPr>
        <w:pStyle w:val="2"/>
        <w:spacing w:before="0" w:after="0" w:line="240" w:lineRule="auto"/>
        <w:rPr>
          <w:sz w:val="28"/>
          <w:szCs w:val="28"/>
        </w:rPr>
      </w:pPr>
      <w:bookmarkStart w:id="23" w:name="_ref_1-e0e90d0a0de141"/>
      <w:r w:rsidRPr="00D56988">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99" w:history="1">
        <w:r w:rsidRPr="00D56988">
          <w:rPr>
            <w:rStyle w:val="afc"/>
            <w:color w:val="auto"/>
            <w:sz w:val="28"/>
            <w:szCs w:val="28"/>
          </w:rPr>
          <w:t>СГС</w:t>
        </w:r>
      </w:hyperlink>
      <w:r w:rsidRPr="00D56988">
        <w:rPr>
          <w:sz w:val="28"/>
          <w:szCs w:val="28"/>
        </w:rPr>
        <w:t xml:space="preserve"> "События после отчетной даты".</w:t>
      </w:r>
      <w:bookmarkEnd w:id="23"/>
    </w:p>
    <w:p w14:paraId="14B919B0" w14:textId="7D2A2977" w:rsidR="002636B8" w:rsidRPr="00D56988" w:rsidRDefault="00C66539" w:rsidP="00B64B56">
      <w:pPr>
        <w:pStyle w:val="2"/>
        <w:spacing w:before="0" w:after="0" w:line="240" w:lineRule="auto"/>
        <w:rPr>
          <w:sz w:val="28"/>
          <w:szCs w:val="28"/>
        </w:rPr>
      </w:pPr>
      <w:bookmarkStart w:id="24" w:name="_ref_1-d30bedc990bf4c"/>
      <w:r w:rsidRPr="00D56988">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Приложении № </w:t>
      </w:r>
      <w:r w:rsidR="00E93BFA" w:rsidRPr="00D56988">
        <w:rPr>
          <w:sz w:val="28"/>
          <w:szCs w:val="28"/>
        </w:rPr>
        <w:t>8</w:t>
      </w:r>
      <w:r w:rsidRPr="00D56988">
        <w:rPr>
          <w:sz w:val="28"/>
          <w:szCs w:val="28"/>
        </w:rPr>
        <w:t xml:space="preserve"> к Учетной политике.</w:t>
      </w:r>
      <w:bookmarkEnd w:id="24"/>
    </w:p>
    <w:p w14:paraId="1C1B34EE"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00" w:history="1">
        <w:r w:rsidRPr="00D56988">
          <w:rPr>
            <w:rStyle w:val="afc"/>
            <w:i/>
            <w:color w:val="auto"/>
            <w:sz w:val="28"/>
            <w:szCs w:val="28"/>
          </w:rPr>
          <w:t>п. 9</w:t>
        </w:r>
      </w:hyperlink>
      <w:r w:rsidRPr="00D56988">
        <w:rPr>
          <w:i/>
          <w:sz w:val="28"/>
          <w:szCs w:val="28"/>
        </w:rPr>
        <w:t xml:space="preserve"> СГС "Учетная политика")</w:t>
      </w:r>
    </w:p>
    <w:p w14:paraId="5ACA4695" w14:textId="333298C7" w:rsidR="002636B8" w:rsidRPr="00D56988" w:rsidRDefault="00C66539" w:rsidP="00B64B56">
      <w:pPr>
        <w:pStyle w:val="2"/>
        <w:spacing w:before="0" w:after="0" w:line="240" w:lineRule="auto"/>
        <w:rPr>
          <w:sz w:val="28"/>
          <w:szCs w:val="28"/>
        </w:rPr>
      </w:pPr>
      <w:bookmarkStart w:id="25" w:name="_ref_1-3c2fd66b039c49"/>
      <w:r w:rsidRPr="00D56988">
        <w:rPr>
          <w:sz w:val="28"/>
          <w:szCs w:val="28"/>
        </w:rPr>
        <w:t>Рабочий план счетов формируется в составе номеров счетов учета для ведения синтетического и аналитического учета</w:t>
      </w:r>
      <w:r w:rsidR="00777C5B" w:rsidRPr="00D56988">
        <w:rPr>
          <w:sz w:val="28"/>
          <w:szCs w:val="28"/>
        </w:rPr>
        <w:t xml:space="preserve"> Приложении № 1 к Учетной политике</w:t>
      </w:r>
      <w:r w:rsidRPr="00D56988">
        <w:rPr>
          <w:sz w:val="28"/>
          <w:szCs w:val="28"/>
        </w:rPr>
        <w:t>.</w:t>
      </w:r>
      <w:bookmarkEnd w:id="25"/>
      <w:r w:rsidR="00777C5B" w:rsidRPr="00D56988">
        <w:rPr>
          <w:sz w:val="28"/>
          <w:szCs w:val="28"/>
        </w:rPr>
        <w:t xml:space="preserve"> </w:t>
      </w:r>
    </w:p>
    <w:p w14:paraId="130B6F40" w14:textId="40D2B8DC" w:rsidR="00B64B56" w:rsidRPr="00D56988" w:rsidRDefault="00C66539" w:rsidP="00B64B56">
      <w:pPr>
        <w:spacing w:before="0" w:after="0" w:line="240" w:lineRule="auto"/>
        <w:rPr>
          <w:i/>
          <w:sz w:val="28"/>
          <w:szCs w:val="28"/>
        </w:rPr>
      </w:pPr>
      <w:r w:rsidRPr="00D56988">
        <w:rPr>
          <w:i/>
          <w:sz w:val="28"/>
          <w:szCs w:val="28"/>
        </w:rPr>
        <w:t xml:space="preserve">(Основание: </w:t>
      </w:r>
      <w:hyperlink r:id="rId101" w:history="1">
        <w:r w:rsidRPr="00D56988">
          <w:rPr>
            <w:rStyle w:val="afc"/>
            <w:i/>
            <w:color w:val="auto"/>
            <w:sz w:val="28"/>
            <w:szCs w:val="28"/>
          </w:rPr>
          <w:t>п. 9</w:t>
        </w:r>
      </w:hyperlink>
      <w:r w:rsidRPr="00D56988">
        <w:rPr>
          <w:i/>
          <w:sz w:val="28"/>
          <w:szCs w:val="28"/>
        </w:rPr>
        <w:t xml:space="preserve"> СГС "Учетная политика")</w:t>
      </w:r>
    </w:p>
    <w:p w14:paraId="6F0A95E7" w14:textId="77777777" w:rsidR="007F2CBB" w:rsidRPr="00D56988" w:rsidRDefault="007F2CBB" w:rsidP="00B64B56">
      <w:pPr>
        <w:spacing w:before="0" w:after="0" w:line="240" w:lineRule="auto"/>
        <w:rPr>
          <w:i/>
          <w:sz w:val="28"/>
          <w:szCs w:val="28"/>
        </w:rPr>
      </w:pPr>
    </w:p>
    <w:p w14:paraId="02D08A6C" w14:textId="7AFE36E9" w:rsidR="002636B8" w:rsidRPr="00D56988" w:rsidRDefault="00C66539" w:rsidP="00B64B56">
      <w:pPr>
        <w:pStyle w:val="1"/>
        <w:spacing w:before="0" w:after="0" w:line="240" w:lineRule="auto"/>
        <w:rPr>
          <w:sz w:val="28"/>
        </w:rPr>
      </w:pPr>
      <w:bookmarkStart w:id="26" w:name="_ref_1-613492489f3f47"/>
      <w:r w:rsidRPr="00D56988">
        <w:rPr>
          <w:sz w:val="28"/>
        </w:rPr>
        <w:t>Основные средства</w:t>
      </w:r>
      <w:bookmarkEnd w:id="26"/>
    </w:p>
    <w:p w14:paraId="578BE049" w14:textId="603432DE" w:rsidR="00D4234D" w:rsidRPr="00D56988" w:rsidRDefault="00D4234D" w:rsidP="00B64B56">
      <w:pPr>
        <w:pStyle w:val="2"/>
        <w:spacing w:before="0" w:after="0" w:line="240" w:lineRule="auto"/>
        <w:rPr>
          <w:sz w:val="28"/>
          <w:szCs w:val="28"/>
          <w:lang w:bidi="mr-IN"/>
        </w:rPr>
      </w:pPr>
      <w:r w:rsidRPr="00D56988">
        <w:rPr>
          <w:sz w:val="28"/>
          <w:szCs w:val="28"/>
        </w:rPr>
        <w:t xml:space="preserve">К основным средствам  относятся материальные ценности, независимо от их стоимости  со сроком </w:t>
      </w:r>
      <w:r w:rsidRPr="00D56988">
        <w:rPr>
          <w:sz w:val="28"/>
          <w:szCs w:val="28"/>
          <w:lang w:bidi="mr-IN"/>
        </w:rPr>
        <w:t>полезного использования более 12 месяцев, предназначенные для неоднократного или постоянного использования на праве оперативного управления или  пользования имуществом по договору безвозмездного пользования.</w:t>
      </w:r>
    </w:p>
    <w:p w14:paraId="69996AAB" w14:textId="2D11E7E4" w:rsidR="00E636B2" w:rsidRPr="00D56988" w:rsidRDefault="00D4234D" w:rsidP="00B64B56">
      <w:pPr>
        <w:autoSpaceDE w:val="0"/>
        <w:autoSpaceDN w:val="0"/>
        <w:adjustRightInd w:val="0"/>
        <w:spacing w:before="0" w:after="0" w:line="240" w:lineRule="auto"/>
        <w:ind w:firstLine="540"/>
        <w:rPr>
          <w:sz w:val="28"/>
          <w:szCs w:val="28"/>
          <w:lang w:bidi="mr-IN"/>
        </w:rPr>
      </w:pPr>
      <w:r w:rsidRPr="00D56988">
        <w:rPr>
          <w:sz w:val="28"/>
          <w:szCs w:val="28"/>
          <w:lang w:bidi="mr-IN"/>
        </w:rPr>
        <w:t xml:space="preserve"> Материальные ценности признаются основными средствами при их нахождении в эксплуатации, а также при их передаче во временное пользование по договору безвозмездного пользования. </w:t>
      </w:r>
    </w:p>
    <w:p w14:paraId="3D9E0B19" w14:textId="77777777" w:rsidR="00E636B2" w:rsidRPr="00D56988" w:rsidRDefault="00E636B2" w:rsidP="00B64B56">
      <w:pPr>
        <w:autoSpaceDE w:val="0"/>
        <w:autoSpaceDN w:val="0"/>
        <w:adjustRightInd w:val="0"/>
        <w:spacing w:before="0" w:after="0" w:line="240" w:lineRule="auto"/>
        <w:ind w:firstLine="540"/>
        <w:rPr>
          <w:sz w:val="28"/>
          <w:szCs w:val="28"/>
          <w:lang w:bidi="mr-IN"/>
        </w:rPr>
      </w:pPr>
      <w:r w:rsidRPr="00D56988">
        <w:rPr>
          <w:sz w:val="28"/>
          <w:szCs w:val="28"/>
          <w:lang w:bidi="mr-IN"/>
        </w:rPr>
        <w:t xml:space="preserve">Группами основных средств являются: </w:t>
      </w:r>
    </w:p>
    <w:p w14:paraId="33EE15D0" w14:textId="1ED1E015" w:rsidR="00E636B2" w:rsidRPr="00D56988" w:rsidRDefault="00E636B2" w:rsidP="00B64B56">
      <w:pPr>
        <w:spacing w:before="0" w:after="0" w:line="240" w:lineRule="auto"/>
        <w:ind w:firstLine="540"/>
        <w:rPr>
          <w:rFonts w:ascii="Verdana" w:hAnsi="Verdana"/>
          <w:sz w:val="28"/>
          <w:szCs w:val="28"/>
        </w:rPr>
      </w:pPr>
      <w:r w:rsidRPr="00D56988">
        <w:rPr>
          <w:sz w:val="28"/>
          <w:szCs w:val="28"/>
        </w:rPr>
        <w:t>а) нежилые помещения (здания и сооружения);</w:t>
      </w:r>
    </w:p>
    <w:p w14:paraId="4FC78DAD" w14:textId="69C7ECEF" w:rsidR="00E636B2" w:rsidRPr="00D56988" w:rsidRDefault="00E636B2" w:rsidP="00B64B56">
      <w:pPr>
        <w:spacing w:before="0" w:after="0" w:line="240" w:lineRule="auto"/>
        <w:ind w:firstLine="540"/>
        <w:rPr>
          <w:rFonts w:ascii="Verdana" w:hAnsi="Verdana"/>
          <w:sz w:val="28"/>
          <w:szCs w:val="28"/>
        </w:rPr>
      </w:pPr>
      <w:r w:rsidRPr="00D56988">
        <w:rPr>
          <w:sz w:val="28"/>
          <w:szCs w:val="28"/>
        </w:rPr>
        <w:t>б) машины и оборудование;</w:t>
      </w:r>
    </w:p>
    <w:p w14:paraId="3592F9C5" w14:textId="5A381417" w:rsidR="00E636B2" w:rsidRPr="00D56988" w:rsidRDefault="00E636B2" w:rsidP="00B64B56">
      <w:pPr>
        <w:spacing w:before="0" w:after="0" w:line="240" w:lineRule="auto"/>
        <w:ind w:firstLine="540"/>
        <w:rPr>
          <w:rFonts w:ascii="Verdana" w:hAnsi="Verdana"/>
          <w:sz w:val="28"/>
          <w:szCs w:val="28"/>
        </w:rPr>
      </w:pPr>
      <w:r w:rsidRPr="00D56988">
        <w:rPr>
          <w:sz w:val="28"/>
          <w:szCs w:val="28"/>
        </w:rPr>
        <w:t>в) транспортные средства;</w:t>
      </w:r>
    </w:p>
    <w:p w14:paraId="6284BED3" w14:textId="291F6418" w:rsidR="00E636B2" w:rsidRPr="00D56988" w:rsidRDefault="00E636B2" w:rsidP="00B64B56">
      <w:pPr>
        <w:spacing w:before="0" w:after="0" w:line="240" w:lineRule="auto"/>
        <w:ind w:firstLine="540"/>
        <w:rPr>
          <w:rFonts w:ascii="Verdana" w:hAnsi="Verdana"/>
          <w:sz w:val="28"/>
          <w:szCs w:val="28"/>
        </w:rPr>
      </w:pPr>
      <w:r w:rsidRPr="00D56988">
        <w:rPr>
          <w:sz w:val="28"/>
          <w:szCs w:val="28"/>
        </w:rPr>
        <w:t>д) инвентарь производственный и хозяйственный;</w:t>
      </w:r>
    </w:p>
    <w:p w14:paraId="4514A070" w14:textId="199990B4" w:rsidR="00E636B2" w:rsidRPr="00D56988" w:rsidRDefault="00E636B2" w:rsidP="00B64B56">
      <w:pPr>
        <w:autoSpaceDE w:val="0"/>
        <w:autoSpaceDN w:val="0"/>
        <w:adjustRightInd w:val="0"/>
        <w:spacing w:before="0" w:after="0" w:line="240" w:lineRule="auto"/>
        <w:ind w:firstLine="540"/>
        <w:rPr>
          <w:bCs/>
          <w:sz w:val="28"/>
          <w:szCs w:val="28"/>
        </w:rPr>
      </w:pPr>
      <w:r w:rsidRPr="00D56988">
        <w:rPr>
          <w:i/>
          <w:iCs/>
          <w:sz w:val="28"/>
          <w:szCs w:val="28"/>
        </w:rPr>
        <w:t>(Основание: п. 7 ФСГС "Основные средства" от  31.12.2016 № 257н).</w:t>
      </w:r>
    </w:p>
    <w:p w14:paraId="155B071C" w14:textId="77777777" w:rsidR="002636B8" w:rsidRPr="00D56988" w:rsidRDefault="00C66539" w:rsidP="00B64B56">
      <w:pPr>
        <w:pStyle w:val="2"/>
        <w:spacing w:before="0" w:after="0" w:line="240" w:lineRule="auto"/>
        <w:rPr>
          <w:sz w:val="28"/>
          <w:szCs w:val="28"/>
        </w:rPr>
      </w:pPr>
      <w:bookmarkStart w:id="27" w:name="_ref_1-61b209f830324d"/>
      <w:r w:rsidRPr="00D56988">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02" w:history="1">
        <w:r w:rsidRPr="00D56988">
          <w:rPr>
            <w:rStyle w:val="afc"/>
            <w:color w:val="auto"/>
            <w:sz w:val="28"/>
            <w:szCs w:val="28"/>
          </w:rPr>
          <w:t>п. 35</w:t>
        </w:r>
      </w:hyperlink>
      <w:r w:rsidRPr="00D56988">
        <w:rPr>
          <w:sz w:val="28"/>
          <w:szCs w:val="28"/>
        </w:rPr>
        <w:t xml:space="preserve"> СГС "Основные средства", </w:t>
      </w:r>
      <w:hyperlink r:id="rId103" w:history="1">
        <w:r w:rsidRPr="00D56988">
          <w:rPr>
            <w:rStyle w:val="afc"/>
            <w:color w:val="auto"/>
            <w:sz w:val="28"/>
            <w:szCs w:val="28"/>
          </w:rPr>
          <w:t>п. 44</w:t>
        </w:r>
      </w:hyperlink>
      <w:r w:rsidRPr="00D56988">
        <w:rPr>
          <w:sz w:val="28"/>
          <w:szCs w:val="28"/>
        </w:rPr>
        <w:t xml:space="preserve"> Инструкции № 157н.</w:t>
      </w:r>
      <w:bookmarkEnd w:id="27"/>
    </w:p>
    <w:p w14:paraId="602C87A7" w14:textId="77777777" w:rsidR="002636B8" w:rsidRPr="00D56988" w:rsidRDefault="00C66539" w:rsidP="00B64B56">
      <w:pPr>
        <w:pStyle w:val="2"/>
        <w:spacing w:before="0" w:after="0" w:line="240" w:lineRule="auto"/>
        <w:rPr>
          <w:sz w:val="28"/>
          <w:szCs w:val="28"/>
        </w:rPr>
      </w:pPr>
      <w:bookmarkStart w:id="28" w:name="_ref_1-3d6d441f71894d"/>
      <w:r w:rsidRPr="00D56988">
        <w:rPr>
          <w:sz w:val="28"/>
          <w:szCs w:val="28"/>
        </w:rPr>
        <w:t>Амортизация по всем основным средствам начисляется линейным методом.</w:t>
      </w:r>
      <w:bookmarkEnd w:id="28"/>
    </w:p>
    <w:p w14:paraId="0DB8F636" w14:textId="77777777" w:rsidR="00B64B56" w:rsidRPr="00D56988" w:rsidRDefault="00C66539" w:rsidP="00B64B56">
      <w:pPr>
        <w:autoSpaceDE w:val="0"/>
        <w:autoSpaceDN w:val="0"/>
        <w:adjustRightInd w:val="0"/>
        <w:spacing w:before="0" w:after="0" w:line="240" w:lineRule="auto"/>
        <w:ind w:firstLine="0"/>
        <w:rPr>
          <w:i/>
          <w:sz w:val="28"/>
          <w:szCs w:val="28"/>
        </w:rPr>
      </w:pPr>
      <w:r w:rsidRPr="00D56988">
        <w:rPr>
          <w:i/>
          <w:sz w:val="28"/>
          <w:szCs w:val="28"/>
        </w:rPr>
        <w:t xml:space="preserve">(Основание: </w:t>
      </w:r>
      <w:hyperlink r:id="rId104" w:history="1">
        <w:r w:rsidRPr="00D56988">
          <w:rPr>
            <w:rStyle w:val="afc"/>
            <w:i/>
            <w:color w:val="auto"/>
            <w:sz w:val="28"/>
            <w:szCs w:val="28"/>
          </w:rPr>
          <w:t>п. п. 36</w:t>
        </w:r>
      </w:hyperlink>
      <w:r w:rsidRPr="00D56988">
        <w:rPr>
          <w:i/>
          <w:sz w:val="28"/>
          <w:szCs w:val="28"/>
        </w:rPr>
        <w:t>,</w:t>
      </w:r>
      <w:r w:rsidRPr="00D56988">
        <w:rPr>
          <w:sz w:val="28"/>
          <w:szCs w:val="28"/>
        </w:rPr>
        <w:t xml:space="preserve"> </w:t>
      </w:r>
      <w:hyperlink r:id="rId105" w:history="1">
        <w:r w:rsidRPr="00D56988">
          <w:rPr>
            <w:rStyle w:val="afc"/>
            <w:i/>
            <w:color w:val="auto"/>
            <w:sz w:val="28"/>
            <w:szCs w:val="28"/>
          </w:rPr>
          <w:t>37</w:t>
        </w:r>
      </w:hyperlink>
      <w:r w:rsidRPr="00D56988">
        <w:rPr>
          <w:i/>
          <w:sz w:val="28"/>
          <w:szCs w:val="28"/>
        </w:rPr>
        <w:t xml:space="preserve"> СГС "Основные средства")</w:t>
      </w:r>
    </w:p>
    <w:p w14:paraId="73B2A4A5" w14:textId="7C2E0D16" w:rsidR="00FB09CE" w:rsidRPr="00D56988" w:rsidRDefault="00B64B56" w:rsidP="00B64B56">
      <w:pPr>
        <w:autoSpaceDE w:val="0"/>
        <w:autoSpaceDN w:val="0"/>
        <w:adjustRightInd w:val="0"/>
        <w:spacing w:before="0" w:after="0" w:line="240" w:lineRule="auto"/>
        <w:ind w:firstLine="540"/>
        <w:rPr>
          <w:i/>
          <w:sz w:val="28"/>
          <w:szCs w:val="28"/>
        </w:rPr>
      </w:pPr>
      <w:r w:rsidRPr="00D56988">
        <w:rPr>
          <w:iCs/>
          <w:sz w:val="28"/>
          <w:szCs w:val="28"/>
        </w:rPr>
        <w:t xml:space="preserve">2.4. </w:t>
      </w:r>
      <w:r w:rsidR="00FB09CE" w:rsidRPr="00D56988">
        <w:rPr>
          <w:sz w:val="28"/>
          <w:szCs w:val="28"/>
        </w:rPr>
        <w:t>Амортизация объекта основных средств начисляется с учетом следующих положений:</w:t>
      </w:r>
    </w:p>
    <w:p w14:paraId="27633BF0" w14:textId="77777777" w:rsidR="00FB09CE" w:rsidRPr="00D56988" w:rsidRDefault="00FB09CE" w:rsidP="00B64B56">
      <w:pPr>
        <w:autoSpaceDE w:val="0"/>
        <w:autoSpaceDN w:val="0"/>
        <w:adjustRightInd w:val="0"/>
        <w:spacing w:before="0" w:after="0" w:line="240" w:lineRule="auto"/>
        <w:ind w:firstLine="540"/>
        <w:rPr>
          <w:sz w:val="28"/>
          <w:szCs w:val="28"/>
        </w:rPr>
      </w:pPr>
      <w:r w:rsidRPr="00D56988">
        <w:rPr>
          <w:sz w:val="28"/>
          <w:szCs w:val="28"/>
        </w:rPr>
        <w:t>а) на объект основных средств стоимостью свыше 100 000 рублей амортизация начисляется в соответствии с рассчитанными нормами амортизации;</w:t>
      </w:r>
    </w:p>
    <w:p w14:paraId="49EA4CF7" w14:textId="4DC07FED" w:rsidR="00FB09CE" w:rsidRPr="00D56988" w:rsidRDefault="00FB09CE" w:rsidP="00B64B56">
      <w:pPr>
        <w:autoSpaceDE w:val="0"/>
        <w:autoSpaceDN w:val="0"/>
        <w:adjustRightInd w:val="0"/>
        <w:spacing w:before="0" w:after="0" w:line="240" w:lineRule="auto"/>
        <w:ind w:firstLine="0"/>
        <w:rPr>
          <w:sz w:val="28"/>
          <w:szCs w:val="28"/>
        </w:rPr>
      </w:pPr>
      <w:r w:rsidRPr="00D56988">
        <w:rPr>
          <w:sz w:val="28"/>
          <w:szCs w:val="28"/>
        </w:rPr>
        <w:t xml:space="preserve">          б) на объект основных средств стоимостью до 10 000 рублей включительно,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рублей включительно, за исключением </w:t>
      </w:r>
      <w:r w:rsidRPr="00D56988">
        <w:rPr>
          <w:sz w:val="28"/>
          <w:szCs w:val="28"/>
        </w:rPr>
        <w:lastRenderedPageBreak/>
        <w:t>объектов библиотечного фонда, списывается с балансового учета с одновременным отражением объекта основных средств на забалансовом счете в соответствии с порядком применения Единого плана счетов бухгалтерского учета;</w:t>
      </w:r>
    </w:p>
    <w:p w14:paraId="2FBDCFDB" w14:textId="77777777" w:rsidR="00B64B56" w:rsidRPr="00D56988" w:rsidRDefault="00C0710D" w:rsidP="00B64B56">
      <w:pPr>
        <w:autoSpaceDE w:val="0"/>
        <w:autoSpaceDN w:val="0"/>
        <w:adjustRightInd w:val="0"/>
        <w:spacing w:before="0" w:after="0" w:line="240" w:lineRule="auto"/>
        <w:ind w:firstLine="0"/>
        <w:rPr>
          <w:sz w:val="28"/>
          <w:szCs w:val="28"/>
        </w:rPr>
      </w:pPr>
      <w:r w:rsidRPr="00D56988">
        <w:rPr>
          <w:sz w:val="28"/>
          <w:szCs w:val="28"/>
        </w:rPr>
        <w:t xml:space="preserve">     2.</w:t>
      </w:r>
      <w:r w:rsidR="00B64B56" w:rsidRPr="00D56988">
        <w:rPr>
          <w:sz w:val="28"/>
          <w:szCs w:val="28"/>
        </w:rPr>
        <w:t>5</w:t>
      </w:r>
      <w:r w:rsidRPr="00D56988">
        <w:rPr>
          <w:sz w:val="28"/>
          <w:szCs w:val="28"/>
        </w:rPr>
        <w:t>. Единицей учета основных средств является инвентарный объект.</w:t>
      </w:r>
      <w:bookmarkStart w:id="29" w:name="_ref_1-5d585276168d49"/>
    </w:p>
    <w:p w14:paraId="54B1F6B7" w14:textId="07CBC7D4" w:rsidR="002636B8" w:rsidRPr="00D56988" w:rsidRDefault="00C66539" w:rsidP="00B64B56">
      <w:pPr>
        <w:autoSpaceDE w:val="0"/>
        <w:autoSpaceDN w:val="0"/>
        <w:adjustRightInd w:val="0"/>
        <w:spacing w:before="0" w:after="0" w:line="240" w:lineRule="auto"/>
        <w:rPr>
          <w:sz w:val="28"/>
          <w:szCs w:val="28"/>
        </w:rPr>
      </w:pPr>
      <w:r w:rsidRPr="00D56988">
        <w:rPr>
          <w:sz w:val="28"/>
          <w:szCs w:val="28"/>
        </w:rPr>
        <w:t>Каждому инвентарному объекту основных средств присваивается инвентарный номер, состоящий из 1</w:t>
      </w:r>
      <w:r w:rsidR="00B54EE8" w:rsidRPr="00D56988">
        <w:rPr>
          <w:sz w:val="28"/>
          <w:szCs w:val="28"/>
        </w:rPr>
        <w:t>0</w:t>
      </w:r>
      <w:r w:rsidRPr="00D56988">
        <w:rPr>
          <w:sz w:val="28"/>
          <w:szCs w:val="28"/>
        </w:rPr>
        <w:t xml:space="preserve"> знаков:</w:t>
      </w:r>
      <w:bookmarkEnd w:id="29"/>
    </w:p>
    <w:p w14:paraId="4A52A239" w14:textId="77777777" w:rsidR="002636B8" w:rsidRPr="00D56988" w:rsidRDefault="00C66539" w:rsidP="00B64B56">
      <w:pPr>
        <w:spacing w:before="0" w:after="0" w:line="240" w:lineRule="auto"/>
        <w:rPr>
          <w:sz w:val="28"/>
          <w:szCs w:val="28"/>
        </w:rPr>
      </w:pPr>
      <w:r w:rsidRPr="00D56988">
        <w:rPr>
          <w:sz w:val="28"/>
          <w:szCs w:val="28"/>
        </w:rPr>
        <w:t>1-й знак - код вида финансового обеспечения (деятельности);</w:t>
      </w:r>
    </w:p>
    <w:p w14:paraId="5F263315" w14:textId="77777777" w:rsidR="002636B8" w:rsidRPr="00D56988" w:rsidRDefault="00C66539" w:rsidP="00B64B56">
      <w:pPr>
        <w:spacing w:before="0" w:after="0" w:line="240" w:lineRule="auto"/>
        <w:rPr>
          <w:sz w:val="28"/>
          <w:szCs w:val="28"/>
        </w:rPr>
      </w:pPr>
      <w:r w:rsidRPr="00D56988">
        <w:rPr>
          <w:sz w:val="28"/>
          <w:szCs w:val="28"/>
        </w:rPr>
        <w:t>2 - 4-й знаки - код синтетического счета;</w:t>
      </w:r>
    </w:p>
    <w:p w14:paraId="57828651" w14:textId="77777777" w:rsidR="002636B8" w:rsidRPr="00D56988" w:rsidRDefault="00C66539" w:rsidP="00B64B56">
      <w:pPr>
        <w:spacing w:before="0" w:after="0" w:line="240" w:lineRule="auto"/>
        <w:rPr>
          <w:sz w:val="28"/>
          <w:szCs w:val="28"/>
        </w:rPr>
      </w:pPr>
      <w:r w:rsidRPr="00D56988">
        <w:rPr>
          <w:sz w:val="28"/>
          <w:szCs w:val="28"/>
        </w:rPr>
        <w:t>5 - 6-й знаки - код аналитического счета;</w:t>
      </w:r>
    </w:p>
    <w:p w14:paraId="4567BB86" w14:textId="3ABF3326" w:rsidR="002636B8" w:rsidRPr="00D56988" w:rsidRDefault="00C66539" w:rsidP="00B64B56">
      <w:pPr>
        <w:spacing w:before="0" w:after="0" w:line="240" w:lineRule="auto"/>
        <w:rPr>
          <w:sz w:val="28"/>
          <w:szCs w:val="28"/>
        </w:rPr>
      </w:pPr>
      <w:r w:rsidRPr="00D56988">
        <w:rPr>
          <w:sz w:val="28"/>
          <w:szCs w:val="28"/>
        </w:rPr>
        <w:t>7 - 1</w:t>
      </w:r>
      <w:r w:rsidR="00B54EE8" w:rsidRPr="00D56988">
        <w:rPr>
          <w:sz w:val="28"/>
          <w:szCs w:val="28"/>
        </w:rPr>
        <w:t>0</w:t>
      </w:r>
      <w:r w:rsidRPr="00D56988">
        <w:rPr>
          <w:sz w:val="28"/>
          <w:szCs w:val="28"/>
        </w:rPr>
        <w:t>-й знаки - порядковый номер объекта в группе (0001 - 9999).</w:t>
      </w:r>
    </w:p>
    <w:p w14:paraId="533166B3" w14:textId="77777777" w:rsidR="00B64B56" w:rsidRPr="00D56988" w:rsidRDefault="00C66539" w:rsidP="00B64B56">
      <w:pPr>
        <w:spacing w:before="0" w:after="0" w:line="240" w:lineRule="auto"/>
        <w:rPr>
          <w:i/>
          <w:sz w:val="28"/>
          <w:szCs w:val="28"/>
        </w:rPr>
      </w:pPr>
      <w:r w:rsidRPr="00D56988">
        <w:rPr>
          <w:i/>
          <w:sz w:val="28"/>
          <w:szCs w:val="28"/>
        </w:rPr>
        <w:t xml:space="preserve">(Основание: </w:t>
      </w:r>
      <w:hyperlink r:id="rId106" w:history="1">
        <w:r w:rsidRPr="00D56988">
          <w:rPr>
            <w:rStyle w:val="afc"/>
            <w:i/>
            <w:color w:val="auto"/>
            <w:sz w:val="28"/>
            <w:szCs w:val="28"/>
          </w:rPr>
          <w:t>п. 9</w:t>
        </w:r>
      </w:hyperlink>
      <w:r w:rsidRPr="00D56988">
        <w:rPr>
          <w:i/>
          <w:sz w:val="28"/>
          <w:szCs w:val="28"/>
        </w:rPr>
        <w:t xml:space="preserve"> СГС "Основные средства", </w:t>
      </w:r>
      <w:hyperlink r:id="rId107" w:history="1">
        <w:r w:rsidRPr="00D56988">
          <w:rPr>
            <w:rStyle w:val="afc"/>
            <w:i/>
            <w:color w:val="auto"/>
            <w:sz w:val="28"/>
            <w:szCs w:val="28"/>
          </w:rPr>
          <w:t>п. 46</w:t>
        </w:r>
      </w:hyperlink>
      <w:r w:rsidRPr="00D56988">
        <w:rPr>
          <w:i/>
          <w:sz w:val="28"/>
          <w:szCs w:val="28"/>
        </w:rPr>
        <w:t xml:space="preserve"> Инструкции № 157н)</w:t>
      </w:r>
      <w:bookmarkStart w:id="30" w:name="_ref_1-8577d33ccc4847"/>
    </w:p>
    <w:p w14:paraId="08B60C5D" w14:textId="2E90F7F5" w:rsidR="002636B8" w:rsidRPr="00D56988" w:rsidRDefault="00B64B56" w:rsidP="00B64B56">
      <w:pPr>
        <w:spacing w:before="0" w:after="0" w:line="240" w:lineRule="auto"/>
        <w:rPr>
          <w:sz w:val="28"/>
          <w:szCs w:val="28"/>
        </w:rPr>
      </w:pPr>
      <w:r w:rsidRPr="00D56988">
        <w:rPr>
          <w:i/>
          <w:sz w:val="28"/>
          <w:szCs w:val="28"/>
        </w:rPr>
        <w:t xml:space="preserve">2.6 </w:t>
      </w:r>
      <w:r w:rsidR="00C66539" w:rsidRPr="00D56988">
        <w:rPr>
          <w:sz w:val="28"/>
          <w:szCs w:val="28"/>
        </w:rPr>
        <w:t>Инвентарный номер наносится</w:t>
      </w:r>
      <w:bookmarkEnd w:id="30"/>
      <w:r w:rsidR="00C66539" w:rsidRPr="00D56988">
        <w:rPr>
          <w:sz w:val="28"/>
          <w:szCs w:val="28"/>
        </w:rPr>
        <w:t xml:space="preserve"> - </w:t>
      </w:r>
      <w:r w:rsidR="00FF6814" w:rsidRPr="00D56988">
        <w:rPr>
          <w:sz w:val="28"/>
          <w:szCs w:val="28"/>
        </w:rPr>
        <w:t>несмываемой краской,</w:t>
      </w:r>
      <w:r w:rsidR="00BD6C82" w:rsidRPr="00D56988">
        <w:rPr>
          <w:sz w:val="28"/>
          <w:szCs w:val="28"/>
        </w:rPr>
        <w:t xml:space="preserve"> </w:t>
      </w:r>
      <w:r w:rsidR="00C66539" w:rsidRPr="00D56988">
        <w:rPr>
          <w:sz w:val="28"/>
          <w:szCs w:val="28"/>
        </w:rPr>
        <w:t>на бумажной наклейке.</w:t>
      </w:r>
    </w:p>
    <w:p w14:paraId="4B050987" w14:textId="38A3CA1B" w:rsidR="002636B8" w:rsidRPr="00D56988" w:rsidRDefault="00C66539" w:rsidP="00B64B56">
      <w:pPr>
        <w:spacing w:before="0" w:after="0" w:line="240" w:lineRule="auto"/>
        <w:rPr>
          <w:i/>
          <w:sz w:val="28"/>
          <w:szCs w:val="28"/>
        </w:rPr>
      </w:pPr>
      <w:r w:rsidRPr="00D56988">
        <w:rPr>
          <w:i/>
          <w:sz w:val="28"/>
          <w:szCs w:val="28"/>
        </w:rPr>
        <w:t xml:space="preserve">(Основание: </w:t>
      </w:r>
      <w:hyperlink r:id="rId108" w:history="1">
        <w:r w:rsidRPr="00D56988">
          <w:rPr>
            <w:rStyle w:val="afc"/>
            <w:i/>
            <w:color w:val="auto"/>
            <w:sz w:val="28"/>
            <w:szCs w:val="28"/>
          </w:rPr>
          <w:t>п. 46</w:t>
        </w:r>
      </w:hyperlink>
      <w:r w:rsidRPr="00D56988">
        <w:rPr>
          <w:i/>
          <w:sz w:val="28"/>
          <w:szCs w:val="28"/>
        </w:rPr>
        <w:t xml:space="preserve"> Инструкции № 157н)</w:t>
      </w:r>
    </w:p>
    <w:p w14:paraId="7868294C" w14:textId="7691D698" w:rsidR="00F7771A" w:rsidRPr="00D56988" w:rsidRDefault="00F7771A" w:rsidP="00B64B56">
      <w:pPr>
        <w:autoSpaceDE w:val="0"/>
        <w:autoSpaceDN w:val="0"/>
        <w:adjustRightInd w:val="0"/>
        <w:spacing w:before="0" w:after="0" w:line="240" w:lineRule="auto"/>
        <w:ind w:firstLine="0"/>
        <w:rPr>
          <w:sz w:val="28"/>
          <w:szCs w:val="28"/>
        </w:rPr>
      </w:pPr>
      <w:r w:rsidRPr="00D56988">
        <w:rPr>
          <w:sz w:val="28"/>
          <w:szCs w:val="28"/>
        </w:rPr>
        <w:t xml:space="preserve">             На основные </w:t>
      </w:r>
      <w:r w:rsidR="003F28AD" w:rsidRPr="00D56988">
        <w:rPr>
          <w:sz w:val="28"/>
          <w:szCs w:val="28"/>
        </w:rPr>
        <w:t xml:space="preserve"> </w:t>
      </w:r>
      <w:r w:rsidRPr="00D56988">
        <w:rPr>
          <w:sz w:val="28"/>
          <w:szCs w:val="28"/>
        </w:rPr>
        <w:t>средство, которое</w:t>
      </w:r>
      <w:r w:rsidR="003F28AD" w:rsidRPr="00D56988">
        <w:rPr>
          <w:sz w:val="28"/>
          <w:szCs w:val="28"/>
        </w:rPr>
        <w:t xml:space="preserve"> </w:t>
      </w:r>
      <w:r w:rsidRPr="00D56988">
        <w:rPr>
          <w:sz w:val="28"/>
          <w:szCs w:val="28"/>
        </w:rPr>
        <w:t xml:space="preserve"> имеет </w:t>
      </w:r>
      <w:r w:rsidR="003F28AD" w:rsidRPr="00D56988">
        <w:rPr>
          <w:sz w:val="28"/>
          <w:szCs w:val="28"/>
        </w:rPr>
        <w:t xml:space="preserve"> </w:t>
      </w:r>
      <w:r w:rsidRPr="00D56988">
        <w:rPr>
          <w:sz w:val="28"/>
          <w:szCs w:val="28"/>
        </w:rPr>
        <w:t xml:space="preserve">уникальный </w:t>
      </w:r>
      <w:r w:rsidR="003F28AD" w:rsidRPr="00D56988">
        <w:rPr>
          <w:sz w:val="28"/>
          <w:szCs w:val="28"/>
        </w:rPr>
        <w:t xml:space="preserve"> </w:t>
      </w:r>
      <w:r w:rsidRPr="00D56988">
        <w:rPr>
          <w:sz w:val="28"/>
          <w:szCs w:val="28"/>
        </w:rPr>
        <w:t xml:space="preserve">номер, </w:t>
      </w:r>
      <w:r w:rsidR="003F28AD" w:rsidRPr="00D56988">
        <w:rPr>
          <w:sz w:val="28"/>
          <w:szCs w:val="28"/>
        </w:rPr>
        <w:t xml:space="preserve"> </w:t>
      </w:r>
      <w:r w:rsidRPr="00D56988">
        <w:rPr>
          <w:sz w:val="28"/>
          <w:szCs w:val="28"/>
        </w:rPr>
        <w:t xml:space="preserve">позволяющий </w:t>
      </w:r>
      <w:r w:rsidR="003F28AD" w:rsidRPr="00D56988">
        <w:rPr>
          <w:sz w:val="28"/>
          <w:szCs w:val="28"/>
        </w:rPr>
        <w:t xml:space="preserve">   </w:t>
      </w:r>
      <w:r w:rsidRPr="00D56988">
        <w:rPr>
          <w:sz w:val="28"/>
          <w:szCs w:val="28"/>
        </w:rPr>
        <w:t>однозначно</w:t>
      </w:r>
      <w:r w:rsidR="00B64B56" w:rsidRPr="00D56988">
        <w:rPr>
          <w:sz w:val="28"/>
          <w:szCs w:val="28"/>
        </w:rPr>
        <w:t xml:space="preserve"> </w:t>
      </w:r>
      <w:r w:rsidRPr="00D56988">
        <w:rPr>
          <w:sz w:val="28"/>
          <w:szCs w:val="28"/>
        </w:rPr>
        <w:t xml:space="preserve">идентифицировать его в качестве индивидуально-определенной вещи (например, кадастровый номер, регистрационный </w:t>
      </w:r>
      <w:r w:rsidR="003F28AD" w:rsidRPr="00D56988">
        <w:rPr>
          <w:sz w:val="28"/>
          <w:szCs w:val="28"/>
        </w:rPr>
        <w:t xml:space="preserve"> </w:t>
      </w:r>
      <w:r w:rsidRPr="00D56988">
        <w:rPr>
          <w:sz w:val="28"/>
          <w:szCs w:val="28"/>
        </w:rPr>
        <w:t>номер</w:t>
      </w:r>
      <w:r w:rsidR="003F28AD" w:rsidRPr="00D56988">
        <w:rPr>
          <w:sz w:val="28"/>
          <w:szCs w:val="28"/>
        </w:rPr>
        <w:t xml:space="preserve"> </w:t>
      </w:r>
      <w:r w:rsidRPr="00D56988">
        <w:rPr>
          <w:sz w:val="28"/>
          <w:szCs w:val="28"/>
        </w:rPr>
        <w:t xml:space="preserve"> транспортного</w:t>
      </w:r>
      <w:r w:rsidR="003F28AD" w:rsidRPr="00D56988">
        <w:rPr>
          <w:sz w:val="28"/>
          <w:szCs w:val="28"/>
        </w:rPr>
        <w:t xml:space="preserve"> </w:t>
      </w:r>
      <w:r w:rsidRPr="00D56988">
        <w:rPr>
          <w:sz w:val="28"/>
          <w:szCs w:val="28"/>
        </w:rPr>
        <w:t xml:space="preserve"> средства) инвентарный</w:t>
      </w:r>
      <w:r w:rsidR="003F28AD" w:rsidRPr="00D56988">
        <w:rPr>
          <w:sz w:val="28"/>
          <w:szCs w:val="28"/>
        </w:rPr>
        <w:t xml:space="preserve">  </w:t>
      </w:r>
      <w:r w:rsidRPr="00D56988">
        <w:rPr>
          <w:sz w:val="28"/>
          <w:szCs w:val="28"/>
        </w:rPr>
        <w:t xml:space="preserve"> </w:t>
      </w:r>
      <w:r w:rsidR="003F28AD" w:rsidRPr="00D56988">
        <w:rPr>
          <w:sz w:val="28"/>
          <w:szCs w:val="28"/>
        </w:rPr>
        <w:t xml:space="preserve"> </w:t>
      </w:r>
      <w:r w:rsidRPr="00D56988">
        <w:rPr>
          <w:sz w:val="28"/>
          <w:szCs w:val="28"/>
        </w:rPr>
        <w:t xml:space="preserve">номер </w:t>
      </w:r>
      <w:r w:rsidR="003F28AD" w:rsidRPr="00D56988">
        <w:rPr>
          <w:sz w:val="28"/>
          <w:szCs w:val="28"/>
        </w:rPr>
        <w:t xml:space="preserve"> </w:t>
      </w:r>
      <w:r w:rsidRPr="00D56988">
        <w:rPr>
          <w:sz w:val="28"/>
          <w:szCs w:val="28"/>
        </w:rPr>
        <w:t xml:space="preserve">наносить </w:t>
      </w:r>
      <w:r w:rsidR="003F28AD" w:rsidRPr="00D56988">
        <w:rPr>
          <w:sz w:val="28"/>
          <w:szCs w:val="28"/>
        </w:rPr>
        <w:t xml:space="preserve"> </w:t>
      </w:r>
      <w:r w:rsidRPr="00D56988">
        <w:rPr>
          <w:sz w:val="28"/>
          <w:szCs w:val="28"/>
        </w:rPr>
        <w:t>не</w:t>
      </w:r>
      <w:r w:rsidR="00B64B56" w:rsidRPr="00D56988">
        <w:rPr>
          <w:sz w:val="28"/>
          <w:szCs w:val="28"/>
        </w:rPr>
        <w:t xml:space="preserve"> </w:t>
      </w:r>
      <w:r w:rsidRPr="00D56988">
        <w:rPr>
          <w:sz w:val="28"/>
          <w:szCs w:val="28"/>
        </w:rPr>
        <w:t>нужно.</w:t>
      </w:r>
    </w:p>
    <w:p w14:paraId="3B0EB852" w14:textId="2A2AE252" w:rsidR="003760FC" w:rsidRPr="00D56988" w:rsidRDefault="00F7771A" w:rsidP="00B64B56">
      <w:pPr>
        <w:spacing w:before="0" w:after="0" w:line="240" w:lineRule="auto"/>
        <w:rPr>
          <w:sz w:val="28"/>
          <w:szCs w:val="28"/>
        </w:rPr>
      </w:pPr>
      <w:r w:rsidRPr="00D56988">
        <w:rPr>
          <w:i/>
          <w:sz w:val="28"/>
          <w:szCs w:val="28"/>
        </w:rPr>
        <w:t xml:space="preserve">(Основание: </w:t>
      </w:r>
      <w:hyperlink r:id="rId109" w:history="1">
        <w:r w:rsidRPr="00D56988">
          <w:rPr>
            <w:rStyle w:val="afc"/>
            <w:i/>
            <w:color w:val="auto"/>
            <w:sz w:val="28"/>
            <w:szCs w:val="28"/>
          </w:rPr>
          <w:t>п. 46</w:t>
        </w:r>
      </w:hyperlink>
      <w:r w:rsidRPr="00D56988">
        <w:rPr>
          <w:i/>
          <w:sz w:val="28"/>
          <w:szCs w:val="28"/>
        </w:rPr>
        <w:t xml:space="preserve"> Инструкции № 157н)</w:t>
      </w:r>
    </w:p>
    <w:p w14:paraId="63702761" w14:textId="77777777" w:rsidR="00B64B56" w:rsidRPr="00D56988" w:rsidRDefault="00B64B56" w:rsidP="00B64B56">
      <w:pPr>
        <w:pStyle w:val="ab"/>
        <w:numPr>
          <w:ilvl w:val="1"/>
          <w:numId w:val="1"/>
        </w:numPr>
        <w:contextualSpacing w:val="0"/>
        <w:jc w:val="both"/>
        <w:outlineLvl w:val="1"/>
        <w:rPr>
          <w:bCs/>
          <w:vanish/>
          <w:sz w:val="28"/>
          <w:szCs w:val="28"/>
        </w:rPr>
      </w:pPr>
      <w:bookmarkStart w:id="31" w:name="_ref_1-2a6f45b5461843"/>
    </w:p>
    <w:p w14:paraId="7F06F5FE" w14:textId="77777777" w:rsidR="00B64B56" w:rsidRPr="00D56988" w:rsidRDefault="00B64B56" w:rsidP="00B64B56">
      <w:pPr>
        <w:pStyle w:val="ab"/>
        <w:numPr>
          <w:ilvl w:val="1"/>
          <w:numId w:val="1"/>
        </w:numPr>
        <w:contextualSpacing w:val="0"/>
        <w:jc w:val="both"/>
        <w:outlineLvl w:val="1"/>
        <w:rPr>
          <w:bCs/>
          <w:vanish/>
          <w:sz w:val="28"/>
          <w:szCs w:val="28"/>
        </w:rPr>
      </w:pPr>
    </w:p>
    <w:p w14:paraId="3AE7AC8E" w14:textId="77777777" w:rsidR="00B64B56" w:rsidRPr="00D56988" w:rsidRDefault="00B64B56" w:rsidP="00B64B56">
      <w:pPr>
        <w:pStyle w:val="ab"/>
        <w:numPr>
          <w:ilvl w:val="1"/>
          <w:numId w:val="1"/>
        </w:numPr>
        <w:contextualSpacing w:val="0"/>
        <w:jc w:val="both"/>
        <w:outlineLvl w:val="1"/>
        <w:rPr>
          <w:bCs/>
          <w:vanish/>
          <w:sz w:val="28"/>
          <w:szCs w:val="28"/>
        </w:rPr>
      </w:pPr>
    </w:p>
    <w:p w14:paraId="1B4B4D4C" w14:textId="49180E41" w:rsidR="002636B8" w:rsidRPr="00D56988" w:rsidRDefault="00C66539" w:rsidP="00B64B56">
      <w:pPr>
        <w:pStyle w:val="2"/>
        <w:spacing w:before="0" w:after="0" w:line="240" w:lineRule="auto"/>
        <w:rPr>
          <w:sz w:val="28"/>
          <w:szCs w:val="28"/>
        </w:rPr>
      </w:pPr>
      <w:r w:rsidRPr="00D56988">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1"/>
    </w:p>
    <w:p w14:paraId="32E11A80"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10" w:history="1">
        <w:r w:rsidRPr="00D56988">
          <w:rPr>
            <w:rStyle w:val="afc"/>
            <w:i/>
            <w:color w:val="auto"/>
            <w:sz w:val="28"/>
            <w:szCs w:val="28"/>
          </w:rPr>
          <w:t>п. 46</w:t>
        </w:r>
      </w:hyperlink>
      <w:r w:rsidRPr="00D56988">
        <w:rPr>
          <w:i/>
          <w:sz w:val="28"/>
          <w:szCs w:val="28"/>
        </w:rPr>
        <w:t xml:space="preserve"> Инструкции № 157н)</w:t>
      </w:r>
    </w:p>
    <w:p w14:paraId="00C27BB1" w14:textId="77777777" w:rsidR="002636B8" w:rsidRPr="00D56988" w:rsidRDefault="00C66539" w:rsidP="00B64B56">
      <w:pPr>
        <w:pStyle w:val="2"/>
        <w:spacing w:before="0" w:after="0" w:line="240" w:lineRule="auto"/>
        <w:rPr>
          <w:sz w:val="28"/>
          <w:szCs w:val="28"/>
        </w:rPr>
      </w:pPr>
      <w:bookmarkStart w:id="32" w:name="_ref_1-4887d0f424774e"/>
      <w:r w:rsidRPr="00D56988">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2"/>
    </w:p>
    <w:p w14:paraId="400FEAF3"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11" w:history="1">
        <w:r w:rsidRPr="00D56988">
          <w:rPr>
            <w:rStyle w:val="afc"/>
            <w:i/>
            <w:color w:val="auto"/>
            <w:sz w:val="28"/>
            <w:szCs w:val="28"/>
          </w:rPr>
          <w:t>п. п. 52</w:t>
        </w:r>
      </w:hyperlink>
      <w:r w:rsidRPr="00D56988">
        <w:rPr>
          <w:i/>
          <w:sz w:val="28"/>
          <w:szCs w:val="28"/>
        </w:rPr>
        <w:t xml:space="preserve">, </w:t>
      </w:r>
      <w:hyperlink r:id="rId112" w:history="1">
        <w:r w:rsidRPr="00D56988">
          <w:rPr>
            <w:rStyle w:val="afc"/>
            <w:i/>
            <w:color w:val="auto"/>
            <w:sz w:val="28"/>
            <w:szCs w:val="28"/>
          </w:rPr>
          <w:t>54</w:t>
        </w:r>
      </w:hyperlink>
      <w:r w:rsidRPr="00D56988">
        <w:rPr>
          <w:i/>
          <w:sz w:val="28"/>
          <w:szCs w:val="28"/>
        </w:rPr>
        <w:t xml:space="preserve"> СГС "Концептуальные основы", </w:t>
      </w:r>
      <w:hyperlink r:id="rId113" w:history="1">
        <w:r w:rsidRPr="00D56988">
          <w:rPr>
            <w:rStyle w:val="afc"/>
            <w:i/>
            <w:color w:val="auto"/>
            <w:sz w:val="28"/>
            <w:szCs w:val="28"/>
          </w:rPr>
          <w:t>п. 31</w:t>
        </w:r>
      </w:hyperlink>
      <w:r w:rsidRPr="00D56988">
        <w:rPr>
          <w:i/>
          <w:sz w:val="28"/>
          <w:szCs w:val="28"/>
        </w:rPr>
        <w:t xml:space="preserve"> Инструкции № 157н)</w:t>
      </w:r>
    </w:p>
    <w:p w14:paraId="21ECC366" w14:textId="77777777" w:rsidR="002636B8" w:rsidRPr="00D56988" w:rsidRDefault="00C66539" w:rsidP="00B64B56">
      <w:pPr>
        <w:pStyle w:val="2"/>
        <w:spacing w:before="0" w:after="0" w:line="240" w:lineRule="auto"/>
        <w:rPr>
          <w:sz w:val="28"/>
          <w:szCs w:val="28"/>
        </w:rPr>
      </w:pPr>
      <w:bookmarkStart w:id="33" w:name="_ref_1-1a8f37434cb242"/>
      <w:r w:rsidRPr="00D56988">
        <w:rPr>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D56988">
        <w:rPr>
          <w:sz w:val="28"/>
          <w:szCs w:val="28"/>
        </w:rPr>
        <w:t>разукомплектации</w:t>
      </w:r>
      <w:proofErr w:type="spellEnd"/>
      <w:r w:rsidRPr="00D56988">
        <w:rPr>
          <w:sz w:val="28"/>
          <w:szCs w:val="28"/>
        </w:rPr>
        <w:t>) увеличивается на сумму сформированных капитальных вложений в этот объект.</w:t>
      </w:r>
      <w:bookmarkEnd w:id="33"/>
    </w:p>
    <w:p w14:paraId="1310E298"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14" w:history="1">
        <w:r w:rsidRPr="00D56988">
          <w:rPr>
            <w:rStyle w:val="afc"/>
            <w:i/>
            <w:color w:val="auto"/>
            <w:sz w:val="28"/>
            <w:szCs w:val="28"/>
          </w:rPr>
          <w:t>п. 19</w:t>
        </w:r>
      </w:hyperlink>
      <w:r w:rsidRPr="00D56988">
        <w:rPr>
          <w:i/>
          <w:sz w:val="28"/>
          <w:szCs w:val="28"/>
        </w:rPr>
        <w:t xml:space="preserve"> СГС "Основные средства")</w:t>
      </w:r>
    </w:p>
    <w:p w14:paraId="09D1A016" w14:textId="77777777" w:rsidR="002636B8" w:rsidRPr="00D56988" w:rsidRDefault="00C66539" w:rsidP="00B64B56">
      <w:pPr>
        <w:pStyle w:val="2"/>
        <w:spacing w:before="0" w:after="0" w:line="240" w:lineRule="auto"/>
        <w:rPr>
          <w:sz w:val="28"/>
          <w:szCs w:val="28"/>
        </w:rPr>
      </w:pPr>
      <w:bookmarkStart w:id="34" w:name="_ref_1-f5a32730226548"/>
      <w:r w:rsidRPr="00D56988">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4"/>
    </w:p>
    <w:p w14:paraId="49F72EAE"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15" w:history="1">
        <w:r w:rsidRPr="00D56988">
          <w:rPr>
            <w:rStyle w:val="afc"/>
            <w:i/>
            <w:color w:val="auto"/>
            <w:sz w:val="28"/>
            <w:szCs w:val="28"/>
          </w:rPr>
          <w:t>п. 19</w:t>
        </w:r>
      </w:hyperlink>
      <w:r w:rsidRPr="00D56988">
        <w:rPr>
          <w:i/>
          <w:sz w:val="28"/>
          <w:szCs w:val="28"/>
        </w:rPr>
        <w:t xml:space="preserve"> СГС "Основные средства")</w:t>
      </w:r>
    </w:p>
    <w:p w14:paraId="2AC69604" w14:textId="77777777" w:rsidR="002636B8" w:rsidRPr="00D56988" w:rsidRDefault="00C66539" w:rsidP="00B64B56">
      <w:pPr>
        <w:pStyle w:val="2"/>
        <w:spacing w:before="0" w:after="0" w:line="240" w:lineRule="auto"/>
        <w:rPr>
          <w:sz w:val="28"/>
          <w:szCs w:val="28"/>
        </w:rPr>
      </w:pPr>
      <w:bookmarkStart w:id="35" w:name="_ref_1-4b50ebb5e14542"/>
      <w:r w:rsidRPr="00D56988">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5"/>
    </w:p>
    <w:p w14:paraId="1F75D1E6" w14:textId="77777777" w:rsidR="002636B8" w:rsidRPr="00D56988" w:rsidRDefault="00C66539" w:rsidP="00B64B56">
      <w:pPr>
        <w:spacing w:before="0" w:after="0" w:line="240" w:lineRule="auto"/>
        <w:rPr>
          <w:sz w:val="28"/>
          <w:szCs w:val="28"/>
        </w:rPr>
      </w:pPr>
      <w:r w:rsidRPr="00D56988">
        <w:rPr>
          <w:i/>
          <w:sz w:val="28"/>
          <w:szCs w:val="28"/>
        </w:rPr>
        <w:lastRenderedPageBreak/>
        <w:t xml:space="preserve">(Основание: </w:t>
      </w:r>
      <w:hyperlink r:id="rId116" w:history="1">
        <w:r w:rsidRPr="00D56988">
          <w:rPr>
            <w:rStyle w:val="afc"/>
            <w:i/>
            <w:color w:val="auto"/>
            <w:sz w:val="28"/>
            <w:szCs w:val="28"/>
          </w:rPr>
          <w:t>п. 41</w:t>
        </w:r>
      </w:hyperlink>
      <w:r w:rsidRPr="00D56988">
        <w:rPr>
          <w:i/>
          <w:sz w:val="28"/>
          <w:szCs w:val="28"/>
        </w:rPr>
        <w:t xml:space="preserve"> СГС "Основные средства")</w:t>
      </w:r>
    </w:p>
    <w:p w14:paraId="16E7451C" w14:textId="1242709A" w:rsidR="002636B8" w:rsidRPr="00D56988" w:rsidRDefault="0022342E" w:rsidP="00B64B56">
      <w:pPr>
        <w:pStyle w:val="2"/>
        <w:spacing w:before="0" w:after="0" w:line="240" w:lineRule="auto"/>
        <w:rPr>
          <w:sz w:val="28"/>
          <w:szCs w:val="28"/>
        </w:rPr>
      </w:pPr>
      <w:bookmarkStart w:id="36" w:name="_ref_1-4574b126cad04c"/>
      <w:r w:rsidRPr="00D56988">
        <w:rPr>
          <w:sz w:val="28"/>
          <w:szCs w:val="28"/>
        </w:rPr>
        <w:t>От</w:t>
      </w:r>
      <w:r w:rsidR="00C66539" w:rsidRPr="00D56988">
        <w:rPr>
          <w:sz w:val="28"/>
          <w:szCs w:val="28"/>
        </w:rPr>
        <w:t>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36"/>
    </w:p>
    <w:p w14:paraId="4152FA52"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17" w:history="1">
        <w:r w:rsidRPr="00D56988">
          <w:rPr>
            <w:rStyle w:val="afc"/>
            <w:i/>
            <w:color w:val="auto"/>
            <w:sz w:val="28"/>
            <w:szCs w:val="28"/>
          </w:rPr>
          <w:t>п. 9</w:t>
        </w:r>
      </w:hyperlink>
      <w:r w:rsidRPr="00D56988">
        <w:rPr>
          <w:i/>
          <w:sz w:val="28"/>
          <w:szCs w:val="28"/>
        </w:rPr>
        <w:t xml:space="preserve"> СГС "Учетная политика")</w:t>
      </w:r>
    </w:p>
    <w:p w14:paraId="21EB16C8" w14:textId="77777777" w:rsidR="002636B8" w:rsidRPr="00D56988" w:rsidRDefault="00C66539" w:rsidP="00B64B56">
      <w:pPr>
        <w:pStyle w:val="2"/>
        <w:spacing w:before="0" w:after="0" w:line="240" w:lineRule="auto"/>
        <w:rPr>
          <w:sz w:val="28"/>
          <w:szCs w:val="28"/>
        </w:rPr>
      </w:pPr>
      <w:bookmarkStart w:id="37" w:name="_ref_1-91cd04e697ec46"/>
      <w:r w:rsidRPr="00D56988">
        <w:rPr>
          <w:sz w:val="28"/>
          <w:szCs w:val="28"/>
        </w:rPr>
        <w:t>Безвозмездная передача объектов основных средств оформляется Актом о приеме-передаче объектов нефинансовых активов (</w:t>
      </w:r>
      <w:hyperlink r:id="rId118" w:history="1">
        <w:r w:rsidRPr="00D56988">
          <w:rPr>
            <w:rStyle w:val="afc"/>
            <w:color w:val="auto"/>
            <w:sz w:val="28"/>
            <w:szCs w:val="28"/>
          </w:rPr>
          <w:t>ф. 0504101</w:t>
        </w:r>
      </w:hyperlink>
      <w:r w:rsidRPr="00D56988">
        <w:rPr>
          <w:sz w:val="28"/>
          <w:szCs w:val="28"/>
        </w:rPr>
        <w:t>).</w:t>
      </w:r>
      <w:bookmarkEnd w:id="37"/>
    </w:p>
    <w:p w14:paraId="52D5AF4D" w14:textId="77777777" w:rsidR="002636B8" w:rsidRPr="00D56988" w:rsidRDefault="00C66539" w:rsidP="00B64B56">
      <w:pPr>
        <w:spacing w:before="0" w:after="0" w:line="240" w:lineRule="auto"/>
        <w:rPr>
          <w:sz w:val="28"/>
          <w:szCs w:val="28"/>
        </w:rPr>
      </w:pPr>
      <w:r w:rsidRPr="00D56988">
        <w:rPr>
          <w:i/>
          <w:sz w:val="28"/>
          <w:szCs w:val="28"/>
        </w:rPr>
        <w:t xml:space="preserve">(Основание: Методические </w:t>
      </w:r>
      <w:hyperlink r:id="rId119" w:history="1">
        <w:r w:rsidRPr="00D56988">
          <w:rPr>
            <w:rStyle w:val="afc"/>
            <w:i/>
            <w:color w:val="auto"/>
            <w:sz w:val="28"/>
            <w:szCs w:val="28"/>
          </w:rPr>
          <w:t>указания</w:t>
        </w:r>
      </w:hyperlink>
      <w:r w:rsidRPr="00D56988">
        <w:rPr>
          <w:i/>
          <w:sz w:val="28"/>
          <w:szCs w:val="28"/>
        </w:rPr>
        <w:t xml:space="preserve"> № 52н)</w:t>
      </w:r>
    </w:p>
    <w:p w14:paraId="16DBBC42" w14:textId="77777777" w:rsidR="002636B8" w:rsidRPr="00D56988" w:rsidRDefault="00C66539" w:rsidP="00B64B56">
      <w:pPr>
        <w:pStyle w:val="2"/>
        <w:spacing w:before="0" w:after="0" w:line="240" w:lineRule="auto"/>
        <w:rPr>
          <w:sz w:val="28"/>
          <w:szCs w:val="28"/>
        </w:rPr>
      </w:pPr>
      <w:bookmarkStart w:id="38" w:name="_ref_1-67f464a30b6e41"/>
      <w:bookmarkStart w:id="39" w:name="_Hlk29108034"/>
      <w:r w:rsidRPr="00D56988">
        <w:rPr>
          <w:sz w:val="28"/>
          <w:szCs w:val="28"/>
        </w:rPr>
        <w:t>При приобретении основных средств оформляется Акт о приеме-передаче объектов нефинансовых активов (</w:t>
      </w:r>
      <w:hyperlink r:id="rId120" w:history="1">
        <w:r w:rsidRPr="00D56988">
          <w:rPr>
            <w:rStyle w:val="afc"/>
            <w:color w:val="auto"/>
            <w:sz w:val="28"/>
            <w:szCs w:val="28"/>
          </w:rPr>
          <w:t>ф. 0504101</w:t>
        </w:r>
      </w:hyperlink>
      <w:r w:rsidRPr="00D56988">
        <w:rPr>
          <w:sz w:val="28"/>
          <w:szCs w:val="28"/>
        </w:rPr>
        <w:t>).</w:t>
      </w:r>
      <w:bookmarkEnd w:id="38"/>
    </w:p>
    <w:p w14:paraId="06D1EEFF" w14:textId="1D009E7B" w:rsidR="002636B8" w:rsidRPr="00D56988" w:rsidRDefault="00C66539" w:rsidP="00B64B56">
      <w:pPr>
        <w:spacing w:before="0" w:after="0" w:line="240" w:lineRule="auto"/>
        <w:rPr>
          <w:i/>
          <w:sz w:val="28"/>
          <w:szCs w:val="28"/>
        </w:rPr>
      </w:pPr>
      <w:bookmarkStart w:id="40" w:name="_Hlk29108131"/>
      <w:bookmarkEnd w:id="39"/>
      <w:r w:rsidRPr="00D56988">
        <w:rPr>
          <w:i/>
          <w:sz w:val="28"/>
          <w:szCs w:val="28"/>
        </w:rPr>
        <w:t xml:space="preserve">(Основание: Методические </w:t>
      </w:r>
      <w:hyperlink r:id="rId121" w:history="1">
        <w:r w:rsidRPr="00D56988">
          <w:rPr>
            <w:rStyle w:val="afc"/>
            <w:i/>
            <w:color w:val="auto"/>
            <w:sz w:val="28"/>
            <w:szCs w:val="28"/>
          </w:rPr>
          <w:t>указания</w:t>
        </w:r>
      </w:hyperlink>
      <w:r w:rsidRPr="00D56988">
        <w:rPr>
          <w:i/>
          <w:sz w:val="28"/>
          <w:szCs w:val="28"/>
        </w:rPr>
        <w:t xml:space="preserve"> № 52н)</w:t>
      </w:r>
    </w:p>
    <w:p w14:paraId="382772DE" w14:textId="6B5C9E67" w:rsidR="00C55B5E" w:rsidRPr="00D56988" w:rsidRDefault="00C55B5E" w:rsidP="00B64B56">
      <w:pPr>
        <w:autoSpaceDE w:val="0"/>
        <w:autoSpaceDN w:val="0"/>
        <w:adjustRightInd w:val="0"/>
        <w:spacing w:before="0" w:after="0" w:line="240" w:lineRule="auto"/>
        <w:ind w:firstLine="540"/>
        <w:rPr>
          <w:sz w:val="28"/>
          <w:szCs w:val="28"/>
          <w:lang w:bidi="mr-IN"/>
        </w:rPr>
      </w:pPr>
      <w:r w:rsidRPr="00D56988">
        <w:rPr>
          <w:sz w:val="28"/>
          <w:szCs w:val="28"/>
        </w:rPr>
        <w:t>2.1</w:t>
      </w:r>
      <w:r w:rsidR="00B64B56" w:rsidRPr="00D56988">
        <w:rPr>
          <w:sz w:val="28"/>
          <w:szCs w:val="28"/>
        </w:rPr>
        <w:t>5</w:t>
      </w:r>
      <w:r w:rsidRPr="00D56988">
        <w:rPr>
          <w:sz w:val="28"/>
          <w:szCs w:val="28"/>
        </w:rPr>
        <w:t xml:space="preserve">. </w:t>
      </w:r>
      <w:r w:rsidRPr="00D56988">
        <w:rPr>
          <w:sz w:val="28"/>
          <w:szCs w:val="28"/>
          <w:lang w:bidi="mr-IN"/>
        </w:rPr>
        <w:t>Признание обесценения объекта основных средств осуществляется в соответствии с Федеральным стандартом бухгалтерского учета для организаций государственного сектора "Обесценение активов".</w:t>
      </w:r>
    </w:p>
    <w:p w14:paraId="5C6E74A1" w14:textId="77777777" w:rsidR="00C55B5E" w:rsidRPr="00D56988" w:rsidRDefault="00C55B5E" w:rsidP="00B64B56">
      <w:pPr>
        <w:autoSpaceDE w:val="0"/>
        <w:autoSpaceDN w:val="0"/>
        <w:adjustRightInd w:val="0"/>
        <w:spacing w:before="0" w:after="0" w:line="240" w:lineRule="auto"/>
        <w:rPr>
          <w:i/>
          <w:iCs/>
          <w:sz w:val="28"/>
          <w:szCs w:val="28"/>
        </w:rPr>
      </w:pPr>
      <w:r w:rsidRPr="00D56988">
        <w:rPr>
          <w:i/>
          <w:iCs/>
          <w:sz w:val="28"/>
          <w:szCs w:val="28"/>
        </w:rPr>
        <w:t>(Основание: п. 44 ФСГС "Основные средства" от  31.12.2016 № 257н).</w:t>
      </w:r>
    </w:p>
    <w:p w14:paraId="3BCCA8FA" w14:textId="77777777" w:rsidR="00C55B5E" w:rsidRPr="00D56988" w:rsidRDefault="00C55B5E" w:rsidP="00B64B56">
      <w:pPr>
        <w:spacing w:before="0" w:after="0" w:line="240" w:lineRule="auto"/>
        <w:rPr>
          <w:sz w:val="28"/>
          <w:szCs w:val="28"/>
        </w:rPr>
      </w:pPr>
    </w:p>
    <w:p w14:paraId="3ECA56E6" w14:textId="77777777" w:rsidR="002636B8" w:rsidRPr="00D56988" w:rsidRDefault="00C66539" w:rsidP="00B64B56">
      <w:pPr>
        <w:pStyle w:val="1"/>
        <w:spacing w:before="0" w:after="0" w:line="240" w:lineRule="auto"/>
        <w:rPr>
          <w:sz w:val="28"/>
        </w:rPr>
      </w:pPr>
      <w:bookmarkStart w:id="41" w:name="_ref_1-50a121e1b3244d"/>
      <w:bookmarkEnd w:id="40"/>
      <w:r w:rsidRPr="00D56988">
        <w:rPr>
          <w:sz w:val="28"/>
        </w:rPr>
        <w:t>Материальные запасы</w:t>
      </w:r>
      <w:bookmarkEnd w:id="41"/>
    </w:p>
    <w:p w14:paraId="567D8C17" w14:textId="024AC27E" w:rsidR="002636B8" w:rsidRPr="00D56988" w:rsidRDefault="00C66539" w:rsidP="00B64B56">
      <w:pPr>
        <w:pStyle w:val="2"/>
        <w:numPr>
          <w:ilvl w:val="1"/>
          <w:numId w:val="7"/>
        </w:numPr>
        <w:spacing w:before="0" w:after="0" w:line="240" w:lineRule="auto"/>
        <w:ind w:left="0"/>
        <w:rPr>
          <w:sz w:val="28"/>
          <w:szCs w:val="28"/>
        </w:rPr>
      </w:pPr>
      <w:bookmarkStart w:id="42" w:name="_ref_1-acfdc3ca985e45"/>
      <w:r w:rsidRPr="00D56988">
        <w:rPr>
          <w:sz w:val="28"/>
          <w:szCs w:val="28"/>
        </w:rPr>
        <w:t>Единицей бухгалтерского учета материальных запасов является</w:t>
      </w:r>
      <w:bookmarkEnd w:id="42"/>
      <w:r w:rsidR="00896871" w:rsidRPr="00D56988">
        <w:rPr>
          <w:sz w:val="28"/>
          <w:szCs w:val="28"/>
        </w:rPr>
        <w:t xml:space="preserve"> номен</w:t>
      </w:r>
      <w:r w:rsidRPr="00D56988">
        <w:rPr>
          <w:sz w:val="28"/>
          <w:szCs w:val="28"/>
        </w:rPr>
        <w:t>клатурный номер</w:t>
      </w:r>
      <w:r w:rsidRPr="00D56988">
        <w:rPr>
          <w:sz w:val="28"/>
          <w:szCs w:val="28"/>
          <w:u w:val="single"/>
        </w:rPr>
        <w:t> </w:t>
      </w:r>
      <w:r w:rsidRPr="00D56988">
        <w:rPr>
          <w:sz w:val="28"/>
          <w:szCs w:val="28"/>
        </w:rPr>
        <w:t>;</w:t>
      </w:r>
    </w:p>
    <w:p w14:paraId="29743B61" w14:textId="77777777" w:rsidR="002636B8" w:rsidRPr="00D56988" w:rsidRDefault="00290879" w:rsidP="00B64B56">
      <w:pPr>
        <w:spacing w:before="0" w:after="0" w:line="240" w:lineRule="auto"/>
        <w:rPr>
          <w:sz w:val="28"/>
          <w:szCs w:val="28"/>
        </w:rPr>
      </w:pPr>
      <w:r w:rsidRPr="00D56988">
        <w:rPr>
          <w:i/>
          <w:sz w:val="28"/>
          <w:szCs w:val="28"/>
        </w:rPr>
        <w:t xml:space="preserve"> </w:t>
      </w:r>
      <w:r w:rsidR="00C66539" w:rsidRPr="00D56988">
        <w:rPr>
          <w:i/>
          <w:sz w:val="28"/>
          <w:szCs w:val="28"/>
        </w:rPr>
        <w:t xml:space="preserve">(Основание: </w:t>
      </w:r>
      <w:hyperlink r:id="rId122" w:history="1">
        <w:r w:rsidR="00C66539" w:rsidRPr="00D56988">
          <w:rPr>
            <w:rStyle w:val="afc"/>
            <w:i/>
            <w:color w:val="auto"/>
            <w:sz w:val="28"/>
            <w:szCs w:val="28"/>
          </w:rPr>
          <w:t>п. 101</w:t>
        </w:r>
      </w:hyperlink>
      <w:r w:rsidR="00C66539" w:rsidRPr="00D56988">
        <w:rPr>
          <w:i/>
          <w:sz w:val="28"/>
          <w:szCs w:val="28"/>
        </w:rPr>
        <w:t xml:space="preserve"> Инструкции № 157н)</w:t>
      </w:r>
    </w:p>
    <w:p w14:paraId="6B16B6BA" w14:textId="77777777" w:rsidR="002636B8" w:rsidRPr="00D56988" w:rsidRDefault="00C66539" w:rsidP="00B64B56">
      <w:pPr>
        <w:pStyle w:val="2"/>
        <w:spacing w:before="0" w:after="0" w:line="240" w:lineRule="auto"/>
        <w:rPr>
          <w:sz w:val="28"/>
          <w:szCs w:val="28"/>
        </w:rPr>
      </w:pPr>
      <w:bookmarkStart w:id="43" w:name="_ref_1-ddf964b1eaa44a"/>
      <w:r w:rsidRPr="00D56988">
        <w:rPr>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43"/>
    </w:p>
    <w:p w14:paraId="616CEA24" w14:textId="77777777" w:rsidR="002636B8" w:rsidRPr="00D56988" w:rsidRDefault="00C66539" w:rsidP="00B64B56">
      <w:pPr>
        <w:spacing w:before="0" w:after="0" w:line="240" w:lineRule="auto"/>
        <w:rPr>
          <w:sz w:val="28"/>
          <w:szCs w:val="28"/>
        </w:rPr>
      </w:pPr>
      <w:r w:rsidRPr="00D56988">
        <w:rPr>
          <w:sz w:val="28"/>
          <w:szCs w:val="28"/>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14:paraId="2A5F4890" w14:textId="77777777" w:rsidR="002636B8" w:rsidRPr="00D56988" w:rsidRDefault="00C66539" w:rsidP="00B64B56">
      <w:pPr>
        <w:spacing w:before="0" w:after="0" w:line="240" w:lineRule="auto"/>
        <w:rPr>
          <w:sz w:val="28"/>
          <w:szCs w:val="28"/>
        </w:rPr>
      </w:pPr>
      <w:r w:rsidRPr="00D56988">
        <w:rPr>
          <w:i/>
          <w:sz w:val="28"/>
          <w:szCs w:val="28"/>
        </w:rPr>
        <w:t>(</w:t>
      </w:r>
      <w:r w:rsidRPr="00D56988">
        <w:rPr>
          <w:sz w:val="28"/>
          <w:szCs w:val="28"/>
        </w:rPr>
        <w:t xml:space="preserve">Основание: </w:t>
      </w:r>
      <w:hyperlink r:id="rId123" w:history="1">
        <w:r w:rsidRPr="00D56988">
          <w:rPr>
            <w:rStyle w:val="afc"/>
            <w:i/>
            <w:color w:val="auto"/>
            <w:sz w:val="28"/>
            <w:szCs w:val="28"/>
          </w:rPr>
          <w:t>п. п. 100</w:t>
        </w:r>
      </w:hyperlink>
      <w:r w:rsidRPr="00D56988">
        <w:rPr>
          <w:i/>
          <w:sz w:val="28"/>
          <w:szCs w:val="28"/>
        </w:rPr>
        <w:t xml:space="preserve">, </w:t>
      </w:r>
      <w:hyperlink r:id="rId124" w:history="1">
        <w:r w:rsidRPr="00D56988">
          <w:rPr>
            <w:rStyle w:val="afc"/>
            <w:i/>
            <w:color w:val="auto"/>
            <w:sz w:val="28"/>
            <w:szCs w:val="28"/>
          </w:rPr>
          <w:t>102</w:t>
        </w:r>
      </w:hyperlink>
      <w:r w:rsidRPr="00D56988">
        <w:rPr>
          <w:i/>
          <w:sz w:val="28"/>
          <w:szCs w:val="28"/>
        </w:rPr>
        <w:t xml:space="preserve"> Инструкции № 157н, </w:t>
      </w:r>
      <w:hyperlink r:id="rId125" w:history="1">
        <w:r w:rsidRPr="00D56988">
          <w:rPr>
            <w:rStyle w:val="afc"/>
            <w:i/>
            <w:color w:val="auto"/>
            <w:sz w:val="28"/>
            <w:szCs w:val="28"/>
          </w:rPr>
          <w:t>п. 9</w:t>
        </w:r>
      </w:hyperlink>
      <w:r w:rsidRPr="00D56988">
        <w:rPr>
          <w:i/>
          <w:sz w:val="28"/>
          <w:szCs w:val="28"/>
        </w:rPr>
        <w:t xml:space="preserve"> СГС "Учетная политика")</w:t>
      </w:r>
    </w:p>
    <w:p w14:paraId="6ADA0CDF" w14:textId="77777777" w:rsidR="002636B8" w:rsidRPr="00D56988" w:rsidRDefault="00C66539" w:rsidP="00B64B56">
      <w:pPr>
        <w:pStyle w:val="2"/>
        <w:spacing w:before="0" w:after="0" w:line="240" w:lineRule="auto"/>
        <w:rPr>
          <w:sz w:val="28"/>
          <w:szCs w:val="28"/>
        </w:rPr>
      </w:pPr>
      <w:bookmarkStart w:id="44" w:name="_ref_1-e9adefc561a74e"/>
      <w:r w:rsidRPr="00D56988">
        <w:rPr>
          <w:sz w:val="28"/>
          <w:szCs w:val="28"/>
        </w:rPr>
        <w:t>Выбытие материальных запасов признается по средней фактической стоимости запасов.</w:t>
      </w:r>
      <w:bookmarkEnd w:id="44"/>
    </w:p>
    <w:p w14:paraId="4A2CAB31"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26" w:history="1">
        <w:r w:rsidRPr="00D56988">
          <w:rPr>
            <w:rStyle w:val="afc"/>
            <w:i/>
            <w:color w:val="auto"/>
            <w:sz w:val="28"/>
            <w:szCs w:val="28"/>
          </w:rPr>
          <w:t>п. 46</w:t>
        </w:r>
      </w:hyperlink>
      <w:r w:rsidRPr="00D56988">
        <w:rPr>
          <w:i/>
          <w:sz w:val="28"/>
          <w:szCs w:val="28"/>
        </w:rPr>
        <w:t xml:space="preserve"> СГС "Концептуальные основы", </w:t>
      </w:r>
      <w:hyperlink r:id="rId127" w:history="1">
        <w:r w:rsidRPr="00D56988">
          <w:rPr>
            <w:rStyle w:val="afc"/>
            <w:i/>
            <w:color w:val="auto"/>
            <w:sz w:val="28"/>
            <w:szCs w:val="28"/>
          </w:rPr>
          <w:t>п. 108</w:t>
        </w:r>
      </w:hyperlink>
      <w:r w:rsidRPr="00D56988">
        <w:rPr>
          <w:i/>
          <w:sz w:val="28"/>
          <w:szCs w:val="28"/>
        </w:rPr>
        <w:t xml:space="preserve"> Инструкции № 157н)</w:t>
      </w:r>
    </w:p>
    <w:p w14:paraId="2EB04B19" w14:textId="77777777" w:rsidR="002636B8" w:rsidRPr="00D56988" w:rsidRDefault="00C66539" w:rsidP="00B64B56">
      <w:pPr>
        <w:pStyle w:val="2"/>
        <w:spacing w:before="0" w:after="0" w:line="240" w:lineRule="auto"/>
        <w:rPr>
          <w:sz w:val="28"/>
          <w:szCs w:val="28"/>
        </w:rPr>
      </w:pPr>
      <w:bookmarkStart w:id="45" w:name="_ref_1-4e80c25264054c"/>
      <w:r w:rsidRPr="00D56988">
        <w:rPr>
          <w:sz w:val="28"/>
          <w:szCs w:val="28"/>
        </w:rPr>
        <w:t xml:space="preserve">Нормы расхода ГСМ утверждаются в виде отдельного документа на основании </w:t>
      </w:r>
      <w:hyperlink r:id="rId128" w:history="1">
        <w:r w:rsidRPr="00D56988">
          <w:rPr>
            <w:rStyle w:val="afc"/>
            <w:color w:val="auto"/>
            <w:sz w:val="28"/>
            <w:szCs w:val="28"/>
          </w:rPr>
          <w:t>Методических рекомендаций</w:t>
        </w:r>
      </w:hyperlink>
      <w:r w:rsidRPr="00D56988">
        <w:rPr>
          <w:sz w:val="28"/>
          <w:szCs w:val="28"/>
        </w:rPr>
        <w:t xml:space="preserve"> № АМ-23-р.</w:t>
      </w:r>
      <w:bookmarkEnd w:id="45"/>
    </w:p>
    <w:p w14:paraId="3C3DBED2"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29" w:history="1">
        <w:r w:rsidRPr="00D56988">
          <w:rPr>
            <w:rStyle w:val="afc"/>
            <w:i/>
            <w:color w:val="auto"/>
            <w:sz w:val="28"/>
            <w:szCs w:val="28"/>
          </w:rPr>
          <w:t>п. 9</w:t>
        </w:r>
      </w:hyperlink>
      <w:r w:rsidRPr="00D56988">
        <w:rPr>
          <w:i/>
          <w:sz w:val="28"/>
          <w:szCs w:val="28"/>
        </w:rPr>
        <w:t xml:space="preserve"> СГС "Учетная политика")</w:t>
      </w:r>
    </w:p>
    <w:p w14:paraId="27CE55BB" w14:textId="7C89495A" w:rsidR="002636B8" w:rsidRPr="00D56988" w:rsidRDefault="000F0991" w:rsidP="00B64B56">
      <w:pPr>
        <w:pStyle w:val="2"/>
        <w:spacing w:before="0" w:after="0" w:line="240" w:lineRule="auto"/>
        <w:rPr>
          <w:sz w:val="28"/>
          <w:szCs w:val="28"/>
        </w:rPr>
      </w:pPr>
      <w:bookmarkStart w:id="46" w:name="_ref_1-d4ce37df336b4c"/>
      <w:r w:rsidRPr="00D56988">
        <w:rPr>
          <w:sz w:val="28"/>
          <w:szCs w:val="28"/>
        </w:rPr>
        <w:t>П</w:t>
      </w:r>
      <w:r w:rsidR="00C66539" w:rsidRPr="00D56988">
        <w:rPr>
          <w:sz w:val="28"/>
          <w:szCs w:val="28"/>
        </w:rPr>
        <w:t xml:space="preserve">ериод применения зимней надбавки к нормам расхода ГСМ устанавливается </w:t>
      </w:r>
      <w:r w:rsidR="00C66539" w:rsidRPr="00D56988">
        <w:rPr>
          <w:sz w:val="28"/>
          <w:szCs w:val="28"/>
          <w:u w:val="single"/>
        </w:rPr>
        <w:t>  приказ</w:t>
      </w:r>
      <w:r w:rsidRPr="00D56988">
        <w:rPr>
          <w:sz w:val="28"/>
          <w:szCs w:val="28"/>
          <w:u w:val="single"/>
        </w:rPr>
        <w:t>ом</w:t>
      </w:r>
      <w:r w:rsidR="00C66539" w:rsidRPr="00D56988">
        <w:rPr>
          <w:sz w:val="28"/>
          <w:szCs w:val="28"/>
          <w:u w:val="single"/>
        </w:rPr>
        <w:t xml:space="preserve"> </w:t>
      </w:r>
      <w:r w:rsidRPr="00D56988">
        <w:rPr>
          <w:sz w:val="28"/>
          <w:szCs w:val="28"/>
          <w:u w:val="single"/>
        </w:rPr>
        <w:t>руководителя управления- заместителем Главы района</w:t>
      </w:r>
      <w:r w:rsidR="00C66539" w:rsidRPr="00D56988">
        <w:rPr>
          <w:sz w:val="28"/>
          <w:szCs w:val="28"/>
          <w:u w:val="single"/>
        </w:rPr>
        <w:t>   </w:t>
      </w:r>
      <w:r w:rsidR="00C66539" w:rsidRPr="00D56988">
        <w:rPr>
          <w:sz w:val="28"/>
          <w:szCs w:val="28"/>
        </w:rPr>
        <w:t>.</w:t>
      </w:r>
      <w:bookmarkEnd w:id="46"/>
    </w:p>
    <w:p w14:paraId="31BBBFCD" w14:textId="77777777" w:rsidR="002636B8" w:rsidRPr="00D56988" w:rsidRDefault="00C66539" w:rsidP="00B64B56">
      <w:pPr>
        <w:spacing w:before="0" w:after="0" w:line="240" w:lineRule="auto"/>
        <w:rPr>
          <w:sz w:val="28"/>
          <w:szCs w:val="28"/>
        </w:rPr>
      </w:pPr>
      <w:r w:rsidRPr="00D56988">
        <w:rPr>
          <w:i/>
          <w:sz w:val="28"/>
          <w:szCs w:val="28"/>
        </w:rPr>
        <w:t xml:space="preserve">(Основание: Методические </w:t>
      </w:r>
      <w:hyperlink r:id="rId130" w:history="1">
        <w:r w:rsidRPr="00D56988">
          <w:rPr>
            <w:rStyle w:val="afc"/>
            <w:i/>
            <w:color w:val="auto"/>
            <w:sz w:val="28"/>
            <w:szCs w:val="28"/>
          </w:rPr>
          <w:t>рекомендации</w:t>
        </w:r>
      </w:hyperlink>
      <w:r w:rsidRPr="00D56988">
        <w:rPr>
          <w:i/>
          <w:sz w:val="28"/>
          <w:szCs w:val="28"/>
        </w:rPr>
        <w:t xml:space="preserve"> № АМ-23-р)</w:t>
      </w:r>
    </w:p>
    <w:p w14:paraId="0AB9DF49" w14:textId="1E220CC7" w:rsidR="002636B8" w:rsidRPr="00D56988" w:rsidRDefault="00C66539" w:rsidP="00B64B56">
      <w:pPr>
        <w:pStyle w:val="2"/>
        <w:spacing w:before="0" w:after="0" w:line="240" w:lineRule="auto"/>
        <w:rPr>
          <w:sz w:val="28"/>
          <w:szCs w:val="28"/>
        </w:rPr>
      </w:pPr>
      <w:bookmarkStart w:id="47" w:name="_ref_1-2706e9ad788947"/>
      <w:r w:rsidRPr="00D56988">
        <w:rPr>
          <w:sz w:val="28"/>
          <w:szCs w:val="28"/>
        </w:rPr>
        <w:t>Выдача запасных частей</w:t>
      </w:r>
      <w:r w:rsidR="007738FB" w:rsidRPr="00D56988">
        <w:rPr>
          <w:sz w:val="28"/>
          <w:szCs w:val="28"/>
        </w:rPr>
        <w:t>,</w:t>
      </w:r>
      <w:r w:rsidRPr="00D56988">
        <w:rPr>
          <w:sz w:val="28"/>
          <w:szCs w:val="28"/>
        </w:rPr>
        <w:t xml:space="preserve"> хозяйственных материалов</w:t>
      </w:r>
      <w:r w:rsidR="007738FB" w:rsidRPr="00D56988">
        <w:rPr>
          <w:sz w:val="28"/>
          <w:szCs w:val="28"/>
        </w:rPr>
        <w:t xml:space="preserve"> (электролампочек и т.п.), канцтоваров</w:t>
      </w:r>
      <w:r w:rsidR="00606122" w:rsidRPr="00D56988">
        <w:rPr>
          <w:sz w:val="28"/>
          <w:szCs w:val="28"/>
        </w:rPr>
        <w:t xml:space="preserve"> (бумаги)</w:t>
      </w:r>
      <w:r w:rsidR="007738FB" w:rsidRPr="00D56988">
        <w:rPr>
          <w:sz w:val="28"/>
          <w:szCs w:val="28"/>
        </w:rPr>
        <w:t xml:space="preserve"> </w:t>
      </w:r>
      <w:r w:rsidRPr="00D56988">
        <w:rPr>
          <w:sz w:val="28"/>
          <w:szCs w:val="28"/>
        </w:rPr>
        <w:t xml:space="preserve"> на хозяйственные нужды оформляется Ведомостью выдачи материальных ценностей на нужды учреждения (</w:t>
      </w:r>
      <w:hyperlink r:id="rId131" w:history="1">
        <w:r w:rsidRPr="00D56988">
          <w:rPr>
            <w:rStyle w:val="afc"/>
            <w:color w:val="auto"/>
            <w:sz w:val="28"/>
            <w:szCs w:val="28"/>
          </w:rPr>
          <w:t>ф. 0504210</w:t>
        </w:r>
      </w:hyperlink>
      <w:r w:rsidRPr="00D56988">
        <w:rPr>
          <w:sz w:val="28"/>
          <w:szCs w:val="28"/>
        </w:rPr>
        <w:t>), которая является основанием для их списания.</w:t>
      </w:r>
      <w:bookmarkEnd w:id="47"/>
    </w:p>
    <w:p w14:paraId="17B7B5C2" w14:textId="3A9EFFED" w:rsidR="002636B8" w:rsidRPr="00D56988" w:rsidRDefault="00C66539" w:rsidP="00B64B56">
      <w:pPr>
        <w:spacing w:before="0" w:after="0" w:line="240" w:lineRule="auto"/>
        <w:rPr>
          <w:i/>
          <w:sz w:val="28"/>
          <w:szCs w:val="28"/>
        </w:rPr>
      </w:pPr>
      <w:r w:rsidRPr="00D56988">
        <w:rPr>
          <w:i/>
          <w:sz w:val="28"/>
          <w:szCs w:val="28"/>
        </w:rPr>
        <w:t xml:space="preserve">(Основание: </w:t>
      </w:r>
      <w:hyperlink r:id="rId132" w:history="1">
        <w:r w:rsidRPr="00D56988">
          <w:rPr>
            <w:rStyle w:val="afc"/>
            <w:i/>
            <w:color w:val="auto"/>
            <w:sz w:val="28"/>
            <w:szCs w:val="28"/>
          </w:rPr>
          <w:t>п. 9</w:t>
        </w:r>
      </w:hyperlink>
      <w:r w:rsidRPr="00D56988">
        <w:rPr>
          <w:i/>
          <w:sz w:val="28"/>
          <w:szCs w:val="28"/>
        </w:rPr>
        <w:t xml:space="preserve"> СГС "Учетная политика")</w:t>
      </w:r>
    </w:p>
    <w:p w14:paraId="7DC49CD4" w14:textId="77777777" w:rsidR="002636B8" w:rsidRPr="00D56988" w:rsidRDefault="00C66539" w:rsidP="00B64B56">
      <w:pPr>
        <w:pStyle w:val="1"/>
        <w:spacing w:before="0" w:after="0" w:line="240" w:lineRule="auto"/>
        <w:rPr>
          <w:sz w:val="28"/>
        </w:rPr>
      </w:pPr>
      <w:bookmarkStart w:id="48" w:name="_ref_1-c612af5079154e"/>
      <w:r w:rsidRPr="00D56988">
        <w:rPr>
          <w:sz w:val="28"/>
        </w:rPr>
        <w:lastRenderedPageBreak/>
        <w:t>Денежные средства, денежные эквиваленты и денежные документы</w:t>
      </w:r>
      <w:bookmarkEnd w:id="48"/>
    </w:p>
    <w:p w14:paraId="7AC16A8C" w14:textId="77777777" w:rsidR="002636B8" w:rsidRPr="00D56988" w:rsidRDefault="00C66539" w:rsidP="00B64B56">
      <w:pPr>
        <w:pStyle w:val="2"/>
        <w:spacing w:before="0" w:after="0" w:line="240" w:lineRule="auto"/>
        <w:rPr>
          <w:sz w:val="28"/>
          <w:szCs w:val="28"/>
        </w:rPr>
      </w:pPr>
      <w:bookmarkStart w:id="49" w:name="_ref_1-adc525be85af40"/>
      <w:r w:rsidRPr="00D56988">
        <w:rPr>
          <w:sz w:val="28"/>
          <w:szCs w:val="28"/>
        </w:rPr>
        <w:t xml:space="preserve">Учет денежных средств осуществляется в соответствии с требованиями, установленными </w:t>
      </w:r>
      <w:hyperlink r:id="rId133" w:history="1">
        <w:r w:rsidRPr="00D56988">
          <w:rPr>
            <w:rStyle w:val="afc"/>
            <w:color w:val="auto"/>
            <w:sz w:val="28"/>
            <w:szCs w:val="28"/>
          </w:rPr>
          <w:t>Порядком</w:t>
        </w:r>
      </w:hyperlink>
      <w:r w:rsidRPr="00D56988">
        <w:rPr>
          <w:sz w:val="28"/>
          <w:szCs w:val="28"/>
        </w:rPr>
        <w:t xml:space="preserve"> ведения кассовых операций.</w:t>
      </w:r>
      <w:bookmarkEnd w:id="49"/>
    </w:p>
    <w:p w14:paraId="69216EAC"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34" w:history="1">
        <w:r w:rsidRPr="00D56988">
          <w:rPr>
            <w:rStyle w:val="afc"/>
            <w:i/>
            <w:color w:val="auto"/>
            <w:sz w:val="28"/>
            <w:szCs w:val="28"/>
          </w:rPr>
          <w:t>Указание</w:t>
        </w:r>
      </w:hyperlink>
      <w:r w:rsidRPr="00D56988">
        <w:rPr>
          <w:i/>
          <w:sz w:val="28"/>
          <w:szCs w:val="28"/>
        </w:rPr>
        <w:t xml:space="preserve"> № 3210-У)</w:t>
      </w:r>
    </w:p>
    <w:p w14:paraId="429FB964" w14:textId="7F5550F4" w:rsidR="002636B8" w:rsidRPr="00D56988" w:rsidRDefault="00C66539" w:rsidP="00B64B56">
      <w:pPr>
        <w:pStyle w:val="2"/>
        <w:spacing w:before="0" w:after="0" w:line="240" w:lineRule="auto"/>
        <w:rPr>
          <w:sz w:val="28"/>
          <w:szCs w:val="28"/>
        </w:rPr>
      </w:pPr>
      <w:bookmarkStart w:id="50" w:name="_ref_1-384b1b908cdf44"/>
      <w:r w:rsidRPr="00D56988">
        <w:rPr>
          <w:sz w:val="28"/>
          <w:szCs w:val="28"/>
        </w:rPr>
        <w:t xml:space="preserve">Кассовая книга </w:t>
      </w:r>
      <w:hyperlink r:id="rId135" w:history="1">
        <w:r w:rsidRPr="00D56988">
          <w:rPr>
            <w:rStyle w:val="afc"/>
            <w:color w:val="auto"/>
            <w:sz w:val="28"/>
            <w:szCs w:val="28"/>
          </w:rPr>
          <w:t>(ф. 0504514)</w:t>
        </w:r>
      </w:hyperlink>
      <w:r w:rsidRPr="00D56988">
        <w:rPr>
          <w:sz w:val="28"/>
          <w:szCs w:val="28"/>
        </w:rPr>
        <w:t xml:space="preserve"> оформляется на бумажном носителе с применением компьютерной </w:t>
      </w:r>
      <w:r w:rsidR="00290879" w:rsidRPr="00D56988">
        <w:rPr>
          <w:bCs w:val="0"/>
          <w:sz w:val="28"/>
          <w:szCs w:val="28"/>
        </w:rPr>
        <w:t>программного продукта «АС Смета»</w:t>
      </w:r>
      <w:r w:rsidRPr="00D56988">
        <w:rPr>
          <w:sz w:val="28"/>
          <w:szCs w:val="28"/>
        </w:rPr>
        <w:t>.</w:t>
      </w:r>
      <w:bookmarkEnd w:id="50"/>
    </w:p>
    <w:p w14:paraId="0498034E"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36" w:history="1">
        <w:proofErr w:type="spellStart"/>
        <w:r w:rsidRPr="00D56988">
          <w:rPr>
            <w:rStyle w:val="afc"/>
            <w:i/>
            <w:color w:val="auto"/>
            <w:sz w:val="28"/>
            <w:szCs w:val="28"/>
          </w:rPr>
          <w:t>пп</w:t>
        </w:r>
        <w:proofErr w:type="spellEnd"/>
        <w:r w:rsidRPr="00D56988">
          <w:rPr>
            <w:rStyle w:val="afc"/>
            <w:i/>
            <w:color w:val="auto"/>
            <w:sz w:val="28"/>
            <w:szCs w:val="28"/>
          </w:rPr>
          <w:t>. 4.7 п. 4</w:t>
        </w:r>
      </w:hyperlink>
      <w:r w:rsidRPr="00D56988">
        <w:rPr>
          <w:i/>
          <w:sz w:val="28"/>
          <w:szCs w:val="28"/>
        </w:rPr>
        <w:t xml:space="preserve"> Указания № 3210-У)</w:t>
      </w:r>
    </w:p>
    <w:p w14:paraId="56C36FDF" w14:textId="77777777" w:rsidR="002636B8" w:rsidRPr="00D56988" w:rsidRDefault="00C66539" w:rsidP="00B64B56">
      <w:pPr>
        <w:pStyle w:val="2"/>
        <w:spacing w:before="0" w:after="0" w:line="240" w:lineRule="auto"/>
        <w:rPr>
          <w:sz w:val="28"/>
          <w:szCs w:val="28"/>
        </w:rPr>
      </w:pPr>
      <w:bookmarkStart w:id="51" w:name="_ref_1-25728a2845f248"/>
      <w:r w:rsidRPr="00D56988">
        <w:rPr>
          <w:sz w:val="28"/>
          <w:szCs w:val="28"/>
        </w:rPr>
        <w:t>В составе денежных документов учитываются почтовые конверты с марками, отдельно приобретаемые почтовые марки.</w:t>
      </w:r>
      <w:bookmarkEnd w:id="51"/>
    </w:p>
    <w:p w14:paraId="22A7A21E"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37" w:history="1">
        <w:r w:rsidRPr="00D56988">
          <w:rPr>
            <w:rStyle w:val="afc"/>
            <w:i/>
            <w:color w:val="auto"/>
            <w:sz w:val="28"/>
            <w:szCs w:val="28"/>
          </w:rPr>
          <w:t>п. 169</w:t>
        </w:r>
      </w:hyperlink>
      <w:r w:rsidRPr="00D56988">
        <w:rPr>
          <w:i/>
          <w:sz w:val="28"/>
          <w:szCs w:val="28"/>
        </w:rPr>
        <w:t xml:space="preserve"> Инструкции № 157н)</w:t>
      </w:r>
    </w:p>
    <w:p w14:paraId="14032627" w14:textId="77777777" w:rsidR="002636B8" w:rsidRPr="00D56988" w:rsidRDefault="00C66539" w:rsidP="00B64B56">
      <w:pPr>
        <w:pStyle w:val="2"/>
        <w:spacing w:before="0" w:after="0" w:line="240" w:lineRule="auto"/>
        <w:rPr>
          <w:sz w:val="28"/>
          <w:szCs w:val="28"/>
        </w:rPr>
      </w:pPr>
      <w:bookmarkStart w:id="52" w:name="_ref_1-400fb103444645"/>
      <w:r w:rsidRPr="00D56988">
        <w:rPr>
          <w:sz w:val="28"/>
          <w:szCs w:val="28"/>
        </w:rPr>
        <w:t>Денежные документы принимаются в кассу и учитываются по фактической стоимости с учетом всех налогов, в том числе возмещаемых.</w:t>
      </w:r>
      <w:bookmarkEnd w:id="52"/>
    </w:p>
    <w:p w14:paraId="57DB640F"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38" w:history="1">
        <w:r w:rsidRPr="00D56988">
          <w:rPr>
            <w:rStyle w:val="afc"/>
            <w:i/>
            <w:color w:val="auto"/>
            <w:sz w:val="28"/>
            <w:szCs w:val="28"/>
          </w:rPr>
          <w:t>п. 9</w:t>
        </w:r>
      </w:hyperlink>
      <w:r w:rsidRPr="00D56988">
        <w:rPr>
          <w:i/>
          <w:sz w:val="28"/>
          <w:szCs w:val="28"/>
        </w:rPr>
        <w:t xml:space="preserve"> СГС "Учетная политика")</w:t>
      </w:r>
    </w:p>
    <w:p w14:paraId="169A6EA4" w14:textId="77777777" w:rsidR="002636B8" w:rsidRPr="00D56988" w:rsidRDefault="00C66539" w:rsidP="00B64B56">
      <w:pPr>
        <w:pStyle w:val="1"/>
        <w:spacing w:before="0" w:after="0" w:line="240" w:lineRule="auto"/>
        <w:rPr>
          <w:sz w:val="28"/>
        </w:rPr>
      </w:pPr>
      <w:bookmarkStart w:id="53" w:name="_ref_1-8fd5a8c2a3d04f"/>
      <w:r w:rsidRPr="00D56988">
        <w:rPr>
          <w:sz w:val="28"/>
        </w:rPr>
        <w:t>Расчеты с дебиторами и кредиторами</w:t>
      </w:r>
      <w:bookmarkEnd w:id="53"/>
    </w:p>
    <w:p w14:paraId="3D933F3A" w14:textId="77777777" w:rsidR="002636B8" w:rsidRPr="00D56988" w:rsidRDefault="00C66539" w:rsidP="00B64B56">
      <w:pPr>
        <w:pStyle w:val="2"/>
        <w:spacing w:before="0" w:after="0" w:line="240" w:lineRule="auto"/>
        <w:rPr>
          <w:sz w:val="28"/>
          <w:szCs w:val="28"/>
        </w:rPr>
      </w:pPr>
      <w:bookmarkStart w:id="54" w:name="_ref_1-2469639581744d"/>
      <w:r w:rsidRPr="00D56988">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4"/>
    </w:p>
    <w:p w14:paraId="54ED7002"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39" w:history="1">
        <w:r w:rsidRPr="00D56988">
          <w:rPr>
            <w:rStyle w:val="afc"/>
            <w:i/>
            <w:color w:val="auto"/>
            <w:sz w:val="28"/>
            <w:szCs w:val="28"/>
          </w:rPr>
          <w:t>п. 220</w:t>
        </w:r>
      </w:hyperlink>
      <w:r w:rsidRPr="00D56988">
        <w:rPr>
          <w:i/>
          <w:sz w:val="28"/>
          <w:szCs w:val="28"/>
        </w:rPr>
        <w:t xml:space="preserve"> Инструкции № 157н)</w:t>
      </w:r>
    </w:p>
    <w:p w14:paraId="409B5741" w14:textId="77777777" w:rsidR="002636B8" w:rsidRPr="00D56988" w:rsidRDefault="00C66539" w:rsidP="00B64B56">
      <w:pPr>
        <w:pStyle w:val="2"/>
        <w:spacing w:before="0" w:after="0" w:line="240" w:lineRule="auto"/>
        <w:rPr>
          <w:sz w:val="28"/>
          <w:szCs w:val="28"/>
        </w:rPr>
      </w:pPr>
      <w:bookmarkStart w:id="55" w:name="_ref_1-a7d36e424a954b"/>
      <w:r w:rsidRPr="00D56988">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55"/>
    </w:p>
    <w:p w14:paraId="226F2318"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40" w:history="1">
        <w:r w:rsidRPr="00D56988">
          <w:rPr>
            <w:rStyle w:val="afc"/>
            <w:i/>
            <w:color w:val="auto"/>
            <w:sz w:val="28"/>
            <w:szCs w:val="28"/>
          </w:rPr>
          <w:t>п. 9</w:t>
        </w:r>
      </w:hyperlink>
      <w:r w:rsidRPr="00D56988">
        <w:rPr>
          <w:i/>
          <w:sz w:val="28"/>
          <w:szCs w:val="28"/>
        </w:rPr>
        <w:t xml:space="preserve"> СГС "Учетная политика")</w:t>
      </w:r>
    </w:p>
    <w:p w14:paraId="1CA21854" w14:textId="77777777" w:rsidR="002636B8" w:rsidRPr="00D56988" w:rsidRDefault="00C66539" w:rsidP="00B64B56">
      <w:pPr>
        <w:pStyle w:val="2"/>
        <w:spacing w:before="0" w:after="0" w:line="240" w:lineRule="auto"/>
        <w:rPr>
          <w:sz w:val="28"/>
          <w:szCs w:val="28"/>
        </w:rPr>
      </w:pPr>
      <w:bookmarkStart w:id="56" w:name="_ref_1-2487a684569545"/>
      <w:r w:rsidRPr="00D56988">
        <w:rPr>
          <w:sz w:val="28"/>
          <w:szCs w:val="28"/>
        </w:rPr>
        <w:t xml:space="preserve">Аналитический учет расчетов с подотчетными лицами ведется в Журнале операций расчетов с подотчетными лицами </w:t>
      </w:r>
      <w:hyperlink r:id="rId141" w:history="1">
        <w:r w:rsidRPr="00D56988">
          <w:rPr>
            <w:rStyle w:val="afc"/>
            <w:color w:val="auto"/>
            <w:sz w:val="28"/>
            <w:szCs w:val="28"/>
          </w:rPr>
          <w:t>(ф. 0504071)</w:t>
        </w:r>
      </w:hyperlink>
      <w:r w:rsidRPr="00D56988">
        <w:rPr>
          <w:sz w:val="28"/>
          <w:szCs w:val="28"/>
        </w:rPr>
        <w:t>.</w:t>
      </w:r>
      <w:bookmarkEnd w:id="56"/>
    </w:p>
    <w:p w14:paraId="118C025F"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42" w:history="1">
        <w:r w:rsidRPr="00D56988">
          <w:rPr>
            <w:rStyle w:val="afc"/>
            <w:i/>
            <w:color w:val="auto"/>
            <w:sz w:val="28"/>
            <w:szCs w:val="28"/>
          </w:rPr>
          <w:t>п. 218</w:t>
        </w:r>
      </w:hyperlink>
      <w:r w:rsidRPr="00D56988">
        <w:rPr>
          <w:i/>
          <w:sz w:val="28"/>
          <w:szCs w:val="28"/>
        </w:rPr>
        <w:t xml:space="preserve"> Инструкции № 157н)</w:t>
      </w:r>
    </w:p>
    <w:p w14:paraId="43439E4C" w14:textId="77777777" w:rsidR="002636B8" w:rsidRPr="00D56988" w:rsidRDefault="00C66539" w:rsidP="00B64B56">
      <w:pPr>
        <w:pStyle w:val="2"/>
        <w:spacing w:before="0" w:after="0" w:line="240" w:lineRule="auto"/>
        <w:rPr>
          <w:sz w:val="28"/>
          <w:szCs w:val="28"/>
        </w:rPr>
      </w:pPr>
      <w:bookmarkStart w:id="57" w:name="_ref_1-30a8597693694b"/>
      <w:r w:rsidRPr="00D56988">
        <w:rPr>
          <w:sz w:val="28"/>
          <w:szCs w:val="28"/>
        </w:rPr>
        <w:t>Аналитический учет расчетов с поставщиками за поставленные материальные ценности, оказанные услуги, выполненные работы ведется в Журнале операций расчетов с поставщиками и подрядчиками (</w:t>
      </w:r>
      <w:hyperlink r:id="rId143" w:history="1">
        <w:r w:rsidRPr="00D56988">
          <w:rPr>
            <w:rStyle w:val="afc"/>
            <w:color w:val="auto"/>
            <w:sz w:val="28"/>
            <w:szCs w:val="28"/>
          </w:rPr>
          <w:t>ф. 0504071</w:t>
        </w:r>
      </w:hyperlink>
      <w:r w:rsidRPr="00D56988">
        <w:rPr>
          <w:sz w:val="28"/>
          <w:szCs w:val="28"/>
        </w:rPr>
        <w:t>).</w:t>
      </w:r>
      <w:bookmarkEnd w:id="57"/>
    </w:p>
    <w:p w14:paraId="141CB4C3"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44" w:history="1">
        <w:r w:rsidRPr="00D56988">
          <w:rPr>
            <w:rStyle w:val="afc"/>
            <w:i/>
            <w:color w:val="auto"/>
            <w:sz w:val="28"/>
            <w:szCs w:val="28"/>
          </w:rPr>
          <w:t>п. 257</w:t>
        </w:r>
      </w:hyperlink>
      <w:r w:rsidRPr="00D56988">
        <w:rPr>
          <w:i/>
          <w:sz w:val="28"/>
          <w:szCs w:val="28"/>
        </w:rPr>
        <w:t xml:space="preserve"> Инструкции № 157н)</w:t>
      </w:r>
    </w:p>
    <w:p w14:paraId="2C4F4694" w14:textId="77777777" w:rsidR="002636B8" w:rsidRPr="00D56988" w:rsidRDefault="00C66539" w:rsidP="00B64B56">
      <w:pPr>
        <w:pStyle w:val="2"/>
        <w:spacing w:before="0" w:after="0" w:line="240" w:lineRule="auto"/>
        <w:rPr>
          <w:sz w:val="28"/>
          <w:szCs w:val="28"/>
        </w:rPr>
      </w:pPr>
      <w:bookmarkStart w:id="58" w:name="_ref_1-e3ea9b3ebfbc4d"/>
      <w:r w:rsidRPr="00D56988">
        <w:rPr>
          <w:sz w:val="28"/>
          <w:szCs w:val="28"/>
        </w:rPr>
        <w:t>Аналитический учет расчетов по платежам в бюджеты ведется в Карточке учета средств и расчетов (</w:t>
      </w:r>
      <w:hyperlink r:id="rId145" w:history="1">
        <w:r w:rsidRPr="00D56988">
          <w:rPr>
            <w:rStyle w:val="afc"/>
            <w:color w:val="auto"/>
            <w:sz w:val="28"/>
            <w:szCs w:val="28"/>
          </w:rPr>
          <w:t>ф. 0504051</w:t>
        </w:r>
      </w:hyperlink>
      <w:r w:rsidRPr="00D56988">
        <w:rPr>
          <w:sz w:val="28"/>
          <w:szCs w:val="28"/>
        </w:rPr>
        <w:t>).</w:t>
      </w:r>
      <w:bookmarkEnd w:id="58"/>
    </w:p>
    <w:p w14:paraId="785355E8"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46" w:history="1">
        <w:r w:rsidRPr="00D56988">
          <w:rPr>
            <w:rStyle w:val="afc"/>
            <w:i/>
            <w:color w:val="auto"/>
            <w:sz w:val="28"/>
            <w:szCs w:val="28"/>
          </w:rPr>
          <w:t>п. 264</w:t>
        </w:r>
      </w:hyperlink>
      <w:r w:rsidRPr="00D56988">
        <w:rPr>
          <w:i/>
          <w:sz w:val="28"/>
          <w:szCs w:val="28"/>
        </w:rPr>
        <w:t xml:space="preserve"> Инструкции № 157н)</w:t>
      </w:r>
    </w:p>
    <w:p w14:paraId="5FA1CE54" w14:textId="2EA7512A" w:rsidR="0011677F" w:rsidRPr="00D56988" w:rsidRDefault="00C66539" w:rsidP="00B64B56">
      <w:pPr>
        <w:pStyle w:val="2"/>
        <w:spacing w:before="0" w:after="0" w:line="240" w:lineRule="auto"/>
        <w:rPr>
          <w:sz w:val="28"/>
          <w:szCs w:val="28"/>
        </w:rPr>
      </w:pPr>
      <w:bookmarkStart w:id="59" w:name="_ref_1-0ca738b5835e41"/>
      <w:r w:rsidRPr="00D56988">
        <w:rPr>
          <w:sz w:val="28"/>
          <w:szCs w:val="28"/>
        </w:rPr>
        <w:t xml:space="preserve">Аналитический учет расчетов по оплате труда ведется в  </w:t>
      </w:r>
      <w:bookmarkEnd w:id="59"/>
      <w:r w:rsidR="0011677F" w:rsidRPr="00D56988">
        <w:rPr>
          <w:sz w:val="28"/>
          <w:szCs w:val="28"/>
        </w:rPr>
        <w:t>Журнале операций по оплате труда (</w:t>
      </w:r>
      <w:hyperlink r:id="rId147" w:history="1">
        <w:r w:rsidR="0011677F" w:rsidRPr="00D56988">
          <w:rPr>
            <w:rStyle w:val="afc"/>
            <w:color w:val="auto"/>
            <w:sz w:val="28"/>
            <w:szCs w:val="28"/>
          </w:rPr>
          <w:t>ф. 0504071</w:t>
        </w:r>
      </w:hyperlink>
      <w:r w:rsidR="0011677F" w:rsidRPr="00D56988">
        <w:rPr>
          <w:sz w:val="28"/>
          <w:szCs w:val="28"/>
        </w:rPr>
        <w:t>).</w:t>
      </w:r>
    </w:p>
    <w:p w14:paraId="7C7B5AE5" w14:textId="5D755A0F" w:rsidR="002636B8" w:rsidRPr="00D56988" w:rsidRDefault="0011677F" w:rsidP="00B64B56">
      <w:pPr>
        <w:pStyle w:val="2"/>
        <w:spacing w:before="0" w:after="0" w:line="240" w:lineRule="auto"/>
        <w:rPr>
          <w:sz w:val="28"/>
          <w:szCs w:val="28"/>
        </w:rPr>
      </w:pPr>
      <w:r w:rsidRPr="00D56988">
        <w:rPr>
          <w:i/>
          <w:sz w:val="28"/>
          <w:szCs w:val="28"/>
        </w:rPr>
        <w:t xml:space="preserve"> </w:t>
      </w:r>
      <w:r w:rsidR="00C66539" w:rsidRPr="00D56988">
        <w:rPr>
          <w:i/>
          <w:sz w:val="28"/>
          <w:szCs w:val="28"/>
        </w:rPr>
        <w:t xml:space="preserve">(Основание: </w:t>
      </w:r>
      <w:hyperlink r:id="rId148" w:history="1">
        <w:r w:rsidR="00C66539" w:rsidRPr="00D56988">
          <w:rPr>
            <w:rStyle w:val="afc"/>
            <w:i/>
            <w:color w:val="auto"/>
            <w:sz w:val="28"/>
            <w:szCs w:val="28"/>
          </w:rPr>
          <w:t>п. 257</w:t>
        </w:r>
      </w:hyperlink>
      <w:r w:rsidR="00C66539" w:rsidRPr="00D56988">
        <w:rPr>
          <w:i/>
          <w:sz w:val="28"/>
          <w:szCs w:val="28"/>
        </w:rPr>
        <w:t xml:space="preserve"> Инструкции № 157н)</w:t>
      </w:r>
    </w:p>
    <w:p w14:paraId="235AF9BB" w14:textId="77777777" w:rsidR="002636B8" w:rsidRPr="00D56988" w:rsidRDefault="00C66539" w:rsidP="00B64B56">
      <w:pPr>
        <w:pStyle w:val="2"/>
        <w:spacing w:before="0" w:after="0" w:line="240" w:lineRule="auto"/>
        <w:rPr>
          <w:sz w:val="28"/>
          <w:szCs w:val="28"/>
        </w:rPr>
      </w:pPr>
      <w:bookmarkStart w:id="60" w:name="_ref_1-f4c21c54de794e"/>
      <w:r w:rsidRPr="00D56988">
        <w:rPr>
          <w:sz w:val="28"/>
          <w:szCs w:val="28"/>
        </w:rPr>
        <w:t>В Табеле учета использования рабочего времени (</w:t>
      </w:r>
      <w:hyperlink r:id="rId149" w:history="1">
        <w:r w:rsidRPr="00D56988">
          <w:rPr>
            <w:rStyle w:val="afc"/>
            <w:color w:val="auto"/>
            <w:sz w:val="28"/>
            <w:szCs w:val="28"/>
          </w:rPr>
          <w:t>ф. 0504421</w:t>
        </w:r>
      </w:hyperlink>
      <w:r w:rsidRPr="00D56988">
        <w:rPr>
          <w:sz w:val="28"/>
          <w:szCs w:val="28"/>
        </w:rPr>
        <w:t>) регистрируются случаи отклонений от нормального использования рабочего времени, установленного правилами внутреннего трудового распорядка.</w:t>
      </w:r>
      <w:bookmarkEnd w:id="60"/>
    </w:p>
    <w:p w14:paraId="742B3C31" w14:textId="77777777" w:rsidR="002636B8" w:rsidRPr="00D56988" w:rsidRDefault="00C66539" w:rsidP="00B64B56">
      <w:pPr>
        <w:spacing w:before="0" w:after="0" w:line="240" w:lineRule="auto"/>
        <w:rPr>
          <w:sz w:val="28"/>
          <w:szCs w:val="28"/>
        </w:rPr>
      </w:pPr>
      <w:r w:rsidRPr="00D56988">
        <w:rPr>
          <w:i/>
          <w:sz w:val="28"/>
          <w:szCs w:val="28"/>
        </w:rPr>
        <w:t xml:space="preserve">(Основание: Методические </w:t>
      </w:r>
      <w:hyperlink r:id="rId150" w:history="1">
        <w:r w:rsidRPr="00D56988">
          <w:rPr>
            <w:rStyle w:val="afc"/>
            <w:i/>
            <w:color w:val="auto"/>
            <w:sz w:val="28"/>
            <w:szCs w:val="28"/>
          </w:rPr>
          <w:t>указания</w:t>
        </w:r>
      </w:hyperlink>
      <w:r w:rsidRPr="00D56988">
        <w:rPr>
          <w:i/>
          <w:sz w:val="28"/>
          <w:szCs w:val="28"/>
        </w:rPr>
        <w:t xml:space="preserve"> № 52н)</w:t>
      </w:r>
    </w:p>
    <w:p w14:paraId="39B12C05" w14:textId="77777777" w:rsidR="002636B8" w:rsidRPr="00D56988" w:rsidRDefault="00C66539" w:rsidP="00B64B56">
      <w:pPr>
        <w:pStyle w:val="1"/>
        <w:spacing w:before="0" w:after="0" w:line="240" w:lineRule="auto"/>
        <w:rPr>
          <w:sz w:val="28"/>
        </w:rPr>
      </w:pPr>
      <w:bookmarkStart w:id="61" w:name="_ref_1-f8de209f15c34c"/>
      <w:r w:rsidRPr="00D56988">
        <w:rPr>
          <w:sz w:val="28"/>
        </w:rPr>
        <w:t>Финансовый результат</w:t>
      </w:r>
      <w:bookmarkEnd w:id="61"/>
    </w:p>
    <w:p w14:paraId="5CF29E58" w14:textId="77777777" w:rsidR="002636B8" w:rsidRPr="00D56988" w:rsidRDefault="00C66539" w:rsidP="00B64B56">
      <w:pPr>
        <w:pStyle w:val="2"/>
        <w:spacing w:before="0" w:after="0" w:line="240" w:lineRule="auto"/>
        <w:rPr>
          <w:sz w:val="28"/>
          <w:szCs w:val="28"/>
        </w:rPr>
      </w:pPr>
      <w:bookmarkStart w:id="62" w:name="_ref_1-4c671d0474494a"/>
      <w:bookmarkStart w:id="63" w:name="_Hlk29045828"/>
      <w:r w:rsidRPr="00D56988">
        <w:rPr>
          <w:sz w:val="28"/>
          <w:szCs w:val="28"/>
        </w:rPr>
        <w:t>Как расходы будущих периодов учитываются расходы на:</w:t>
      </w:r>
      <w:bookmarkEnd w:id="62"/>
    </w:p>
    <w:p w14:paraId="62B190B3" w14:textId="77777777" w:rsidR="002636B8" w:rsidRPr="00D56988" w:rsidRDefault="00C66539" w:rsidP="00B64B56">
      <w:pPr>
        <w:pStyle w:val="ab"/>
        <w:numPr>
          <w:ilvl w:val="1"/>
          <w:numId w:val="8"/>
        </w:numPr>
        <w:spacing w:before="0" w:after="0" w:line="240" w:lineRule="auto"/>
        <w:ind w:left="0"/>
        <w:jc w:val="both"/>
        <w:rPr>
          <w:sz w:val="28"/>
          <w:szCs w:val="28"/>
        </w:rPr>
      </w:pPr>
      <w:r w:rsidRPr="00D56988">
        <w:rPr>
          <w:sz w:val="28"/>
          <w:szCs w:val="28"/>
        </w:rPr>
        <w:t>страхование имущества, гражданской ответственности;</w:t>
      </w:r>
    </w:p>
    <w:p w14:paraId="51091119" w14:textId="77777777" w:rsidR="002636B8" w:rsidRPr="00D56988" w:rsidRDefault="00C66539" w:rsidP="00B64B56">
      <w:pPr>
        <w:pStyle w:val="ab"/>
        <w:numPr>
          <w:ilvl w:val="1"/>
          <w:numId w:val="8"/>
        </w:numPr>
        <w:spacing w:before="0" w:after="0" w:line="240" w:lineRule="auto"/>
        <w:ind w:left="0"/>
        <w:jc w:val="both"/>
        <w:rPr>
          <w:sz w:val="28"/>
          <w:szCs w:val="28"/>
        </w:rPr>
      </w:pPr>
      <w:r w:rsidRPr="00D56988">
        <w:rPr>
          <w:sz w:val="28"/>
          <w:szCs w:val="28"/>
        </w:rPr>
        <w:t>выплату отпускных.</w:t>
      </w:r>
    </w:p>
    <w:p w14:paraId="63E1BF67"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1" w:history="1">
        <w:r w:rsidRPr="00D56988">
          <w:rPr>
            <w:rStyle w:val="afc"/>
            <w:i/>
            <w:color w:val="auto"/>
            <w:sz w:val="28"/>
            <w:szCs w:val="28"/>
          </w:rPr>
          <w:t>п. 302</w:t>
        </w:r>
      </w:hyperlink>
      <w:r w:rsidRPr="00D56988">
        <w:rPr>
          <w:i/>
          <w:sz w:val="28"/>
          <w:szCs w:val="28"/>
        </w:rPr>
        <w:t xml:space="preserve"> Инструкции № 157н)</w:t>
      </w:r>
    </w:p>
    <w:p w14:paraId="6678ABA8" w14:textId="77777777" w:rsidR="002636B8" w:rsidRPr="00D56988" w:rsidRDefault="00C66539" w:rsidP="00B64B56">
      <w:pPr>
        <w:pStyle w:val="2"/>
        <w:spacing w:before="0" w:after="0" w:line="240" w:lineRule="auto"/>
        <w:rPr>
          <w:sz w:val="28"/>
          <w:szCs w:val="28"/>
        </w:rPr>
      </w:pPr>
      <w:bookmarkStart w:id="64" w:name="_ref_1-7b766f6e05004a"/>
      <w:r w:rsidRPr="00D56988">
        <w:rPr>
          <w:sz w:val="28"/>
          <w:szCs w:val="28"/>
        </w:rPr>
        <w:lastRenderedPageBreak/>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64"/>
    </w:p>
    <w:p w14:paraId="3E5E32AF"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2" w:history="1">
        <w:r w:rsidRPr="00D56988">
          <w:rPr>
            <w:rStyle w:val="afc"/>
            <w:i/>
            <w:color w:val="auto"/>
            <w:sz w:val="28"/>
            <w:szCs w:val="28"/>
          </w:rPr>
          <w:t>п. 302</w:t>
        </w:r>
      </w:hyperlink>
      <w:r w:rsidRPr="00D56988">
        <w:rPr>
          <w:i/>
          <w:sz w:val="28"/>
          <w:szCs w:val="28"/>
        </w:rPr>
        <w:t xml:space="preserve"> Инструкции № 157н)</w:t>
      </w:r>
    </w:p>
    <w:p w14:paraId="3ECB3792" w14:textId="77777777" w:rsidR="002636B8" w:rsidRPr="00D56988" w:rsidRDefault="00C66539" w:rsidP="00B64B56">
      <w:pPr>
        <w:pStyle w:val="2"/>
        <w:spacing w:before="0" w:after="0" w:line="240" w:lineRule="auto"/>
        <w:rPr>
          <w:sz w:val="28"/>
          <w:szCs w:val="28"/>
        </w:rPr>
      </w:pPr>
      <w:bookmarkStart w:id="65" w:name="_ref_1-9acfb7b8eb8b4a"/>
      <w:r w:rsidRPr="00D56988">
        <w:rPr>
          <w:sz w:val="28"/>
          <w:szCs w:val="28"/>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65"/>
    </w:p>
    <w:p w14:paraId="151FA745"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3" w:history="1">
        <w:r w:rsidRPr="00D56988">
          <w:rPr>
            <w:rStyle w:val="afc"/>
            <w:i/>
            <w:color w:val="auto"/>
            <w:sz w:val="28"/>
            <w:szCs w:val="28"/>
          </w:rPr>
          <w:t>п. 302</w:t>
        </w:r>
      </w:hyperlink>
      <w:r w:rsidRPr="00D56988">
        <w:rPr>
          <w:i/>
          <w:sz w:val="28"/>
          <w:szCs w:val="28"/>
        </w:rPr>
        <w:t xml:space="preserve"> Инструкции № 157н)</w:t>
      </w:r>
    </w:p>
    <w:p w14:paraId="7A60C3A0" w14:textId="77777777" w:rsidR="002636B8" w:rsidRPr="00D56988" w:rsidRDefault="00C66539" w:rsidP="00B64B56">
      <w:pPr>
        <w:pStyle w:val="2"/>
        <w:spacing w:before="0" w:after="0" w:line="240" w:lineRule="auto"/>
        <w:rPr>
          <w:sz w:val="28"/>
          <w:szCs w:val="28"/>
        </w:rPr>
      </w:pPr>
      <w:bookmarkStart w:id="66" w:name="_ref_1-70b7b8c0814e49"/>
      <w:r w:rsidRPr="00D56988">
        <w:rPr>
          <w:sz w:val="28"/>
          <w:szCs w:val="28"/>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66"/>
    </w:p>
    <w:p w14:paraId="6D3DCEDA"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4" w:history="1">
        <w:r w:rsidRPr="00D56988">
          <w:rPr>
            <w:rStyle w:val="afc"/>
            <w:i/>
            <w:color w:val="auto"/>
            <w:sz w:val="28"/>
            <w:szCs w:val="28"/>
          </w:rPr>
          <w:t>п. 302.1</w:t>
        </w:r>
      </w:hyperlink>
      <w:r w:rsidRPr="00D56988">
        <w:rPr>
          <w:i/>
          <w:sz w:val="28"/>
          <w:szCs w:val="28"/>
        </w:rPr>
        <w:t xml:space="preserve"> Инструкции № 157н)</w:t>
      </w:r>
    </w:p>
    <w:p w14:paraId="7735799A" w14:textId="77777777" w:rsidR="002636B8" w:rsidRPr="00D56988" w:rsidRDefault="00C66539" w:rsidP="00B64B56">
      <w:pPr>
        <w:pStyle w:val="2"/>
        <w:spacing w:before="0" w:after="0" w:line="240" w:lineRule="auto"/>
        <w:rPr>
          <w:sz w:val="28"/>
          <w:szCs w:val="28"/>
        </w:rPr>
      </w:pPr>
      <w:bookmarkStart w:id="67" w:name="_ref_1-c1a65cda3f114f"/>
      <w:r w:rsidRPr="00D56988">
        <w:rPr>
          <w:sz w:val="28"/>
          <w:szCs w:val="28"/>
        </w:rPr>
        <w:t xml:space="preserve">Аналитический учет резервов предстоящих расходов ведется в Карточке учета средств и расчетов </w:t>
      </w:r>
      <w:hyperlink r:id="rId155" w:history="1">
        <w:r w:rsidRPr="00D56988">
          <w:rPr>
            <w:rStyle w:val="afc"/>
            <w:color w:val="auto"/>
            <w:sz w:val="28"/>
            <w:szCs w:val="28"/>
          </w:rPr>
          <w:t>(ф. 0504051)</w:t>
        </w:r>
      </w:hyperlink>
      <w:r w:rsidRPr="00D56988">
        <w:rPr>
          <w:sz w:val="28"/>
          <w:szCs w:val="28"/>
        </w:rPr>
        <w:t>.</w:t>
      </w:r>
      <w:bookmarkEnd w:id="67"/>
    </w:p>
    <w:p w14:paraId="59870540"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6" w:history="1">
        <w:r w:rsidRPr="00D56988">
          <w:rPr>
            <w:rStyle w:val="afc"/>
            <w:i/>
            <w:color w:val="auto"/>
            <w:sz w:val="28"/>
            <w:szCs w:val="28"/>
          </w:rPr>
          <w:t>п. 302.1</w:t>
        </w:r>
      </w:hyperlink>
      <w:r w:rsidRPr="00D56988">
        <w:rPr>
          <w:i/>
          <w:sz w:val="28"/>
          <w:szCs w:val="28"/>
        </w:rPr>
        <w:t xml:space="preserve"> Инструкции № 157н)</w:t>
      </w:r>
    </w:p>
    <w:p w14:paraId="2BE14F47" w14:textId="5D97815D" w:rsidR="002636B8" w:rsidRPr="00D56988" w:rsidRDefault="00C66539" w:rsidP="00B64B56">
      <w:pPr>
        <w:pStyle w:val="2"/>
        <w:spacing w:before="0" w:after="0" w:line="240" w:lineRule="auto"/>
        <w:rPr>
          <w:sz w:val="28"/>
          <w:szCs w:val="28"/>
        </w:rPr>
      </w:pPr>
      <w:bookmarkStart w:id="68" w:name="_ref_1-4e68481be8924f"/>
      <w:r w:rsidRPr="00D56988">
        <w:rPr>
          <w:sz w:val="28"/>
          <w:szCs w:val="28"/>
        </w:rPr>
        <w:t xml:space="preserve">На счете финансовых результатов прошлых отчетных периодов устанавливаются дополнительные коды по годам формирования </w:t>
      </w:r>
      <w:r w:rsidR="000F6808" w:rsidRPr="00D56988">
        <w:rPr>
          <w:sz w:val="28"/>
          <w:szCs w:val="28"/>
        </w:rPr>
        <w:t>.</w:t>
      </w:r>
      <w:bookmarkEnd w:id="68"/>
    </w:p>
    <w:p w14:paraId="7DAB2743" w14:textId="77777777" w:rsidR="002636B8" w:rsidRPr="00D56988" w:rsidRDefault="00C66539" w:rsidP="00B64B56">
      <w:pPr>
        <w:spacing w:before="0" w:after="0" w:line="240" w:lineRule="auto"/>
        <w:rPr>
          <w:sz w:val="28"/>
          <w:szCs w:val="28"/>
        </w:rPr>
      </w:pPr>
      <w:r w:rsidRPr="00D56988">
        <w:rPr>
          <w:i/>
          <w:sz w:val="28"/>
          <w:szCs w:val="28"/>
        </w:rPr>
        <w:t xml:space="preserve">(Основание: </w:t>
      </w:r>
      <w:hyperlink r:id="rId157" w:history="1">
        <w:r w:rsidRPr="00D56988">
          <w:rPr>
            <w:rStyle w:val="afc"/>
            <w:i/>
            <w:color w:val="auto"/>
            <w:sz w:val="28"/>
            <w:szCs w:val="28"/>
          </w:rPr>
          <w:t>п. 300</w:t>
        </w:r>
      </w:hyperlink>
      <w:r w:rsidRPr="00D56988">
        <w:rPr>
          <w:i/>
          <w:sz w:val="28"/>
          <w:szCs w:val="28"/>
        </w:rPr>
        <w:t xml:space="preserve"> Инструкции № 157н)</w:t>
      </w:r>
    </w:p>
    <w:p w14:paraId="2A0E38B1" w14:textId="77777777" w:rsidR="002636B8" w:rsidRPr="00D56988" w:rsidRDefault="00C66539" w:rsidP="00B64B56">
      <w:pPr>
        <w:pStyle w:val="1"/>
        <w:spacing w:before="0" w:after="0" w:line="240" w:lineRule="auto"/>
        <w:rPr>
          <w:sz w:val="28"/>
        </w:rPr>
      </w:pPr>
      <w:bookmarkStart w:id="69" w:name="_ref_1-74b24bac06b84f"/>
      <w:bookmarkStart w:id="70" w:name="_Hlk29045437"/>
      <w:bookmarkEnd w:id="63"/>
      <w:r w:rsidRPr="00D56988">
        <w:rPr>
          <w:sz w:val="28"/>
        </w:rPr>
        <w:t>Санкционирование расходов</w:t>
      </w:r>
      <w:bookmarkEnd w:id="69"/>
    </w:p>
    <w:p w14:paraId="7EA1A1CF" w14:textId="77777777" w:rsidR="002636B8" w:rsidRPr="00D56988" w:rsidRDefault="00C66539" w:rsidP="00B64B56">
      <w:pPr>
        <w:pStyle w:val="2"/>
        <w:spacing w:before="0" w:after="0" w:line="240" w:lineRule="auto"/>
        <w:rPr>
          <w:sz w:val="28"/>
          <w:szCs w:val="28"/>
        </w:rPr>
      </w:pPr>
      <w:bookmarkStart w:id="71" w:name="_ref_1-e5c3201eeb7540"/>
      <w:r w:rsidRPr="00D56988">
        <w:rPr>
          <w:sz w:val="28"/>
          <w:szCs w:val="28"/>
        </w:rPr>
        <w:t>Учет принимаемых обязательств осуществляется на основании:</w:t>
      </w:r>
      <w:bookmarkEnd w:id="71"/>
    </w:p>
    <w:p w14:paraId="19C9754B" w14:textId="77777777" w:rsidR="002636B8" w:rsidRPr="00D56988" w:rsidRDefault="00C66539" w:rsidP="00B64B56">
      <w:pPr>
        <w:pStyle w:val="ab"/>
        <w:numPr>
          <w:ilvl w:val="1"/>
          <w:numId w:val="9"/>
        </w:numPr>
        <w:spacing w:before="0" w:after="0" w:line="240" w:lineRule="auto"/>
        <w:ind w:left="0"/>
        <w:jc w:val="both"/>
        <w:rPr>
          <w:sz w:val="28"/>
          <w:szCs w:val="28"/>
        </w:rPr>
      </w:pPr>
      <w:r w:rsidRPr="00D56988">
        <w:rPr>
          <w:sz w:val="28"/>
          <w:szCs w:val="28"/>
        </w:rPr>
        <w:t>извещения о проведении конкурса, аукциона, торгов, запроса котировок, запроса предложений;</w:t>
      </w:r>
    </w:p>
    <w:p w14:paraId="60A571B8" w14:textId="77777777" w:rsidR="002636B8" w:rsidRPr="00D56988" w:rsidRDefault="00C66539" w:rsidP="00B64B56">
      <w:pPr>
        <w:pStyle w:val="ab"/>
        <w:numPr>
          <w:ilvl w:val="1"/>
          <w:numId w:val="9"/>
        </w:numPr>
        <w:spacing w:before="0" w:after="0" w:line="240" w:lineRule="auto"/>
        <w:ind w:left="0"/>
        <w:jc w:val="both"/>
        <w:rPr>
          <w:sz w:val="28"/>
          <w:szCs w:val="28"/>
        </w:rPr>
      </w:pPr>
      <w:r w:rsidRPr="00D56988">
        <w:rPr>
          <w:sz w:val="28"/>
          <w:szCs w:val="28"/>
        </w:rPr>
        <w:t>контракта на поставку товаров, выполнение работ, оказание услуг;</w:t>
      </w:r>
    </w:p>
    <w:p w14:paraId="460897E1" w14:textId="77777777" w:rsidR="002636B8" w:rsidRPr="00D56988" w:rsidRDefault="00C66539" w:rsidP="00B64B56">
      <w:pPr>
        <w:pStyle w:val="ab"/>
        <w:numPr>
          <w:ilvl w:val="1"/>
          <w:numId w:val="9"/>
        </w:numPr>
        <w:spacing w:before="0" w:after="0" w:line="240" w:lineRule="auto"/>
        <w:ind w:left="0"/>
        <w:jc w:val="both"/>
        <w:rPr>
          <w:sz w:val="28"/>
          <w:szCs w:val="28"/>
        </w:rPr>
      </w:pPr>
      <w:r w:rsidRPr="00D56988">
        <w:rPr>
          <w:sz w:val="28"/>
          <w:szCs w:val="28"/>
        </w:rPr>
        <w:t>договора на поставку товаров, выполнение работ, оказание услуг;</w:t>
      </w:r>
    </w:p>
    <w:p w14:paraId="52B76C20" w14:textId="77777777" w:rsidR="002636B8" w:rsidRPr="00D56988" w:rsidRDefault="00C66539" w:rsidP="00B64B56">
      <w:pPr>
        <w:pStyle w:val="ab"/>
        <w:numPr>
          <w:ilvl w:val="1"/>
          <w:numId w:val="9"/>
        </w:numPr>
        <w:spacing w:before="0" w:after="0" w:line="240" w:lineRule="auto"/>
        <w:ind w:left="0"/>
        <w:jc w:val="both"/>
        <w:rPr>
          <w:sz w:val="28"/>
          <w:szCs w:val="28"/>
        </w:rPr>
      </w:pPr>
      <w:r w:rsidRPr="00D56988">
        <w:rPr>
          <w:sz w:val="28"/>
          <w:szCs w:val="28"/>
        </w:rPr>
        <w:t>протокола конкурсной комиссии;</w:t>
      </w:r>
    </w:p>
    <w:p w14:paraId="61BBFC36" w14:textId="77777777" w:rsidR="002636B8" w:rsidRPr="00D56988" w:rsidRDefault="00C66539" w:rsidP="00B64B56">
      <w:pPr>
        <w:pStyle w:val="ab"/>
        <w:numPr>
          <w:ilvl w:val="1"/>
          <w:numId w:val="9"/>
        </w:numPr>
        <w:spacing w:before="0" w:after="0" w:line="240" w:lineRule="auto"/>
        <w:ind w:left="0"/>
        <w:jc w:val="both"/>
        <w:rPr>
          <w:sz w:val="28"/>
          <w:szCs w:val="28"/>
        </w:rPr>
      </w:pPr>
      <w:r w:rsidRPr="00D56988">
        <w:rPr>
          <w:sz w:val="28"/>
          <w:szCs w:val="28"/>
        </w:rPr>
        <w:t>бухгалтерской справки (</w:t>
      </w:r>
      <w:hyperlink r:id="rId158" w:history="1">
        <w:r w:rsidRPr="00D56988">
          <w:rPr>
            <w:rStyle w:val="afc"/>
            <w:color w:val="auto"/>
            <w:sz w:val="28"/>
            <w:szCs w:val="28"/>
          </w:rPr>
          <w:t>ф. 0504833</w:t>
        </w:r>
      </w:hyperlink>
      <w:r w:rsidRPr="00D56988">
        <w:rPr>
          <w:sz w:val="28"/>
          <w:szCs w:val="28"/>
        </w:rPr>
        <w:t>).</w:t>
      </w:r>
    </w:p>
    <w:p w14:paraId="03C795BD" w14:textId="77777777" w:rsidR="002636B8" w:rsidRPr="00D56988" w:rsidRDefault="00C66539" w:rsidP="00B64B56">
      <w:pPr>
        <w:spacing w:before="0" w:after="0" w:line="240" w:lineRule="auto"/>
        <w:rPr>
          <w:sz w:val="28"/>
          <w:szCs w:val="28"/>
        </w:rPr>
      </w:pPr>
      <w:r w:rsidRPr="00D56988">
        <w:rPr>
          <w:i/>
          <w:sz w:val="28"/>
          <w:szCs w:val="28"/>
        </w:rPr>
        <w:t>(Основание:</w:t>
      </w:r>
      <w:r w:rsidRPr="00D56988">
        <w:rPr>
          <w:sz w:val="28"/>
          <w:szCs w:val="28"/>
        </w:rPr>
        <w:t xml:space="preserve"> </w:t>
      </w:r>
      <w:hyperlink r:id="rId159" w:history="1">
        <w:r w:rsidRPr="00D56988">
          <w:rPr>
            <w:rStyle w:val="afc"/>
            <w:i/>
            <w:color w:val="auto"/>
            <w:sz w:val="28"/>
            <w:szCs w:val="28"/>
          </w:rPr>
          <w:t>п. 3 ст. 219</w:t>
        </w:r>
      </w:hyperlink>
      <w:r w:rsidRPr="00D56988">
        <w:rPr>
          <w:i/>
          <w:sz w:val="28"/>
          <w:szCs w:val="28"/>
        </w:rPr>
        <w:t xml:space="preserve"> БК РФ, </w:t>
      </w:r>
      <w:hyperlink r:id="rId160" w:history="1">
        <w:r w:rsidRPr="00D56988">
          <w:rPr>
            <w:rStyle w:val="afc"/>
            <w:i/>
            <w:color w:val="auto"/>
            <w:sz w:val="28"/>
            <w:szCs w:val="28"/>
          </w:rPr>
          <w:t>п. 318</w:t>
        </w:r>
      </w:hyperlink>
      <w:r w:rsidRPr="00D56988">
        <w:rPr>
          <w:i/>
          <w:sz w:val="28"/>
          <w:szCs w:val="28"/>
        </w:rPr>
        <w:t xml:space="preserve"> Инструкции № 157н, </w:t>
      </w:r>
      <w:hyperlink r:id="rId161" w:history="1">
        <w:r w:rsidRPr="00D56988">
          <w:rPr>
            <w:rStyle w:val="afc"/>
            <w:i/>
            <w:color w:val="auto"/>
            <w:sz w:val="28"/>
            <w:szCs w:val="28"/>
          </w:rPr>
          <w:t>п. 9</w:t>
        </w:r>
      </w:hyperlink>
      <w:r w:rsidRPr="00D56988">
        <w:rPr>
          <w:i/>
          <w:sz w:val="28"/>
          <w:szCs w:val="28"/>
        </w:rPr>
        <w:t xml:space="preserve"> СГС "Учетная политика")</w:t>
      </w:r>
    </w:p>
    <w:p w14:paraId="1AC81947" w14:textId="77777777" w:rsidR="002636B8" w:rsidRPr="00D56988" w:rsidRDefault="00C66539" w:rsidP="00B64B56">
      <w:pPr>
        <w:pStyle w:val="2"/>
        <w:spacing w:before="0" w:after="0" w:line="240" w:lineRule="auto"/>
        <w:rPr>
          <w:sz w:val="28"/>
          <w:szCs w:val="28"/>
        </w:rPr>
      </w:pPr>
      <w:bookmarkStart w:id="72" w:name="_ref_1-731c7ac1727547"/>
      <w:r w:rsidRPr="00D56988">
        <w:rPr>
          <w:sz w:val="28"/>
          <w:szCs w:val="28"/>
        </w:rPr>
        <w:t>Учет обязательств осуществляется на основании:</w:t>
      </w:r>
      <w:bookmarkEnd w:id="72"/>
    </w:p>
    <w:p w14:paraId="097E7351"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распорядительного документа об утверждении штатного расписания с расчетом годового фонда оплаты труда;</w:t>
      </w:r>
    </w:p>
    <w:p w14:paraId="531A9895"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договора (контракта) на поставку товаров, выполнение работ, оказание услуг;</w:t>
      </w:r>
    </w:p>
    <w:p w14:paraId="3E5C61C6"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при отсутствии договора - акта выполненных работ (оказанных услуг), счета;</w:t>
      </w:r>
    </w:p>
    <w:p w14:paraId="791FB401"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исполнительного листа, судебного приказа;</w:t>
      </w:r>
    </w:p>
    <w:p w14:paraId="50498AB7"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налоговой декларации, налогового расчета (расчета авансовых платежей), расчета по страховым взносам;</w:t>
      </w:r>
    </w:p>
    <w:p w14:paraId="305B6E2A"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3E9E1960" w14:textId="77777777" w:rsidR="002636B8" w:rsidRPr="00D56988" w:rsidRDefault="00C66539" w:rsidP="00B64B56">
      <w:pPr>
        <w:pStyle w:val="ab"/>
        <w:numPr>
          <w:ilvl w:val="1"/>
          <w:numId w:val="10"/>
        </w:numPr>
        <w:spacing w:before="0" w:after="0" w:line="240" w:lineRule="auto"/>
        <w:ind w:left="0"/>
        <w:jc w:val="both"/>
        <w:rPr>
          <w:sz w:val="28"/>
          <w:szCs w:val="28"/>
        </w:rPr>
      </w:pPr>
      <w:r w:rsidRPr="00D56988">
        <w:rPr>
          <w:sz w:val="28"/>
          <w:szCs w:val="28"/>
        </w:rPr>
        <w:lastRenderedPageBreak/>
        <w:t>согласованного руководителем заявления о выдаче под отчет денежных средств или авансового отчета.</w:t>
      </w:r>
    </w:p>
    <w:p w14:paraId="524042BA" w14:textId="77777777" w:rsidR="002636B8" w:rsidRPr="00D56988" w:rsidRDefault="00C66539" w:rsidP="00B64B56">
      <w:pPr>
        <w:spacing w:before="0" w:after="0" w:line="240" w:lineRule="auto"/>
        <w:rPr>
          <w:sz w:val="28"/>
          <w:szCs w:val="28"/>
        </w:rPr>
      </w:pPr>
      <w:r w:rsidRPr="00D56988">
        <w:rPr>
          <w:i/>
          <w:sz w:val="28"/>
          <w:szCs w:val="28"/>
        </w:rPr>
        <w:t>(Основание:</w:t>
      </w:r>
      <w:r w:rsidRPr="00D56988">
        <w:rPr>
          <w:sz w:val="28"/>
          <w:szCs w:val="28"/>
        </w:rPr>
        <w:t xml:space="preserve"> </w:t>
      </w:r>
      <w:hyperlink r:id="rId162" w:history="1">
        <w:r w:rsidRPr="00D56988">
          <w:rPr>
            <w:rStyle w:val="afc"/>
            <w:i/>
            <w:color w:val="auto"/>
            <w:sz w:val="28"/>
            <w:szCs w:val="28"/>
          </w:rPr>
          <w:t>п. 3 ст. 219</w:t>
        </w:r>
      </w:hyperlink>
      <w:r w:rsidRPr="00D56988">
        <w:rPr>
          <w:i/>
          <w:sz w:val="28"/>
          <w:szCs w:val="28"/>
        </w:rPr>
        <w:t xml:space="preserve"> БК РФ, </w:t>
      </w:r>
      <w:hyperlink r:id="rId163" w:history="1">
        <w:r w:rsidRPr="00D56988">
          <w:rPr>
            <w:rStyle w:val="afc"/>
            <w:i/>
            <w:color w:val="auto"/>
            <w:sz w:val="28"/>
            <w:szCs w:val="28"/>
          </w:rPr>
          <w:t>п. 318</w:t>
        </w:r>
      </w:hyperlink>
      <w:r w:rsidRPr="00D56988">
        <w:rPr>
          <w:i/>
          <w:sz w:val="28"/>
          <w:szCs w:val="28"/>
        </w:rPr>
        <w:t xml:space="preserve"> Инструкции № 157н, </w:t>
      </w:r>
      <w:hyperlink r:id="rId164" w:history="1">
        <w:r w:rsidRPr="00D56988">
          <w:rPr>
            <w:rStyle w:val="afc"/>
            <w:i/>
            <w:color w:val="auto"/>
            <w:sz w:val="28"/>
            <w:szCs w:val="28"/>
          </w:rPr>
          <w:t>п. 9</w:t>
        </w:r>
      </w:hyperlink>
      <w:r w:rsidRPr="00D56988">
        <w:rPr>
          <w:i/>
          <w:sz w:val="28"/>
          <w:szCs w:val="28"/>
        </w:rPr>
        <w:t xml:space="preserve"> СГС "Учетная политика")</w:t>
      </w:r>
    </w:p>
    <w:p w14:paraId="064CC505" w14:textId="77777777" w:rsidR="002636B8" w:rsidRPr="00D56988" w:rsidRDefault="00C66539" w:rsidP="00B64B56">
      <w:pPr>
        <w:pStyle w:val="2"/>
        <w:spacing w:before="0" w:after="0" w:line="240" w:lineRule="auto"/>
        <w:rPr>
          <w:sz w:val="28"/>
          <w:szCs w:val="28"/>
        </w:rPr>
      </w:pPr>
      <w:bookmarkStart w:id="73" w:name="_ref_1-0fc9698131ea4c"/>
      <w:r w:rsidRPr="00D56988">
        <w:rPr>
          <w:sz w:val="28"/>
          <w:szCs w:val="28"/>
        </w:rPr>
        <w:t>Учет денежных обязательств осуществляется на основании:</w:t>
      </w:r>
      <w:bookmarkEnd w:id="73"/>
    </w:p>
    <w:p w14:paraId="4A2F166D"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расчетно-платежной ведомости (</w:t>
      </w:r>
      <w:hyperlink r:id="rId165" w:history="1">
        <w:r w:rsidRPr="00D56988">
          <w:rPr>
            <w:rStyle w:val="afc"/>
            <w:color w:val="auto"/>
            <w:sz w:val="28"/>
            <w:szCs w:val="28"/>
          </w:rPr>
          <w:t>ф. 0504401</w:t>
        </w:r>
      </w:hyperlink>
      <w:r w:rsidRPr="00D56988">
        <w:rPr>
          <w:sz w:val="28"/>
          <w:szCs w:val="28"/>
        </w:rPr>
        <w:t>);</w:t>
      </w:r>
    </w:p>
    <w:p w14:paraId="0B7C23A0"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записки-расчета об исчислении среднего заработка при предоставлении отпуска, увольнении и других случаях (</w:t>
      </w:r>
      <w:hyperlink r:id="rId166" w:history="1">
        <w:r w:rsidRPr="00D56988">
          <w:rPr>
            <w:rStyle w:val="afc"/>
            <w:color w:val="auto"/>
            <w:sz w:val="28"/>
            <w:szCs w:val="28"/>
          </w:rPr>
          <w:t>ф. 0504425</w:t>
        </w:r>
      </w:hyperlink>
      <w:r w:rsidRPr="00D56988">
        <w:rPr>
          <w:sz w:val="28"/>
          <w:szCs w:val="28"/>
        </w:rPr>
        <w:t>);</w:t>
      </w:r>
    </w:p>
    <w:p w14:paraId="346F644D"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бухгалтерской справки (</w:t>
      </w:r>
      <w:hyperlink r:id="rId167" w:history="1">
        <w:r w:rsidRPr="00D56988">
          <w:rPr>
            <w:rStyle w:val="afc"/>
            <w:color w:val="auto"/>
            <w:sz w:val="28"/>
            <w:szCs w:val="28"/>
          </w:rPr>
          <w:t>ф. 0504833</w:t>
        </w:r>
      </w:hyperlink>
      <w:r w:rsidRPr="00D56988">
        <w:rPr>
          <w:sz w:val="28"/>
          <w:szCs w:val="28"/>
        </w:rPr>
        <w:t>);</w:t>
      </w:r>
    </w:p>
    <w:p w14:paraId="3067BA23"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акта выполненных работ;</w:t>
      </w:r>
    </w:p>
    <w:p w14:paraId="165C943A"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акта об оказании услуг;</w:t>
      </w:r>
    </w:p>
    <w:p w14:paraId="78AF41CB"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акта приема-передачи;</w:t>
      </w:r>
    </w:p>
    <w:p w14:paraId="767C08F2"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договора в случае осуществления авансовых платежей в соответствии с его условиями;</w:t>
      </w:r>
    </w:p>
    <w:p w14:paraId="0F702407"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авансового отчета (</w:t>
      </w:r>
      <w:hyperlink r:id="rId168" w:history="1">
        <w:r w:rsidRPr="00D56988">
          <w:rPr>
            <w:rStyle w:val="afc"/>
            <w:color w:val="auto"/>
            <w:sz w:val="28"/>
            <w:szCs w:val="28"/>
          </w:rPr>
          <w:t>ф. 0504505</w:t>
        </w:r>
      </w:hyperlink>
      <w:r w:rsidRPr="00D56988">
        <w:rPr>
          <w:sz w:val="28"/>
          <w:szCs w:val="28"/>
        </w:rPr>
        <w:t>);</w:t>
      </w:r>
    </w:p>
    <w:p w14:paraId="5C22DA9C"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справки-расчета;</w:t>
      </w:r>
    </w:p>
    <w:p w14:paraId="40298A1C"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счета;</w:t>
      </w:r>
    </w:p>
    <w:p w14:paraId="14A41C2E"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счета-фактуры;</w:t>
      </w:r>
    </w:p>
    <w:p w14:paraId="76D9D98A"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товарной накладной (ТОРГ-12) (</w:t>
      </w:r>
      <w:hyperlink r:id="rId169" w:history="1">
        <w:r w:rsidRPr="00D56988">
          <w:rPr>
            <w:rStyle w:val="afc"/>
            <w:color w:val="auto"/>
            <w:sz w:val="28"/>
            <w:szCs w:val="28"/>
          </w:rPr>
          <w:t>ф. 0330212</w:t>
        </w:r>
      </w:hyperlink>
      <w:r w:rsidRPr="00D56988">
        <w:rPr>
          <w:sz w:val="28"/>
          <w:szCs w:val="28"/>
        </w:rPr>
        <w:t>);</w:t>
      </w:r>
    </w:p>
    <w:p w14:paraId="1E7B7241"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универсального передаточного документа;</w:t>
      </w:r>
    </w:p>
    <w:p w14:paraId="00DAE97B"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квитанции;</w:t>
      </w:r>
    </w:p>
    <w:p w14:paraId="693BBA32"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исполнительного листа, судебного приказа;</w:t>
      </w:r>
    </w:p>
    <w:p w14:paraId="3362F7F1"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налоговой декларации, налогового расчета (расчета авансовых платежей), расчета по страховым взносам;</w:t>
      </w:r>
    </w:p>
    <w:p w14:paraId="76CEAD71"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71E0C088" w14:textId="77777777" w:rsidR="002636B8" w:rsidRPr="00D56988" w:rsidRDefault="00C66539" w:rsidP="00B64B56">
      <w:pPr>
        <w:pStyle w:val="ab"/>
        <w:numPr>
          <w:ilvl w:val="1"/>
          <w:numId w:val="11"/>
        </w:numPr>
        <w:spacing w:before="0" w:after="0" w:line="240" w:lineRule="auto"/>
        <w:ind w:left="0"/>
        <w:jc w:val="both"/>
        <w:rPr>
          <w:sz w:val="28"/>
          <w:szCs w:val="28"/>
        </w:rPr>
      </w:pPr>
      <w:r w:rsidRPr="00D56988">
        <w:rPr>
          <w:sz w:val="28"/>
          <w:szCs w:val="28"/>
        </w:rPr>
        <w:t>согласованного руководителем заявления о выдаче под отчет денежных средств.</w:t>
      </w:r>
    </w:p>
    <w:p w14:paraId="5647249B" w14:textId="4DB1951F" w:rsidR="002636B8" w:rsidRPr="00D56988" w:rsidRDefault="00C66539" w:rsidP="00B64B56">
      <w:pPr>
        <w:spacing w:before="0" w:after="0" w:line="240" w:lineRule="auto"/>
        <w:rPr>
          <w:i/>
          <w:sz w:val="28"/>
          <w:szCs w:val="28"/>
        </w:rPr>
      </w:pPr>
      <w:r w:rsidRPr="00D56988">
        <w:rPr>
          <w:i/>
          <w:sz w:val="28"/>
          <w:szCs w:val="28"/>
        </w:rPr>
        <w:t>(Основание:</w:t>
      </w:r>
      <w:r w:rsidRPr="00D56988">
        <w:rPr>
          <w:sz w:val="28"/>
          <w:szCs w:val="28"/>
        </w:rPr>
        <w:t xml:space="preserve"> </w:t>
      </w:r>
      <w:hyperlink r:id="rId170" w:history="1">
        <w:r w:rsidRPr="00D56988">
          <w:rPr>
            <w:rStyle w:val="afc"/>
            <w:i/>
            <w:color w:val="auto"/>
            <w:sz w:val="28"/>
            <w:szCs w:val="28"/>
          </w:rPr>
          <w:t>п. 4 ст. 219</w:t>
        </w:r>
      </w:hyperlink>
      <w:r w:rsidRPr="00D56988">
        <w:rPr>
          <w:i/>
          <w:sz w:val="28"/>
          <w:szCs w:val="28"/>
        </w:rPr>
        <w:t xml:space="preserve"> БК РФ, </w:t>
      </w:r>
      <w:hyperlink r:id="rId171" w:history="1">
        <w:r w:rsidRPr="00D56988">
          <w:rPr>
            <w:rStyle w:val="afc"/>
            <w:i/>
            <w:color w:val="auto"/>
            <w:sz w:val="28"/>
            <w:szCs w:val="28"/>
          </w:rPr>
          <w:t>п. 318</w:t>
        </w:r>
      </w:hyperlink>
      <w:r w:rsidRPr="00D56988">
        <w:rPr>
          <w:i/>
          <w:sz w:val="28"/>
          <w:szCs w:val="28"/>
        </w:rPr>
        <w:t xml:space="preserve"> Инструкции № 157н)</w:t>
      </w:r>
    </w:p>
    <w:p w14:paraId="30B29F6D" w14:textId="4DE03CCC" w:rsidR="00AD3C5E" w:rsidRPr="00D56988" w:rsidRDefault="00AD3C5E" w:rsidP="00B64B56">
      <w:pPr>
        <w:spacing w:before="0" w:after="0" w:line="240" w:lineRule="auto"/>
        <w:rPr>
          <w:i/>
          <w:sz w:val="28"/>
          <w:szCs w:val="28"/>
        </w:rPr>
      </w:pPr>
    </w:p>
    <w:p w14:paraId="5E9A5D61" w14:textId="40167DBA" w:rsidR="00AD3C5E" w:rsidRPr="00D56988" w:rsidRDefault="00AD3C5E" w:rsidP="00B64B56">
      <w:pPr>
        <w:autoSpaceDE w:val="0"/>
        <w:autoSpaceDN w:val="0"/>
        <w:adjustRightInd w:val="0"/>
        <w:spacing w:before="0" w:after="0" w:line="240" w:lineRule="auto"/>
        <w:ind w:firstLine="0"/>
        <w:jc w:val="center"/>
        <w:outlineLvl w:val="0"/>
        <w:rPr>
          <w:i/>
          <w:iCs/>
          <w:sz w:val="28"/>
          <w:szCs w:val="28"/>
        </w:rPr>
      </w:pPr>
      <w:r w:rsidRPr="00011E33">
        <w:rPr>
          <w:b/>
          <w:bCs/>
          <w:sz w:val="28"/>
          <w:szCs w:val="28"/>
        </w:rPr>
        <w:t>8. Обесценение активов</w:t>
      </w:r>
    </w:p>
    <w:p w14:paraId="62FD2F13" w14:textId="33418CBA"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8.1. Проверка наличия признаков возможного обесценения (снижения убытка) проводится при проведении инвентаризации соответствующих активов. По представлению главного бухгалтера или лица, ответственного за использование актива, руководитель учреждения может принять решение о проведении такой проверки в иных случаях.</w:t>
      </w:r>
    </w:p>
    <w:p w14:paraId="7A137833" w14:textId="6506C264"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72" w:history="1">
        <w:r w:rsidRPr="00D56988">
          <w:rPr>
            <w:sz w:val="28"/>
            <w:szCs w:val="28"/>
          </w:rPr>
          <w:t>п. 6</w:t>
        </w:r>
      </w:hyperlink>
      <w:r w:rsidRPr="00D56988">
        <w:rPr>
          <w:sz w:val="28"/>
          <w:szCs w:val="28"/>
        </w:rPr>
        <w:t xml:space="preserve"> Инструкции N 157н, </w:t>
      </w:r>
      <w:hyperlink r:id="rId173" w:history="1">
        <w:r w:rsidRPr="00D56988">
          <w:rPr>
            <w:sz w:val="28"/>
            <w:szCs w:val="28"/>
          </w:rPr>
          <w:t>п. 5</w:t>
        </w:r>
      </w:hyperlink>
      <w:r w:rsidRPr="00D56988">
        <w:rPr>
          <w:sz w:val="28"/>
          <w:szCs w:val="28"/>
        </w:rPr>
        <w:t xml:space="preserve"> ФСБУ "Обесценение активов")</w:t>
      </w:r>
    </w:p>
    <w:p w14:paraId="57F7401A" w14:textId="3E554129"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8.2.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74" w:history="1">
        <w:r w:rsidRPr="00D56988">
          <w:rPr>
            <w:sz w:val="28"/>
            <w:szCs w:val="28"/>
          </w:rPr>
          <w:t>(ф. 0504087)</w:t>
        </w:r>
      </w:hyperlink>
      <w:r w:rsidRPr="00D56988">
        <w:rPr>
          <w:sz w:val="28"/>
          <w:szCs w:val="28"/>
        </w:rPr>
        <w:t>.</w:t>
      </w:r>
    </w:p>
    <w:p w14:paraId="47AEE7C7" w14:textId="49DE1BC0"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75" w:history="1">
        <w:r w:rsidRPr="00D56988">
          <w:rPr>
            <w:sz w:val="28"/>
            <w:szCs w:val="28"/>
          </w:rPr>
          <w:t>п. п. 6</w:t>
        </w:r>
      </w:hyperlink>
      <w:r w:rsidRPr="00D56988">
        <w:rPr>
          <w:sz w:val="28"/>
          <w:szCs w:val="28"/>
        </w:rPr>
        <w:t xml:space="preserve">, </w:t>
      </w:r>
      <w:hyperlink r:id="rId176" w:history="1">
        <w:r w:rsidRPr="00D56988">
          <w:rPr>
            <w:sz w:val="28"/>
            <w:szCs w:val="28"/>
          </w:rPr>
          <w:t>18</w:t>
        </w:r>
      </w:hyperlink>
      <w:r w:rsidRPr="00D56988">
        <w:rPr>
          <w:sz w:val="28"/>
          <w:szCs w:val="28"/>
        </w:rPr>
        <w:t xml:space="preserve"> ФСБУ "Обесценение активов")</w:t>
      </w:r>
    </w:p>
    <w:p w14:paraId="1BFE9C61" w14:textId="2C82A670"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8.3. При выявлении признаков возможного обесценения (снижения убытка) руководитель учреждения по представлению комиссии по </w:t>
      </w:r>
      <w:r w:rsidRPr="00D56988">
        <w:rPr>
          <w:sz w:val="28"/>
          <w:szCs w:val="28"/>
        </w:rPr>
        <w:lastRenderedPageBreak/>
        <w:t>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14:paraId="59EC44EA" w14:textId="2CE37467"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77" w:history="1">
        <w:r w:rsidRPr="00D56988">
          <w:rPr>
            <w:sz w:val="28"/>
            <w:szCs w:val="28"/>
          </w:rPr>
          <w:t>п. п. 10</w:t>
        </w:r>
      </w:hyperlink>
      <w:r w:rsidRPr="00D56988">
        <w:rPr>
          <w:sz w:val="28"/>
          <w:szCs w:val="28"/>
        </w:rPr>
        <w:t xml:space="preserve">, </w:t>
      </w:r>
      <w:hyperlink r:id="rId178" w:history="1">
        <w:r w:rsidRPr="00D56988">
          <w:rPr>
            <w:sz w:val="28"/>
            <w:szCs w:val="28"/>
          </w:rPr>
          <w:t>22</w:t>
        </w:r>
      </w:hyperlink>
      <w:r w:rsidRPr="00D56988">
        <w:rPr>
          <w:sz w:val="28"/>
          <w:szCs w:val="28"/>
        </w:rPr>
        <w:t xml:space="preserve"> ФСБУ "Обесценение активов")</w:t>
      </w:r>
    </w:p>
    <w:p w14:paraId="581CAD75" w14:textId="33A6FCA4"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8.4. Если по результатам определения справедливой стоимости актива выявлено обесценение, его необходимо отразить в учете.</w:t>
      </w:r>
    </w:p>
    <w:p w14:paraId="661D22EE" w14:textId="2E0F4F90"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79" w:history="1">
        <w:r w:rsidRPr="00D56988">
          <w:rPr>
            <w:sz w:val="28"/>
            <w:szCs w:val="28"/>
          </w:rPr>
          <w:t>п. 15</w:t>
        </w:r>
      </w:hyperlink>
      <w:r w:rsidRPr="00D56988">
        <w:rPr>
          <w:sz w:val="28"/>
          <w:szCs w:val="28"/>
        </w:rPr>
        <w:t xml:space="preserve"> ФСБУ "Обесценение активов")</w:t>
      </w:r>
    </w:p>
    <w:p w14:paraId="06D1F562" w14:textId="28193628"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8.5. Убыток от обесценения актива признается в учете на основании Бухгалтерской справки </w:t>
      </w:r>
      <w:hyperlink r:id="rId180" w:history="1">
        <w:r w:rsidRPr="00D56988">
          <w:rPr>
            <w:sz w:val="28"/>
            <w:szCs w:val="28"/>
          </w:rPr>
          <w:t>(ф. 0504833)</w:t>
        </w:r>
      </w:hyperlink>
      <w:r w:rsidRPr="00D56988">
        <w:rPr>
          <w:sz w:val="28"/>
          <w:szCs w:val="28"/>
        </w:rPr>
        <w:t xml:space="preserve"> и приказа руководителя. Признание убытка осуществляется только по согласованию с собственником.</w:t>
      </w:r>
    </w:p>
    <w:p w14:paraId="2AE556A8" w14:textId="539DEB05"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81" w:history="1">
        <w:r w:rsidRPr="00D56988">
          <w:rPr>
            <w:sz w:val="28"/>
            <w:szCs w:val="28"/>
          </w:rPr>
          <w:t>п. 15</w:t>
        </w:r>
      </w:hyperlink>
      <w:r w:rsidRPr="00D56988">
        <w:rPr>
          <w:sz w:val="28"/>
          <w:szCs w:val="28"/>
        </w:rPr>
        <w:t xml:space="preserve"> ФСБУ "Обесценение активов")</w:t>
      </w:r>
    </w:p>
    <w:p w14:paraId="3B3A398F" w14:textId="663DE0CE"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8.6.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14:paraId="0D45CD7A" w14:textId="45CE9278"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82" w:history="1">
        <w:r w:rsidRPr="00D56988">
          <w:rPr>
            <w:sz w:val="28"/>
            <w:szCs w:val="28"/>
          </w:rPr>
          <w:t>п. 24</w:t>
        </w:r>
      </w:hyperlink>
      <w:r w:rsidRPr="00D56988">
        <w:rPr>
          <w:sz w:val="28"/>
          <w:szCs w:val="28"/>
        </w:rPr>
        <w:t xml:space="preserve"> ФСБУ "Обесценение активов")</w:t>
      </w:r>
    </w:p>
    <w:p w14:paraId="49E87D56" w14:textId="5A0C93B0"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8.7.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14:paraId="7D8D5DC3" w14:textId="7B0A3A01" w:rsidR="00AD3C5E" w:rsidRPr="00D56988" w:rsidRDefault="00AD3C5E" w:rsidP="00B64B56">
      <w:pPr>
        <w:autoSpaceDE w:val="0"/>
        <w:autoSpaceDN w:val="0"/>
        <w:adjustRightInd w:val="0"/>
        <w:spacing w:before="0" w:after="0" w:line="240" w:lineRule="auto"/>
        <w:ind w:firstLine="540"/>
        <w:rPr>
          <w:sz w:val="28"/>
          <w:szCs w:val="28"/>
        </w:rPr>
      </w:pPr>
      <w:r w:rsidRPr="00D56988">
        <w:rPr>
          <w:sz w:val="28"/>
          <w:szCs w:val="28"/>
        </w:rPr>
        <w:t xml:space="preserve">(Основание: </w:t>
      </w:r>
      <w:hyperlink r:id="rId183" w:history="1">
        <w:r w:rsidRPr="00D56988">
          <w:rPr>
            <w:sz w:val="28"/>
            <w:szCs w:val="28"/>
          </w:rPr>
          <w:t>п. п. 23</w:t>
        </w:r>
      </w:hyperlink>
      <w:r w:rsidRPr="00D56988">
        <w:rPr>
          <w:sz w:val="28"/>
          <w:szCs w:val="28"/>
        </w:rPr>
        <w:t xml:space="preserve">, </w:t>
      </w:r>
      <w:hyperlink r:id="rId184" w:history="1">
        <w:r w:rsidRPr="00D56988">
          <w:rPr>
            <w:sz w:val="28"/>
            <w:szCs w:val="28"/>
          </w:rPr>
          <w:t>24</w:t>
        </w:r>
      </w:hyperlink>
      <w:r w:rsidRPr="00D56988">
        <w:rPr>
          <w:sz w:val="28"/>
          <w:szCs w:val="28"/>
        </w:rPr>
        <w:t xml:space="preserve"> ФСБУ "Обесценение активов")</w:t>
      </w:r>
    </w:p>
    <w:p w14:paraId="5260320C" w14:textId="77777777" w:rsidR="00B64B56" w:rsidRPr="00D56988" w:rsidRDefault="00B64B56" w:rsidP="00B64B56">
      <w:pPr>
        <w:autoSpaceDE w:val="0"/>
        <w:autoSpaceDN w:val="0"/>
        <w:adjustRightInd w:val="0"/>
        <w:spacing w:before="0" w:after="0" w:line="240" w:lineRule="auto"/>
        <w:ind w:firstLine="540"/>
        <w:rPr>
          <w:sz w:val="28"/>
          <w:szCs w:val="28"/>
        </w:rPr>
      </w:pPr>
    </w:p>
    <w:p w14:paraId="0D6C48EB" w14:textId="0CBCE6F7" w:rsidR="00EA60F8" w:rsidRPr="00D56988" w:rsidRDefault="00AD3C5E" w:rsidP="008C0C57">
      <w:pPr>
        <w:pStyle w:val="1"/>
        <w:numPr>
          <w:ilvl w:val="0"/>
          <w:numId w:val="0"/>
        </w:numPr>
        <w:spacing w:before="0" w:after="0" w:line="240" w:lineRule="auto"/>
        <w:rPr>
          <w:sz w:val="28"/>
        </w:rPr>
      </w:pPr>
      <w:bookmarkStart w:id="74" w:name="_ref_1-8c74398a4b8742"/>
      <w:bookmarkEnd w:id="70"/>
      <w:r w:rsidRPr="00D56988">
        <w:rPr>
          <w:sz w:val="28"/>
        </w:rPr>
        <w:t>9.</w:t>
      </w:r>
      <w:r w:rsidR="00C66539" w:rsidRPr="00D56988">
        <w:rPr>
          <w:sz w:val="28"/>
        </w:rPr>
        <w:t>Забалансовый учет</w:t>
      </w:r>
      <w:bookmarkEnd w:id="74"/>
    </w:p>
    <w:p w14:paraId="311B535D" w14:textId="77777777" w:rsidR="00B64B56" w:rsidRPr="00D56988" w:rsidRDefault="00B64B56" w:rsidP="00B64B56">
      <w:pPr>
        <w:pStyle w:val="ab"/>
        <w:keepNext/>
        <w:keepLines/>
        <w:numPr>
          <w:ilvl w:val="0"/>
          <w:numId w:val="1"/>
        </w:numPr>
        <w:spacing w:before="240"/>
        <w:ind w:firstLine="0"/>
        <w:contextualSpacing w:val="0"/>
        <w:jc w:val="center"/>
        <w:outlineLvl w:val="0"/>
        <w:rPr>
          <w:b/>
          <w:bCs/>
          <w:vanish/>
          <w:sz w:val="28"/>
          <w:szCs w:val="28"/>
        </w:rPr>
      </w:pPr>
    </w:p>
    <w:p w14:paraId="14010C5B" w14:textId="77777777" w:rsidR="00B64B56" w:rsidRPr="00D56988" w:rsidRDefault="00B64B56" w:rsidP="00B64B56">
      <w:pPr>
        <w:pStyle w:val="ab"/>
        <w:keepNext/>
        <w:keepLines/>
        <w:numPr>
          <w:ilvl w:val="0"/>
          <w:numId w:val="1"/>
        </w:numPr>
        <w:spacing w:before="240"/>
        <w:ind w:firstLine="0"/>
        <w:contextualSpacing w:val="0"/>
        <w:jc w:val="center"/>
        <w:outlineLvl w:val="0"/>
        <w:rPr>
          <w:b/>
          <w:bCs/>
          <w:vanish/>
          <w:sz w:val="28"/>
          <w:szCs w:val="28"/>
        </w:rPr>
      </w:pPr>
    </w:p>
    <w:p w14:paraId="3C68A508" w14:textId="77777777" w:rsidR="004071E5" w:rsidRPr="00D56988" w:rsidRDefault="004071E5" w:rsidP="004071E5">
      <w:pPr>
        <w:pStyle w:val="2"/>
        <w:spacing w:before="0" w:after="0" w:line="240" w:lineRule="auto"/>
        <w:rPr>
          <w:sz w:val="28"/>
          <w:szCs w:val="28"/>
        </w:rPr>
      </w:pPr>
      <w:r w:rsidRPr="00D56988">
        <w:rPr>
          <w:sz w:val="28"/>
          <w:szCs w:val="28"/>
        </w:rPr>
        <w:t>Учет на забалансовых счетах ведется в разрезе кодов вида финансового обеспечения (деятельности).</w:t>
      </w:r>
    </w:p>
    <w:p w14:paraId="159001DF" w14:textId="77777777" w:rsidR="004071E5" w:rsidRPr="00D56988" w:rsidRDefault="004071E5" w:rsidP="004071E5">
      <w:pPr>
        <w:spacing w:before="0" w:after="0" w:line="240" w:lineRule="auto"/>
        <w:rPr>
          <w:i/>
          <w:sz w:val="28"/>
          <w:szCs w:val="28"/>
        </w:rPr>
      </w:pPr>
      <w:r w:rsidRPr="00D56988">
        <w:rPr>
          <w:i/>
          <w:sz w:val="28"/>
          <w:szCs w:val="28"/>
        </w:rPr>
        <w:t xml:space="preserve">(Основание: </w:t>
      </w:r>
      <w:hyperlink r:id="rId185" w:history="1">
        <w:r w:rsidRPr="00D56988">
          <w:rPr>
            <w:rStyle w:val="afc"/>
            <w:i/>
            <w:color w:val="auto"/>
            <w:sz w:val="28"/>
            <w:szCs w:val="28"/>
          </w:rPr>
          <w:t>п. 9</w:t>
        </w:r>
      </w:hyperlink>
      <w:r w:rsidRPr="00D56988">
        <w:rPr>
          <w:i/>
          <w:sz w:val="28"/>
          <w:szCs w:val="28"/>
        </w:rPr>
        <w:t xml:space="preserve"> СГС "Учетная политика")</w:t>
      </w:r>
    </w:p>
    <w:p w14:paraId="50A472F2" w14:textId="77777777" w:rsidR="004071E5" w:rsidRPr="00D56988" w:rsidRDefault="004071E5" w:rsidP="004071E5">
      <w:pPr>
        <w:spacing w:before="0" w:after="0" w:line="240" w:lineRule="auto"/>
        <w:rPr>
          <w:rFonts w:ascii="Verdana" w:hAnsi="Verdana"/>
          <w:sz w:val="28"/>
          <w:szCs w:val="28"/>
        </w:rPr>
      </w:pPr>
      <w:r w:rsidRPr="00D56988">
        <w:rPr>
          <w:sz w:val="28"/>
          <w:szCs w:val="28"/>
        </w:rPr>
        <w:t xml:space="preserve">9.2. В аналитическом учете по </w:t>
      </w:r>
      <w:hyperlink r:id="rId186" w:history="1">
        <w:r w:rsidRPr="00D56988">
          <w:rPr>
            <w:rStyle w:val="afc"/>
            <w:color w:val="auto"/>
            <w:sz w:val="28"/>
            <w:szCs w:val="28"/>
          </w:rPr>
          <w:t>счету 01</w:t>
        </w:r>
      </w:hyperlink>
      <w:r w:rsidRPr="00D56988">
        <w:rPr>
          <w:sz w:val="28"/>
          <w:szCs w:val="28"/>
        </w:rPr>
        <w:t xml:space="preserve"> "Имущество, полученное в пользование" выделяются следующие группы имущества:</w:t>
      </w:r>
    </w:p>
    <w:p w14:paraId="4FDA8AD3" w14:textId="77777777" w:rsidR="004071E5" w:rsidRPr="00D56988" w:rsidRDefault="004071E5" w:rsidP="004071E5">
      <w:pPr>
        <w:spacing w:before="0" w:after="0" w:line="240" w:lineRule="auto"/>
        <w:rPr>
          <w:rFonts w:ascii="Verdana" w:hAnsi="Verdana"/>
          <w:sz w:val="28"/>
          <w:szCs w:val="28"/>
        </w:rPr>
      </w:pPr>
      <w:r w:rsidRPr="00D56988">
        <w:rPr>
          <w:sz w:val="28"/>
          <w:szCs w:val="28"/>
        </w:rPr>
        <w:t>- имущество, полученное на безвозмездной основе как вклад собственника (учредителя);</w:t>
      </w:r>
    </w:p>
    <w:p w14:paraId="0E0CA37C" w14:textId="77777777" w:rsidR="004071E5" w:rsidRPr="00D56988" w:rsidRDefault="004071E5" w:rsidP="004071E5">
      <w:pPr>
        <w:spacing w:before="0" w:after="0" w:line="240" w:lineRule="auto"/>
        <w:rPr>
          <w:rFonts w:ascii="Verdana" w:hAnsi="Verdana"/>
          <w:sz w:val="28"/>
          <w:szCs w:val="28"/>
        </w:rPr>
      </w:pPr>
      <w:r w:rsidRPr="00D56988">
        <w:rPr>
          <w:sz w:val="28"/>
          <w:szCs w:val="28"/>
        </w:rPr>
        <w:t>- имущество, которое используется по решению собственника (учредителя) без закрепления права оперативного управления;</w:t>
      </w:r>
    </w:p>
    <w:p w14:paraId="15E895EE" w14:textId="77777777" w:rsidR="004071E5" w:rsidRPr="0010555F" w:rsidRDefault="004071E5" w:rsidP="004071E5">
      <w:pPr>
        <w:pStyle w:val="ab"/>
        <w:numPr>
          <w:ilvl w:val="1"/>
          <w:numId w:val="1"/>
        </w:numPr>
        <w:contextualSpacing w:val="0"/>
        <w:jc w:val="both"/>
        <w:outlineLvl w:val="1"/>
        <w:rPr>
          <w:bCs/>
          <w:vanish/>
          <w:sz w:val="28"/>
          <w:szCs w:val="26"/>
        </w:rPr>
      </w:pPr>
      <w:bookmarkStart w:id="75" w:name="_ref_1-a2da713f52574a"/>
    </w:p>
    <w:p w14:paraId="16CC82B0" w14:textId="77777777" w:rsidR="004071E5" w:rsidRPr="00D56988" w:rsidRDefault="004071E5" w:rsidP="004071E5">
      <w:pPr>
        <w:pStyle w:val="2"/>
        <w:rPr>
          <w:sz w:val="28"/>
        </w:rPr>
      </w:pPr>
      <w:r w:rsidRPr="00D56988">
        <w:rPr>
          <w:sz w:val="28"/>
        </w:rPr>
        <w:t xml:space="preserve">Устанавливается следующая группировка имущества на </w:t>
      </w:r>
      <w:hyperlink r:id="rId187" w:history="1">
        <w:r w:rsidRPr="00D56988">
          <w:rPr>
            <w:rStyle w:val="afc"/>
            <w:color w:val="auto"/>
            <w:sz w:val="28"/>
            <w:szCs w:val="28"/>
          </w:rPr>
          <w:t>счете 02</w:t>
        </w:r>
      </w:hyperlink>
      <w:r w:rsidRPr="00D56988">
        <w:rPr>
          <w:sz w:val="28"/>
        </w:rPr>
        <w:t xml:space="preserve"> "Материальные ценности на хранении": </w:t>
      </w:r>
      <w:r w:rsidRPr="00D56988">
        <w:rPr>
          <w:sz w:val="28"/>
          <w:u w:val="single"/>
        </w:rPr>
        <w:t>    (установленные группы имущества)    </w:t>
      </w:r>
      <w:r w:rsidRPr="00D56988">
        <w:rPr>
          <w:sz w:val="28"/>
        </w:rPr>
        <w:t>.</w:t>
      </w:r>
      <w:bookmarkEnd w:id="75"/>
    </w:p>
    <w:p w14:paraId="3EBE4865" w14:textId="77777777" w:rsidR="004071E5" w:rsidRPr="00D56988" w:rsidRDefault="004071E5" w:rsidP="004071E5">
      <w:pPr>
        <w:spacing w:before="0" w:after="0" w:line="240" w:lineRule="auto"/>
        <w:rPr>
          <w:sz w:val="28"/>
          <w:szCs w:val="28"/>
        </w:rPr>
      </w:pPr>
      <w:r w:rsidRPr="00D56988">
        <w:rPr>
          <w:i/>
          <w:sz w:val="28"/>
          <w:szCs w:val="28"/>
        </w:rPr>
        <w:t xml:space="preserve">(Основание: </w:t>
      </w:r>
      <w:hyperlink r:id="rId188" w:history="1">
        <w:r w:rsidRPr="00D56988">
          <w:rPr>
            <w:rStyle w:val="afc"/>
            <w:i/>
            <w:color w:val="auto"/>
            <w:sz w:val="28"/>
            <w:szCs w:val="28"/>
          </w:rPr>
          <w:t>п. 9</w:t>
        </w:r>
      </w:hyperlink>
      <w:r w:rsidRPr="00D56988">
        <w:rPr>
          <w:i/>
          <w:sz w:val="28"/>
          <w:szCs w:val="28"/>
        </w:rPr>
        <w:t xml:space="preserve"> СГС "Учетная политика", </w:t>
      </w:r>
      <w:hyperlink r:id="rId189" w:history="1">
        <w:r w:rsidRPr="00D56988">
          <w:rPr>
            <w:rStyle w:val="afc"/>
            <w:i/>
            <w:color w:val="auto"/>
            <w:sz w:val="28"/>
            <w:szCs w:val="28"/>
          </w:rPr>
          <w:t>п. 20</w:t>
        </w:r>
      </w:hyperlink>
      <w:r w:rsidRPr="00D56988">
        <w:rPr>
          <w:i/>
          <w:sz w:val="28"/>
          <w:szCs w:val="28"/>
        </w:rPr>
        <w:t xml:space="preserve"> Инструкции № 191н)</w:t>
      </w:r>
    </w:p>
    <w:p w14:paraId="24EC15D9" w14:textId="77777777" w:rsidR="004071E5" w:rsidRPr="00D56988" w:rsidRDefault="004071E5" w:rsidP="004071E5">
      <w:pPr>
        <w:pStyle w:val="2"/>
        <w:spacing w:before="0" w:after="0" w:line="240" w:lineRule="auto"/>
        <w:rPr>
          <w:sz w:val="28"/>
          <w:szCs w:val="28"/>
        </w:rPr>
      </w:pPr>
      <w:bookmarkStart w:id="76" w:name="_ref_1-2d3ffdabfaf04c"/>
      <w:bookmarkStart w:id="77" w:name="_Hlk29108492"/>
      <w:r w:rsidRPr="00D56988">
        <w:rPr>
          <w:sz w:val="28"/>
          <w:szCs w:val="28"/>
        </w:rPr>
        <w:t xml:space="preserve">На забалансовом </w:t>
      </w:r>
      <w:hyperlink r:id="rId190" w:history="1">
        <w:r w:rsidRPr="00D56988">
          <w:rPr>
            <w:rStyle w:val="afc"/>
            <w:color w:val="auto"/>
            <w:sz w:val="28"/>
            <w:szCs w:val="28"/>
          </w:rPr>
          <w:t>счете 09</w:t>
        </w:r>
      </w:hyperlink>
      <w:r w:rsidRPr="00D56988">
        <w:rPr>
          <w:sz w:val="28"/>
          <w:szCs w:val="28"/>
        </w:rPr>
        <w:t xml:space="preserve"> "Запасные части к транспортным средствам, выданные взамен изношенных" учет ведется по группам:</w:t>
      </w:r>
      <w:bookmarkEnd w:id="76"/>
    </w:p>
    <w:p w14:paraId="100EE06E" w14:textId="77777777" w:rsidR="004071E5" w:rsidRPr="00D56988" w:rsidRDefault="004071E5" w:rsidP="004071E5">
      <w:pPr>
        <w:pStyle w:val="ab"/>
        <w:numPr>
          <w:ilvl w:val="1"/>
          <w:numId w:val="4"/>
        </w:numPr>
        <w:spacing w:before="0" w:after="0" w:line="240" w:lineRule="auto"/>
        <w:ind w:left="0"/>
        <w:jc w:val="both"/>
        <w:rPr>
          <w:sz w:val="28"/>
          <w:szCs w:val="28"/>
        </w:rPr>
      </w:pPr>
      <w:r w:rsidRPr="00D56988">
        <w:rPr>
          <w:sz w:val="28"/>
          <w:szCs w:val="28"/>
        </w:rPr>
        <w:t>аккумуляторы;</w:t>
      </w:r>
    </w:p>
    <w:p w14:paraId="25C49116" w14:textId="77777777" w:rsidR="004071E5" w:rsidRPr="00D56988" w:rsidRDefault="004071E5" w:rsidP="004071E5">
      <w:pPr>
        <w:pStyle w:val="ab"/>
        <w:numPr>
          <w:ilvl w:val="1"/>
          <w:numId w:val="4"/>
        </w:numPr>
        <w:spacing w:before="0" w:after="0" w:line="240" w:lineRule="auto"/>
        <w:ind w:left="0"/>
        <w:jc w:val="both"/>
        <w:rPr>
          <w:sz w:val="28"/>
          <w:szCs w:val="28"/>
        </w:rPr>
      </w:pPr>
      <w:r w:rsidRPr="00D56988">
        <w:rPr>
          <w:sz w:val="28"/>
          <w:szCs w:val="28"/>
        </w:rPr>
        <w:t>шины, диски.</w:t>
      </w:r>
    </w:p>
    <w:p w14:paraId="00FECA85" w14:textId="77777777" w:rsidR="004071E5" w:rsidRPr="00D56988" w:rsidRDefault="004071E5" w:rsidP="004071E5">
      <w:pPr>
        <w:spacing w:before="0" w:after="0" w:line="240" w:lineRule="auto"/>
        <w:rPr>
          <w:sz w:val="28"/>
          <w:szCs w:val="28"/>
        </w:rPr>
      </w:pPr>
      <w:bookmarkStart w:id="78" w:name="_Hlk29108601"/>
      <w:bookmarkEnd w:id="77"/>
      <w:r w:rsidRPr="00D56988">
        <w:rPr>
          <w:i/>
          <w:sz w:val="28"/>
          <w:szCs w:val="28"/>
        </w:rPr>
        <w:t xml:space="preserve">(Основание: </w:t>
      </w:r>
      <w:hyperlink r:id="rId191" w:history="1">
        <w:r w:rsidRPr="00D56988">
          <w:rPr>
            <w:rStyle w:val="afc"/>
            <w:i/>
            <w:color w:val="auto"/>
            <w:sz w:val="28"/>
            <w:szCs w:val="28"/>
          </w:rPr>
          <w:t>п. 349</w:t>
        </w:r>
      </w:hyperlink>
      <w:r w:rsidRPr="00D56988">
        <w:rPr>
          <w:i/>
          <w:sz w:val="28"/>
          <w:szCs w:val="28"/>
        </w:rPr>
        <w:t xml:space="preserve"> Инструкции № 157н)</w:t>
      </w:r>
    </w:p>
    <w:p w14:paraId="49ABF568" w14:textId="77777777" w:rsidR="004071E5" w:rsidRPr="00D56988" w:rsidRDefault="004071E5" w:rsidP="004071E5">
      <w:pPr>
        <w:pStyle w:val="2"/>
        <w:spacing w:before="0" w:after="0" w:line="240" w:lineRule="auto"/>
        <w:rPr>
          <w:sz w:val="28"/>
          <w:szCs w:val="28"/>
        </w:rPr>
      </w:pPr>
      <w:bookmarkStart w:id="79" w:name="_ref_1-d5cee47946fe46"/>
      <w:bookmarkEnd w:id="78"/>
      <w:r w:rsidRPr="00D56988">
        <w:rPr>
          <w:sz w:val="28"/>
          <w:szCs w:val="28"/>
        </w:rPr>
        <w:lastRenderedPageBreak/>
        <w:t xml:space="preserve">Основные средства на забалансовом </w:t>
      </w:r>
      <w:hyperlink r:id="rId192" w:history="1">
        <w:r w:rsidRPr="00D56988">
          <w:rPr>
            <w:rStyle w:val="afc"/>
            <w:color w:val="auto"/>
            <w:sz w:val="28"/>
            <w:szCs w:val="28"/>
          </w:rPr>
          <w:t>счете 21</w:t>
        </w:r>
      </w:hyperlink>
      <w:r w:rsidRPr="00D56988">
        <w:rPr>
          <w:sz w:val="28"/>
          <w:szCs w:val="28"/>
        </w:rPr>
        <w:t xml:space="preserve"> "Основные средства в эксплуатации" учитываются по балансовой стоимости объекта.</w:t>
      </w:r>
      <w:bookmarkEnd w:id="79"/>
    </w:p>
    <w:p w14:paraId="64F26D3F" w14:textId="77777777" w:rsidR="004071E5" w:rsidRPr="00D56988" w:rsidRDefault="004071E5" w:rsidP="004071E5">
      <w:pPr>
        <w:spacing w:before="0" w:after="0" w:line="240" w:lineRule="auto"/>
        <w:rPr>
          <w:sz w:val="28"/>
          <w:szCs w:val="28"/>
        </w:rPr>
      </w:pPr>
      <w:r w:rsidRPr="00D56988">
        <w:rPr>
          <w:i/>
          <w:sz w:val="28"/>
          <w:szCs w:val="28"/>
        </w:rPr>
        <w:t xml:space="preserve">(Основание: </w:t>
      </w:r>
      <w:hyperlink r:id="rId193" w:history="1">
        <w:r w:rsidRPr="00D56988">
          <w:rPr>
            <w:rStyle w:val="afc"/>
            <w:i/>
            <w:color w:val="auto"/>
            <w:sz w:val="28"/>
            <w:szCs w:val="28"/>
          </w:rPr>
          <w:t>п. 373</w:t>
        </w:r>
      </w:hyperlink>
      <w:r w:rsidRPr="00D56988">
        <w:rPr>
          <w:i/>
          <w:sz w:val="28"/>
          <w:szCs w:val="28"/>
        </w:rPr>
        <w:t xml:space="preserve"> Инструкции № 157н)</w:t>
      </w:r>
    </w:p>
    <w:p w14:paraId="435606B8" w14:textId="77777777" w:rsidR="004071E5" w:rsidRPr="00D56988" w:rsidRDefault="004071E5" w:rsidP="004071E5">
      <w:pPr>
        <w:pStyle w:val="2"/>
        <w:spacing w:before="0" w:after="0" w:line="240" w:lineRule="auto"/>
        <w:rPr>
          <w:sz w:val="28"/>
          <w:szCs w:val="28"/>
        </w:rPr>
      </w:pPr>
      <w:bookmarkStart w:id="80" w:name="_ref_1-5842327f89fb4b"/>
      <w:r w:rsidRPr="00D56988">
        <w:rPr>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194" w:history="1">
        <w:r w:rsidRPr="00D56988">
          <w:rPr>
            <w:rStyle w:val="afc"/>
            <w:color w:val="auto"/>
            <w:sz w:val="28"/>
            <w:szCs w:val="28"/>
          </w:rPr>
          <w:t>ф. ф. 0504104</w:t>
        </w:r>
      </w:hyperlink>
      <w:r w:rsidRPr="00D56988">
        <w:rPr>
          <w:sz w:val="28"/>
          <w:szCs w:val="28"/>
        </w:rPr>
        <w:t xml:space="preserve">, </w:t>
      </w:r>
      <w:hyperlink r:id="rId195" w:history="1">
        <w:r w:rsidRPr="00D56988">
          <w:rPr>
            <w:rStyle w:val="afc"/>
            <w:color w:val="auto"/>
            <w:sz w:val="28"/>
            <w:szCs w:val="28"/>
          </w:rPr>
          <w:t>0504105</w:t>
        </w:r>
      </w:hyperlink>
      <w:r w:rsidRPr="00D56988">
        <w:rPr>
          <w:sz w:val="28"/>
          <w:szCs w:val="28"/>
        </w:rPr>
        <w:t xml:space="preserve">, </w:t>
      </w:r>
      <w:hyperlink r:id="rId196" w:history="1">
        <w:r w:rsidRPr="00D56988">
          <w:rPr>
            <w:rStyle w:val="afc"/>
            <w:color w:val="auto"/>
            <w:sz w:val="28"/>
            <w:szCs w:val="28"/>
          </w:rPr>
          <w:t>0504143</w:t>
        </w:r>
      </w:hyperlink>
      <w:r w:rsidRPr="00D56988">
        <w:rPr>
          <w:sz w:val="28"/>
          <w:szCs w:val="28"/>
        </w:rPr>
        <w:t>).</w:t>
      </w:r>
      <w:bookmarkEnd w:id="80"/>
    </w:p>
    <w:p w14:paraId="564C8BD9" w14:textId="77777777" w:rsidR="004071E5" w:rsidRPr="00D56988" w:rsidRDefault="004071E5" w:rsidP="004071E5">
      <w:pPr>
        <w:spacing w:before="0" w:after="0" w:line="240" w:lineRule="auto"/>
        <w:rPr>
          <w:sz w:val="28"/>
          <w:szCs w:val="28"/>
        </w:rPr>
      </w:pPr>
      <w:r w:rsidRPr="00D56988">
        <w:rPr>
          <w:i/>
          <w:sz w:val="28"/>
          <w:szCs w:val="28"/>
        </w:rPr>
        <w:t xml:space="preserve">(Основание: </w:t>
      </w:r>
      <w:hyperlink r:id="rId197" w:history="1">
        <w:r w:rsidRPr="00D56988">
          <w:rPr>
            <w:rStyle w:val="afc"/>
            <w:i/>
            <w:color w:val="auto"/>
            <w:sz w:val="28"/>
            <w:szCs w:val="28"/>
          </w:rPr>
          <w:t>п. 51</w:t>
        </w:r>
      </w:hyperlink>
      <w:r w:rsidRPr="00D56988">
        <w:rPr>
          <w:i/>
          <w:sz w:val="28"/>
          <w:szCs w:val="28"/>
        </w:rPr>
        <w:t xml:space="preserve"> Инструкции № 157н)</w:t>
      </w:r>
    </w:p>
    <w:p w14:paraId="4B4AFE2B" w14:textId="45294E1D" w:rsidR="002636B8" w:rsidRPr="00D56988" w:rsidRDefault="002636B8" w:rsidP="00B64B56">
      <w:pPr>
        <w:spacing w:before="0" w:after="0" w:line="240" w:lineRule="auto"/>
        <w:rPr>
          <w:sz w:val="28"/>
          <w:szCs w:val="28"/>
        </w:rPr>
      </w:pPr>
      <w:bookmarkStart w:id="81" w:name="_docEnd_2"/>
      <w:bookmarkEnd w:id="81"/>
    </w:p>
    <w:p w14:paraId="17058866" w14:textId="77777777" w:rsidR="002636B8" w:rsidRPr="00D56988" w:rsidRDefault="002636B8" w:rsidP="00B64B56">
      <w:pPr>
        <w:spacing w:before="0" w:after="0" w:line="240" w:lineRule="auto"/>
        <w:rPr>
          <w:sz w:val="28"/>
          <w:szCs w:val="28"/>
        </w:rPr>
        <w:sectPr w:rsidR="002636B8" w:rsidRPr="00D56988" w:rsidSect="00763B9E">
          <w:headerReference w:type="default" r:id="rId198"/>
          <w:footerReference w:type="default" r:id="rId199"/>
          <w:footerReference w:type="first" r:id="rId200"/>
          <w:footnotePr>
            <w:numRestart w:val="eachSect"/>
          </w:footnotePr>
          <w:pgSz w:w="11907" w:h="16839" w:code="9"/>
          <w:pgMar w:top="1134" w:right="850" w:bottom="1134" w:left="1701" w:header="720" w:footer="720" w:gutter="0"/>
          <w:pgNumType w:start="2"/>
          <w:cols w:space="720"/>
          <w:titlePg/>
        </w:sectPr>
      </w:pPr>
    </w:p>
    <w:p w14:paraId="51030D4E" w14:textId="239FD20B" w:rsidR="005B2E96" w:rsidRPr="00D56988" w:rsidRDefault="005B2E96" w:rsidP="00B64B56">
      <w:pPr>
        <w:autoSpaceDE w:val="0"/>
        <w:autoSpaceDN w:val="0"/>
        <w:adjustRightInd w:val="0"/>
        <w:spacing w:before="0" w:after="0" w:line="240" w:lineRule="auto"/>
        <w:ind w:firstLine="0"/>
        <w:jc w:val="right"/>
        <w:outlineLvl w:val="0"/>
        <w:rPr>
          <w:sz w:val="28"/>
          <w:szCs w:val="28"/>
        </w:rPr>
      </w:pPr>
      <w:bookmarkStart w:id="82" w:name="_docEnd_11"/>
      <w:bookmarkStart w:id="83" w:name="_docEnd_12"/>
      <w:bookmarkEnd w:id="82"/>
      <w:bookmarkEnd w:id="83"/>
      <w:r w:rsidRPr="00D56988">
        <w:rPr>
          <w:sz w:val="28"/>
          <w:szCs w:val="28"/>
        </w:rPr>
        <w:lastRenderedPageBreak/>
        <w:t>Приложение N 2</w:t>
      </w:r>
    </w:p>
    <w:p w14:paraId="7D2240C6" w14:textId="5E8D5FFB" w:rsidR="005B2E96" w:rsidRPr="00D56988" w:rsidRDefault="005B2E96" w:rsidP="00B64B56">
      <w:pPr>
        <w:autoSpaceDE w:val="0"/>
        <w:autoSpaceDN w:val="0"/>
        <w:adjustRightInd w:val="0"/>
        <w:spacing w:before="0" w:after="0" w:line="240" w:lineRule="auto"/>
        <w:ind w:firstLine="0"/>
        <w:jc w:val="right"/>
        <w:rPr>
          <w:sz w:val="28"/>
          <w:szCs w:val="28"/>
        </w:rPr>
      </w:pPr>
      <w:r w:rsidRPr="00D56988">
        <w:rPr>
          <w:sz w:val="28"/>
          <w:szCs w:val="28"/>
        </w:rPr>
        <w:t xml:space="preserve">к Приказу от 29.12.2017 N </w:t>
      </w:r>
      <w:r w:rsidR="00511167" w:rsidRPr="00D56988">
        <w:rPr>
          <w:sz w:val="28"/>
          <w:szCs w:val="28"/>
        </w:rPr>
        <w:t>3</w:t>
      </w:r>
      <w:r w:rsidR="00EF3018" w:rsidRPr="00BE203C">
        <w:rPr>
          <w:sz w:val="28"/>
          <w:szCs w:val="28"/>
        </w:rPr>
        <w:t>8</w:t>
      </w:r>
      <w:r w:rsidR="002510AF" w:rsidRPr="00D56988">
        <w:rPr>
          <w:sz w:val="28"/>
          <w:szCs w:val="28"/>
        </w:rPr>
        <w:t xml:space="preserve">  </w:t>
      </w:r>
    </w:p>
    <w:p w14:paraId="261BEB29" w14:textId="77777777" w:rsidR="005B2E96" w:rsidRPr="00D56988" w:rsidRDefault="005B2E96" w:rsidP="00B64B56">
      <w:pPr>
        <w:autoSpaceDE w:val="0"/>
        <w:autoSpaceDN w:val="0"/>
        <w:adjustRightInd w:val="0"/>
        <w:spacing w:before="0" w:after="0" w:line="240" w:lineRule="auto"/>
        <w:ind w:firstLine="0"/>
        <w:rPr>
          <w:sz w:val="28"/>
          <w:szCs w:val="28"/>
        </w:rPr>
      </w:pPr>
    </w:p>
    <w:p w14:paraId="181947DB" w14:textId="77777777" w:rsidR="005B2E96" w:rsidRPr="00D56988" w:rsidRDefault="005B2E96" w:rsidP="00B64B56">
      <w:pPr>
        <w:autoSpaceDE w:val="0"/>
        <w:autoSpaceDN w:val="0"/>
        <w:adjustRightInd w:val="0"/>
        <w:spacing w:before="0" w:after="0" w:line="240" w:lineRule="auto"/>
        <w:ind w:firstLine="0"/>
        <w:jc w:val="center"/>
        <w:rPr>
          <w:sz w:val="28"/>
          <w:szCs w:val="28"/>
        </w:rPr>
      </w:pPr>
      <w:r w:rsidRPr="00D56988">
        <w:rPr>
          <w:b/>
          <w:bCs/>
          <w:sz w:val="28"/>
          <w:szCs w:val="28"/>
        </w:rPr>
        <w:t>Учетная политика</w:t>
      </w:r>
    </w:p>
    <w:p w14:paraId="1CE66CBC" w14:textId="77777777" w:rsidR="005B2E96" w:rsidRPr="00D56988" w:rsidRDefault="005B2E96" w:rsidP="00B64B56">
      <w:pPr>
        <w:autoSpaceDE w:val="0"/>
        <w:autoSpaceDN w:val="0"/>
        <w:adjustRightInd w:val="0"/>
        <w:spacing w:before="0" w:after="0" w:line="240" w:lineRule="auto"/>
        <w:ind w:firstLine="0"/>
        <w:jc w:val="center"/>
        <w:rPr>
          <w:sz w:val="28"/>
          <w:szCs w:val="28"/>
        </w:rPr>
      </w:pPr>
      <w:r w:rsidRPr="00D56988">
        <w:rPr>
          <w:b/>
          <w:bCs/>
          <w:sz w:val="28"/>
          <w:szCs w:val="28"/>
        </w:rPr>
        <w:t>для целей налогообложения</w:t>
      </w:r>
    </w:p>
    <w:p w14:paraId="4EE62969" w14:textId="77777777" w:rsidR="005B2E96" w:rsidRPr="00D56988" w:rsidRDefault="005B2E96" w:rsidP="00B64B56">
      <w:pPr>
        <w:autoSpaceDE w:val="0"/>
        <w:autoSpaceDN w:val="0"/>
        <w:adjustRightInd w:val="0"/>
        <w:spacing w:before="0" w:after="0" w:line="240" w:lineRule="auto"/>
        <w:ind w:firstLine="0"/>
        <w:rPr>
          <w:sz w:val="28"/>
          <w:szCs w:val="28"/>
        </w:rPr>
      </w:pPr>
    </w:p>
    <w:p w14:paraId="10C78AE6" w14:textId="77777777" w:rsidR="005B2E96" w:rsidRPr="00D56988" w:rsidRDefault="005B2E96" w:rsidP="00B64B56">
      <w:pPr>
        <w:autoSpaceDE w:val="0"/>
        <w:autoSpaceDN w:val="0"/>
        <w:adjustRightInd w:val="0"/>
        <w:spacing w:before="0" w:after="0" w:line="240" w:lineRule="auto"/>
        <w:ind w:firstLine="0"/>
        <w:rPr>
          <w:sz w:val="28"/>
          <w:szCs w:val="28"/>
        </w:rPr>
      </w:pPr>
    </w:p>
    <w:p w14:paraId="52285605" w14:textId="77777777" w:rsidR="005B2E96" w:rsidRPr="00D56988" w:rsidRDefault="005B2E96" w:rsidP="00B64B56">
      <w:pPr>
        <w:autoSpaceDE w:val="0"/>
        <w:autoSpaceDN w:val="0"/>
        <w:adjustRightInd w:val="0"/>
        <w:spacing w:before="0" w:after="0" w:line="240" w:lineRule="auto"/>
        <w:ind w:firstLine="0"/>
        <w:jc w:val="center"/>
        <w:outlineLvl w:val="1"/>
        <w:rPr>
          <w:sz w:val="28"/>
          <w:szCs w:val="28"/>
        </w:rPr>
      </w:pPr>
      <w:bookmarkStart w:id="84" w:name="Par12"/>
      <w:bookmarkEnd w:id="84"/>
      <w:r w:rsidRPr="00D56988">
        <w:rPr>
          <w:b/>
          <w:bCs/>
          <w:sz w:val="28"/>
          <w:szCs w:val="28"/>
        </w:rPr>
        <w:t>1. Организационные положения</w:t>
      </w:r>
    </w:p>
    <w:p w14:paraId="7078EE0E" w14:textId="77777777" w:rsidR="005B2E96" w:rsidRPr="00D56988" w:rsidRDefault="005B2E96" w:rsidP="00B64B56">
      <w:pPr>
        <w:autoSpaceDE w:val="0"/>
        <w:autoSpaceDN w:val="0"/>
        <w:adjustRightInd w:val="0"/>
        <w:spacing w:before="0" w:after="0" w:line="240" w:lineRule="auto"/>
        <w:ind w:firstLine="0"/>
        <w:rPr>
          <w:sz w:val="28"/>
          <w:szCs w:val="28"/>
        </w:rPr>
      </w:pPr>
    </w:p>
    <w:p w14:paraId="6A519308" w14:textId="622BBEFE" w:rsidR="005B2E96" w:rsidRPr="00D56988" w:rsidRDefault="005B2E96" w:rsidP="00B64B56">
      <w:pPr>
        <w:autoSpaceDE w:val="0"/>
        <w:autoSpaceDN w:val="0"/>
        <w:adjustRightInd w:val="0"/>
        <w:spacing w:before="0" w:after="0" w:line="240" w:lineRule="auto"/>
        <w:ind w:firstLine="540"/>
        <w:rPr>
          <w:sz w:val="28"/>
          <w:szCs w:val="28"/>
        </w:rPr>
      </w:pPr>
      <w:r w:rsidRPr="00D56988">
        <w:rPr>
          <w:sz w:val="28"/>
          <w:szCs w:val="28"/>
        </w:rPr>
        <w:t>1.1. Ответственным за исчисление и уплату налогов, сборов, страховых взносов в учреждении является начальник отдела учета и экономики - главный бухгалтер. Исчисление налогов, сборов, страховых взносов и ведение регистров налогового учета в учреждении осуществляет начальник отдела учета и экономики - главный бухгалтер.</w:t>
      </w:r>
    </w:p>
    <w:p w14:paraId="6AA13E60"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sz w:val="28"/>
          <w:szCs w:val="28"/>
        </w:rPr>
        <w:t>1.2. Учреждение использует электронный способ представления отчетности в налоговые органы по телекоммуникационным каналам связи.</w:t>
      </w:r>
    </w:p>
    <w:p w14:paraId="46E2EC13"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i/>
          <w:iCs/>
          <w:sz w:val="28"/>
          <w:szCs w:val="28"/>
        </w:rPr>
        <w:t xml:space="preserve">(Основание: </w:t>
      </w:r>
      <w:hyperlink r:id="rId201" w:history="1">
        <w:r w:rsidRPr="00D56988">
          <w:rPr>
            <w:i/>
            <w:iCs/>
            <w:sz w:val="28"/>
            <w:szCs w:val="28"/>
          </w:rPr>
          <w:t>п. п. 3</w:t>
        </w:r>
      </w:hyperlink>
      <w:r w:rsidRPr="00D56988">
        <w:rPr>
          <w:i/>
          <w:iCs/>
          <w:sz w:val="28"/>
          <w:szCs w:val="28"/>
        </w:rPr>
        <w:t xml:space="preserve"> - </w:t>
      </w:r>
      <w:hyperlink r:id="rId202" w:history="1">
        <w:r w:rsidRPr="00D56988">
          <w:rPr>
            <w:i/>
            <w:iCs/>
            <w:sz w:val="28"/>
            <w:szCs w:val="28"/>
          </w:rPr>
          <w:t>4 ст. 80</w:t>
        </w:r>
      </w:hyperlink>
      <w:r w:rsidRPr="00D56988">
        <w:rPr>
          <w:i/>
          <w:iCs/>
          <w:sz w:val="28"/>
          <w:szCs w:val="28"/>
        </w:rPr>
        <w:t xml:space="preserve"> НК РФ)</w:t>
      </w:r>
    </w:p>
    <w:p w14:paraId="0A8770C5" w14:textId="77777777" w:rsidR="005B2E96" w:rsidRPr="00D56988" w:rsidRDefault="005B2E96" w:rsidP="00B64B56">
      <w:pPr>
        <w:autoSpaceDE w:val="0"/>
        <w:autoSpaceDN w:val="0"/>
        <w:adjustRightInd w:val="0"/>
        <w:spacing w:before="0" w:after="0" w:line="240" w:lineRule="auto"/>
        <w:ind w:firstLine="0"/>
        <w:rPr>
          <w:sz w:val="28"/>
          <w:szCs w:val="28"/>
        </w:rPr>
      </w:pPr>
    </w:p>
    <w:p w14:paraId="08FDDD35" w14:textId="77777777" w:rsidR="005B2E96" w:rsidRPr="00D56988" w:rsidRDefault="005B2E96" w:rsidP="00B64B56">
      <w:pPr>
        <w:autoSpaceDE w:val="0"/>
        <w:autoSpaceDN w:val="0"/>
        <w:adjustRightInd w:val="0"/>
        <w:spacing w:before="0" w:after="0" w:line="240" w:lineRule="auto"/>
        <w:ind w:firstLine="0"/>
        <w:jc w:val="center"/>
        <w:outlineLvl w:val="1"/>
        <w:rPr>
          <w:sz w:val="28"/>
          <w:szCs w:val="28"/>
        </w:rPr>
      </w:pPr>
      <w:bookmarkStart w:id="85" w:name="Par19"/>
      <w:bookmarkEnd w:id="85"/>
      <w:r w:rsidRPr="00D56988">
        <w:rPr>
          <w:b/>
          <w:bCs/>
          <w:sz w:val="28"/>
          <w:szCs w:val="28"/>
        </w:rPr>
        <w:t>2. Налог на добавленную стоимость (НДС)</w:t>
      </w:r>
    </w:p>
    <w:p w14:paraId="0E1BF11B" w14:textId="77777777" w:rsidR="005B2E96" w:rsidRPr="00D56988" w:rsidRDefault="005B2E96" w:rsidP="00B64B56">
      <w:pPr>
        <w:autoSpaceDE w:val="0"/>
        <w:autoSpaceDN w:val="0"/>
        <w:adjustRightInd w:val="0"/>
        <w:spacing w:before="0" w:after="0" w:line="240" w:lineRule="auto"/>
        <w:ind w:firstLine="0"/>
        <w:rPr>
          <w:sz w:val="28"/>
          <w:szCs w:val="28"/>
        </w:rPr>
      </w:pPr>
    </w:p>
    <w:p w14:paraId="7B900D3C" w14:textId="572A795D" w:rsidR="001C622F" w:rsidRPr="00D56988" w:rsidRDefault="001C622F" w:rsidP="00B64B56">
      <w:pPr>
        <w:autoSpaceDE w:val="0"/>
        <w:autoSpaceDN w:val="0"/>
        <w:adjustRightInd w:val="0"/>
        <w:spacing w:before="0" w:after="0" w:line="240" w:lineRule="auto"/>
        <w:ind w:firstLine="540"/>
        <w:rPr>
          <w:sz w:val="28"/>
          <w:szCs w:val="28"/>
        </w:rPr>
      </w:pPr>
      <w:r w:rsidRPr="00D56988">
        <w:rPr>
          <w:sz w:val="28"/>
          <w:szCs w:val="28"/>
        </w:rPr>
        <w:t xml:space="preserve">Операции, поименованные в </w:t>
      </w:r>
      <w:hyperlink r:id="rId203" w:history="1">
        <w:r w:rsidRPr="00D56988">
          <w:rPr>
            <w:sz w:val="28"/>
            <w:szCs w:val="28"/>
          </w:rPr>
          <w:t>п. 2 ст. 146</w:t>
        </w:r>
      </w:hyperlink>
      <w:r w:rsidR="00FB3A25" w:rsidRPr="00D56988">
        <w:rPr>
          <w:sz w:val="28"/>
          <w:szCs w:val="28"/>
        </w:rPr>
        <w:t xml:space="preserve"> НК</w:t>
      </w:r>
      <w:r w:rsidRPr="00D56988">
        <w:rPr>
          <w:sz w:val="28"/>
          <w:szCs w:val="28"/>
        </w:rPr>
        <w:t xml:space="preserve"> РФ, совершаемые казенными учреждениями, не признаются объектом обложения НДС</w:t>
      </w:r>
      <w:r w:rsidR="00696D27" w:rsidRPr="00D56988">
        <w:rPr>
          <w:sz w:val="28"/>
          <w:szCs w:val="28"/>
        </w:rPr>
        <w:t>.</w:t>
      </w:r>
      <w:r w:rsidRPr="00D56988">
        <w:rPr>
          <w:sz w:val="28"/>
          <w:szCs w:val="28"/>
        </w:rPr>
        <w:t xml:space="preserve"> </w:t>
      </w:r>
    </w:p>
    <w:p w14:paraId="33208FA2" w14:textId="77777777" w:rsidR="0073384A" w:rsidRPr="00D56988" w:rsidRDefault="0073384A" w:rsidP="00D17D2D">
      <w:pPr>
        <w:autoSpaceDE w:val="0"/>
        <w:autoSpaceDN w:val="0"/>
        <w:adjustRightInd w:val="0"/>
        <w:spacing w:before="0" w:after="0" w:line="240" w:lineRule="auto"/>
        <w:ind w:firstLine="540"/>
        <w:jc w:val="center"/>
        <w:rPr>
          <w:sz w:val="28"/>
          <w:szCs w:val="28"/>
        </w:rPr>
      </w:pPr>
    </w:p>
    <w:p w14:paraId="3FA527DB" w14:textId="77777777" w:rsidR="005B2E96" w:rsidRPr="00D56988" w:rsidRDefault="005B2E96" w:rsidP="00B64B56">
      <w:pPr>
        <w:autoSpaceDE w:val="0"/>
        <w:autoSpaceDN w:val="0"/>
        <w:adjustRightInd w:val="0"/>
        <w:spacing w:before="0" w:after="0" w:line="240" w:lineRule="auto"/>
        <w:ind w:firstLine="0"/>
        <w:jc w:val="center"/>
        <w:outlineLvl w:val="1"/>
        <w:rPr>
          <w:sz w:val="28"/>
          <w:szCs w:val="28"/>
        </w:rPr>
      </w:pPr>
      <w:bookmarkStart w:id="86" w:name="Par41"/>
      <w:bookmarkEnd w:id="86"/>
      <w:r w:rsidRPr="00D56988">
        <w:rPr>
          <w:b/>
          <w:bCs/>
          <w:sz w:val="28"/>
          <w:szCs w:val="28"/>
        </w:rPr>
        <w:t>3. Налог на доходы физических лиц (НДФЛ)</w:t>
      </w:r>
    </w:p>
    <w:p w14:paraId="3DF6D041" w14:textId="77777777" w:rsidR="005B2E96" w:rsidRPr="00D56988" w:rsidRDefault="005B2E96" w:rsidP="00B64B56">
      <w:pPr>
        <w:autoSpaceDE w:val="0"/>
        <w:autoSpaceDN w:val="0"/>
        <w:adjustRightInd w:val="0"/>
        <w:spacing w:before="0" w:after="0" w:line="240" w:lineRule="auto"/>
        <w:ind w:firstLine="0"/>
        <w:rPr>
          <w:sz w:val="28"/>
          <w:szCs w:val="28"/>
        </w:rPr>
      </w:pPr>
    </w:p>
    <w:p w14:paraId="40A02355"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sz w:val="28"/>
          <w:szCs w:val="28"/>
        </w:rPr>
        <w:t xml:space="preserve">3.1. Учет начисленных физическим лицам доходов, предоставленных им налоговых вычетов, а также сумм удержанного с них НДФЛ ведется в налоговом регистре, разработанном учреждением самостоятельно и приведенном в </w:t>
      </w:r>
      <w:hyperlink r:id="rId204" w:history="1">
        <w:r w:rsidRPr="00D56988">
          <w:rPr>
            <w:sz w:val="28"/>
            <w:szCs w:val="28"/>
          </w:rPr>
          <w:t>Приложении N 1</w:t>
        </w:r>
      </w:hyperlink>
      <w:r w:rsidRPr="00D56988">
        <w:rPr>
          <w:sz w:val="28"/>
          <w:szCs w:val="28"/>
        </w:rPr>
        <w:t xml:space="preserve"> к настоящей Учетной политике.</w:t>
      </w:r>
    </w:p>
    <w:p w14:paraId="5A7845ED"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i/>
          <w:iCs/>
          <w:sz w:val="28"/>
          <w:szCs w:val="28"/>
        </w:rPr>
        <w:t xml:space="preserve">(Основание: </w:t>
      </w:r>
      <w:hyperlink r:id="rId205" w:history="1">
        <w:r w:rsidRPr="00D56988">
          <w:rPr>
            <w:i/>
            <w:iCs/>
            <w:sz w:val="28"/>
            <w:szCs w:val="28"/>
          </w:rPr>
          <w:t>п. 1 ст. 230</w:t>
        </w:r>
      </w:hyperlink>
      <w:r w:rsidRPr="00D56988">
        <w:rPr>
          <w:i/>
          <w:iCs/>
          <w:sz w:val="28"/>
          <w:szCs w:val="28"/>
        </w:rPr>
        <w:t xml:space="preserve"> НК РФ)</w:t>
      </w:r>
    </w:p>
    <w:p w14:paraId="775765B6"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sz w:val="28"/>
          <w:szCs w:val="28"/>
        </w:rPr>
        <w:t xml:space="preserve">3.2. Налоговые вычеты физическим лицам, в отношении которых учреждение выступает налоговым агентом, предоставляются на основании письменных заявлений. Для их составления могут использоваться разработанные учреждением формы, которые приведены в </w:t>
      </w:r>
      <w:hyperlink r:id="rId206" w:history="1">
        <w:r w:rsidRPr="00D56988">
          <w:rPr>
            <w:sz w:val="28"/>
            <w:szCs w:val="28"/>
          </w:rPr>
          <w:t>Приложении N 2</w:t>
        </w:r>
      </w:hyperlink>
      <w:r w:rsidRPr="00D56988">
        <w:rPr>
          <w:sz w:val="28"/>
          <w:szCs w:val="28"/>
        </w:rPr>
        <w:t xml:space="preserve"> к настоящей Учетной политике.</w:t>
      </w:r>
    </w:p>
    <w:p w14:paraId="6EE5EB1B" w14:textId="77777777" w:rsidR="005B2E96" w:rsidRPr="00D56988" w:rsidRDefault="005B2E96" w:rsidP="00B64B56">
      <w:pPr>
        <w:autoSpaceDE w:val="0"/>
        <w:autoSpaceDN w:val="0"/>
        <w:adjustRightInd w:val="0"/>
        <w:spacing w:before="0" w:after="0" w:line="240" w:lineRule="auto"/>
        <w:ind w:firstLine="540"/>
        <w:rPr>
          <w:sz w:val="28"/>
          <w:szCs w:val="28"/>
        </w:rPr>
      </w:pPr>
      <w:r w:rsidRPr="00D56988">
        <w:rPr>
          <w:i/>
          <w:iCs/>
          <w:sz w:val="28"/>
          <w:szCs w:val="28"/>
        </w:rPr>
        <w:t xml:space="preserve">(Основание: </w:t>
      </w:r>
      <w:hyperlink r:id="rId207" w:history="1">
        <w:r w:rsidRPr="00D56988">
          <w:rPr>
            <w:i/>
            <w:iCs/>
            <w:sz w:val="28"/>
            <w:szCs w:val="28"/>
          </w:rPr>
          <w:t>п. 3 ст. 218</w:t>
        </w:r>
      </w:hyperlink>
      <w:r w:rsidRPr="00D56988">
        <w:rPr>
          <w:i/>
          <w:iCs/>
          <w:sz w:val="28"/>
          <w:szCs w:val="28"/>
        </w:rPr>
        <w:t xml:space="preserve">, </w:t>
      </w:r>
      <w:hyperlink r:id="rId208" w:history="1">
        <w:r w:rsidRPr="00D56988">
          <w:rPr>
            <w:i/>
            <w:iCs/>
            <w:sz w:val="28"/>
            <w:szCs w:val="28"/>
          </w:rPr>
          <w:t>п. 2 ст. 219</w:t>
        </w:r>
      </w:hyperlink>
      <w:r w:rsidRPr="00D56988">
        <w:rPr>
          <w:i/>
          <w:iCs/>
          <w:sz w:val="28"/>
          <w:szCs w:val="28"/>
        </w:rPr>
        <w:t xml:space="preserve">, </w:t>
      </w:r>
      <w:hyperlink r:id="rId209" w:history="1">
        <w:r w:rsidRPr="00D56988">
          <w:rPr>
            <w:i/>
            <w:iCs/>
            <w:sz w:val="28"/>
            <w:szCs w:val="28"/>
          </w:rPr>
          <w:t>п. 8 ст. 220</w:t>
        </w:r>
      </w:hyperlink>
      <w:r w:rsidRPr="00D56988">
        <w:rPr>
          <w:i/>
          <w:iCs/>
          <w:sz w:val="28"/>
          <w:szCs w:val="28"/>
        </w:rPr>
        <w:t xml:space="preserve"> НК РФ)</w:t>
      </w:r>
    </w:p>
    <w:p w14:paraId="05794B8C" w14:textId="77777777" w:rsidR="005B2E96" w:rsidRPr="00D56988" w:rsidRDefault="005B2E96" w:rsidP="00B64B56">
      <w:pPr>
        <w:autoSpaceDE w:val="0"/>
        <w:autoSpaceDN w:val="0"/>
        <w:adjustRightInd w:val="0"/>
        <w:spacing w:before="0" w:after="0" w:line="240" w:lineRule="auto"/>
        <w:ind w:firstLine="0"/>
        <w:rPr>
          <w:sz w:val="28"/>
          <w:szCs w:val="28"/>
        </w:rPr>
      </w:pPr>
    </w:p>
    <w:p w14:paraId="1953DA28" w14:textId="77777777" w:rsidR="005B2E96" w:rsidRPr="00D56988" w:rsidRDefault="005B2E96" w:rsidP="00B64B56">
      <w:pPr>
        <w:autoSpaceDE w:val="0"/>
        <w:autoSpaceDN w:val="0"/>
        <w:adjustRightInd w:val="0"/>
        <w:spacing w:before="0" w:after="0" w:line="240" w:lineRule="auto"/>
        <w:ind w:firstLine="0"/>
        <w:jc w:val="center"/>
        <w:outlineLvl w:val="1"/>
        <w:rPr>
          <w:sz w:val="28"/>
          <w:szCs w:val="28"/>
        </w:rPr>
      </w:pPr>
      <w:bookmarkStart w:id="87" w:name="Par49"/>
      <w:bookmarkEnd w:id="87"/>
      <w:r w:rsidRPr="00D56988">
        <w:rPr>
          <w:b/>
          <w:bCs/>
          <w:sz w:val="28"/>
          <w:szCs w:val="28"/>
        </w:rPr>
        <w:t>4. Страховые взносы</w:t>
      </w:r>
    </w:p>
    <w:p w14:paraId="40E4EF06" w14:textId="77777777" w:rsidR="005B2E96" w:rsidRPr="00D56988" w:rsidRDefault="005B2E96" w:rsidP="00B64B56">
      <w:pPr>
        <w:autoSpaceDE w:val="0"/>
        <w:autoSpaceDN w:val="0"/>
        <w:adjustRightInd w:val="0"/>
        <w:spacing w:before="0" w:after="0" w:line="240" w:lineRule="auto"/>
        <w:ind w:firstLine="0"/>
        <w:rPr>
          <w:sz w:val="28"/>
          <w:szCs w:val="28"/>
        </w:rPr>
      </w:pPr>
    </w:p>
    <w:p w14:paraId="5E69CDF6" w14:textId="2C1A7C77" w:rsidR="005B2E96" w:rsidRPr="00D56988" w:rsidRDefault="005B2E96" w:rsidP="00AC1CE1">
      <w:pPr>
        <w:autoSpaceDE w:val="0"/>
        <w:autoSpaceDN w:val="0"/>
        <w:adjustRightInd w:val="0"/>
        <w:spacing w:before="0" w:after="0" w:line="240" w:lineRule="auto"/>
        <w:ind w:firstLine="540"/>
        <w:rPr>
          <w:sz w:val="28"/>
          <w:szCs w:val="28"/>
        </w:rPr>
      </w:pPr>
      <w:r w:rsidRPr="00D56988">
        <w:rPr>
          <w:sz w:val="28"/>
          <w:szCs w:val="28"/>
        </w:rPr>
        <w:t xml:space="preserve">4.1. Учет выплат физическим лицам, а также базы для начисления страховых взносов и сумм начисленных взносов ведется автоматизированным способом с применением </w:t>
      </w:r>
      <w:r w:rsidR="00347D27" w:rsidRPr="00D56988">
        <w:rPr>
          <w:sz w:val="28"/>
          <w:szCs w:val="28"/>
        </w:rPr>
        <w:t>программного продукта</w:t>
      </w:r>
      <w:r w:rsidRPr="00D56988">
        <w:rPr>
          <w:sz w:val="28"/>
          <w:szCs w:val="28"/>
        </w:rPr>
        <w:t xml:space="preserve"> </w:t>
      </w:r>
      <w:r w:rsidR="0090626C" w:rsidRPr="00D56988">
        <w:rPr>
          <w:sz w:val="28"/>
          <w:szCs w:val="28"/>
        </w:rPr>
        <w:t xml:space="preserve"> «</w:t>
      </w:r>
      <w:r w:rsidR="00260F22" w:rsidRPr="00D56988">
        <w:rPr>
          <w:sz w:val="28"/>
          <w:szCs w:val="28"/>
        </w:rPr>
        <w:t xml:space="preserve"> АС</w:t>
      </w:r>
      <w:r w:rsidR="00807F38" w:rsidRPr="00D56988">
        <w:rPr>
          <w:sz w:val="28"/>
          <w:szCs w:val="28"/>
        </w:rPr>
        <w:t xml:space="preserve"> </w:t>
      </w:r>
      <w:r w:rsidR="0090626C" w:rsidRPr="00D56988">
        <w:rPr>
          <w:sz w:val="28"/>
          <w:szCs w:val="28"/>
        </w:rPr>
        <w:t>Смета»</w:t>
      </w:r>
      <w:r w:rsidRPr="00D56988">
        <w:rPr>
          <w:sz w:val="28"/>
          <w:szCs w:val="28"/>
        </w:rPr>
        <w:t>.</w:t>
      </w:r>
      <w:r w:rsidR="00AC1CE1" w:rsidRPr="00D56988">
        <w:rPr>
          <w:sz w:val="28"/>
          <w:szCs w:val="28"/>
        </w:rPr>
        <w:t xml:space="preserve">  </w:t>
      </w:r>
    </w:p>
    <w:p w14:paraId="6011C83C" w14:textId="6EC979E4" w:rsidR="00AC1CE1" w:rsidRPr="00D56988" w:rsidRDefault="00756D86" w:rsidP="00756D86">
      <w:pPr>
        <w:autoSpaceDE w:val="0"/>
        <w:autoSpaceDN w:val="0"/>
        <w:adjustRightInd w:val="0"/>
        <w:spacing w:before="0" w:after="0" w:line="240" w:lineRule="auto"/>
        <w:ind w:firstLine="540"/>
        <w:rPr>
          <w:sz w:val="28"/>
          <w:szCs w:val="28"/>
        </w:rPr>
      </w:pPr>
      <w:r w:rsidRPr="00D56988">
        <w:rPr>
          <w:sz w:val="28"/>
          <w:szCs w:val="28"/>
        </w:rPr>
        <w:t>4.2.</w:t>
      </w:r>
      <w:r w:rsidRPr="00D56988">
        <w:rPr>
          <w:color w:val="000000"/>
          <w:sz w:val="28"/>
          <w:szCs w:val="28"/>
          <w:shd w:val="clear" w:color="auto" w:fill="FFFFFF"/>
        </w:rPr>
        <w:t xml:space="preserve"> </w:t>
      </w:r>
      <w:r w:rsidRPr="00D56988">
        <w:rPr>
          <w:color w:val="000000"/>
          <w:sz w:val="28"/>
          <w:szCs w:val="28"/>
          <w:shd w:val="clear" w:color="auto" w:fill="FFFFFF"/>
        </w:rPr>
        <w:t> </w:t>
      </w:r>
      <w:r w:rsidRPr="00D56988">
        <w:rPr>
          <w:color w:val="000000"/>
          <w:sz w:val="28"/>
          <w:szCs w:val="28"/>
          <w:shd w:val="clear" w:color="auto" w:fill="FFFFFF"/>
        </w:rPr>
        <w:t xml:space="preserve">Учет сумм начисленных выплат и иных вознаграждений, а также относящихся к ним сумм страховых взносов на обязательное пенсионное </w:t>
      </w:r>
      <w:r w:rsidRPr="00D56988">
        <w:rPr>
          <w:color w:val="000000"/>
          <w:sz w:val="28"/>
          <w:szCs w:val="28"/>
          <w:shd w:val="clear" w:color="auto" w:fill="FFFFFF"/>
        </w:rPr>
        <w:lastRenderedPageBreak/>
        <w:t xml:space="preserve">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 Приложении </w:t>
      </w:r>
      <w:r w:rsidRPr="00D56988">
        <w:rPr>
          <w:sz w:val="28"/>
          <w:szCs w:val="28"/>
          <w:shd w:val="clear" w:color="auto" w:fill="FFFFFF"/>
        </w:rPr>
        <w:t>№ </w:t>
      </w:r>
      <w:hyperlink r:id="rId210" w:anchor="seq1-42b8f37c70514bff8dfeeeff86504369" w:history="1">
        <w:r w:rsidRPr="001343EA">
          <w:rPr>
            <w:rStyle w:val="afc"/>
            <w:color w:val="auto"/>
            <w:sz w:val="28"/>
            <w:szCs w:val="28"/>
            <w:u w:val="none"/>
          </w:rPr>
          <w:t>3</w:t>
        </w:r>
      </w:hyperlink>
      <w:r w:rsidRPr="00D56988">
        <w:rPr>
          <w:sz w:val="28"/>
          <w:szCs w:val="28"/>
        </w:rPr>
        <w:t xml:space="preserve"> </w:t>
      </w:r>
      <w:r w:rsidRPr="00D56988">
        <w:rPr>
          <w:color w:val="000000"/>
          <w:sz w:val="28"/>
          <w:szCs w:val="28"/>
          <w:shd w:val="clear" w:color="auto" w:fill="FFFFFF"/>
        </w:rPr>
        <w:t> к Учетной политике.</w:t>
      </w:r>
    </w:p>
    <w:sectPr w:rsidR="00AC1CE1" w:rsidRPr="00D56988" w:rsidSect="00027190">
      <w:headerReference w:type="default" r:id="rId211"/>
      <w:footerReference w:type="default" r:id="rId212"/>
      <w:footerReference w:type="first" r:id="rId213"/>
      <w:footnotePr>
        <w:numRestart w:val="eachSect"/>
      </w:footnotePr>
      <w:pgSz w:w="11907" w:h="16839" w:code="9"/>
      <w:pgMar w:top="1134" w:right="851" w:bottom="1134" w:left="1701" w:header="720" w:footer="720" w:gutter="0"/>
      <w:pgNumType w:start="1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441BC" w14:textId="77777777" w:rsidR="00A26DD3" w:rsidRDefault="00A26DD3">
      <w:pPr>
        <w:spacing w:before="0" w:after="0" w:line="240" w:lineRule="auto"/>
      </w:pPr>
      <w:r>
        <w:separator/>
      </w:r>
    </w:p>
  </w:endnote>
  <w:endnote w:type="continuationSeparator" w:id="0">
    <w:p w14:paraId="37B18374" w14:textId="77777777" w:rsidR="00A26DD3" w:rsidRDefault="00A26D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070911"/>
      <w:docPartObj>
        <w:docPartGallery w:val="Page Numbers (Bottom of Page)"/>
        <w:docPartUnique/>
      </w:docPartObj>
    </w:sdtPr>
    <w:sdtEndPr/>
    <w:sdtContent>
      <w:p w14:paraId="5A17BDCC" w14:textId="3532FB5A" w:rsidR="00D17D2D" w:rsidRDefault="00D17D2D">
        <w:pPr>
          <w:pStyle w:val="af8"/>
        </w:pPr>
        <w:r>
          <w:fldChar w:fldCharType="begin"/>
        </w:r>
        <w:r>
          <w:instrText>PAGE   \* MERGEFORMAT</w:instrText>
        </w:r>
        <w:r>
          <w:fldChar w:fldCharType="separate"/>
        </w:r>
        <w:r>
          <w:t>2</w:t>
        </w:r>
        <w:r>
          <w:fldChar w:fldCharType="end"/>
        </w:r>
      </w:p>
    </w:sdtContent>
  </w:sdt>
  <w:p w14:paraId="77358E4C" w14:textId="592031E3" w:rsidR="0011677F" w:rsidRDefault="0011677F">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98816"/>
      <w:docPartObj>
        <w:docPartGallery w:val="Page Numbers (Bottom of Page)"/>
        <w:docPartUnique/>
      </w:docPartObj>
    </w:sdtPr>
    <w:sdtEndPr/>
    <w:sdtContent>
      <w:p w14:paraId="257B8273" w14:textId="026BE864" w:rsidR="00763B9E" w:rsidRDefault="00763B9E">
        <w:pPr>
          <w:pStyle w:val="af8"/>
        </w:pPr>
        <w:r>
          <w:fldChar w:fldCharType="begin"/>
        </w:r>
        <w:r>
          <w:instrText>PAGE   \* MERGEFORMAT</w:instrText>
        </w:r>
        <w:r>
          <w:fldChar w:fldCharType="separate"/>
        </w:r>
        <w:r>
          <w:t>2</w:t>
        </w:r>
        <w:r>
          <w:fldChar w:fldCharType="end"/>
        </w:r>
      </w:p>
    </w:sdtContent>
  </w:sdt>
  <w:p w14:paraId="48993BF9" w14:textId="64EA9A0D" w:rsidR="0011677F" w:rsidRDefault="0011677F">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5015561"/>
      <w:docPartObj>
        <w:docPartGallery w:val="Page Numbers (Bottom of Page)"/>
        <w:docPartUnique/>
      </w:docPartObj>
    </w:sdtPr>
    <w:sdtEndPr/>
    <w:sdtContent>
      <w:p w14:paraId="1C7E9D9F" w14:textId="5F0DAD76" w:rsidR="00763B9E" w:rsidRDefault="00763B9E">
        <w:pPr>
          <w:pStyle w:val="af8"/>
        </w:pPr>
        <w:r>
          <w:fldChar w:fldCharType="begin"/>
        </w:r>
        <w:r>
          <w:instrText>PAGE   \* MERGEFORMAT</w:instrText>
        </w:r>
        <w:r>
          <w:fldChar w:fldCharType="separate"/>
        </w:r>
        <w:r>
          <w:t>2</w:t>
        </w:r>
        <w:r>
          <w:fldChar w:fldCharType="end"/>
        </w:r>
      </w:p>
    </w:sdtContent>
  </w:sdt>
  <w:p w14:paraId="13F5EF96" w14:textId="4991F0CC" w:rsidR="0011677F" w:rsidRPr="00763B9E" w:rsidRDefault="0011677F" w:rsidP="00763B9E">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5973804"/>
      <w:docPartObj>
        <w:docPartGallery w:val="Page Numbers (Bottom of Page)"/>
        <w:docPartUnique/>
      </w:docPartObj>
    </w:sdtPr>
    <w:sdtEndPr/>
    <w:sdtContent>
      <w:p w14:paraId="3C99E7EA" w14:textId="73AC7062" w:rsidR="00760AA2" w:rsidRDefault="00D56988">
        <w:pPr>
          <w:pStyle w:val="af8"/>
        </w:pPr>
        <w:r>
          <w:t>15</w:t>
        </w:r>
      </w:p>
    </w:sdtContent>
  </w:sdt>
  <w:p w14:paraId="112EF5EF" w14:textId="77777777" w:rsidR="001B2D37" w:rsidRDefault="001B2D3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8441703"/>
      <w:docPartObj>
        <w:docPartGallery w:val="Page Numbers (Bottom of Page)"/>
        <w:docPartUnique/>
      </w:docPartObj>
    </w:sdtPr>
    <w:sdtEndPr/>
    <w:sdtContent>
      <w:p w14:paraId="643CDAEE" w14:textId="7773A959" w:rsidR="00027190" w:rsidRDefault="00027190">
        <w:pPr>
          <w:pStyle w:val="af8"/>
        </w:pPr>
        <w:r>
          <w:fldChar w:fldCharType="begin"/>
        </w:r>
        <w:r>
          <w:instrText>PAGE   \* MERGEFORMAT</w:instrText>
        </w:r>
        <w:r>
          <w:fldChar w:fldCharType="separate"/>
        </w:r>
        <w:r>
          <w:t>2</w:t>
        </w:r>
        <w:r>
          <w:fldChar w:fldCharType="end"/>
        </w:r>
      </w:p>
    </w:sdtContent>
  </w:sdt>
  <w:p w14:paraId="716EAFEB" w14:textId="77777777" w:rsidR="001B2D37" w:rsidRPr="00D17D2D" w:rsidRDefault="001B2D37" w:rsidP="00D17D2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2895D" w14:textId="77777777" w:rsidR="00A26DD3" w:rsidRDefault="00A26DD3">
      <w:pPr>
        <w:spacing w:before="0" w:after="0" w:line="240" w:lineRule="auto"/>
      </w:pPr>
      <w:r>
        <w:separator/>
      </w:r>
    </w:p>
  </w:footnote>
  <w:footnote w:type="continuationSeparator" w:id="0">
    <w:p w14:paraId="73491869" w14:textId="77777777" w:rsidR="00A26DD3" w:rsidRDefault="00A26D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3D03" w14:textId="2FDC000B" w:rsidR="0011677F" w:rsidRDefault="0011677F">
    <w:pPr>
      <w:pStyle w:val="af6"/>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0CD78" w14:textId="7ECF9F04" w:rsidR="0011677F" w:rsidRPr="00763B9E" w:rsidRDefault="0011677F" w:rsidP="00763B9E">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6F55" w14:textId="77777777" w:rsidR="001B2D37" w:rsidRDefault="001B2D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0"/>
    <w:lvl w:ilvl="0">
      <w:start w:val="1"/>
      <w:numFmt w:val="none"/>
      <w:suff w:val="space"/>
      <w:lvlText w:val=""/>
      <w:lvlJc w:val="left"/>
      <w:pPr>
        <w:ind w:left="0" w:firstLine="0"/>
      </w:pPr>
    </w:lvl>
  </w:abstractNum>
  <w:abstractNum w:abstractNumId="1" w15:restartNumberingAfterBreak="0">
    <w:nsid w:val="00000003"/>
    <w:multiLevelType w:val="singleLevel"/>
    <w:tmpl w:val="00000000"/>
    <w:lvl w:ilvl="0">
      <w:numFmt w:val="bullet"/>
      <w:suff w:val="space"/>
      <w:lvlText w:val="•"/>
      <w:lvlJc w:val="left"/>
      <w:pPr>
        <w:ind w:left="0" w:firstLine="0"/>
      </w:pPr>
    </w:lvl>
  </w:abstractNum>
  <w:abstractNum w:abstractNumId="2" w15:restartNumberingAfterBreak="0">
    <w:nsid w:val="00000004"/>
    <w:multiLevelType w:val="singleLevel"/>
    <w:tmpl w:val="00000000"/>
    <w:lvl w:ilvl="0">
      <w:numFmt w:val="bullet"/>
      <w:suff w:val="space"/>
      <w:lvlText w:val="o"/>
      <w:lvlJc w:val="left"/>
      <w:pPr>
        <w:ind w:left="0" w:firstLine="0"/>
      </w:pPr>
    </w:lvl>
  </w:abstractNum>
  <w:abstractNum w:abstractNumId="3" w15:restartNumberingAfterBreak="0">
    <w:nsid w:val="00000005"/>
    <w:multiLevelType w:val="singleLevel"/>
    <w:tmpl w:val="00000000"/>
    <w:lvl w:ilvl="0">
      <w:numFmt w:val="bullet"/>
      <w:suff w:val="space"/>
      <w:lvlText w:val="■"/>
      <w:lvlJc w:val="left"/>
      <w:pPr>
        <w:ind w:left="0" w:firstLine="0"/>
      </w:pPr>
    </w:lvl>
  </w:abstractNum>
  <w:abstractNum w:abstractNumId="4" w15:restartNumberingAfterBreak="0">
    <w:nsid w:val="00000006"/>
    <w:multiLevelType w:val="singleLevel"/>
    <w:tmpl w:val="00000000"/>
    <w:lvl w:ilvl="0">
      <w:start w:val="1"/>
      <w:numFmt w:val="bullet"/>
      <w:suff w:val="space"/>
      <w:lvlText w:val="-"/>
      <w:lvlJc w:val="left"/>
      <w:pPr>
        <w:ind w:left="852" w:firstLine="0"/>
      </w:pPr>
    </w:lvl>
  </w:abstractNum>
  <w:abstractNum w:abstractNumId="5" w15:restartNumberingAfterBreak="0">
    <w:nsid w:val="00000007"/>
    <w:multiLevelType w:val="singleLevel"/>
    <w:tmpl w:val="00000000"/>
    <w:lvl w:ilvl="0">
      <w:start w:val="1"/>
      <w:numFmt w:val="decimal"/>
      <w:suff w:val="space"/>
      <w:lvlText w:val="%1."/>
      <w:lvlJc w:val="left"/>
      <w:pPr>
        <w:ind w:left="0" w:firstLine="0"/>
      </w:pPr>
    </w:lvl>
  </w:abstractNum>
  <w:abstractNum w:abstractNumId="6" w15:restartNumberingAfterBreak="0">
    <w:nsid w:val="00000008"/>
    <w:multiLevelType w:val="singleLevel"/>
    <w:tmpl w:val="00000000"/>
    <w:lvl w:ilvl="0">
      <w:start w:val="1"/>
      <w:numFmt w:val="decimal"/>
      <w:suff w:val="space"/>
      <w:lvlText w:val="%1)"/>
      <w:lvlJc w:val="left"/>
      <w:pPr>
        <w:ind w:left="0" w:firstLine="0"/>
      </w:pPr>
    </w:lvl>
  </w:abstractNum>
  <w:abstractNum w:abstractNumId="7" w15:restartNumberingAfterBreak="0">
    <w:nsid w:val="00000009"/>
    <w:multiLevelType w:val="singleLevel"/>
    <w:tmpl w:val="00000000"/>
    <w:lvl w:ilvl="0">
      <w:start w:val="1"/>
      <w:numFmt w:val="upperRoman"/>
      <w:suff w:val="space"/>
      <w:lvlText w:val="%1."/>
      <w:lvlJc w:val="left"/>
      <w:pPr>
        <w:ind w:left="0" w:firstLine="0"/>
      </w:pPr>
    </w:lvl>
  </w:abstractNum>
  <w:abstractNum w:abstractNumId="8" w15:restartNumberingAfterBreak="0">
    <w:nsid w:val="0000000A"/>
    <w:multiLevelType w:val="singleLevel"/>
    <w:tmpl w:val="00000000"/>
    <w:lvl w:ilvl="0">
      <w:start w:val="1"/>
      <w:numFmt w:val="lowerRoman"/>
      <w:suff w:val="space"/>
      <w:lvlText w:val="%1."/>
      <w:lvlJc w:val="left"/>
      <w:pPr>
        <w:ind w:left="0" w:firstLine="0"/>
      </w:pPr>
    </w:lvl>
  </w:abstractNum>
  <w:abstractNum w:abstractNumId="9" w15:restartNumberingAfterBreak="0">
    <w:nsid w:val="0000000B"/>
    <w:multiLevelType w:val="singleLevel"/>
    <w:tmpl w:val="00000000"/>
    <w:lvl w:ilvl="0">
      <w:start w:val="1"/>
      <w:numFmt w:val="upperLetter"/>
      <w:suff w:val="space"/>
      <w:lvlText w:val="%1."/>
      <w:lvlJc w:val="left"/>
      <w:pPr>
        <w:ind w:left="0" w:firstLine="0"/>
      </w:pPr>
    </w:lvl>
  </w:abstractNum>
  <w:abstractNum w:abstractNumId="10" w15:restartNumberingAfterBreak="0">
    <w:nsid w:val="0000000C"/>
    <w:multiLevelType w:val="singleLevel"/>
    <w:tmpl w:val="00000000"/>
    <w:lvl w:ilvl="0">
      <w:start w:val="1"/>
      <w:numFmt w:val="lowerLetter"/>
      <w:suff w:val="space"/>
      <w:lvlText w:val="%1."/>
      <w:lvlJc w:val="left"/>
      <w:pPr>
        <w:ind w:left="0" w:firstLine="0"/>
      </w:pPr>
    </w:lvl>
  </w:abstractNum>
  <w:abstractNum w:abstractNumId="11" w15:restartNumberingAfterBreak="0">
    <w:nsid w:val="178B64D3"/>
    <w:multiLevelType w:val="hybridMultilevel"/>
    <w:tmpl w:val="65F01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7B4DDF"/>
    <w:multiLevelType w:val="hybridMultilevel"/>
    <w:tmpl w:val="33C0B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4" w15:restartNumberingAfterBreak="0">
    <w:nsid w:val="4F3F770A"/>
    <w:multiLevelType w:val="multilevel"/>
    <w:tmpl w:val="A7D2C938"/>
    <w:lvl w:ilvl="0">
      <w:start w:val="1"/>
      <w:numFmt w:val="decimal"/>
      <w:pStyle w:val="1"/>
      <w:suff w:val="space"/>
      <w:lvlText w:val="%1."/>
      <w:lvlJc w:val="left"/>
      <w:rPr>
        <w:rFonts w:hint="default"/>
      </w:rPr>
    </w:lvl>
    <w:lvl w:ilvl="1">
      <w:start w:val="1"/>
      <w:numFmt w:val="decimal"/>
      <w:pStyle w:val="2"/>
      <w:suff w:val="space"/>
      <w:lvlText w:val="%1.%2."/>
      <w:lvlJc w:val="left"/>
      <w:rPr>
        <w:rFonts w:hint="default"/>
        <w:color w:val="C00000"/>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5" w15:restartNumberingAfterBreak="0">
    <w:nsid w:val="6A9B1C12"/>
    <w:multiLevelType w:val="hybridMultilevel"/>
    <w:tmpl w:val="BC0EDC1C"/>
    <w:lvl w:ilvl="0" w:tplc="459CF99E">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num w:numId="1">
    <w:abstractNumId w:val="14"/>
  </w:num>
  <w:num w:numId="2">
    <w:abstractNumId w:val="1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15"/>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SortMethod w:val="0000"/>
  <w:defaultTabStop w:val="720"/>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66E"/>
    <w:rsid w:val="00006131"/>
    <w:rsid w:val="00011A03"/>
    <w:rsid w:val="00011E33"/>
    <w:rsid w:val="00017938"/>
    <w:rsid w:val="00026B7B"/>
    <w:rsid w:val="00027190"/>
    <w:rsid w:val="00032C18"/>
    <w:rsid w:val="000441A9"/>
    <w:rsid w:val="0004636A"/>
    <w:rsid w:val="00050107"/>
    <w:rsid w:val="000567F8"/>
    <w:rsid w:val="00061076"/>
    <w:rsid w:val="000621C1"/>
    <w:rsid w:val="000654A5"/>
    <w:rsid w:val="0007284D"/>
    <w:rsid w:val="00073C98"/>
    <w:rsid w:val="00074F31"/>
    <w:rsid w:val="000821D4"/>
    <w:rsid w:val="00082EEA"/>
    <w:rsid w:val="00083B5B"/>
    <w:rsid w:val="00086C90"/>
    <w:rsid w:val="000941AF"/>
    <w:rsid w:val="0009616C"/>
    <w:rsid w:val="000A4094"/>
    <w:rsid w:val="000A4664"/>
    <w:rsid w:val="000B330E"/>
    <w:rsid w:val="000C3397"/>
    <w:rsid w:val="000C48E7"/>
    <w:rsid w:val="000D0C3B"/>
    <w:rsid w:val="000D4822"/>
    <w:rsid w:val="000E4FED"/>
    <w:rsid w:val="000F0991"/>
    <w:rsid w:val="000F1190"/>
    <w:rsid w:val="000F6808"/>
    <w:rsid w:val="00102113"/>
    <w:rsid w:val="0010364C"/>
    <w:rsid w:val="00110B2B"/>
    <w:rsid w:val="00112A91"/>
    <w:rsid w:val="00113731"/>
    <w:rsid w:val="0011677F"/>
    <w:rsid w:val="00116BC8"/>
    <w:rsid w:val="00117C70"/>
    <w:rsid w:val="001275FA"/>
    <w:rsid w:val="001343EA"/>
    <w:rsid w:val="00136498"/>
    <w:rsid w:val="00137D5A"/>
    <w:rsid w:val="00141354"/>
    <w:rsid w:val="00150A1A"/>
    <w:rsid w:val="00152554"/>
    <w:rsid w:val="0015378E"/>
    <w:rsid w:val="00156E16"/>
    <w:rsid w:val="00164C50"/>
    <w:rsid w:val="0016536F"/>
    <w:rsid w:val="00174591"/>
    <w:rsid w:val="0018014A"/>
    <w:rsid w:val="00184E45"/>
    <w:rsid w:val="0018626F"/>
    <w:rsid w:val="00191951"/>
    <w:rsid w:val="001A221E"/>
    <w:rsid w:val="001A2692"/>
    <w:rsid w:val="001A35AF"/>
    <w:rsid w:val="001A3AAC"/>
    <w:rsid w:val="001B0B9C"/>
    <w:rsid w:val="001B2D37"/>
    <w:rsid w:val="001B35F8"/>
    <w:rsid w:val="001C622F"/>
    <w:rsid w:val="001C79B4"/>
    <w:rsid w:val="001E1724"/>
    <w:rsid w:val="001E3514"/>
    <w:rsid w:val="002014F2"/>
    <w:rsid w:val="002047B7"/>
    <w:rsid w:val="00215DE4"/>
    <w:rsid w:val="0022342E"/>
    <w:rsid w:val="00225113"/>
    <w:rsid w:val="0023215F"/>
    <w:rsid w:val="00233C26"/>
    <w:rsid w:val="002359E7"/>
    <w:rsid w:val="00243132"/>
    <w:rsid w:val="00244AAA"/>
    <w:rsid w:val="002510AF"/>
    <w:rsid w:val="00260F22"/>
    <w:rsid w:val="00262DAE"/>
    <w:rsid w:val="002636B8"/>
    <w:rsid w:val="002650EE"/>
    <w:rsid w:val="00267E6B"/>
    <w:rsid w:val="00270F67"/>
    <w:rsid w:val="00272DCF"/>
    <w:rsid w:val="00286F88"/>
    <w:rsid w:val="00287433"/>
    <w:rsid w:val="00290879"/>
    <w:rsid w:val="00294902"/>
    <w:rsid w:val="002A04E5"/>
    <w:rsid w:val="002A4B0F"/>
    <w:rsid w:val="002A6DA4"/>
    <w:rsid w:val="002C52B8"/>
    <w:rsid w:val="002D152E"/>
    <w:rsid w:val="002D31BF"/>
    <w:rsid w:val="002D7CE4"/>
    <w:rsid w:val="002E2349"/>
    <w:rsid w:val="002E6892"/>
    <w:rsid w:val="002F6967"/>
    <w:rsid w:val="00300E1C"/>
    <w:rsid w:val="00303471"/>
    <w:rsid w:val="00306C39"/>
    <w:rsid w:val="003266D9"/>
    <w:rsid w:val="00327AAA"/>
    <w:rsid w:val="00342C74"/>
    <w:rsid w:val="0034637A"/>
    <w:rsid w:val="00346B62"/>
    <w:rsid w:val="00347D27"/>
    <w:rsid w:val="00356A7F"/>
    <w:rsid w:val="00361A2B"/>
    <w:rsid w:val="00363C02"/>
    <w:rsid w:val="00371DC4"/>
    <w:rsid w:val="003760FC"/>
    <w:rsid w:val="003805D9"/>
    <w:rsid w:val="00380B86"/>
    <w:rsid w:val="00382C34"/>
    <w:rsid w:val="00386E63"/>
    <w:rsid w:val="00390380"/>
    <w:rsid w:val="0039210B"/>
    <w:rsid w:val="003B0299"/>
    <w:rsid w:val="003C2F6B"/>
    <w:rsid w:val="003C32ED"/>
    <w:rsid w:val="003C3377"/>
    <w:rsid w:val="003C6468"/>
    <w:rsid w:val="003D0BE4"/>
    <w:rsid w:val="003D61A2"/>
    <w:rsid w:val="003D6365"/>
    <w:rsid w:val="003D6C34"/>
    <w:rsid w:val="003D7627"/>
    <w:rsid w:val="003E005E"/>
    <w:rsid w:val="003F28AD"/>
    <w:rsid w:val="003F61FC"/>
    <w:rsid w:val="00400620"/>
    <w:rsid w:val="00403087"/>
    <w:rsid w:val="004048E4"/>
    <w:rsid w:val="00405445"/>
    <w:rsid w:val="004071E5"/>
    <w:rsid w:val="0041698E"/>
    <w:rsid w:val="00421E64"/>
    <w:rsid w:val="004234B7"/>
    <w:rsid w:val="0042414F"/>
    <w:rsid w:val="00426600"/>
    <w:rsid w:val="004277FE"/>
    <w:rsid w:val="0044002C"/>
    <w:rsid w:val="00442579"/>
    <w:rsid w:val="00442FA9"/>
    <w:rsid w:val="00445C8C"/>
    <w:rsid w:val="004524C9"/>
    <w:rsid w:val="00453B87"/>
    <w:rsid w:val="00461265"/>
    <w:rsid w:val="00461729"/>
    <w:rsid w:val="00464D5D"/>
    <w:rsid w:val="004715EF"/>
    <w:rsid w:val="00494015"/>
    <w:rsid w:val="004C3F9D"/>
    <w:rsid w:val="004C4EB0"/>
    <w:rsid w:val="004D3209"/>
    <w:rsid w:val="004D3D31"/>
    <w:rsid w:val="00507AB5"/>
    <w:rsid w:val="00511167"/>
    <w:rsid w:val="00516C93"/>
    <w:rsid w:val="005177A6"/>
    <w:rsid w:val="005178F4"/>
    <w:rsid w:val="00536762"/>
    <w:rsid w:val="00544178"/>
    <w:rsid w:val="00553E3F"/>
    <w:rsid w:val="005678E3"/>
    <w:rsid w:val="00570576"/>
    <w:rsid w:val="005736EE"/>
    <w:rsid w:val="00575636"/>
    <w:rsid w:val="0058009C"/>
    <w:rsid w:val="00587D22"/>
    <w:rsid w:val="00595DC5"/>
    <w:rsid w:val="005A75D2"/>
    <w:rsid w:val="005B2E96"/>
    <w:rsid w:val="005C5A1E"/>
    <w:rsid w:val="005C65FA"/>
    <w:rsid w:val="005C6CFA"/>
    <w:rsid w:val="005D6097"/>
    <w:rsid w:val="005E56EA"/>
    <w:rsid w:val="005F0038"/>
    <w:rsid w:val="005F290B"/>
    <w:rsid w:val="00602EB6"/>
    <w:rsid w:val="00606122"/>
    <w:rsid w:val="006124A8"/>
    <w:rsid w:val="00620809"/>
    <w:rsid w:val="00634BE3"/>
    <w:rsid w:val="00637AAB"/>
    <w:rsid w:val="00645CE9"/>
    <w:rsid w:val="006535FB"/>
    <w:rsid w:val="00655F31"/>
    <w:rsid w:val="006744E3"/>
    <w:rsid w:val="00674FA9"/>
    <w:rsid w:val="00675472"/>
    <w:rsid w:val="006768BF"/>
    <w:rsid w:val="006813E7"/>
    <w:rsid w:val="006940A2"/>
    <w:rsid w:val="006943AA"/>
    <w:rsid w:val="006956C4"/>
    <w:rsid w:val="00696D27"/>
    <w:rsid w:val="006A0907"/>
    <w:rsid w:val="006A5550"/>
    <w:rsid w:val="006B1A13"/>
    <w:rsid w:val="006B58E0"/>
    <w:rsid w:val="006B59C4"/>
    <w:rsid w:val="006C50D2"/>
    <w:rsid w:val="006D020E"/>
    <w:rsid w:val="006D27E1"/>
    <w:rsid w:val="00704925"/>
    <w:rsid w:val="00705C94"/>
    <w:rsid w:val="00721126"/>
    <w:rsid w:val="0073384A"/>
    <w:rsid w:val="0073427A"/>
    <w:rsid w:val="00737266"/>
    <w:rsid w:val="00744686"/>
    <w:rsid w:val="00747254"/>
    <w:rsid w:val="00747D50"/>
    <w:rsid w:val="00752275"/>
    <w:rsid w:val="00754526"/>
    <w:rsid w:val="00756D86"/>
    <w:rsid w:val="00760AA2"/>
    <w:rsid w:val="00763B9E"/>
    <w:rsid w:val="0076546A"/>
    <w:rsid w:val="00770989"/>
    <w:rsid w:val="00771133"/>
    <w:rsid w:val="007738FB"/>
    <w:rsid w:val="00777C5B"/>
    <w:rsid w:val="00781042"/>
    <w:rsid w:val="00783646"/>
    <w:rsid w:val="00787A3A"/>
    <w:rsid w:val="00790CA1"/>
    <w:rsid w:val="00797059"/>
    <w:rsid w:val="007A43CC"/>
    <w:rsid w:val="007B6CCF"/>
    <w:rsid w:val="007B6CEA"/>
    <w:rsid w:val="007B787C"/>
    <w:rsid w:val="007C3A05"/>
    <w:rsid w:val="007C6689"/>
    <w:rsid w:val="007E4105"/>
    <w:rsid w:val="007E500E"/>
    <w:rsid w:val="007F2CBB"/>
    <w:rsid w:val="00807511"/>
    <w:rsid w:val="008078E8"/>
    <w:rsid w:val="00807E51"/>
    <w:rsid w:val="00807F38"/>
    <w:rsid w:val="0081001D"/>
    <w:rsid w:val="0081467A"/>
    <w:rsid w:val="00840127"/>
    <w:rsid w:val="008479CC"/>
    <w:rsid w:val="00850BF4"/>
    <w:rsid w:val="00851267"/>
    <w:rsid w:val="008550EB"/>
    <w:rsid w:val="00860FB6"/>
    <w:rsid w:val="00876A87"/>
    <w:rsid w:val="008815CD"/>
    <w:rsid w:val="008823A0"/>
    <w:rsid w:val="00882F4D"/>
    <w:rsid w:val="00886207"/>
    <w:rsid w:val="00896871"/>
    <w:rsid w:val="00897E27"/>
    <w:rsid w:val="008A7E4D"/>
    <w:rsid w:val="008B0F3F"/>
    <w:rsid w:val="008B10FF"/>
    <w:rsid w:val="008C0C57"/>
    <w:rsid w:val="008C63B6"/>
    <w:rsid w:val="008C7E47"/>
    <w:rsid w:val="008D2AE6"/>
    <w:rsid w:val="008D3548"/>
    <w:rsid w:val="008D3F40"/>
    <w:rsid w:val="008E0518"/>
    <w:rsid w:val="008F04D0"/>
    <w:rsid w:val="008F67AD"/>
    <w:rsid w:val="00900F08"/>
    <w:rsid w:val="0090352E"/>
    <w:rsid w:val="0090626C"/>
    <w:rsid w:val="009275B9"/>
    <w:rsid w:val="0093059A"/>
    <w:rsid w:val="00932A0C"/>
    <w:rsid w:val="0093766E"/>
    <w:rsid w:val="009414CF"/>
    <w:rsid w:val="00951021"/>
    <w:rsid w:val="00960324"/>
    <w:rsid w:val="00963E8A"/>
    <w:rsid w:val="00973421"/>
    <w:rsid w:val="00974E2F"/>
    <w:rsid w:val="009812AB"/>
    <w:rsid w:val="0098133D"/>
    <w:rsid w:val="00981A45"/>
    <w:rsid w:val="00982E3C"/>
    <w:rsid w:val="00983869"/>
    <w:rsid w:val="00983CED"/>
    <w:rsid w:val="00984063"/>
    <w:rsid w:val="009901BD"/>
    <w:rsid w:val="00990860"/>
    <w:rsid w:val="0099491A"/>
    <w:rsid w:val="009A0B90"/>
    <w:rsid w:val="009A4D84"/>
    <w:rsid w:val="009B5082"/>
    <w:rsid w:val="009B641A"/>
    <w:rsid w:val="009D4A6F"/>
    <w:rsid w:val="009F713C"/>
    <w:rsid w:val="009F7BD9"/>
    <w:rsid w:val="00A10234"/>
    <w:rsid w:val="00A10502"/>
    <w:rsid w:val="00A121F7"/>
    <w:rsid w:val="00A269B5"/>
    <w:rsid w:val="00A26DD3"/>
    <w:rsid w:val="00A47427"/>
    <w:rsid w:val="00A60EBC"/>
    <w:rsid w:val="00A61D10"/>
    <w:rsid w:val="00A70942"/>
    <w:rsid w:val="00A7440E"/>
    <w:rsid w:val="00A842AC"/>
    <w:rsid w:val="00A86C0E"/>
    <w:rsid w:val="00A90DDB"/>
    <w:rsid w:val="00AA0FBF"/>
    <w:rsid w:val="00AA75C0"/>
    <w:rsid w:val="00AB55FC"/>
    <w:rsid w:val="00AC1CE1"/>
    <w:rsid w:val="00AD3C5E"/>
    <w:rsid w:val="00AD7BDA"/>
    <w:rsid w:val="00AF411B"/>
    <w:rsid w:val="00B038DB"/>
    <w:rsid w:val="00B21477"/>
    <w:rsid w:val="00B22E8F"/>
    <w:rsid w:val="00B30AFA"/>
    <w:rsid w:val="00B3304D"/>
    <w:rsid w:val="00B40E1D"/>
    <w:rsid w:val="00B50121"/>
    <w:rsid w:val="00B51092"/>
    <w:rsid w:val="00B51B91"/>
    <w:rsid w:val="00B527C4"/>
    <w:rsid w:val="00B54EE8"/>
    <w:rsid w:val="00B55499"/>
    <w:rsid w:val="00B64B56"/>
    <w:rsid w:val="00B67EB6"/>
    <w:rsid w:val="00B716B0"/>
    <w:rsid w:val="00B84F7A"/>
    <w:rsid w:val="00B919E5"/>
    <w:rsid w:val="00BA56B8"/>
    <w:rsid w:val="00BA62EE"/>
    <w:rsid w:val="00BB1B68"/>
    <w:rsid w:val="00BB2F60"/>
    <w:rsid w:val="00BB34C6"/>
    <w:rsid w:val="00BC12EE"/>
    <w:rsid w:val="00BC3F1D"/>
    <w:rsid w:val="00BC47C4"/>
    <w:rsid w:val="00BC5400"/>
    <w:rsid w:val="00BD015F"/>
    <w:rsid w:val="00BD6C82"/>
    <w:rsid w:val="00BD75AB"/>
    <w:rsid w:val="00BE05FD"/>
    <w:rsid w:val="00BE203C"/>
    <w:rsid w:val="00BE22D8"/>
    <w:rsid w:val="00BF0A70"/>
    <w:rsid w:val="00BF4C2D"/>
    <w:rsid w:val="00BF7E38"/>
    <w:rsid w:val="00C00245"/>
    <w:rsid w:val="00C0710D"/>
    <w:rsid w:val="00C11FA4"/>
    <w:rsid w:val="00C2159E"/>
    <w:rsid w:val="00C349DA"/>
    <w:rsid w:val="00C35CF1"/>
    <w:rsid w:val="00C408D3"/>
    <w:rsid w:val="00C41B57"/>
    <w:rsid w:val="00C45AB8"/>
    <w:rsid w:val="00C45BD5"/>
    <w:rsid w:val="00C4685A"/>
    <w:rsid w:val="00C529D0"/>
    <w:rsid w:val="00C53E1E"/>
    <w:rsid w:val="00C55B5E"/>
    <w:rsid w:val="00C56421"/>
    <w:rsid w:val="00C60B3D"/>
    <w:rsid w:val="00C62842"/>
    <w:rsid w:val="00C66539"/>
    <w:rsid w:val="00C80E62"/>
    <w:rsid w:val="00C90508"/>
    <w:rsid w:val="00C9401B"/>
    <w:rsid w:val="00CB2D43"/>
    <w:rsid w:val="00CB4CD4"/>
    <w:rsid w:val="00CD1186"/>
    <w:rsid w:val="00CD1FD0"/>
    <w:rsid w:val="00CD2B0E"/>
    <w:rsid w:val="00CD38CF"/>
    <w:rsid w:val="00CE0F0A"/>
    <w:rsid w:val="00CE66DE"/>
    <w:rsid w:val="00CF076C"/>
    <w:rsid w:val="00CF0D14"/>
    <w:rsid w:val="00CF0D71"/>
    <w:rsid w:val="00CF2198"/>
    <w:rsid w:val="00CF2A77"/>
    <w:rsid w:val="00CF5AAB"/>
    <w:rsid w:val="00D06ECD"/>
    <w:rsid w:val="00D1212F"/>
    <w:rsid w:val="00D14898"/>
    <w:rsid w:val="00D17D2D"/>
    <w:rsid w:val="00D37807"/>
    <w:rsid w:val="00D41445"/>
    <w:rsid w:val="00D4234D"/>
    <w:rsid w:val="00D500D9"/>
    <w:rsid w:val="00D51B3B"/>
    <w:rsid w:val="00D560A2"/>
    <w:rsid w:val="00D56988"/>
    <w:rsid w:val="00D56F31"/>
    <w:rsid w:val="00D57788"/>
    <w:rsid w:val="00D60902"/>
    <w:rsid w:val="00D64606"/>
    <w:rsid w:val="00D66D88"/>
    <w:rsid w:val="00D74B0A"/>
    <w:rsid w:val="00D76330"/>
    <w:rsid w:val="00D80F82"/>
    <w:rsid w:val="00D930E0"/>
    <w:rsid w:val="00D94D77"/>
    <w:rsid w:val="00D965EA"/>
    <w:rsid w:val="00D96A86"/>
    <w:rsid w:val="00DA43F1"/>
    <w:rsid w:val="00DA76BF"/>
    <w:rsid w:val="00DC1A7F"/>
    <w:rsid w:val="00DC20B3"/>
    <w:rsid w:val="00DC5E58"/>
    <w:rsid w:val="00DD654E"/>
    <w:rsid w:val="00DE3AED"/>
    <w:rsid w:val="00DF2EA4"/>
    <w:rsid w:val="00DF4482"/>
    <w:rsid w:val="00DF5BC7"/>
    <w:rsid w:val="00E06E11"/>
    <w:rsid w:val="00E07E12"/>
    <w:rsid w:val="00E16BEF"/>
    <w:rsid w:val="00E2398D"/>
    <w:rsid w:val="00E2798A"/>
    <w:rsid w:val="00E37FB3"/>
    <w:rsid w:val="00E406D5"/>
    <w:rsid w:val="00E424D8"/>
    <w:rsid w:val="00E45A67"/>
    <w:rsid w:val="00E5069C"/>
    <w:rsid w:val="00E55628"/>
    <w:rsid w:val="00E56451"/>
    <w:rsid w:val="00E636B2"/>
    <w:rsid w:val="00E75CCC"/>
    <w:rsid w:val="00E75F15"/>
    <w:rsid w:val="00E806C6"/>
    <w:rsid w:val="00E81D48"/>
    <w:rsid w:val="00E82317"/>
    <w:rsid w:val="00E86E9C"/>
    <w:rsid w:val="00E93BFA"/>
    <w:rsid w:val="00EA60F8"/>
    <w:rsid w:val="00EB2B16"/>
    <w:rsid w:val="00EB5DFE"/>
    <w:rsid w:val="00EB6C1F"/>
    <w:rsid w:val="00EC67C3"/>
    <w:rsid w:val="00EC6DA9"/>
    <w:rsid w:val="00ED2779"/>
    <w:rsid w:val="00ED799C"/>
    <w:rsid w:val="00ED7B77"/>
    <w:rsid w:val="00EF0D23"/>
    <w:rsid w:val="00EF3018"/>
    <w:rsid w:val="00EF499E"/>
    <w:rsid w:val="00EF6CD0"/>
    <w:rsid w:val="00F13501"/>
    <w:rsid w:val="00F236EE"/>
    <w:rsid w:val="00F248F2"/>
    <w:rsid w:val="00F315A9"/>
    <w:rsid w:val="00F31CDD"/>
    <w:rsid w:val="00F369DB"/>
    <w:rsid w:val="00F439DE"/>
    <w:rsid w:val="00F47D4F"/>
    <w:rsid w:val="00F729DD"/>
    <w:rsid w:val="00F7771A"/>
    <w:rsid w:val="00F82134"/>
    <w:rsid w:val="00F867C9"/>
    <w:rsid w:val="00F912B2"/>
    <w:rsid w:val="00F93FE6"/>
    <w:rsid w:val="00FA4AA7"/>
    <w:rsid w:val="00FB09CE"/>
    <w:rsid w:val="00FB2D69"/>
    <w:rsid w:val="00FB3A25"/>
    <w:rsid w:val="00FB6E8D"/>
    <w:rsid w:val="00FD3244"/>
    <w:rsid w:val="00FE255C"/>
    <w:rsid w:val="00FE3755"/>
    <w:rsid w:val="00FF6814"/>
    <w:rsid w:val="00FF7DC3"/>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1C5D839"/>
  <w15:docId w15:val="{658C9078-8385-432D-8B15-14E7E392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iPriority w:val="99"/>
    <w:unhideWhenUsed/>
    <w:rPr>
      <w:color w:val="0000FF"/>
      <w:u w:val="single"/>
    </w:rPr>
  </w:style>
  <w:style w:type="paragraph" w:styleId="afd">
    <w:name w:val="Balloon Text"/>
    <w:basedOn w:val="a"/>
    <w:link w:val="afe"/>
    <w:uiPriority w:val="99"/>
    <w:semiHidden/>
    <w:unhideWhenUsed/>
    <w:rsid w:val="00D560A2"/>
    <w:pPr>
      <w:spacing w:before="0" w:after="0" w:line="240" w:lineRule="auto"/>
      <w:ind w:firstLine="0"/>
      <w:jc w:val="left"/>
    </w:pPr>
    <w:rPr>
      <w:rFonts w:ascii="Tahoma" w:hAnsi="Tahoma" w:cs="Tahoma"/>
      <w:sz w:val="16"/>
      <w:szCs w:val="16"/>
    </w:rPr>
  </w:style>
  <w:style w:type="character" w:customStyle="1" w:styleId="afe">
    <w:name w:val="Текст выноски Знак"/>
    <w:basedOn w:val="a0"/>
    <w:link w:val="afd"/>
    <w:uiPriority w:val="99"/>
    <w:semiHidden/>
    <w:rsid w:val="00D560A2"/>
    <w:rPr>
      <w:rFonts w:ascii="Tahoma" w:hAnsi="Tahoma" w:cs="Tahoma"/>
      <w:sz w:val="16"/>
      <w:szCs w:val="16"/>
    </w:rPr>
  </w:style>
  <w:style w:type="paragraph" w:customStyle="1" w:styleId="header-listtarget">
    <w:name w:val="header-listtarget"/>
    <w:basedOn w:val="a"/>
    <w:rsid w:val="00D560A2"/>
    <w:pPr>
      <w:shd w:val="clear" w:color="auto" w:fill="E66E5A"/>
      <w:spacing w:before="100" w:beforeAutospacing="1" w:after="100" w:afterAutospacing="1" w:line="240" w:lineRule="auto"/>
      <w:ind w:firstLine="0"/>
      <w:jc w:val="left"/>
    </w:pPr>
    <w:rPr>
      <w:rFonts w:ascii="Arial" w:hAnsi="Arial" w:cs="Arial"/>
    </w:rPr>
  </w:style>
  <w:style w:type="character" w:customStyle="1" w:styleId="lspace">
    <w:name w:val="lspace"/>
    <w:rsid w:val="00D560A2"/>
    <w:rPr>
      <w:color w:val="FF9900"/>
    </w:rPr>
  </w:style>
  <w:style w:type="character" w:customStyle="1" w:styleId="small">
    <w:name w:val="small"/>
    <w:rsid w:val="00D560A2"/>
    <w:rPr>
      <w:sz w:val="16"/>
      <w:szCs w:val="16"/>
    </w:rPr>
  </w:style>
  <w:style w:type="character" w:customStyle="1" w:styleId="fill">
    <w:name w:val="fill"/>
    <w:rsid w:val="00D560A2"/>
    <w:rPr>
      <w:b/>
      <w:bCs/>
      <w:i/>
      <w:iCs/>
      <w:color w:val="FF0000"/>
    </w:rPr>
  </w:style>
  <w:style w:type="character" w:customStyle="1" w:styleId="enp">
    <w:name w:val="enp"/>
    <w:rsid w:val="00D560A2"/>
    <w:rPr>
      <w:color w:val="3C7828"/>
    </w:rPr>
  </w:style>
  <w:style w:type="character" w:customStyle="1" w:styleId="kdkss">
    <w:name w:val="kdkss"/>
    <w:rsid w:val="00D560A2"/>
    <w:rPr>
      <w:color w:val="BE780A"/>
    </w:rPr>
  </w:style>
  <w:style w:type="paragraph" w:styleId="aff">
    <w:name w:val="annotation text"/>
    <w:basedOn w:val="a"/>
    <w:link w:val="aff0"/>
    <w:uiPriority w:val="99"/>
    <w:semiHidden/>
    <w:unhideWhenUsed/>
    <w:rsid w:val="00D560A2"/>
    <w:pPr>
      <w:spacing w:before="0" w:after="0" w:line="240" w:lineRule="auto"/>
      <w:ind w:firstLine="0"/>
      <w:jc w:val="left"/>
    </w:pPr>
    <w:rPr>
      <w:rFonts w:ascii="Arial" w:hAnsi="Arial" w:cs="Arial"/>
      <w:sz w:val="20"/>
      <w:szCs w:val="20"/>
    </w:rPr>
  </w:style>
  <w:style w:type="character" w:customStyle="1" w:styleId="aff0">
    <w:name w:val="Текст примечания Знак"/>
    <w:basedOn w:val="a0"/>
    <w:link w:val="aff"/>
    <w:uiPriority w:val="99"/>
    <w:semiHidden/>
    <w:rsid w:val="00D560A2"/>
    <w:rPr>
      <w:rFonts w:ascii="Arial" w:hAnsi="Arial" w:cs="Arial"/>
    </w:rPr>
  </w:style>
  <w:style w:type="character" w:styleId="aff1">
    <w:name w:val="annotation reference"/>
    <w:uiPriority w:val="99"/>
    <w:semiHidden/>
    <w:unhideWhenUsed/>
    <w:rsid w:val="00D560A2"/>
    <w:rPr>
      <w:sz w:val="16"/>
      <w:szCs w:val="16"/>
    </w:rPr>
  </w:style>
  <w:style w:type="paragraph" w:customStyle="1" w:styleId="aff2">
    <w:basedOn w:val="a"/>
    <w:next w:val="aff3"/>
    <w:uiPriority w:val="99"/>
    <w:unhideWhenUsed/>
    <w:rsid w:val="00D560A2"/>
    <w:pPr>
      <w:spacing w:before="100" w:beforeAutospacing="1" w:after="100" w:afterAutospacing="1" w:line="240" w:lineRule="auto"/>
      <w:ind w:firstLine="0"/>
      <w:jc w:val="left"/>
    </w:pPr>
    <w:rPr>
      <w:rFonts w:ascii="Arial" w:hAnsi="Arial" w:cs="Arial"/>
      <w:sz w:val="20"/>
      <w:szCs w:val="20"/>
    </w:rPr>
  </w:style>
  <w:style w:type="paragraph" w:customStyle="1" w:styleId="ConsPlusNormal">
    <w:name w:val="ConsPlusNormal"/>
    <w:rsid w:val="00D560A2"/>
    <w:pPr>
      <w:widowControl w:val="0"/>
      <w:autoSpaceDE w:val="0"/>
      <w:autoSpaceDN w:val="0"/>
    </w:pPr>
    <w:rPr>
      <w:sz w:val="24"/>
      <w:lang w:bidi="mr-IN"/>
    </w:rPr>
  </w:style>
  <w:style w:type="paragraph" w:styleId="aff3">
    <w:name w:val="Normal (Web)"/>
    <w:basedOn w:val="a"/>
    <w:uiPriority w:val="99"/>
    <w:semiHidden/>
    <w:unhideWhenUsed/>
    <w:rsid w:val="00D560A2"/>
    <w:rPr>
      <w:sz w:val="24"/>
      <w:szCs w:val="24"/>
    </w:rPr>
  </w:style>
  <w:style w:type="paragraph" w:customStyle="1" w:styleId="ConsPlusTitle">
    <w:name w:val="ConsPlusTitle"/>
    <w:rsid w:val="002A4B0F"/>
    <w:pPr>
      <w:widowControl w:val="0"/>
      <w:autoSpaceDE w:val="0"/>
      <w:autoSpaceDN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1483">
      <w:bodyDiv w:val="1"/>
      <w:marLeft w:val="0"/>
      <w:marRight w:val="0"/>
      <w:marTop w:val="0"/>
      <w:marBottom w:val="0"/>
      <w:divBdr>
        <w:top w:val="none" w:sz="0" w:space="0" w:color="auto"/>
        <w:left w:val="none" w:sz="0" w:space="0" w:color="auto"/>
        <w:bottom w:val="none" w:sz="0" w:space="0" w:color="auto"/>
        <w:right w:val="none" w:sz="0" w:space="0" w:color="auto"/>
      </w:divBdr>
    </w:div>
    <w:div w:id="33121874">
      <w:bodyDiv w:val="1"/>
      <w:marLeft w:val="0"/>
      <w:marRight w:val="0"/>
      <w:marTop w:val="0"/>
      <w:marBottom w:val="0"/>
      <w:divBdr>
        <w:top w:val="none" w:sz="0" w:space="0" w:color="auto"/>
        <w:left w:val="none" w:sz="0" w:space="0" w:color="auto"/>
        <w:bottom w:val="none" w:sz="0" w:space="0" w:color="auto"/>
        <w:right w:val="none" w:sz="0" w:space="0" w:color="auto"/>
      </w:divBdr>
    </w:div>
    <w:div w:id="60643700">
      <w:bodyDiv w:val="1"/>
      <w:marLeft w:val="0"/>
      <w:marRight w:val="0"/>
      <w:marTop w:val="0"/>
      <w:marBottom w:val="0"/>
      <w:divBdr>
        <w:top w:val="none" w:sz="0" w:space="0" w:color="auto"/>
        <w:left w:val="none" w:sz="0" w:space="0" w:color="auto"/>
        <w:bottom w:val="none" w:sz="0" w:space="0" w:color="auto"/>
        <w:right w:val="none" w:sz="0" w:space="0" w:color="auto"/>
      </w:divBdr>
    </w:div>
    <w:div w:id="65223580">
      <w:bodyDiv w:val="1"/>
      <w:marLeft w:val="0"/>
      <w:marRight w:val="0"/>
      <w:marTop w:val="0"/>
      <w:marBottom w:val="0"/>
      <w:divBdr>
        <w:top w:val="none" w:sz="0" w:space="0" w:color="auto"/>
        <w:left w:val="none" w:sz="0" w:space="0" w:color="auto"/>
        <w:bottom w:val="none" w:sz="0" w:space="0" w:color="auto"/>
        <w:right w:val="none" w:sz="0" w:space="0" w:color="auto"/>
      </w:divBdr>
    </w:div>
    <w:div w:id="201136392">
      <w:bodyDiv w:val="1"/>
      <w:marLeft w:val="0"/>
      <w:marRight w:val="0"/>
      <w:marTop w:val="0"/>
      <w:marBottom w:val="0"/>
      <w:divBdr>
        <w:top w:val="none" w:sz="0" w:space="0" w:color="auto"/>
        <w:left w:val="none" w:sz="0" w:space="0" w:color="auto"/>
        <w:bottom w:val="none" w:sz="0" w:space="0" w:color="auto"/>
        <w:right w:val="none" w:sz="0" w:space="0" w:color="auto"/>
      </w:divBdr>
    </w:div>
    <w:div w:id="229080765">
      <w:bodyDiv w:val="1"/>
      <w:marLeft w:val="0"/>
      <w:marRight w:val="0"/>
      <w:marTop w:val="0"/>
      <w:marBottom w:val="0"/>
      <w:divBdr>
        <w:top w:val="none" w:sz="0" w:space="0" w:color="auto"/>
        <w:left w:val="none" w:sz="0" w:space="0" w:color="auto"/>
        <w:bottom w:val="none" w:sz="0" w:space="0" w:color="auto"/>
        <w:right w:val="none" w:sz="0" w:space="0" w:color="auto"/>
      </w:divBdr>
    </w:div>
    <w:div w:id="276379677">
      <w:bodyDiv w:val="1"/>
      <w:marLeft w:val="0"/>
      <w:marRight w:val="0"/>
      <w:marTop w:val="0"/>
      <w:marBottom w:val="0"/>
      <w:divBdr>
        <w:top w:val="none" w:sz="0" w:space="0" w:color="auto"/>
        <w:left w:val="none" w:sz="0" w:space="0" w:color="auto"/>
        <w:bottom w:val="none" w:sz="0" w:space="0" w:color="auto"/>
        <w:right w:val="none" w:sz="0" w:space="0" w:color="auto"/>
      </w:divBdr>
    </w:div>
    <w:div w:id="318658046">
      <w:bodyDiv w:val="1"/>
      <w:marLeft w:val="0"/>
      <w:marRight w:val="0"/>
      <w:marTop w:val="0"/>
      <w:marBottom w:val="0"/>
      <w:divBdr>
        <w:top w:val="none" w:sz="0" w:space="0" w:color="auto"/>
        <w:left w:val="none" w:sz="0" w:space="0" w:color="auto"/>
        <w:bottom w:val="none" w:sz="0" w:space="0" w:color="auto"/>
        <w:right w:val="none" w:sz="0" w:space="0" w:color="auto"/>
      </w:divBdr>
      <w:divsChild>
        <w:div w:id="1929188037">
          <w:marLeft w:val="0"/>
          <w:marRight w:val="0"/>
          <w:marTop w:val="0"/>
          <w:marBottom w:val="0"/>
          <w:divBdr>
            <w:top w:val="none" w:sz="0" w:space="0" w:color="auto"/>
            <w:left w:val="none" w:sz="0" w:space="0" w:color="auto"/>
            <w:bottom w:val="none" w:sz="0" w:space="0" w:color="auto"/>
            <w:right w:val="none" w:sz="0" w:space="0" w:color="auto"/>
          </w:divBdr>
        </w:div>
      </w:divsChild>
    </w:div>
    <w:div w:id="340010259">
      <w:bodyDiv w:val="1"/>
      <w:marLeft w:val="0"/>
      <w:marRight w:val="0"/>
      <w:marTop w:val="0"/>
      <w:marBottom w:val="0"/>
      <w:divBdr>
        <w:top w:val="none" w:sz="0" w:space="0" w:color="auto"/>
        <w:left w:val="none" w:sz="0" w:space="0" w:color="auto"/>
        <w:bottom w:val="none" w:sz="0" w:space="0" w:color="auto"/>
        <w:right w:val="none" w:sz="0" w:space="0" w:color="auto"/>
      </w:divBdr>
    </w:div>
    <w:div w:id="468862678">
      <w:bodyDiv w:val="1"/>
      <w:marLeft w:val="0"/>
      <w:marRight w:val="0"/>
      <w:marTop w:val="0"/>
      <w:marBottom w:val="0"/>
      <w:divBdr>
        <w:top w:val="none" w:sz="0" w:space="0" w:color="auto"/>
        <w:left w:val="none" w:sz="0" w:space="0" w:color="auto"/>
        <w:bottom w:val="none" w:sz="0" w:space="0" w:color="auto"/>
        <w:right w:val="none" w:sz="0" w:space="0" w:color="auto"/>
      </w:divBdr>
    </w:div>
    <w:div w:id="498273200">
      <w:bodyDiv w:val="1"/>
      <w:marLeft w:val="0"/>
      <w:marRight w:val="0"/>
      <w:marTop w:val="0"/>
      <w:marBottom w:val="0"/>
      <w:divBdr>
        <w:top w:val="none" w:sz="0" w:space="0" w:color="auto"/>
        <w:left w:val="none" w:sz="0" w:space="0" w:color="auto"/>
        <w:bottom w:val="none" w:sz="0" w:space="0" w:color="auto"/>
        <w:right w:val="none" w:sz="0" w:space="0" w:color="auto"/>
      </w:divBdr>
    </w:div>
    <w:div w:id="546650191">
      <w:bodyDiv w:val="1"/>
      <w:marLeft w:val="0"/>
      <w:marRight w:val="0"/>
      <w:marTop w:val="0"/>
      <w:marBottom w:val="0"/>
      <w:divBdr>
        <w:top w:val="none" w:sz="0" w:space="0" w:color="auto"/>
        <w:left w:val="none" w:sz="0" w:space="0" w:color="auto"/>
        <w:bottom w:val="none" w:sz="0" w:space="0" w:color="auto"/>
        <w:right w:val="none" w:sz="0" w:space="0" w:color="auto"/>
      </w:divBdr>
    </w:div>
    <w:div w:id="587621998">
      <w:bodyDiv w:val="1"/>
      <w:marLeft w:val="0"/>
      <w:marRight w:val="0"/>
      <w:marTop w:val="0"/>
      <w:marBottom w:val="0"/>
      <w:divBdr>
        <w:top w:val="none" w:sz="0" w:space="0" w:color="auto"/>
        <w:left w:val="none" w:sz="0" w:space="0" w:color="auto"/>
        <w:bottom w:val="none" w:sz="0" w:space="0" w:color="auto"/>
        <w:right w:val="none" w:sz="0" w:space="0" w:color="auto"/>
      </w:divBdr>
    </w:div>
    <w:div w:id="662778031">
      <w:bodyDiv w:val="1"/>
      <w:marLeft w:val="0"/>
      <w:marRight w:val="0"/>
      <w:marTop w:val="0"/>
      <w:marBottom w:val="0"/>
      <w:divBdr>
        <w:top w:val="none" w:sz="0" w:space="0" w:color="auto"/>
        <w:left w:val="none" w:sz="0" w:space="0" w:color="auto"/>
        <w:bottom w:val="none" w:sz="0" w:space="0" w:color="auto"/>
        <w:right w:val="none" w:sz="0" w:space="0" w:color="auto"/>
      </w:divBdr>
    </w:div>
    <w:div w:id="666324403">
      <w:bodyDiv w:val="1"/>
      <w:marLeft w:val="0"/>
      <w:marRight w:val="0"/>
      <w:marTop w:val="0"/>
      <w:marBottom w:val="0"/>
      <w:divBdr>
        <w:top w:val="none" w:sz="0" w:space="0" w:color="auto"/>
        <w:left w:val="none" w:sz="0" w:space="0" w:color="auto"/>
        <w:bottom w:val="none" w:sz="0" w:space="0" w:color="auto"/>
        <w:right w:val="none" w:sz="0" w:space="0" w:color="auto"/>
      </w:divBdr>
    </w:div>
    <w:div w:id="704254430">
      <w:bodyDiv w:val="1"/>
      <w:marLeft w:val="0"/>
      <w:marRight w:val="0"/>
      <w:marTop w:val="0"/>
      <w:marBottom w:val="0"/>
      <w:divBdr>
        <w:top w:val="none" w:sz="0" w:space="0" w:color="auto"/>
        <w:left w:val="none" w:sz="0" w:space="0" w:color="auto"/>
        <w:bottom w:val="none" w:sz="0" w:space="0" w:color="auto"/>
        <w:right w:val="none" w:sz="0" w:space="0" w:color="auto"/>
      </w:divBdr>
    </w:div>
    <w:div w:id="780419606">
      <w:bodyDiv w:val="1"/>
      <w:marLeft w:val="0"/>
      <w:marRight w:val="0"/>
      <w:marTop w:val="0"/>
      <w:marBottom w:val="0"/>
      <w:divBdr>
        <w:top w:val="none" w:sz="0" w:space="0" w:color="auto"/>
        <w:left w:val="none" w:sz="0" w:space="0" w:color="auto"/>
        <w:bottom w:val="none" w:sz="0" w:space="0" w:color="auto"/>
        <w:right w:val="none" w:sz="0" w:space="0" w:color="auto"/>
      </w:divBdr>
    </w:div>
    <w:div w:id="821432319">
      <w:bodyDiv w:val="1"/>
      <w:marLeft w:val="0"/>
      <w:marRight w:val="0"/>
      <w:marTop w:val="0"/>
      <w:marBottom w:val="0"/>
      <w:divBdr>
        <w:top w:val="none" w:sz="0" w:space="0" w:color="auto"/>
        <w:left w:val="none" w:sz="0" w:space="0" w:color="auto"/>
        <w:bottom w:val="none" w:sz="0" w:space="0" w:color="auto"/>
        <w:right w:val="none" w:sz="0" w:space="0" w:color="auto"/>
      </w:divBdr>
    </w:div>
    <w:div w:id="885067305">
      <w:bodyDiv w:val="1"/>
      <w:marLeft w:val="0"/>
      <w:marRight w:val="0"/>
      <w:marTop w:val="0"/>
      <w:marBottom w:val="0"/>
      <w:divBdr>
        <w:top w:val="none" w:sz="0" w:space="0" w:color="auto"/>
        <w:left w:val="none" w:sz="0" w:space="0" w:color="auto"/>
        <w:bottom w:val="none" w:sz="0" w:space="0" w:color="auto"/>
        <w:right w:val="none" w:sz="0" w:space="0" w:color="auto"/>
      </w:divBdr>
    </w:div>
    <w:div w:id="966935846">
      <w:bodyDiv w:val="1"/>
      <w:marLeft w:val="0"/>
      <w:marRight w:val="0"/>
      <w:marTop w:val="0"/>
      <w:marBottom w:val="0"/>
      <w:divBdr>
        <w:top w:val="none" w:sz="0" w:space="0" w:color="auto"/>
        <w:left w:val="none" w:sz="0" w:space="0" w:color="auto"/>
        <w:bottom w:val="none" w:sz="0" w:space="0" w:color="auto"/>
        <w:right w:val="none" w:sz="0" w:space="0" w:color="auto"/>
      </w:divBdr>
    </w:div>
    <w:div w:id="992876868">
      <w:bodyDiv w:val="1"/>
      <w:marLeft w:val="0"/>
      <w:marRight w:val="0"/>
      <w:marTop w:val="0"/>
      <w:marBottom w:val="0"/>
      <w:divBdr>
        <w:top w:val="none" w:sz="0" w:space="0" w:color="auto"/>
        <w:left w:val="none" w:sz="0" w:space="0" w:color="auto"/>
        <w:bottom w:val="none" w:sz="0" w:space="0" w:color="auto"/>
        <w:right w:val="none" w:sz="0" w:space="0" w:color="auto"/>
      </w:divBdr>
    </w:div>
    <w:div w:id="1039091242">
      <w:bodyDiv w:val="1"/>
      <w:marLeft w:val="0"/>
      <w:marRight w:val="0"/>
      <w:marTop w:val="0"/>
      <w:marBottom w:val="0"/>
      <w:divBdr>
        <w:top w:val="none" w:sz="0" w:space="0" w:color="auto"/>
        <w:left w:val="none" w:sz="0" w:space="0" w:color="auto"/>
        <w:bottom w:val="none" w:sz="0" w:space="0" w:color="auto"/>
        <w:right w:val="none" w:sz="0" w:space="0" w:color="auto"/>
      </w:divBdr>
    </w:div>
    <w:div w:id="1044479673">
      <w:bodyDiv w:val="1"/>
      <w:marLeft w:val="0"/>
      <w:marRight w:val="0"/>
      <w:marTop w:val="0"/>
      <w:marBottom w:val="0"/>
      <w:divBdr>
        <w:top w:val="none" w:sz="0" w:space="0" w:color="auto"/>
        <w:left w:val="none" w:sz="0" w:space="0" w:color="auto"/>
        <w:bottom w:val="none" w:sz="0" w:space="0" w:color="auto"/>
        <w:right w:val="none" w:sz="0" w:space="0" w:color="auto"/>
      </w:divBdr>
    </w:div>
    <w:div w:id="1108432583">
      <w:bodyDiv w:val="1"/>
      <w:marLeft w:val="0"/>
      <w:marRight w:val="0"/>
      <w:marTop w:val="0"/>
      <w:marBottom w:val="0"/>
      <w:divBdr>
        <w:top w:val="none" w:sz="0" w:space="0" w:color="auto"/>
        <w:left w:val="none" w:sz="0" w:space="0" w:color="auto"/>
        <w:bottom w:val="none" w:sz="0" w:space="0" w:color="auto"/>
        <w:right w:val="none" w:sz="0" w:space="0" w:color="auto"/>
      </w:divBdr>
    </w:div>
    <w:div w:id="1148479210">
      <w:bodyDiv w:val="1"/>
      <w:marLeft w:val="0"/>
      <w:marRight w:val="0"/>
      <w:marTop w:val="0"/>
      <w:marBottom w:val="0"/>
      <w:divBdr>
        <w:top w:val="none" w:sz="0" w:space="0" w:color="auto"/>
        <w:left w:val="none" w:sz="0" w:space="0" w:color="auto"/>
        <w:bottom w:val="none" w:sz="0" w:space="0" w:color="auto"/>
        <w:right w:val="none" w:sz="0" w:space="0" w:color="auto"/>
      </w:divBdr>
    </w:div>
    <w:div w:id="1206720574">
      <w:bodyDiv w:val="1"/>
      <w:marLeft w:val="0"/>
      <w:marRight w:val="0"/>
      <w:marTop w:val="0"/>
      <w:marBottom w:val="0"/>
      <w:divBdr>
        <w:top w:val="none" w:sz="0" w:space="0" w:color="auto"/>
        <w:left w:val="none" w:sz="0" w:space="0" w:color="auto"/>
        <w:bottom w:val="none" w:sz="0" w:space="0" w:color="auto"/>
        <w:right w:val="none" w:sz="0" w:space="0" w:color="auto"/>
      </w:divBdr>
    </w:div>
    <w:div w:id="1236361255">
      <w:bodyDiv w:val="1"/>
      <w:marLeft w:val="0"/>
      <w:marRight w:val="0"/>
      <w:marTop w:val="0"/>
      <w:marBottom w:val="0"/>
      <w:divBdr>
        <w:top w:val="none" w:sz="0" w:space="0" w:color="auto"/>
        <w:left w:val="none" w:sz="0" w:space="0" w:color="auto"/>
        <w:bottom w:val="none" w:sz="0" w:space="0" w:color="auto"/>
        <w:right w:val="none" w:sz="0" w:space="0" w:color="auto"/>
      </w:divBdr>
    </w:div>
    <w:div w:id="1461535068">
      <w:bodyDiv w:val="1"/>
      <w:marLeft w:val="0"/>
      <w:marRight w:val="0"/>
      <w:marTop w:val="0"/>
      <w:marBottom w:val="0"/>
      <w:divBdr>
        <w:top w:val="none" w:sz="0" w:space="0" w:color="auto"/>
        <w:left w:val="none" w:sz="0" w:space="0" w:color="auto"/>
        <w:bottom w:val="none" w:sz="0" w:space="0" w:color="auto"/>
        <w:right w:val="none" w:sz="0" w:space="0" w:color="auto"/>
      </w:divBdr>
    </w:div>
    <w:div w:id="1488784675">
      <w:bodyDiv w:val="1"/>
      <w:marLeft w:val="0"/>
      <w:marRight w:val="0"/>
      <w:marTop w:val="0"/>
      <w:marBottom w:val="0"/>
      <w:divBdr>
        <w:top w:val="none" w:sz="0" w:space="0" w:color="auto"/>
        <w:left w:val="none" w:sz="0" w:space="0" w:color="auto"/>
        <w:bottom w:val="none" w:sz="0" w:space="0" w:color="auto"/>
        <w:right w:val="none" w:sz="0" w:space="0" w:color="auto"/>
      </w:divBdr>
    </w:div>
    <w:div w:id="1534465121">
      <w:bodyDiv w:val="1"/>
      <w:marLeft w:val="0"/>
      <w:marRight w:val="0"/>
      <w:marTop w:val="0"/>
      <w:marBottom w:val="0"/>
      <w:divBdr>
        <w:top w:val="none" w:sz="0" w:space="0" w:color="auto"/>
        <w:left w:val="none" w:sz="0" w:space="0" w:color="auto"/>
        <w:bottom w:val="none" w:sz="0" w:space="0" w:color="auto"/>
        <w:right w:val="none" w:sz="0" w:space="0" w:color="auto"/>
      </w:divBdr>
    </w:div>
    <w:div w:id="1537235309">
      <w:bodyDiv w:val="1"/>
      <w:marLeft w:val="0"/>
      <w:marRight w:val="0"/>
      <w:marTop w:val="0"/>
      <w:marBottom w:val="0"/>
      <w:divBdr>
        <w:top w:val="none" w:sz="0" w:space="0" w:color="auto"/>
        <w:left w:val="none" w:sz="0" w:space="0" w:color="auto"/>
        <w:bottom w:val="none" w:sz="0" w:space="0" w:color="auto"/>
        <w:right w:val="none" w:sz="0" w:space="0" w:color="auto"/>
      </w:divBdr>
    </w:div>
    <w:div w:id="1551723194">
      <w:bodyDiv w:val="1"/>
      <w:marLeft w:val="0"/>
      <w:marRight w:val="0"/>
      <w:marTop w:val="0"/>
      <w:marBottom w:val="0"/>
      <w:divBdr>
        <w:top w:val="none" w:sz="0" w:space="0" w:color="auto"/>
        <w:left w:val="none" w:sz="0" w:space="0" w:color="auto"/>
        <w:bottom w:val="none" w:sz="0" w:space="0" w:color="auto"/>
        <w:right w:val="none" w:sz="0" w:space="0" w:color="auto"/>
      </w:divBdr>
    </w:div>
    <w:div w:id="1553997584">
      <w:bodyDiv w:val="1"/>
      <w:marLeft w:val="0"/>
      <w:marRight w:val="0"/>
      <w:marTop w:val="0"/>
      <w:marBottom w:val="0"/>
      <w:divBdr>
        <w:top w:val="none" w:sz="0" w:space="0" w:color="auto"/>
        <w:left w:val="none" w:sz="0" w:space="0" w:color="auto"/>
        <w:bottom w:val="none" w:sz="0" w:space="0" w:color="auto"/>
        <w:right w:val="none" w:sz="0" w:space="0" w:color="auto"/>
      </w:divBdr>
    </w:div>
    <w:div w:id="1604876280">
      <w:bodyDiv w:val="1"/>
      <w:marLeft w:val="0"/>
      <w:marRight w:val="0"/>
      <w:marTop w:val="0"/>
      <w:marBottom w:val="0"/>
      <w:divBdr>
        <w:top w:val="none" w:sz="0" w:space="0" w:color="auto"/>
        <w:left w:val="none" w:sz="0" w:space="0" w:color="auto"/>
        <w:bottom w:val="none" w:sz="0" w:space="0" w:color="auto"/>
        <w:right w:val="none" w:sz="0" w:space="0" w:color="auto"/>
      </w:divBdr>
    </w:div>
    <w:div w:id="1656107837">
      <w:bodyDiv w:val="1"/>
      <w:marLeft w:val="0"/>
      <w:marRight w:val="0"/>
      <w:marTop w:val="0"/>
      <w:marBottom w:val="0"/>
      <w:divBdr>
        <w:top w:val="none" w:sz="0" w:space="0" w:color="auto"/>
        <w:left w:val="none" w:sz="0" w:space="0" w:color="auto"/>
        <w:bottom w:val="none" w:sz="0" w:space="0" w:color="auto"/>
        <w:right w:val="none" w:sz="0" w:space="0" w:color="auto"/>
      </w:divBdr>
    </w:div>
    <w:div w:id="1656951072">
      <w:bodyDiv w:val="1"/>
      <w:marLeft w:val="0"/>
      <w:marRight w:val="0"/>
      <w:marTop w:val="0"/>
      <w:marBottom w:val="0"/>
      <w:divBdr>
        <w:top w:val="none" w:sz="0" w:space="0" w:color="auto"/>
        <w:left w:val="none" w:sz="0" w:space="0" w:color="auto"/>
        <w:bottom w:val="none" w:sz="0" w:space="0" w:color="auto"/>
        <w:right w:val="none" w:sz="0" w:space="0" w:color="auto"/>
      </w:divBdr>
    </w:div>
    <w:div w:id="1659268848">
      <w:bodyDiv w:val="1"/>
      <w:marLeft w:val="0"/>
      <w:marRight w:val="0"/>
      <w:marTop w:val="0"/>
      <w:marBottom w:val="0"/>
      <w:divBdr>
        <w:top w:val="none" w:sz="0" w:space="0" w:color="auto"/>
        <w:left w:val="none" w:sz="0" w:space="0" w:color="auto"/>
        <w:bottom w:val="none" w:sz="0" w:space="0" w:color="auto"/>
        <w:right w:val="none" w:sz="0" w:space="0" w:color="auto"/>
      </w:divBdr>
    </w:div>
    <w:div w:id="1666132781">
      <w:bodyDiv w:val="1"/>
      <w:marLeft w:val="0"/>
      <w:marRight w:val="0"/>
      <w:marTop w:val="0"/>
      <w:marBottom w:val="0"/>
      <w:divBdr>
        <w:top w:val="none" w:sz="0" w:space="0" w:color="auto"/>
        <w:left w:val="none" w:sz="0" w:space="0" w:color="auto"/>
        <w:bottom w:val="none" w:sz="0" w:space="0" w:color="auto"/>
        <w:right w:val="none" w:sz="0" w:space="0" w:color="auto"/>
      </w:divBdr>
    </w:div>
    <w:div w:id="1694646948">
      <w:bodyDiv w:val="1"/>
      <w:marLeft w:val="0"/>
      <w:marRight w:val="0"/>
      <w:marTop w:val="0"/>
      <w:marBottom w:val="0"/>
      <w:divBdr>
        <w:top w:val="none" w:sz="0" w:space="0" w:color="auto"/>
        <w:left w:val="none" w:sz="0" w:space="0" w:color="auto"/>
        <w:bottom w:val="none" w:sz="0" w:space="0" w:color="auto"/>
        <w:right w:val="none" w:sz="0" w:space="0" w:color="auto"/>
      </w:divBdr>
    </w:div>
    <w:div w:id="1756393540">
      <w:bodyDiv w:val="1"/>
      <w:marLeft w:val="0"/>
      <w:marRight w:val="0"/>
      <w:marTop w:val="0"/>
      <w:marBottom w:val="0"/>
      <w:divBdr>
        <w:top w:val="none" w:sz="0" w:space="0" w:color="auto"/>
        <w:left w:val="none" w:sz="0" w:space="0" w:color="auto"/>
        <w:bottom w:val="none" w:sz="0" w:space="0" w:color="auto"/>
        <w:right w:val="none" w:sz="0" w:space="0" w:color="auto"/>
      </w:divBdr>
    </w:div>
    <w:div w:id="1804805169">
      <w:bodyDiv w:val="1"/>
      <w:marLeft w:val="0"/>
      <w:marRight w:val="0"/>
      <w:marTop w:val="0"/>
      <w:marBottom w:val="0"/>
      <w:divBdr>
        <w:top w:val="none" w:sz="0" w:space="0" w:color="auto"/>
        <w:left w:val="none" w:sz="0" w:space="0" w:color="auto"/>
        <w:bottom w:val="none" w:sz="0" w:space="0" w:color="auto"/>
        <w:right w:val="none" w:sz="0" w:space="0" w:color="auto"/>
      </w:divBdr>
    </w:div>
    <w:div w:id="1809472665">
      <w:bodyDiv w:val="1"/>
      <w:marLeft w:val="0"/>
      <w:marRight w:val="0"/>
      <w:marTop w:val="0"/>
      <w:marBottom w:val="0"/>
      <w:divBdr>
        <w:top w:val="none" w:sz="0" w:space="0" w:color="auto"/>
        <w:left w:val="none" w:sz="0" w:space="0" w:color="auto"/>
        <w:bottom w:val="none" w:sz="0" w:space="0" w:color="auto"/>
        <w:right w:val="none" w:sz="0" w:space="0" w:color="auto"/>
      </w:divBdr>
    </w:div>
    <w:div w:id="1817801491">
      <w:bodyDiv w:val="1"/>
      <w:marLeft w:val="0"/>
      <w:marRight w:val="0"/>
      <w:marTop w:val="0"/>
      <w:marBottom w:val="0"/>
      <w:divBdr>
        <w:top w:val="none" w:sz="0" w:space="0" w:color="auto"/>
        <w:left w:val="none" w:sz="0" w:space="0" w:color="auto"/>
        <w:bottom w:val="none" w:sz="0" w:space="0" w:color="auto"/>
        <w:right w:val="none" w:sz="0" w:space="0" w:color="auto"/>
      </w:divBdr>
    </w:div>
    <w:div w:id="1833831907">
      <w:bodyDiv w:val="1"/>
      <w:marLeft w:val="0"/>
      <w:marRight w:val="0"/>
      <w:marTop w:val="0"/>
      <w:marBottom w:val="0"/>
      <w:divBdr>
        <w:top w:val="none" w:sz="0" w:space="0" w:color="auto"/>
        <w:left w:val="none" w:sz="0" w:space="0" w:color="auto"/>
        <w:bottom w:val="none" w:sz="0" w:space="0" w:color="auto"/>
        <w:right w:val="none" w:sz="0" w:space="0" w:color="auto"/>
      </w:divBdr>
    </w:div>
    <w:div w:id="1850749367">
      <w:bodyDiv w:val="1"/>
      <w:marLeft w:val="0"/>
      <w:marRight w:val="0"/>
      <w:marTop w:val="0"/>
      <w:marBottom w:val="0"/>
      <w:divBdr>
        <w:top w:val="none" w:sz="0" w:space="0" w:color="auto"/>
        <w:left w:val="none" w:sz="0" w:space="0" w:color="auto"/>
        <w:bottom w:val="none" w:sz="0" w:space="0" w:color="auto"/>
        <w:right w:val="none" w:sz="0" w:space="0" w:color="auto"/>
      </w:divBdr>
    </w:div>
    <w:div w:id="1871798207">
      <w:bodyDiv w:val="1"/>
      <w:marLeft w:val="0"/>
      <w:marRight w:val="0"/>
      <w:marTop w:val="0"/>
      <w:marBottom w:val="0"/>
      <w:divBdr>
        <w:top w:val="none" w:sz="0" w:space="0" w:color="auto"/>
        <w:left w:val="none" w:sz="0" w:space="0" w:color="auto"/>
        <w:bottom w:val="none" w:sz="0" w:space="0" w:color="auto"/>
        <w:right w:val="none" w:sz="0" w:space="0" w:color="auto"/>
      </w:divBdr>
    </w:div>
    <w:div w:id="1887061257">
      <w:bodyDiv w:val="1"/>
      <w:marLeft w:val="0"/>
      <w:marRight w:val="0"/>
      <w:marTop w:val="0"/>
      <w:marBottom w:val="0"/>
      <w:divBdr>
        <w:top w:val="none" w:sz="0" w:space="0" w:color="auto"/>
        <w:left w:val="none" w:sz="0" w:space="0" w:color="auto"/>
        <w:bottom w:val="none" w:sz="0" w:space="0" w:color="auto"/>
        <w:right w:val="none" w:sz="0" w:space="0" w:color="auto"/>
      </w:divBdr>
    </w:div>
    <w:div w:id="1890415424">
      <w:bodyDiv w:val="1"/>
      <w:marLeft w:val="0"/>
      <w:marRight w:val="0"/>
      <w:marTop w:val="0"/>
      <w:marBottom w:val="0"/>
      <w:divBdr>
        <w:top w:val="none" w:sz="0" w:space="0" w:color="auto"/>
        <w:left w:val="none" w:sz="0" w:space="0" w:color="auto"/>
        <w:bottom w:val="none" w:sz="0" w:space="0" w:color="auto"/>
        <w:right w:val="none" w:sz="0" w:space="0" w:color="auto"/>
      </w:divBdr>
    </w:div>
    <w:div w:id="1930700144">
      <w:bodyDiv w:val="1"/>
      <w:marLeft w:val="0"/>
      <w:marRight w:val="0"/>
      <w:marTop w:val="0"/>
      <w:marBottom w:val="0"/>
      <w:divBdr>
        <w:top w:val="none" w:sz="0" w:space="0" w:color="auto"/>
        <w:left w:val="none" w:sz="0" w:space="0" w:color="auto"/>
        <w:bottom w:val="none" w:sz="0" w:space="0" w:color="auto"/>
        <w:right w:val="none" w:sz="0" w:space="0" w:color="auto"/>
      </w:divBdr>
    </w:div>
    <w:div w:id="1941375774">
      <w:bodyDiv w:val="1"/>
      <w:marLeft w:val="0"/>
      <w:marRight w:val="0"/>
      <w:marTop w:val="0"/>
      <w:marBottom w:val="0"/>
      <w:divBdr>
        <w:top w:val="none" w:sz="0" w:space="0" w:color="auto"/>
        <w:left w:val="none" w:sz="0" w:space="0" w:color="auto"/>
        <w:bottom w:val="none" w:sz="0" w:space="0" w:color="auto"/>
        <w:right w:val="none" w:sz="0" w:space="0" w:color="auto"/>
      </w:divBdr>
    </w:div>
    <w:div w:id="1948461551">
      <w:bodyDiv w:val="1"/>
      <w:marLeft w:val="0"/>
      <w:marRight w:val="0"/>
      <w:marTop w:val="0"/>
      <w:marBottom w:val="0"/>
      <w:divBdr>
        <w:top w:val="none" w:sz="0" w:space="0" w:color="auto"/>
        <w:left w:val="none" w:sz="0" w:space="0" w:color="auto"/>
        <w:bottom w:val="none" w:sz="0" w:space="0" w:color="auto"/>
        <w:right w:val="none" w:sz="0" w:space="0" w:color="auto"/>
      </w:divBdr>
    </w:div>
    <w:div w:id="1990133877">
      <w:bodyDiv w:val="1"/>
      <w:marLeft w:val="0"/>
      <w:marRight w:val="0"/>
      <w:marTop w:val="0"/>
      <w:marBottom w:val="0"/>
      <w:divBdr>
        <w:top w:val="none" w:sz="0" w:space="0" w:color="auto"/>
        <w:left w:val="none" w:sz="0" w:space="0" w:color="auto"/>
        <w:bottom w:val="none" w:sz="0" w:space="0" w:color="auto"/>
        <w:right w:val="none" w:sz="0" w:space="0" w:color="auto"/>
      </w:divBdr>
    </w:div>
    <w:div w:id="2020355147">
      <w:bodyDiv w:val="1"/>
      <w:marLeft w:val="0"/>
      <w:marRight w:val="0"/>
      <w:marTop w:val="0"/>
      <w:marBottom w:val="0"/>
      <w:divBdr>
        <w:top w:val="none" w:sz="0" w:space="0" w:color="auto"/>
        <w:left w:val="none" w:sz="0" w:space="0" w:color="auto"/>
        <w:bottom w:val="none" w:sz="0" w:space="0" w:color="auto"/>
        <w:right w:val="none" w:sz="0" w:space="0" w:color="auto"/>
      </w:divBdr>
    </w:div>
    <w:div w:id="2073766437">
      <w:bodyDiv w:val="1"/>
      <w:marLeft w:val="0"/>
      <w:marRight w:val="0"/>
      <w:marTop w:val="0"/>
      <w:marBottom w:val="0"/>
      <w:divBdr>
        <w:top w:val="none" w:sz="0" w:space="0" w:color="auto"/>
        <w:left w:val="none" w:sz="0" w:space="0" w:color="auto"/>
        <w:bottom w:val="none" w:sz="0" w:space="0" w:color="auto"/>
        <w:right w:val="none" w:sz="0" w:space="0" w:color="auto"/>
      </w:divBdr>
    </w:div>
    <w:div w:id="2081052986">
      <w:bodyDiv w:val="1"/>
      <w:marLeft w:val="0"/>
      <w:marRight w:val="0"/>
      <w:marTop w:val="0"/>
      <w:marBottom w:val="0"/>
      <w:divBdr>
        <w:top w:val="none" w:sz="0" w:space="0" w:color="auto"/>
        <w:left w:val="none" w:sz="0" w:space="0" w:color="auto"/>
        <w:bottom w:val="none" w:sz="0" w:space="0" w:color="auto"/>
        <w:right w:val="none" w:sz="0" w:space="0" w:color="auto"/>
      </w:divBdr>
    </w:div>
    <w:div w:id="2109352362">
      <w:bodyDiv w:val="1"/>
      <w:marLeft w:val="0"/>
      <w:marRight w:val="0"/>
      <w:marTop w:val="0"/>
      <w:marBottom w:val="0"/>
      <w:divBdr>
        <w:top w:val="none" w:sz="0" w:space="0" w:color="auto"/>
        <w:left w:val="none" w:sz="0" w:space="0" w:color="auto"/>
        <w:bottom w:val="none" w:sz="0" w:space="0" w:color="auto"/>
        <w:right w:val="none" w:sz="0" w:space="0" w:color="auto"/>
      </w:divBdr>
    </w:div>
    <w:div w:id="2114401526">
      <w:bodyDiv w:val="1"/>
      <w:marLeft w:val="0"/>
      <w:marRight w:val="0"/>
      <w:marTop w:val="0"/>
      <w:marBottom w:val="0"/>
      <w:divBdr>
        <w:top w:val="none" w:sz="0" w:space="0" w:color="auto"/>
        <w:left w:val="none" w:sz="0" w:space="0" w:color="auto"/>
        <w:bottom w:val="none" w:sz="0" w:space="0" w:color="auto"/>
        <w:right w:val="none" w:sz="0" w:space="0" w:color="auto"/>
      </w:divBdr>
    </w:div>
    <w:div w:id="2131508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09DC1019F654393C4422B6702763792395C742FD69E8BdDRFM" TargetMode="External"/><Relationship Id="rId21" Type="http://schemas.openxmlformats.org/officeDocument/2006/relationships/hyperlink" Target="consultantplus://offline/ref=9D8161AA42813FF2C5CEF20345109A18045E915A4D486592BF0D91A3DD55F1698951AD87C989255BD5FBE893C30491654393C4422B6702763792395C742FD69E8FdDRDM" TargetMode="External"/><Relationship Id="rId42" Type="http://schemas.openxmlformats.org/officeDocument/2006/relationships/hyperlink" Target="consultantplus://offline/ref=9D8161AA42813FF2C5CEF20345109A18045E915A4D486592BF0D91A3DD55F1698951AD87C989255BD5FBE190C6009D654393C4422B6702763792395C742FD69E8EDC4717EAd6R1M" TargetMode="External"/><Relationship Id="rId63" Type="http://schemas.openxmlformats.org/officeDocument/2006/relationships/hyperlink" Target="consultantplus://offline/ref=9D8161AA42813FF2C5CEF20345109A18045E915A4D486592BF0D91A3DD55F1698951AD87C989255BD5FAEA95C3049E654393C4422B6702763792395C742FD69E86dDRCM" TargetMode="External"/><Relationship Id="rId84" Type="http://schemas.openxmlformats.org/officeDocument/2006/relationships/hyperlink" Target="consultantplus://offline/ref=9D8161AA42813FF2C5CEF20345109A18045E915A4D486592BF0D91A3DD55F1698951AD87C989255BD5FAE892C3049C654393C4422B6702763792395C742AdDR7M" TargetMode="External"/><Relationship Id="rId138" Type="http://schemas.openxmlformats.org/officeDocument/2006/relationships/hyperlink" Target="consultantplus://offline/ref=9D8161AA42813FF2C5CEF20345109A18045E915A4D486592BF0D91A3DD55F1698951AD87C989255BD5FBE09DC1019F654393C4422B6702763792395C742FD69E8BdDRFM" TargetMode="External"/><Relationship Id="rId159" Type="http://schemas.openxmlformats.org/officeDocument/2006/relationships/hyperlink" Target="consultantplus://offline/ref=9D8161AA42813FF2C5CEF20345109A18045E915A4D486592BF0D91A3DD55F1698951AD87C989255BD5FAEA93C50D98654393C4422B6702763792395C742FD49789dDRCM" TargetMode="External"/><Relationship Id="rId170" Type="http://schemas.openxmlformats.org/officeDocument/2006/relationships/hyperlink" Target="consultantplus://offline/ref=9D8161AA42813FF2C5CEF20345109A18045E915A4D486592BF0D91A3DD55F1698951AD87C989255BD5FAEA93C50D98654393C4422B6702763792395C762CD5d9RBM" TargetMode="External"/><Relationship Id="rId191" Type="http://schemas.openxmlformats.org/officeDocument/2006/relationships/hyperlink" Target="consultantplus://offline/ref=9D8161AA42813FF2C5CEF20345109A18045E915A4D486592BF0D91A3DD55F1698951AD87C989255BD5FAE892C3049C654393C4422B6702763792395C742FD7988DdDRCM" TargetMode="External"/><Relationship Id="rId205" Type="http://schemas.openxmlformats.org/officeDocument/2006/relationships/hyperlink" Target="consultantplus://offline/ref=D6B86DC57C3A9F09CA88F6BC4D49E75932530D469809E2E727113028FBE4ED557EDAB983021FB6DA6BE43C8BC055AE7299B400F4F9D9Z0ZFJ" TargetMode="External"/><Relationship Id="rId107" Type="http://schemas.openxmlformats.org/officeDocument/2006/relationships/hyperlink" Target="consultantplus://offline/ref=9D8161AA42813FF2C5CEF20345109A18045E915A4D486592BF0D91A3DD55F1698951AD87C989255BD5FAE892C3049C654393C4422B6702763792395C742FD49F86dDRBM" TargetMode="External"/><Relationship Id="rId11" Type="http://schemas.openxmlformats.org/officeDocument/2006/relationships/hyperlink" Target="consultantplus://offline/ref=9D8161AA42813FF2C5CEF20345109A18045E915A4D486592BF0D91A3DD55F1698951AD87C989255BD5FAE892C3009E654393C4422B6702763792395C742FD69E8EdDREM" TargetMode="External"/><Relationship Id="rId32" Type="http://schemas.openxmlformats.org/officeDocument/2006/relationships/hyperlink" Target="consultantplus://offline/ref=9D8161AA42813FF2C5CEF20345109A18045E915A4D486592BF0D91A3DD55F1698951AD87C989255BD5FBE09DC1029A654393C4422B6702763792395C742FD69E8FdDRDM" TargetMode="External"/><Relationship Id="rId53" Type="http://schemas.openxmlformats.org/officeDocument/2006/relationships/hyperlink" Target="consultantplus://offline/ref=9D8161AA42813FF2C5CEF20345109A18045E915A4D486592BF0D91A3DD55F1698951AD87C989255BD5FAE99CCA049A654393C4422B6702763792395C742FD69E8EdDR4M" TargetMode="External"/><Relationship Id="rId74" Type="http://schemas.openxmlformats.org/officeDocument/2006/relationships/hyperlink" Target="consultantplus://offline/ref=9D8161AA42813FF2C5CEF20345109A18045E915A4D486592BF0D91A3DD55F1698951AD87C989255BD5FAEB9DC7049D654393C4422B6702763792395C742FD69E88dDR5M" TargetMode="External"/><Relationship Id="rId128" Type="http://schemas.openxmlformats.org/officeDocument/2006/relationships/hyperlink" Target="consultantplus://offline/ref=9D8161AA42813FF2C5CEF20345109A18045E915A4D486592BF0D91A3DD55F1698951AD87C989255BD5FAE99CCA049A654393C4422B6702763792395C742FD69E8ED44C43BB2402B724F33A412BD403E6C2dAR5M" TargetMode="External"/><Relationship Id="rId149" Type="http://schemas.openxmlformats.org/officeDocument/2006/relationships/hyperlink" Target="consultantplus://offline/ref=9D8161AA42813FF2C5CEF20345109A18045E915A4D486592BF0D91A3DD55F1698951AD87C989255BD5FBE190C6009D654393C4422B6702763792395C742FD79986dDRA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190C6009D654393C4422B6702763792395C7026DDCADF98121AE86249BB26E826402AdCR3M" TargetMode="External"/><Relationship Id="rId160" Type="http://schemas.openxmlformats.org/officeDocument/2006/relationships/hyperlink" Target="consultantplus://offline/ref=9D8161AA42813FF2C5CEF20345109A18045E915A4D486592BF0D91A3DD55F1698951AD87C989255BD5FAE892C3049C654393C4422B6702763792395C742FD7968EdDR8M" TargetMode="External"/><Relationship Id="rId181" Type="http://schemas.openxmlformats.org/officeDocument/2006/relationships/hyperlink" Target="consultantplus://offline/ref=4605764C1B9AB04EAC2BD25B3B2D0B23C5AB7CD5FFD0A9C7B4B2C8B6749D8DB805D1C1AF18497CD19F8534B91E50387FF6D319916751E58DtCCCK" TargetMode="External"/><Relationship Id="rId22" Type="http://schemas.openxmlformats.org/officeDocument/2006/relationships/hyperlink" Target="consultantplus://offline/ref=9D8161AA42813FF2C5CEF20345109A18045E915A4D486592BF0D91A3DD55F1698951AD87C989255BD5FBE893C10091654393C4422B6702763792395C742FD69E8FdDRDM" TargetMode="External"/><Relationship Id="rId43" Type="http://schemas.openxmlformats.org/officeDocument/2006/relationships/hyperlink" Target="consultantplus://offline/ref=9D8161AA42813FF2C5CEF20345109A18045E915A4D486592BF0D91A3DD55F1698951AD87C989255BD5FBE190C6009D654393C4422B6702763792395C742FD69E8EDC4717EAd6R1M" TargetMode="External"/><Relationship Id="rId64" Type="http://schemas.openxmlformats.org/officeDocument/2006/relationships/hyperlink" Target="consultantplus://offline/ref=9D8161AA42813FF2C5CEF20345109A18045E915A4D486592BF0D91A3DD55F1698951AD87C989255BD5FAEA95C3049E654393C4422B6702763792395C742FD69D8CDB4C43BB2402B726F33A412BD403E6C2dAR5M" TargetMode="External"/><Relationship Id="rId118" Type="http://schemas.openxmlformats.org/officeDocument/2006/relationships/hyperlink" Target="consultantplus://offline/ref=9D8161AA42813FF2C5CEF20345109A18045E915A4D486592BF0D91A3DD55F1698951AD87C989255BD5FBE190C6009D654393C4422B6702763792395C742FD69F88dDRFM" TargetMode="External"/><Relationship Id="rId139" Type="http://schemas.openxmlformats.org/officeDocument/2006/relationships/hyperlink" Target="consultantplus://offline/ref=9D8161AA42813FF2C5CEF20345109A18045E915A4D486592BF0D91A3DD55F1698951AD87C989255BD5FAE892C3049C654393C4422B6702763792395C772DD795DA8D0342E76055A426FF3A422BCBd0R8M" TargetMode="External"/><Relationship Id="rId85" Type="http://schemas.openxmlformats.org/officeDocument/2006/relationships/hyperlink" Target="consultantplus://offline/ref=9D8161AA42813FF2C5CEF20345109A18045E915A4D486592BF0D91A3DD55F1698951AD87C989255BD5FAEA95C3049E654393C4422B6702763792395C742FD69F88dDRAM" TargetMode="External"/><Relationship Id="rId150" Type="http://schemas.openxmlformats.org/officeDocument/2006/relationships/hyperlink" Target="consultantplus://offline/ref=9D8161AA42813FF2C5CEF20345109A18045E915A4D486592BF0D91A3DD55F1698951AD87C989255BD5FBE190C6009D654393C4422B6702763792395C742FD39D88dDR4M" TargetMode="External"/><Relationship Id="rId171" Type="http://schemas.openxmlformats.org/officeDocument/2006/relationships/hyperlink" Target="consultantplus://offline/ref=9D8161AA42813FF2C5CEF20345109A18045E915A4D486592BF0D91A3DD55F1698951AD87C989255BD5FAE892C3049C654393C4422B6702763792395C742FD7968EdDR8M" TargetMode="External"/><Relationship Id="rId192" Type="http://schemas.openxmlformats.org/officeDocument/2006/relationships/hyperlink" Target="consultantplus://offline/ref=9D8161AA42813FF2C5CEF20345109A18045E915A4D486592BF0D91A3DD55F1698951AD87C989255BD5FAE892C3049C654393C4422B6702763792395C742FD49D88DC4C43BB2402B727F63A412BD403E6C2dAR5M" TargetMode="External"/><Relationship Id="rId206" Type="http://schemas.openxmlformats.org/officeDocument/2006/relationships/hyperlink" Target="consultantplus://offline/ref=D6B86DC57C3A9F09CA88E0A94949E759395B0045970BBFED2F483C2AFCEBB2427993B5860416B0D034E1299A985AAA6A87B11BE8FBDB0CZDZ9J" TargetMode="External"/><Relationship Id="rId12" Type="http://schemas.openxmlformats.org/officeDocument/2006/relationships/hyperlink" Target="consultantplus://offline/ref=9D8161AA42813FF2C5CEF20345109A18045E915A4D486592BF0D91A3DD55F1698951AD87C989255BD5FAEA90C00391654393C4422B6702763792395C742FD69E8EdDREM" TargetMode="External"/><Relationship Id="rId33" Type="http://schemas.openxmlformats.org/officeDocument/2006/relationships/hyperlink" Target="consultantplus://offline/ref=9D8161AA42813FF2C5CEF20345109A18045E915A4D486592BF0D91A3DD55F1698951AD87C989255BD5FBE09DC1029A654393C4422B6702763792395C742FD69E8FdDRDM" TargetMode="External"/><Relationship Id="rId108" Type="http://schemas.openxmlformats.org/officeDocument/2006/relationships/hyperlink" Target="consultantplus://offline/ref=9D8161AA42813FF2C5CEF20345109A18045E915A4D486592BF0D91A3DD55F1698951AD87C989255BD5FAE892C3049C654393C4422B6702763792395C742FD49F86dDR5M" TargetMode="External"/><Relationship Id="rId129" Type="http://schemas.openxmlformats.org/officeDocument/2006/relationships/hyperlink" Target="consultantplus://offline/ref=9D8161AA42813FF2C5CEF20345109A18045E915A4D486592BF0D91A3DD55F1698951AD87C989255BD5FBE09DC1019F654393C4422B6702763792395C742FD69E8BdDRFM" TargetMode="External"/><Relationship Id="rId54" Type="http://schemas.openxmlformats.org/officeDocument/2006/relationships/hyperlink" Target="consultantplus://offline/ref=9D8161AA42813FF2C5CEF20345109A18045E915A4D486592BF0D91A3DD55F1698951AD87C989255BD5FAEA90C00391654393C4422B6702763792395C742FD69E8FdDR9M" TargetMode="External"/><Relationship Id="rId75" Type="http://schemas.openxmlformats.org/officeDocument/2006/relationships/hyperlink" Target="consultantplus://offline/ref=9D8161AA42813FF2C5CEF20345109A18045E915A4D486592BF0D91A3DD55F1698951AD87C989255BD5FAEB9DC7049D654393C4422B6702763792395C742FD69E86dDRBM" TargetMode="External"/><Relationship Id="rId96" Type="http://schemas.openxmlformats.org/officeDocument/2006/relationships/hyperlink" Target="consultantplus://offline/ref=9D8161AA42813FF2C5CEF20345109A18045E915A4D486592BF0D91A3DD55F1698951AD87C989255BD5FBE190C6009D654393C4422B6702763792395C742FDDCADF98121AE86249BB26E826402AdCR3M" TargetMode="External"/><Relationship Id="rId140" Type="http://schemas.openxmlformats.org/officeDocument/2006/relationships/hyperlink" Target="consultantplus://offline/ref=9D8161AA42813FF2C5CEF20345109A18045E915A4D486592BF0D91A3DD55F1698951AD87C989255BD5FBE09DC1019F654393C4422B6702763792395C742FD69E8BdDRFM" TargetMode="External"/><Relationship Id="rId161" Type="http://schemas.openxmlformats.org/officeDocument/2006/relationships/hyperlink" Target="consultantplus://offline/ref=9D8161AA42813FF2C5CEF20345109A18045E915A4D486592BF0D91A3DD55F1698951AD87C989255BD5FBE09DC1019F654393C4422B6702763792395C742FD69E8BdDRFM" TargetMode="External"/><Relationship Id="rId182" Type="http://schemas.openxmlformats.org/officeDocument/2006/relationships/hyperlink" Target="consultantplus://offline/ref=4605764C1B9AB04EAC2BD25B3B2D0B23C5AB7CD5FFD0A9C7B4B2C8B6749D8DB805D1C1AF18497CDE9F8534B91E50387FF6D319916751E58DtCCCK" TargetMode="External"/><Relationship Id="rId6" Type="http://schemas.openxmlformats.org/officeDocument/2006/relationships/footnotes" Target="footnotes.xml"/><Relationship Id="rId23" Type="http://schemas.openxmlformats.org/officeDocument/2006/relationships/hyperlink" Target="consultantplus://offline/ref=9D8161AA42813FF2C5CEF20345109A18045E915A4D486592BF0D91A3DD55F1698951AD87C989255BD5FBE893C10091654393C4422B6702763792395C742FD69E8FdDRDM" TargetMode="External"/><Relationship Id="rId119" Type="http://schemas.openxmlformats.org/officeDocument/2006/relationships/hyperlink" Target="consultantplus://offline/ref=9D8161AA42813FF2C5CEF20345109A18045E915A4D486592BF0D91A3DD55F1698951AD87C989255BD5FBE190C6009D654393C4422B6702763792395C742FD39C88dDRBM" TargetMode="External"/><Relationship Id="rId44" Type="http://schemas.openxmlformats.org/officeDocument/2006/relationships/hyperlink" Target="consultantplus://offline/ref=9D8161AA42813FF2C5CEF20345109A18045E915A4D486592BF0D91A3DD55F1698951AD87C989255BD5FBE190C6009D654393C4422B6702763792395C742FD39C8DdDR9M" TargetMode="External"/><Relationship Id="rId65" Type="http://schemas.openxmlformats.org/officeDocument/2006/relationships/hyperlink" Target="consultantplus://offline/ref=9D8161AA42813FF2C5CEF20345109A18045E915A4D486592BF0D91A3DD55F1698951AD87C989255BD5FAEB9DC7049D654393C4422B6702763792395C742FD69E89dDREM" TargetMode="External"/><Relationship Id="rId86" Type="http://schemas.openxmlformats.org/officeDocument/2006/relationships/hyperlink" Target="consultantplus://offline/ref=9D8161AA42813FF2C5CEF20345109A18045E915A4D486592BF0D91A3DD55F1698951AD87C989255BD5FAEB9DC7049D654393C4422B6702763792395C742FD69E88dDR5M" TargetMode="External"/><Relationship Id="rId130" Type="http://schemas.openxmlformats.org/officeDocument/2006/relationships/hyperlink" Target="consultantplus://offline/ref=9D8161AA42813FF2C5CEF20345109A18045E915A4D486592BF0D91A3DD55F1698951AD87C989255BD5FAE99CCA049A654393C4422B6702763792395C742FD49D8FdDRAM" TargetMode="External"/><Relationship Id="rId151" Type="http://schemas.openxmlformats.org/officeDocument/2006/relationships/hyperlink" Target="consultantplus://offline/ref=9D8161AA42813FF2C5CEF20345109A18045E915A4D486592BF0D91A3DD55F1698951AD87C989255BD5FAE892C3049C654393C4422B6702763792395C742FD79A87dDRCM" TargetMode="External"/><Relationship Id="rId172" Type="http://schemas.openxmlformats.org/officeDocument/2006/relationships/hyperlink" Target="consultantplus://offline/ref=4605764C1B9AB04EAC2BD25B3B2D0B23C5A37DD7F9D1A9C7B4B2C8B6749D8DB805D1C1AF184978D6918534B91E50387FF6D319916751E58DtCCCK" TargetMode="External"/><Relationship Id="rId193" Type="http://schemas.openxmlformats.org/officeDocument/2006/relationships/hyperlink" Target="consultantplus://offline/ref=9D8161AA42813FF2C5CEF20345109A18045E915A4D486592BF0D91A3DD55F1698951AD87C989255BD5FAE892C3049C654393C4422B6702763792395C762BdDR7M" TargetMode="External"/><Relationship Id="rId207" Type="http://schemas.openxmlformats.org/officeDocument/2006/relationships/hyperlink" Target="consultantplus://offline/ref=D6B86DC57C3A9F09CA88F6BC4D49E75932530D469809E2E727113028FBE4ED557EDAB9870C16BF856EF12DD3CF51B66C9CAF1CF6FBZDZAJ" TargetMode="External"/><Relationship Id="rId13" Type="http://schemas.openxmlformats.org/officeDocument/2006/relationships/header" Target="header1.xml"/><Relationship Id="rId109" Type="http://schemas.openxmlformats.org/officeDocument/2006/relationships/hyperlink" Target="consultantplus://offline/ref=9D8161AA42813FF2C5CEF20345109A18045E915A4D486592BF0D91A3DD55F1698951AD87C989255BD5FAE892C3049C654393C4422B6702763792395C742FD49F86dDR5M" TargetMode="External"/><Relationship Id="rId34" Type="http://schemas.openxmlformats.org/officeDocument/2006/relationships/hyperlink" Target="consultantplus://offline/ref=9D8161AA42813FF2C5CEF20345109A18045E915A4D486592BF0D91A3DD55F1698951AD87C989255BD5FAE892C3049C654393C4422B6702763792395C742FD69E8FdDRAM" TargetMode="External"/><Relationship Id="rId55" Type="http://schemas.openxmlformats.org/officeDocument/2006/relationships/hyperlink" Target="consultantplus://offline/ref=9D8161AA42813FF2C5CEF20345109A18045E915A4D486592BF0D91A3DD55F1698951AD87C989255BD5FAEA90C00391654393C4422B6702763792395C742FD69E8FdDR9M" TargetMode="External"/><Relationship Id="rId76" Type="http://schemas.openxmlformats.org/officeDocument/2006/relationships/hyperlink" Target="consultantplus://offline/ref=9D8161AA42813FF2C5CEF20345109A18045E915A4D486592BF0D91A3DD55F1698951AD87C989255BD5FAE892C3049C654393C4422B6702763792395C742FD49F8DdDREM" TargetMode="External"/><Relationship Id="rId97" Type="http://schemas.openxmlformats.org/officeDocument/2006/relationships/hyperlink" Target="consultantplus://offline/ref=9D8161AA42813FF2C5CEF20345109A18045E915A4D486592BF0D91A3DD55F1698951AD87C989255BD5FBE190C6009D654393C4422B6702763792395C7429DF95DA8D0342E76255A427F63A422BCBd0R8M" TargetMode="External"/><Relationship Id="rId120" Type="http://schemas.openxmlformats.org/officeDocument/2006/relationships/hyperlink" Target="consultantplus://offline/ref=9D8161AA42813FF2C5CEF20345109A18045E915A4D486592BF0D91A3DD55F1698951AD87C989255BD5FBE190C6009D654393C4422B6702763792395C742FD69F88dDRFM" TargetMode="External"/><Relationship Id="rId141" Type="http://schemas.openxmlformats.org/officeDocument/2006/relationships/hyperlink" Target="consultantplus://offline/ref=9D8161AA42813FF2C5CEF20345109A18045E915A4D486592BF0D91A3DD55F1698951AD87C989255BD5FBE190C6009D654393C4422B6702763792395C742FD29C8AdDRBM" TargetMode="External"/><Relationship Id="rId7" Type="http://schemas.openxmlformats.org/officeDocument/2006/relationships/endnotes" Target="endnotes.xml"/><Relationship Id="rId162" Type="http://schemas.openxmlformats.org/officeDocument/2006/relationships/hyperlink" Target="consultantplus://offline/ref=9D8161AA42813FF2C5CEF20345109A18045E915A4D486592BF0D91A3DD55F1698951AD87C989255BD5FAEA93C50D98654393C4422B6702763792395C742FD49789dDRCM" TargetMode="External"/><Relationship Id="rId183" Type="http://schemas.openxmlformats.org/officeDocument/2006/relationships/hyperlink" Target="consultantplus://offline/ref=4605764C1B9AB04EAC2BD25B3B2D0B23C5AB7CD5FFD0A9C7B4B2C8B6749D8DB805D1C1AF18497CDE9E8534B91E50387FF6D319916751E58DtCCCK" TargetMode="External"/><Relationship Id="rId24" Type="http://schemas.openxmlformats.org/officeDocument/2006/relationships/hyperlink" Target="consultantplus://offline/ref=9D8161AA42813FF2C5CEF20345109A18045E915A4D486592BF0D91A3DD55F1698951AD87C989255BD5FBE893C30798654393C4422B6702763792395C742FD69E8FdDRDM" TargetMode="External"/><Relationship Id="rId45" Type="http://schemas.openxmlformats.org/officeDocument/2006/relationships/hyperlink" Target="consultantplus://offline/ref=9D8161AA42813FF2C5CEF20345109A18045E915A4D486592BF0D91A3DD55F1698951AD87C989255BD5FBE190C6009D654393C4422B6702763792395C742FD39C8DdDR9M" TargetMode="External"/><Relationship Id="rId66" Type="http://schemas.openxmlformats.org/officeDocument/2006/relationships/hyperlink" Target="consultantplus://offline/ref=9D8161AA42813FF2C5CEF20345109A18045E915A4D486592BF0D91A3DD55F1698951AD87C989255BD5FBE09DC1019F654393C4422B6702763792395C742FD69E8AdDR4M" TargetMode="External"/><Relationship Id="rId87" Type="http://schemas.openxmlformats.org/officeDocument/2006/relationships/hyperlink" Target="consultantplus://offline/ref=9D8161AA42813FF2C5CEF20345109A18045E915A4D486592BF0D91A3DD55F1698951AD87C989255BD5FBE09DC1019F654393C4422B6702763792395C742FD69E8AdDR8M" TargetMode="External"/><Relationship Id="rId110" Type="http://schemas.openxmlformats.org/officeDocument/2006/relationships/hyperlink" Target="consultantplus://offline/ref=9D8161AA42813FF2C5CEF20345109A18045E915A4D486592BF0D91A3DD55F1698951AD87C989255BD5FAE892C3049C654393C4422B6702763792395C742FD49F86dDRBM" TargetMode="External"/><Relationship Id="rId131" Type="http://schemas.openxmlformats.org/officeDocument/2006/relationships/hyperlink" Target="consultantplus://offline/ref=9D8161AA42813FF2C5CEF20345109A18045E915A4D486592BF0D91A3DD55F1698951AD87C989255BD5FBE190C6009D654393C4422B6702763792395C742FD79F8CdDRBM" TargetMode="External"/><Relationship Id="rId152" Type="http://schemas.openxmlformats.org/officeDocument/2006/relationships/hyperlink" Target="consultantplus://offline/ref=9D8161AA42813FF2C5CEF20345109A18045E915A4D486592BF0D91A3DD55F1698951AD87C989255BD5FAE892C3049C654393C4422B6702763792395C742FD79A87dDR5M" TargetMode="External"/><Relationship Id="rId173" Type="http://schemas.openxmlformats.org/officeDocument/2006/relationships/hyperlink" Target="consultantplus://offline/ref=4605764C1B9AB04EAC2BD25B3B2D0B23C5AB7CD5FFD0A9C7B4B2C8B6749D8DB805D1C1AF18497CD59E8534B91E50387FF6D319916751E58DtCCCK" TargetMode="External"/><Relationship Id="rId194" Type="http://schemas.openxmlformats.org/officeDocument/2006/relationships/hyperlink" Target="consultantplus://offline/ref=9D8161AA42813FF2C5CEF20345109A18045E915A4D486592BF0D91A3DD55F1698951AD87C989255BD5FBE190C6009D654393C4422B6702763792395C742FD69D86dDRDM" TargetMode="External"/><Relationship Id="rId208" Type="http://schemas.openxmlformats.org/officeDocument/2006/relationships/hyperlink" Target="consultantplus://offline/ref=D6B86DC57C3A9F09CA88F6BC4D49E75932530D469809E2E727113028FBE4ED557EDAB9870410B2D234E1299A985AAA6A87B11BE8FBDB0CZDZ9J" TargetMode="External"/><Relationship Id="rId19" Type="http://schemas.openxmlformats.org/officeDocument/2006/relationships/hyperlink" Target="consultantplus://offline/ref=9D8161AA42813FF2C5CEF20345109A18045E915A4D486592BF0D91A3DD55F1698951AD87C989255BD5FAEB9DC7049D654393C4422B6702763792395C742FD69E8FdDRDM" TargetMode="External"/><Relationship Id="rId14" Type="http://schemas.openxmlformats.org/officeDocument/2006/relationships/footer" Target="footer1.xml"/><Relationship Id="rId30" Type="http://schemas.openxmlformats.org/officeDocument/2006/relationships/hyperlink" Target="consultantplus://offline/ref=9D8161AA42813FF2C5CEF20345109A18045E915A4D486592BF0D91A3DD55F1698951AD87C989255BD5FBE09DC1019F654393C4422B6702763792395C742FD69E8FdDRDM" TargetMode="External"/><Relationship Id="rId35" Type="http://schemas.openxmlformats.org/officeDocument/2006/relationships/hyperlink" Target="consultantplus://offline/ref=9D8161AA42813FF2C5CEF20345109A18045E915A4D486592BF0D91A3DD55F1698951AD87C989255BD5FAE892C3049C654393C4422B6702763792395C742FD69E8FdDRAM" TargetMode="External"/><Relationship Id="rId56" Type="http://schemas.openxmlformats.org/officeDocument/2006/relationships/hyperlink" Target="consultantplus://offline/ref=9D8161AA42813FF2C5CEF20345109A18045E915A4D486592BF0D91A3DD55F1698951AD87C989255BD5FAEB9CCB009C654393C4422B6702763792395C742FD69E8FdDRDM" TargetMode="External"/><Relationship Id="rId77" Type="http://schemas.openxmlformats.org/officeDocument/2006/relationships/hyperlink" Target="consultantplus://offline/ref=9D8161AA42813FF2C5CEF20345109A18045E915A4D486592BF0D91A3DD55F1698951AD87C989255BD5FAEA95C3049E654393C4422B6702763792395C742FD69F8EdDRBM" TargetMode="External"/><Relationship Id="rId100" Type="http://schemas.openxmlformats.org/officeDocument/2006/relationships/hyperlink" Target="consultantplus://offline/ref=9D8161AA42813FF2C5CEF20345109A18045E915A4D486592BF0D91A3DD55F1698951AD87C989255BD5FBE09DC1019F654393C4422B6702763792395C742FD69E8AdDR8M" TargetMode="External"/><Relationship Id="rId105" Type="http://schemas.openxmlformats.org/officeDocument/2006/relationships/hyperlink" Target="consultantplus://offline/ref=9D8161AA42813FF2C5CEF20345109A18045E915A4D486592BF0D91A3DD55F1698951AD87C989255BD5FBE893C30491654393C4422B6702763792395C742FD69F89dDRAM" TargetMode="External"/><Relationship Id="rId126" Type="http://schemas.openxmlformats.org/officeDocument/2006/relationships/hyperlink" Target="consultantplus://offline/ref=9D8161AA42813FF2C5CEF20345109A18045E915A4D486592BF0D91A3DD55F1698951AD87C989255BD5FAEB9DC7049D654393C4422B6702763792395C742FD69F8CdDRBM" TargetMode="External"/><Relationship Id="rId147" Type="http://schemas.openxmlformats.org/officeDocument/2006/relationships/hyperlink" Target="consultantplus://offline/ref=9D8161AA42813FF2C5CEF20345109A18045E915A4D486592BF0D91A3DD55F1698951AD87C989255BD5FBE190C6009D654393C4422B6702763792395C742FD29C8AdDRBM" TargetMode="External"/><Relationship Id="rId168" Type="http://schemas.openxmlformats.org/officeDocument/2006/relationships/hyperlink" Target="consultantplus://offline/ref=9D8161AA42813FF2C5CEF20345109A18045E915A4D486592BF0D91A3DD55F1698951AD87C989255BD5FBE190C6009D654393C4422B6702763792395C742FD49E8CdDRDM" TargetMode="External"/><Relationship Id="rId8" Type="http://schemas.openxmlformats.org/officeDocument/2006/relationships/image" Target="media/image1.png"/><Relationship Id="rId51" Type="http://schemas.openxmlformats.org/officeDocument/2006/relationships/hyperlink" Target="consultantplus://offline/ref=9D8161AA42813FF2C5CEF20345109A18045E915A4D486592BF0D91A3DD55F1698951AD87C989255BD5F8E992CB0298654393C4422B6702763792395C742FD69E8FdDRCM" TargetMode="External"/><Relationship Id="rId72" Type="http://schemas.openxmlformats.org/officeDocument/2006/relationships/hyperlink" Target="consultantplus://offline/ref=9D8161AA42813FF2C5CEF20345109A18045E915A4D486592BF0D91A3DD55F1698951AD87C989255BD5FAE892C3049C654393C4422B6702763792395C742FD49F8DdDR9M" TargetMode="External"/><Relationship Id="rId93" Type="http://schemas.openxmlformats.org/officeDocument/2006/relationships/hyperlink" Target="consultantplus://offline/ref=9D8161AA42813FF2C5CEF20345109A18045E915A4D486592BF0D91A3DD55F1698951AD87C989255BD5FBE190C6009D654393C4422B6702763792395C742FDDCADF98121AE86249BB26E826402AdCR3M" TargetMode="External"/><Relationship Id="rId98" Type="http://schemas.openxmlformats.org/officeDocument/2006/relationships/hyperlink" Target="consultantplus://offline/ref=9D8161AA42813FF2C5CEF20345109A18045E915A4D486592BF0D91A3DD55F1698951AD87C989255BD5FBE09DC1019F654393C4422B6702763792395C742FD69E8AdDR8M" TargetMode="External"/><Relationship Id="rId121" Type="http://schemas.openxmlformats.org/officeDocument/2006/relationships/hyperlink" Target="consultantplus://offline/ref=9D8161AA42813FF2C5CEF20345109A18045E915A4D486592BF0D91A3DD55F1698951AD87C989255BD5FBE190C6009D654393C4422B6702763792395C742FD39C88dDRBM" TargetMode="External"/><Relationship Id="rId142" Type="http://schemas.openxmlformats.org/officeDocument/2006/relationships/hyperlink" Target="consultantplus://offline/ref=9D8161AA42813FF2C5CEF20345109A18045E915A4D486592BF0D91A3DD55F1698951AD87C989255BD5FAE892C3049C654393C4422B6702763792395C742FD79C8CdDR4M" TargetMode="External"/><Relationship Id="rId163" Type="http://schemas.openxmlformats.org/officeDocument/2006/relationships/hyperlink" Target="consultantplus://offline/ref=9D8161AA42813FF2C5CEF20345109A18045E915A4D486592BF0D91A3DD55F1698951AD87C989255BD5FAE892C3049C654393C4422B6702763792395C742FD7968EdDR8M" TargetMode="External"/><Relationship Id="rId184" Type="http://schemas.openxmlformats.org/officeDocument/2006/relationships/hyperlink" Target="consultantplus://offline/ref=4605764C1B9AB04EAC2BD25B3B2D0B23C5AB7CD5FFD0A9C7B4B2C8B6749D8DB805D1C1AF18497CDE9F8534B91E50387FF6D319916751E58DtCCCK" TargetMode="External"/><Relationship Id="rId189" Type="http://schemas.openxmlformats.org/officeDocument/2006/relationships/hyperlink" Target="consultantplus://offline/ref=9D8161AA42813FF2C5CEF20345109A18045E915A4D486592BF0D91A3DD55F1698951AD87C989255BD5FAEA90C00391654393C4422B6702763792395C742FD69C8FdDR4M" TargetMode="External"/><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hyperlink" Target="consultantplus://offline/ref=9D8161AA42813FF2C5CEF20345109A18045E915A4D486592BF0D91A3DD55F1698951AD87C989255BD5FBE893C30798654393C4422B6702763792395C742FD69E8FdDRDM" TargetMode="External"/><Relationship Id="rId46" Type="http://schemas.openxmlformats.org/officeDocument/2006/relationships/hyperlink" Target="consultantplus://offline/ref=9D8161AA42813FF2C5CEF20345109A18045E915A4D486592BF0D91A3DD55F1698951AD87C989255BD5FBEB97C0019A654393C4422B6702763792395C742FD69E8EDC4717EAd6R1M" TargetMode="External"/><Relationship Id="rId67" Type="http://schemas.openxmlformats.org/officeDocument/2006/relationships/hyperlink" Target="consultantplus://offline/ref=9D8161AA42813FF2C5CEF20345109A18045E915A4D486592BF0D91A3DD55F1698951AD87C989255BD5FAEA95C3049E654393C4422B6702763792395C742FD69E87dDRCM" TargetMode="External"/><Relationship Id="rId116" Type="http://schemas.openxmlformats.org/officeDocument/2006/relationships/hyperlink" Target="consultantplus://offline/ref=9D8161AA42813FF2C5CEF20345109A18045E915A4D486592BF0D91A3DD55F1698951AD87C989255BD5FBE893C30491654393C4422B6702763792395C742FD69F87dDRDM" TargetMode="External"/><Relationship Id="rId137" Type="http://schemas.openxmlformats.org/officeDocument/2006/relationships/hyperlink" Target="consultantplus://offline/ref=9D8161AA42813FF2C5CEF20345109A18045E915A4D486592BF0D91A3DD55F1698951AD87C989255BD5FAE892C3049C654393C4422B6702763792395C73d2RAM" TargetMode="External"/><Relationship Id="rId158" Type="http://schemas.openxmlformats.org/officeDocument/2006/relationships/hyperlink" Target="consultantplus://offline/ref=9D8161AA42813FF2C5CEF20345109A18045E915A4D486592BF0D91A3DD55F1698951AD87C989255BD5FBE190C6009D654393C4422B6702763792395C742FD49D88dDR9M" TargetMode="External"/><Relationship Id="rId20" Type="http://schemas.openxmlformats.org/officeDocument/2006/relationships/hyperlink" Target="consultantplus://offline/ref=9D8161AA42813FF2C5CEF20345109A18045E915A4D486592BF0D91A3DD55F1698951AD87C989255BD5FBE893C30491654393C4422B6702763792395C742FD69E8FdDRDM" TargetMode="External"/><Relationship Id="rId41" Type="http://schemas.openxmlformats.org/officeDocument/2006/relationships/hyperlink" Target="consultantplus://offline/ref=9D8161AA42813FF2C5CEF20345109A18045E915A4D486592BF0D91A3DD55F1698951AD87C989255BD5FAE892C3009E654393C4422B6702763792395C742FD49F8BdDR4M" TargetMode="External"/><Relationship Id="rId62" Type="http://schemas.openxmlformats.org/officeDocument/2006/relationships/hyperlink" Target="consultantplus://offline/ref=9D8161AA42813FF2C5CEF20345109A18045E915A4D486592BF0D91A3DD55F1698951AD87C989255BD5FBE09DC1019F654393C4422B6702763792395C742FD69E8AdDR8M" TargetMode="External"/><Relationship Id="rId83" Type="http://schemas.openxmlformats.org/officeDocument/2006/relationships/hyperlink" Target="consultantplus://offline/ref=9D8161AA42813FF2C5CEF20345109A18045E915A4D486592BF0D91A3DD55F1698951AD87C989255BD5FAE892C3049C654393C4422B6702763792395C742AdDR7M" TargetMode="External"/><Relationship Id="rId88" Type="http://schemas.openxmlformats.org/officeDocument/2006/relationships/hyperlink" Target="consultantplus://offline/ref=9D8161AA42813FF2C5CEF20345109A18045E915A4D486592BF0D91A3DD55F1698951AD87C989255BD5FBE09DC1019F654393C4422B6702763792395C742FD69E8AdDR8M" TargetMode="External"/><Relationship Id="rId111" Type="http://schemas.openxmlformats.org/officeDocument/2006/relationships/hyperlink" Target="consultantplus://offline/ref=9D8161AA42813FF2C5CEF20345109A18045E915A4D486592BF0D91A3DD55F1698951AD87C989255BD5FAEB9DC7049D654393C4422B6702763792395C742FD69F8DdDRBM" TargetMode="External"/><Relationship Id="rId132" Type="http://schemas.openxmlformats.org/officeDocument/2006/relationships/hyperlink" Target="consultantplus://offline/ref=9D8161AA42813FF2C5CEF20345109A18045E915A4D486592BF0D91A3DD55F1698951AD87C989255BD5FBE09DC1019F654393C4422B6702763792395C742FD69E8BdDRFM" TargetMode="External"/><Relationship Id="rId153" Type="http://schemas.openxmlformats.org/officeDocument/2006/relationships/hyperlink" Target="consultantplus://offline/ref=9D8161AA42813FF2C5CEF20345109A18045E915A4D486592BF0D91A3DD55F1698951AD87C989255BD5FAE892C3049C654393C4422B6702763792395C742FD79A87dDR5M" TargetMode="External"/><Relationship Id="rId174" Type="http://schemas.openxmlformats.org/officeDocument/2006/relationships/hyperlink" Target="consultantplus://offline/ref=4605764C1B9AB04EAC2BD25B3B2D0B23C5A27FD0F8D5A9C7B4B2C8B6749D8DB805D1C1AF18422886DCDB6DEA5C1B3578EECF1996t7C8K" TargetMode="External"/><Relationship Id="rId179" Type="http://schemas.openxmlformats.org/officeDocument/2006/relationships/hyperlink" Target="consultantplus://offline/ref=4605764C1B9AB04EAC2BD25B3B2D0B23C5AB7CD5FFD0A9C7B4B2C8B6749D8DB805D1C1AF18497CD19F8534B91E50387FF6D319916751E58DtCCCK" TargetMode="External"/><Relationship Id="rId195" Type="http://schemas.openxmlformats.org/officeDocument/2006/relationships/hyperlink" Target="consultantplus://offline/ref=9D8161AA42813FF2C5CEF20345109A18045E915A4D486592BF0D91A3DD55F1698951AD87C989255BD5FBE190C6009D654393C4422B6702763792395C742FD69A89dDR8M" TargetMode="External"/><Relationship Id="rId209" Type="http://schemas.openxmlformats.org/officeDocument/2006/relationships/hyperlink" Target="consultantplus://offline/ref=D6B86DC57C3A9F09CA88F6BC4D49E75932530D469809E2E727113028FBE4ED557EDAB98E0111B2DA6BE43C8BC055AE7299B400F4F9D9Z0ZFJ" TargetMode="External"/><Relationship Id="rId190" Type="http://schemas.openxmlformats.org/officeDocument/2006/relationships/hyperlink" Target="consultantplus://offline/ref=9D8161AA42813FF2C5CEF20345109A18045E915A4D486592BF0D91A3DD55F1698951AD87C989255BD5FAE892C3049C654393C4422B6702763792395C742FD7988CD54C43BB2402B727F63A412BD403E6C2dAR5M" TargetMode="External"/><Relationship Id="rId204" Type="http://schemas.openxmlformats.org/officeDocument/2006/relationships/hyperlink" Target="consultantplus://offline/ref=D6B86DC57C3A9F09CA88E0A94949E759395B0045970BBFED2F483C2AFCEBB2427993B586051EB6D734E1299A985AAA6A87B11BE8FBDB0CZDZ9J" TargetMode="External"/><Relationship Id="rId15" Type="http://schemas.openxmlformats.org/officeDocument/2006/relationships/hyperlink" Target="consultantplus://offline/ref=9D8161AA42813FF2C5CEF20345109A18045E915A4D486592BF0D91A3DD55F1698951AD87C989255BD5FAEA93C50D98654393C4422B6702763792395C742FD69E8EDC4717EAd6R1M" TargetMode="External"/><Relationship Id="rId36" Type="http://schemas.openxmlformats.org/officeDocument/2006/relationships/hyperlink" Target="consultantplus://offline/ref=9D8161AA42813FF2C5CEF20345109A18045E915A4D486592BF0D91A3DD55F1698951AD87C989255BD5FAE892C3049C654393C4422B6702763792395C742FD69D86dDRBM" TargetMode="External"/><Relationship Id="rId57" Type="http://schemas.openxmlformats.org/officeDocument/2006/relationships/hyperlink" Target="consultantplus://offline/ref=9D8161AA42813FF2C5CEF20345109A18045E915A4D486592BF0D91A3DD55F1698951AD87C989255BD5FAEB9CCB009C654393C4422B6702763792395C742FD69E8FdDRDM" TargetMode="External"/><Relationship Id="rId106" Type="http://schemas.openxmlformats.org/officeDocument/2006/relationships/hyperlink" Target="consultantplus://offline/ref=9D8161AA42813FF2C5CEF20345109A18045E915A4D486592BF0D91A3DD55F1698951AD87C989255BD5FBE893C30491654393C4422B6702763792395C742FD69E89dDREM" TargetMode="External"/><Relationship Id="rId127" Type="http://schemas.openxmlformats.org/officeDocument/2006/relationships/hyperlink" Target="consultantplus://offline/ref=9D8161AA42813FF2C5CEF20345109A18045E915A4D486592BF0D91A3DD55F1698951AD87C989255BD5FAE892C3049C654393C4422B6702763792395C742FD6968DdDRCM" TargetMode="External"/><Relationship Id="rId10" Type="http://schemas.openxmlformats.org/officeDocument/2006/relationships/hyperlink" Target="consultantplus://offline/ref=9D8161AA42813FF2C5CEF20345109A18045E915A4D486592BF0D91A3DD55F1698951AD87C989255BD5FAE892C3049C654393C4422B6702763792395C742FD69E8EdDREM" TargetMode="External"/><Relationship Id="rId31" Type="http://schemas.openxmlformats.org/officeDocument/2006/relationships/hyperlink" Target="consultantplus://offline/ref=9D8161AA42813FF2C5CEF20345109A18045E915A4D486592BF0D91A3DD55F1698951AD87C989255BD5FBE09DC1019F654393C4422B6702763792395C742FD69E8FdDRDM" TargetMode="External"/><Relationship Id="rId52" Type="http://schemas.openxmlformats.org/officeDocument/2006/relationships/hyperlink" Target="consultantplus://offline/ref=9D8161AA42813FF2C5CEF20345109A18045E915A4D486592BF0D91A3DD55F1698951AD87C989255BD5FAE99CCA049A654393C4422B6702763792395C742FD69E8EdDR4M" TargetMode="External"/><Relationship Id="rId73" Type="http://schemas.openxmlformats.org/officeDocument/2006/relationships/hyperlink" Target="consultantplus://offline/ref=9D8161AA42813FF2C5CEF20345109A18045E915A4D486592BF0D91A3DD55F1698951AD87C989255BD5FAEA95C3049E654393C4422B6702763792395C742FD69F8EdDRAM" TargetMode="External"/><Relationship Id="rId78" Type="http://schemas.openxmlformats.org/officeDocument/2006/relationships/hyperlink" Target="consultantplus://offline/ref=9D8161AA42813FF2C5CEF20345109A18045E915A4D486592BF0D91A3DD55F1698951AD87C989255BD5FAEB9DC7049D654393C4422B6702763792395C742FD69E87dDR8M" TargetMode="External"/><Relationship Id="rId94" Type="http://schemas.openxmlformats.org/officeDocument/2006/relationships/hyperlink" Target="consultantplus://offline/ref=9D8161AA42813FF2C5CEF20345109A18045E915A4D486592BF0D91A3DD55F1698951AD87C989255BD5FBE190C6009D654393C4422B6702763792395C7429DE95DA8D0342E76255A427F63A422BCBd0R8M" TargetMode="External"/><Relationship Id="rId99" Type="http://schemas.openxmlformats.org/officeDocument/2006/relationships/hyperlink" Target="consultantplus://offline/ref=9D8161AA42813FF2C5CEF20345109A18045E915A4D486592BF0D91A3DD55F1698951AD87C989255BD5FBE09DC1029A654393C4422B6702763792395C742FD69E8EDC4717EAd6R1M" TargetMode="External"/><Relationship Id="rId101" Type="http://schemas.openxmlformats.org/officeDocument/2006/relationships/hyperlink" Target="consultantplus://offline/ref=9D8161AA42813FF2C5CEF20345109A18045E915A4D486592BF0D91A3DD55F1698951AD87C989255BD5FBE09DC1019F654393C4422B6702763792395C742FD69E8AdDR8M" TargetMode="External"/><Relationship Id="rId122" Type="http://schemas.openxmlformats.org/officeDocument/2006/relationships/hyperlink" Target="consultantplus://offline/ref=9D8161AA42813FF2C5CEF20345109A18045E915A4D486592BF0D91A3DD55F1698951AD87C989255BD5FAE892C3049C654393C4422B6702763792395C742FD6968FdDR8M" TargetMode="External"/><Relationship Id="rId143" Type="http://schemas.openxmlformats.org/officeDocument/2006/relationships/hyperlink" Target="consultantplus://offline/ref=9D8161AA42813FF2C5CEF20345109A18045E915A4D486592BF0D91A3DD55F1698951AD87C989255BD5FBE190C6009D654393C4422B6702763792395C742FD29C8AdDRBM" TargetMode="External"/><Relationship Id="rId148" Type="http://schemas.openxmlformats.org/officeDocument/2006/relationships/hyperlink" Target="consultantplus://offline/ref=9D8161AA42813FF2C5CEF20345109A18045E915A4D486592BF0D91A3DD55F1698951AD87C989255BD5FAE892C3049C654393C4422B6702763792395C742FD79986dDREM" TargetMode="External"/><Relationship Id="rId164" Type="http://schemas.openxmlformats.org/officeDocument/2006/relationships/hyperlink" Target="consultantplus://offline/ref=9D8161AA42813FF2C5CEF20345109A18045E915A4D486592BF0D91A3DD55F1698951AD87C989255BD5FBE09DC1019F654393C4422B6702763792395C742FD69E8BdDRFM" TargetMode="External"/><Relationship Id="rId169" Type="http://schemas.openxmlformats.org/officeDocument/2006/relationships/hyperlink" Target="consultantplus://offline/ref=9D8161AA42813FF2C5CEF20345109A18045E915A4D486592BF0D91A3DD55F1698951AD87C989255BD5FBEA9DCA039338499B9D4E29600D2920957050752ED099d8REM" TargetMode="External"/><Relationship Id="rId185" Type="http://schemas.openxmlformats.org/officeDocument/2006/relationships/hyperlink" Target="consultantplus://offline/ref=9D8161AA42813FF2C5CEF20345109A18045E915A4D486592BF0D91A3DD55F1698951AD87C989255BD5FBE09DC1019F654393C4422B6702763792395C742FD69E8BdDRF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A95C3049E654393C4422B6702763792395C742FD69E8EdDR8M" TargetMode="External"/><Relationship Id="rId180" Type="http://schemas.openxmlformats.org/officeDocument/2006/relationships/hyperlink" Target="consultantplus://offline/ref=4605764C1B9AB04EAC2BD25B3B2D0B23C5A27FD0F8D5A9C7B4B2C8B6749D8DB805D1C1AF184B7FD19D8534B91E50387FF6D319916751E58DtCCCK" TargetMode="External"/><Relationship Id="rId210" Type="http://schemas.openxmlformats.org/officeDocument/2006/relationships/hyperlink" Target="https://cpcd.consultant.ru/production/app.htm?select=f67de759339a4febb0893e42b899d7d2" TargetMode="External"/><Relationship Id="rId215" Type="http://schemas.openxmlformats.org/officeDocument/2006/relationships/theme" Target="theme/theme1.xml"/><Relationship Id="rId26" Type="http://schemas.openxmlformats.org/officeDocument/2006/relationships/hyperlink" Target="consultantplus://offline/ref=9D8161AA42813FF2C5CEF20345109A18045E915A4D486592BF0D91A3DD55F1698951AD87C989255BD5FAEB9DC70491654393C4422B6702763792395C742FD69E8FdDRDM" TargetMode="External"/><Relationship Id="rId47" Type="http://schemas.openxmlformats.org/officeDocument/2006/relationships/hyperlink" Target="consultantplus://offline/ref=9D8161AA42813FF2C5CEF20345109A18045E915A4D486592BF0D91A3DD55F1698951AD87C989255BD5FBEB97C0019A654393C4422B6702763792395C742FD69E8EDC4717EAd6R1M" TargetMode="External"/><Relationship Id="rId68" Type="http://schemas.openxmlformats.org/officeDocument/2006/relationships/hyperlink" Target="consultantplus://offline/ref=9D8161AA42813FF2C5CEF20345109A18045E915A4D486592BF0D91A3DD55F1698951AD87C989255BD5FAEB9DC7049D654393C4422B6702763792395C742FD69E87dDR8M" TargetMode="External"/><Relationship Id="rId89" Type="http://schemas.openxmlformats.org/officeDocument/2006/relationships/hyperlink" Target="consultantplus://offline/ref=9D8161AA42813FF2C5CEF20345109A18045E915A4D486592BF0D91A3DD55F1698951AD87C989255BD5FAEA95C3049E654393C4422B6702763792395C742FD69F8FdDR8M" TargetMode="External"/><Relationship Id="rId112" Type="http://schemas.openxmlformats.org/officeDocument/2006/relationships/hyperlink" Target="consultantplus://offline/ref=9D8161AA42813FF2C5CEF20345109A18045E915A4D486592BF0D91A3DD55F1698951AD87C989255BD5FAEB9DC7049D654393C4422B6702763792395C742FD69F8DdDR5M" TargetMode="External"/><Relationship Id="rId133" Type="http://schemas.openxmlformats.org/officeDocument/2006/relationships/hyperlink" Target="consultantplus://offline/ref=9D8161AA42813FF2C5CEF20345109A18045E915A4D486592BF0D91A3DD55F1698951AD87C989255BD5FBEB97C0019A654393C4422B6702763792395C742FD69E8ED84C43BB2402B726F23A412BD403E6C2dAR5M" TargetMode="External"/><Relationship Id="rId154" Type="http://schemas.openxmlformats.org/officeDocument/2006/relationships/hyperlink" Target="consultantplus://offline/ref=9D8161AA42813FF2C5CEF20345109A18045E915A4D486592BF0D91A3DD55F1698951AD87C989255BD5FAE892C3049C654393C4422B6702763792395C7728dDREM" TargetMode="External"/><Relationship Id="rId175" Type="http://schemas.openxmlformats.org/officeDocument/2006/relationships/hyperlink" Target="consultantplus://offline/ref=4605764C1B9AB04EAC2BD25B3B2D0B23C5AB7CD5FFD0A9C7B4B2C8B6749D8DB805D1C1AF18497CD49F8534B91E50387FF6D319916751E58DtCCCK" TargetMode="External"/><Relationship Id="rId196" Type="http://schemas.openxmlformats.org/officeDocument/2006/relationships/hyperlink" Target="consultantplus://offline/ref=9D8161AA42813FF2C5CEF20345109A18045E915A4D486592BF0D91A3DD55F1698951AD87C989255BD5FBE190C6009D654393C4422B6702763792395C742FD69B8AdDRBM" TargetMode="External"/><Relationship Id="rId200" Type="http://schemas.openxmlformats.org/officeDocument/2006/relationships/footer" Target="footer3.xml"/><Relationship Id="rId16" Type="http://schemas.openxmlformats.org/officeDocument/2006/relationships/hyperlink" Target="consultantplus://offline/ref=9D8161AA42813FF2C5CEF20345109A18045E915A4D486592BF0D91A3DD55F1698951AD87C989255BD5FAEA95C3049E654393C4422B6702763792395C742FD69E8EDC4717EAd6R1M" TargetMode="External"/><Relationship Id="rId37" Type="http://schemas.openxmlformats.org/officeDocument/2006/relationships/hyperlink" Target="consultantplus://offline/ref=9D8161AA42813FF2C5CEF20345109A18045E915A4D486592BF0D91A3DD55F1698951AD87C989255BD5FAE892C3049C654393C4422B6702763792395C742FD69D86dDRBM" TargetMode="External"/><Relationship Id="rId58" Type="http://schemas.openxmlformats.org/officeDocument/2006/relationships/hyperlink" Target="consultantplus://offline/ref=9D8161AA42813FF2C5CEF20345109A18045E915A4D486592BF0D91A3DD55F1698951AD87C989255BD5FAEB9CCB009C654393C4422B6702763792395C742FD69E8FdDRDM" TargetMode="External"/><Relationship Id="rId79" Type="http://schemas.openxmlformats.org/officeDocument/2006/relationships/hyperlink" Target="consultantplus://offline/ref=9D8161AA42813FF2C5CEF20345109A18045E915A4D486592BF0D91A3DD55F1698951AD87C989255BD5FAE892C3049C654393C4422B6702763792395C742FD49F8DdDREM" TargetMode="External"/><Relationship Id="rId102" Type="http://schemas.openxmlformats.org/officeDocument/2006/relationships/hyperlink" Target="consultantplus://offline/ref=9D8161AA42813FF2C5CEF20345109A18045E915A4D486592BF0D91A3DD55F1698951AD87C989255BD5FBE893C30491654393C4422B6702763792395C742FD69F88dDREM" TargetMode="External"/><Relationship Id="rId123" Type="http://schemas.openxmlformats.org/officeDocument/2006/relationships/hyperlink" Target="consultantplus://offline/ref=9D8161AA42813FF2C5CEF20345109A18045E915A4D486592BF0D91A3DD55F1698951AD87C989255BD5FAE892C3049C654393C4422B6702763792395C742FD6968FDF4C43BB2402B726F43A4022D403E6C2dAR4M" TargetMode="External"/><Relationship Id="rId144" Type="http://schemas.openxmlformats.org/officeDocument/2006/relationships/hyperlink" Target="consultantplus://offline/ref=9D8161AA42813FF2C5CEF20345109A18045E915A4D486592BF0D91A3DD55F1698951AD87C989255BD5FAE892C3049C654393C4422B6702763792395C742FD79D89dDRFM" TargetMode="External"/><Relationship Id="rId90" Type="http://schemas.openxmlformats.org/officeDocument/2006/relationships/hyperlink" Target="consultantplus://offline/ref=9D8161AA42813FF2C5CEF20345109A18045E915A4D486592BF0D91A3DD55F1698951AD87C989255BD5FAEB9DC7049D654393C4422B6702763792395C742FD69C8FdDREM" TargetMode="External"/><Relationship Id="rId165" Type="http://schemas.openxmlformats.org/officeDocument/2006/relationships/hyperlink" Target="consultantplus://offline/ref=9D8161AA42813FF2C5CEF20345109A18045E915A4D486592BF0D91A3DD55F1698951AD87C989255BD5FBE190C6009D654393C4422B6702763792395C742FD79D89dDR8M" TargetMode="External"/><Relationship Id="rId186" Type="http://schemas.openxmlformats.org/officeDocument/2006/relationships/hyperlink" Target="https://login.consultant.ru/link/?rnd=15F9C5137613B9484A5F82A5E6C38951&amp;req=doc&amp;base=LAW&amp;n=364484&amp;dst=101589&amp;fld=134&amp;REFFIELD=134&amp;REFDST=100486&amp;REFDOC=100748&amp;REFBASE=PAP&amp;stat=refcode%3D10881%3Bdstident%3D101589%3Bindex%3D533&amp;date=26.05.2021" TargetMode="External"/><Relationship Id="rId211" Type="http://schemas.openxmlformats.org/officeDocument/2006/relationships/header" Target="header3.xml"/><Relationship Id="rId27" Type="http://schemas.openxmlformats.org/officeDocument/2006/relationships/hyperlink" Target="consultantplus://offline/ref=9D8161AA42813FF2C5CEF20345109A18045E915A4D486592BF0D91A3DD55F1698951AD87C989255BD5FAEB9DC70491654393C4422B6702763792395C742FD69E8FdDRDM" TargetMode="External"/><Relationship Id="rId48" Type="http://schemas.openxmlformats.org/officeDocument/2006/relationships/hyperlink" Target="consultantplus://offline/ref=9D8161AA42813FF2C5CEF20345109A18045E915A4D486592BF0D91A3DD55F1698951AD87C989255BD5F8EF97C60D98654393C4422B6702763792395C742FD69E8EDC4717EAd6R1M" TargetMode="External"/><Relationship Id="rId69" Type="http://schemas.openxmlformats.org/officeDocument/2006/relationships/hyperlink" Target="consultantplus://offline/ref=9D8161AA42813FF2C5CEF20345109A18045E915A4D486592BF0D91A3DD55F1698951AD87C989255BD5FBE09DC1019F654393C4422B6702763792395C742FD69E8AdDR5M" TargetMode="External"/><Relationship Id="rId113" Type="http://schemas.openxmlformats.org/officeDocument/2006/relationships/hyperlink" Target="consultantplus://offline/ref=9D8161AA42813FF2C5CEF20345109A18045E915A4D486592BF0D91A3DD55F1698951AD87C989255BD5FAE892C3049C654393C4422B6702763792395C7428dDR4M" TargetMode="External"/><Relationship Id="rId134" Type="http://schemas.openxmlformats.org/officeDocument/2006/relationships/hyperlink" Target="consultantplus://offline/ref=9D8161AA42813FF2C5CEF20345109A18045E915A4D486592BF0D91A3DD55F1698951AD87C989255BD5FBEB97C0019A654393C4422B6702763792395C742FD69E8EDC4717EAd6R1M" TargetMode="External"/><Relationship Id="rId80" Type="http://schemas.openxmlformats.org/officeDocument/2006/relationships/hyperlink" Target="consultantplus://offline/ref=9D8161AA42813FF2C5CEF20345109A18045E915A4D486592BF0D91A3DD55F1698951AD87C989255BD5FAEB9DC7049D654393C4422B6702763792395C742FD69E87dDR8M" TargetMode="External"/><Relationship Id="rId155" Type="http://schemas.openxmlformats.org/officeDocument/2006/relationships/hyperlink" Target="consultantplus://offline/ref=9D8161AA42813FF2C5CEF20345109A18045E915A4D486592BF0D91A3DD55F1698951AD87C989255BD5FBE190C6009D654393C4422B6702763792395C742FD59B8BdDR5M" TargetMode="External"/><Relationship Id="rId176" Type="http://schemas.openxmlformats.org/officeDocument/2006/relationships/hyperlink" Target="consultantplus://offline/ref=4605764C1B9AB04EAC2BD25B3B2D0B23C5AB7CD5FFD0A9C7B4B2C8B6749D8DB805D1C1AF18497CDF9B8534B91E50387FF6D319916751E58DtCCCK" TargetMode="External"/><Relationship Id="rId197" Type="http://schemas.openxmlformats.org/officeDocument/2006/relationships/hyperlink" Target="consultantplus://offline/ref=9D8161AA42813FF2C5CEF20345109A18045E915A4D486592BF0D91A3DD55F1698951AD87C989255BD5FAE892C3049C654393C4422B6702763792395C742FD49C8EdDRCM" TargetMode="External"/><Relationship Id="rId201" Type="http://schemas.openxmlformats.org/officeDocument/2006/relationships/hyperlink" Target="consultantplus://offline/ref=D6B86DC57C3A9F09CA88F6BC4D49E75932530B479207E2E727113028FBE4ED557EDAB9820517B2DA6BE43C8BC055AE7299B400F4F9D9Z0ZFJ" TargetMode="External"/><Relationship Id="rId17" Type="http://schemas.openxmlformats.org/officeDocument/2006/relationships/hyperlink" Target="consultantplus://offline/ref=9D8161AA42813FF2C5CEF20345109A18045E915A4D486592BF0D91A3DD55F1698951AD87C989255BD5FAEA9CC0049F654393C4422B6702763792395C742FD69E8EDC4717EAd6R1M" TargetMode="External"/><Relationship Id="rId38" Type="http://schemas.openxmlformats.org/officeDocument/2006/relationships/hyperlink" Target="consultantplus://offline/ref=9D8161AA42813FF2C5CEF20345109A18045E915A4D486592BF0D91A3DD55F1698951AD87C989255BD5FAE892C3009E654393C4422B6702763792395C742FD69E8FdDRFM" TargetMode="External"/><Relationship Id="rId59" Type="http://schemas.openxmlformats.org/officeDocument/2006/relationships/hyperlink" Target="consultantplus://offline/ref=9D8161AA42813FF2C5CEF20345109A18045E915A4D486592BF0D91A3DD55F1698951AD87C989255BD5FAEA95C3049E654393C4422B6702763792395C76d2RFM" TargetMode="External"/><Relationship Id="rId103" Type="http://schemas.openxmlformats.org/officeDocument/2006/relationships/hyperlink" Target="consultantplus://offline/ref=9D8161AA42813FF2C5CEF20345109A18045E915A4D486592BF0D91A3DD55F1698951AD87C989255BD5FAE892C3049C654393C4422B6702763792395C742FD49F86dDREM" TargetMode="External"/><Relationship Id="rId124" Type="http://schemas.openxmlformats.org/officeDocument/2006/relationships/hyperlink" Target="consultantplus://offline/ref=9D8161AA42813FF2C5CEF20345109A18045E915A4D486592BF0D91A3DD55F1698951AD87C989255BD5FAE892C3049C654393C4422B6702763792395C742FD6968FdDRAM" TargetMode="External"/><Relationship Id="rId70" Type="http://schemas.openxmlformats.org/officeDocument/2006/relationships/hyperlink" Target="consultantplus://offline/ref=9D8161AA42813FF2C5CEF20345109A18045E915A4D486592BF0D91A3DD55F1698951AD87C989255BD5FAEB9DC7049D654393C4422B6702763792395C742FD69E87dDR8M" TargetMode="External"/><Relationship Id="rId91" Type="http://schemas.openxmlformats.org/officeDocument/2006/relationships/hyperlink" Target="consultantplus://offline/ref=9D8161AA42813FF2C5CEF20345109A18045E915A4D486592BF0D91A3DD55F1698951AD87C989255BD5FBE09DC1019F654393C4422B6702763792395C742FD69E8AdDR8M" TargetMode="External"/><Relationship Id="rId145" Type="http://schemas.openxmlformats.org/officeDocument/2006/relationships/hyperlink" Target="consultantplus://offline/ref=9D8161AA42813FF2C5CEF20345109A18045E915A4D486592BF0D91A3DD55F1698951AD87C989255BD5FBE190C6009D654393C4422B6702763792395C742FD59B8BdDR5M" TargetMode="External"/><Relationship Id="rId166" Type="http://schemas.openxmlformats.org/officeDocument/2006/relationships/hyperlink" Target="consultantplus://offline/ref=9D8161AA42813FF2C5CEF20345109A18045E915A4D486592BF0D91A3DD55F1698951AD87C989255BD5FBE190C6009D654393C4422B6702763792395C742FD79689dDR4M" TargetMode="External"/><Relationship Id="rId187" Type="http://schemas.openxmlformats.org/officeDocument/2006/relationships/hyperlink" Target="consultantplus://offline/ref=9D8161AA42813FF2C5CEF20345109A18045E915A4D486592BF0D91A3DD55F1698951AD87C989255BD5FAE892C3049C654393C4422B6702763792395C742FD49D8BDA4C43BB2402B727F63A412BD403E6C2dAR5M" TargetMode="External"/><Relationship Id="rId1" Type="http://schemas.openxmlformats.org/officeDocument/2006/relationships/customXml" Target="../customXml/item1.xml"/><Relationship Id="rId212" Type="http://schemas.openxmlformats.org/officeDocument/2006/relationships/footer" Target="footer4.xml"/><Relationship Id="rId28" Type="http://schemas.openxmlformats.org/officeDocument/2006/relationships/hyperlink" Target="consultantplus://offline/ref=9D8161AA42813FF2C5CEF20345109A18045E915A4D486592BF0D91A3DD55F1698951AD87C989255BD5FBE091C30D9A654393C4422B6702763792395C742FD69E8FdDRDM" TargetMode="External"/><Relationship Id="rId49" Type="http://schemas.openxmlformats.org/officeDocument/2006/relationships/hyperlink" Target="consultantplus://offline/ref=9D8161AA42813FF2C5CEF20345109A18045E915A4D486592BF0D91A3DD55F1698951AD87C989255BD5F8EF97C60D98654393C4422B6702763792395C742FD69E8EDC4717EAd6R1M" TargetMode="External"/><Relationship Id="rId114" Type="http://schemas.openxmlformats.org/officeDocument/2006/relationships/hyperlink" Target="consultantplus://offline/ref=9D8161AA42813FF2C5CEF20345109A18045E915A4D486592BF0D91A3DD55F1698951AD87C989255BD5FBE893C30491654393C4422B6702763792395C742FD69F8CDD4C43BB2402B724F03A4022D403E6C2dAR5M" TargetMode="External"/><Relationship Id="rId60" Type="http://schemas.openxmlformats.org/officeDocument/2006/relationships/hyperlink" Target="consultantplus://offline/ref=9D8161AA42813FF2C5CEF20345109A18045E915A4D486592BF0D91A3DD55F1698951AD87C989255BD5FAE892C3049C654393C4422B6702763792395C742FD49F8DDA4C43BB2402B727F63A412BD403E6C2dAR5M" TargetMode="External"/><Relationship Id="rId81" Type="http://schemas.openxmlformats.org/officeDocument/2006/relationships/hyperlink" Target="consultantplus://offline/ref=9D8161AA42813FF2C5CEF20345109A18045E915A4D486592BF0D91A3DD55F1698951AD87C989255BD5FAEB9DC7049D654393C4422B6702763792395C742FD69E87dDRBM" TargetMode="External"/><Relationship Id="rId135" Type="http://schemas.openxmlformats.org/officeDocument/2006/relationships/hyperlink" Target="consultantplus://offline/ref=9D8161AA42813FF2C5CEF20345109A18045E915A4D486592BF0D91A3DD55F1698951AD87C989255BD5FBE190C6009D654393C4422B6702763792395C742FD49F8CdDR9M" TargetMode="External"/><Relationship Id="rId156" Type="http://schemas.openxmlformats.org/officeDocument/2006/relationships/hyperlink" Target="consultantplus://offline/ref=9D8161AA42813FF2C5CEF20345109A18045E915A4D486592BF0D91A3DD55F1698951AD87C989255BD5FAE892C3049C654393C4422B6702763792395C7726dDR6M" TargetMode="External"/><Relationship Id="rId177" Type="http://schemas.openxmlformats.org/officeDocument/2006/relationships/hyperlink" Target="consultantplus://offline/ref=4605764C1B9AB04EAC2BD25B3B2D0B23C5AB7CD5FFD0A9C7B4B2C8B6749D8DB805D1C1AF18497CD29D8534B91E50387FF6D319916751E58DtCCCK" TargetMode="External"/><Relationship Id="rId198" Type="http://schemas.openxmlformats.org/officeDocument/2006/relationships/header" Target="header2.xml"/><Relationship Id="rId202" Type="http://schemas.openxmlformats.org/officeDocument/2006/relationships/hyperlink" Target="consultantplus://offline/ref=D6B86DC57C3A9F09CA88F6BC4D49E75932530B479207E2E727113028FBE4ED557EDAB9820516B4DA6BE43C8BC055AE7299B400F4F9D9Z0ZFJ" TargetMode="External"/><Relationship Id="rId18" Type="http://schemas.openxmlformats.org/officeDocument/2006/relationships/hyperlink" Target="consultantplus://offline/ref=9D8161AA42813FF2C5CEF20345109A18045E915A4D486592BF0D91A3DD55F1698951AD87C989255BD5FAEB9DC7049D654393C4422B6702763792395C742FD69E8FdDRDM" TargetMode="External"/><Relationship Id="rId39" Type="http://schemas.openxmlformats.org/officeDocument/2006/relationships/hyperlink" Target="consultantplus://offline/ref=9D8161AA42813FF2C5CEF20345109A18045E915A4D486592BF0D91A3DD55F1698951AD87C989255BD5FAE892C3009E654393C4422B6702763792395C742FD69E8FdDRFM" TargetMode="External"/><Relationship Id="rId50" Type="http://schemas.openxmlformats.org/officeDocument/2006/relationships/hyperlink" Target="consultantplus://offline/ref=9D8161AA42813FF2C5CEF20345109A18045E915A4D486592BF0D91A3DD55F1698951AD87C989255BD5F8E992CB0298654393C4422B6702763792395C742FD69E8FdDRCM" TargetMode="External"/><Relationship Id="rId104" Type="http://schemas.openxmlformats.org/officeDocument/2006/relationships/hyperlink" Target="consultantplus://offline/ref=9D8161AA42813FF2C5CEF20345109A18045E915A4D486592BF0D91A3DD55F1698951AD87C989255BD5FBE893C30491654393C4422B6702763792395C742FD69F89DD4C43BB2402B724F43A412BD403E6C2dAR5M" TargetMode="External"/><Relationship Id="rId125" Type="http://schemas.openxmlformats.org/officeDocument/2006/relationships/hyperlink" Target="consultantplus://offline/ref=9D8161AA42813FF2C5CEF20345109A18045E915A4D486592BF0D91A3DD55F1698951AD87C989255BD5FBE09DC1019F654393C4422B6702763792395C742FD69E8BDF4C43BB2402B726F53A412BD403E6C2dAR5M" TargetMode="External"/><Relationship Id="rId146" Type="http://schemas.openxmlformats.org/officeDocument/2006/relationships/hyperlink" Target="consultantplus://offline/ref=9D8161AA42813FF2C5CEF20345109A18045E915A4D486592BF0D91A3DD55F1698951AD87C989255BD5FAE892C3049C654393C4422B6702763792395C742FD79A8EdDRAM" TargetMode="External"/><Relationship Id="rId167" Type="http://schemas.openxmlformats.org/officeDocument/2006/relationships/hyperlink" Target="consultantplus://offline/ref=9D8161AA42813FF2C5CEF20345109A18045E915A4D486592BF0D91A3DD55F1698951AD87C989255BD5FBE190C6009D654393C4422B6702763792395C742FD49D88dDR9M" TargetMode="External"/><Relationship Id="rId188" Type="http://schemas.openxmlformats.org/officeDocument/2006/relationships/hyperlink" Target="consultantplus://offline/ref=9D8161AA42813FF2C5CEF20345109A18045E915A4D486592BF0D91A3DD55F1698951AD87C989255BD5FBE09DC1019F654393C4422B6702763792395C742FD69E8BdDRFM" TargetMode="External"/><Relationship Id="rId71" Type="http://schemas.openxmlformats.org/officeDocument/2006/relationships/hyperlink" Target="consultantplus://offline/ref=9D8161AA42813FF2C5CEF20345109A18045E915A4D486592BF0D91A3DD55F1698951AD87C989255BD5FAEB9DC7049D654393C4422B6702763792395C742FD69E87dDRBM" TargetMode="External"/><Relationship Id="rId92" Type="http://schemas.openxmlformats.org/officeDocument/2006/relationships/hyperlink" Target="consultantplus://offline/ref=9D8161AA42813FF2C5CEF20345109A18045E915A4D486592BF0D91A3DD55F1698951AD87C989255BD5FBE190C6009D654393C4422B6702763792395C7027DDCADF98121AE86149BB26E826402AdCR3M" TargetMode="External"/><Relationship Id="rId213" Type="http://schemas.openxmlformats.org/officeDocument/2006/relationships/footer" Target="footer5.xm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091C30D9A654393C4422B6702763792395C742FD69E8FdDRDM" TargetMode="External"/><Relationship Id="rId40" Type="http://schemas.openxmlformats.org/officeDocument/2006/relationships/hyperlink" Target="consultantplus://offline/ref=9D8161AA42813FF2C5CEF20345109A18045E915A4D486592BF0D91A3DD55F1698951AD87C989255BD5FAE892C3009E654393C4422B6702763792395C742FD49F8BdDR4M" TargetMode="External"/><Relationship Id="rId115" Type="http://schemas.openxmlformats.org/officeDocument/2006/relationships/hyperlink" Target="consultantplus://offline/ref=9D8161AA42813FF2C5CEF20345109A18045E915A4D486592BF0D91A3DD55F1698951AD87C989255BD5FBE893C30491654393C4422B6702763792395C742FD69F8CdDRDM" TargetMode="External"/><Relationship Id="rId136" Type="http://schemas.openxmlformats.org/officeDocument/2006/relationships/hyperlink" Target="consultantplus://offline/ref=9D8161AA42813FF2C5CEF20345109A18045E915A4D486592BF0D91A3DD55F1698951AD87C989255BD5FBEB97C0019A654393C4422B6702763792395C742FD69E8AdDR9M" TargetMode="External"/><Relationship Id="rId157" Type="http://schemas.openxmlformats.org/officeDocument/2006/relationships/hyperlink" Target="consultantplus://offline/ref=9D8161AA42813FF2C5CEF20345109A18045E915A4D486592BF0D91A3DD55F1698951AD87C989255BD5FAE892C3049C654393C4422B6702763792395C742FD79A89dDR4M" TargetMode="External"/><Relationship Id="rId178" Type="http://schemas.openxmlformats.org/officeDocument/2006/relationships/hyperlink" Target="consultantplus://offline/ref=4605764C1B9AB04EAC2BD25B3B2D0B23C5AB7CD5FFD0A9C7B4B2C8B6749D8DB805D1C1AF18497CDE9D8534B91E50387FF6D319916751E58DtCCCK" TargetMode="External"/><Relationship Id="rId61" Type="http://schemas.openxmlformats.org/officeDocument/2006/relationships/hyperlink" Target="consultantplus://offline/ref=9D8161AA42813FF2C5CEF20345109A18045E915A4D486592BF0D91A3DD55F1698951AD87C989255BD5FAE892C3049C654393C4422B6702763792395C742AD795DA8D0342E76055A426FF3A422BCBd0R8M" TargetMode="External"/><Relationship Id="rId82" Type="http://schemas.openxmlformats.org/officeDocument/2006/relationships/hyperlink" Target="consultantplus://offline/ref=9D8161AA42813FF2C5CEF20345109A18045E915A4D486592BF0D91A3DD55F1698951AD87C989255BD5FAE892C3049C654393C4422B6702763792395C742FD49F8DdDR9M" TargetMode="External"/><Relationship Id="rId199" Type="http://schemas.openxmlformats.org/officeDocument/2006/relationships/footer" Target="footer2.xml"/><Relationship Id="rId203" Type="http://schemas.openxmlformats.org/officeDocument/2006/relationships/hyperlink" Target="consultantplus://offline/ref=4AE96B8DE517379BB9B661108D96E7C0F91C340DAF5FF247239D623124A77EA3254EF915AA0DE5FE2B3E341C9E47A90BA41525A148F023F0M2f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945D1-EFB4-49E3-A9A7-125C2603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2328</TotalTime>
  <Pages>15</Pages>
  <Words>9672</Words>
  <Characters>55135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64678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user</dc:creator>
  <cp:keywords/>
  <dc:description>Консультант Плюс - Конструктор Договоров</dc:description>
  <cp:lastModifiedBy>Управление АПК Похвистневское</cp:lastModifiedBy>
  <cp:revision>532</cp:revision>
  <cp:lastPrinted>2021-05-27T10:15:00Z</cp:lastPrinted>
  <dcterms:created xsi:type="dcterms:W3CDTF">2020-01-04T08:35:00Z</dcterms:created>
  <dcterms:modified xsi:type="dcterms:W3CDTF">2021-05-27T11:24:00Z</dcterms:modified>
</cp:coreProperties>
</file>